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476E96" w:rsidTr="00D01111">
        <w:tc>
          <w:tcPr>
            <w:tcW w:w="9288" w:type="dxa"/>
          </w:tcPr>
          <w:p w:rsidR="00630276" w:rsidRPr="00476E96" w:rsidRDefault="00630276" w:rsidP="00D011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76E96">
              <w:rPr>
                <w:rFonts w:ascii="Arial" w:hAnsi="Arial" w:cs="Arial"/>
                <w:b/>
                <w:sz w:val="24"/>
                <w:szCs w:val="24"/>
              </w:rPr>
              <w:t>AKTI OPĆINSKE NAČELNICE:</w:t>
            </w:r>
          </w:p>
        </w:tc>
      </w:tr>
      <w:tr w:rsidR="00630276" w:rsidRPr="00476E96" w:rsidTr="00D01111">
        <w:tc>
          <w:tcPr>
            <w:tcW w:w="9288" w:type="dxa"/>
          </w:tcPr>
          <w:p w:rsidR="00630276" w:rsidRPr="00476E96" w:rsidRDefault="00630276" w:rsidP="00D01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276" w:rsidRPr="00476E96" w:rsidTr="00D01111">
        <w:tc>
          <w:tcPr>
            <w:tcW w:w="9288" w:type="dxa"/>
          </w:tcPr>
          <w:p w:rsidR="00630276" w:rsidRPr="00476E96" w:rsidRDefault="00630276" w:rsidP="00476E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>1.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Plan prijma u službu za 2020. godinu                                                </w:t>
            </w:r>
            <w:r w:rsidR="00690CB9" w:rsidRPr="00476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90CB9" w:rsidRPr="00476E96">
              <w:rPr>
                <w:rFonts w:ascii="Arial" w:hAnsi="Arial" w:cs="Arial"/>
                <w:sz w:val="24"/>
                <w:szCs w:val="24"/>
              </w:rPr>
              <w:t>1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630276" w:rsidRPr="00476E96" w:rsidTr="00D01111">
        <w:tc>
          <w:tcPr>
            <w:tcW w:w="9288" w:type="dxa"/>
          </w:tcPr>
          <w:p w:rsidR="00630276" w:rsidRPr="00476E96" w:rsidRDefault="00B07711" w:rsidP="00476E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Odluka o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davanju prethodne suglasnosti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2</w:t>
            </w:r>
            <w:r w:rsidR="00DF271D"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01111" w:rsidRPr="00476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EAF" w:rsidRPr="00476E9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630276" w:rsidRPr="00476E96" w:rsidTr="00D01111">
        <w:tc>
          <w:tcPr>
            <w:tcW w:w="9288" w:type="dxa"/>
          </w:tcPr>
          <w:p w:rsidR="00B07711" w:rsidRPr="00476E96" w:rsidRDefault="00DF271D" w:rsidP="00690CB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Odluka o dodjeli sredstava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690CB9" w:rsidRPr="00476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60BF5" w:rsidRPr="00476E96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132C3" w:rsidRPr="00476E96" w:rsidTr="00106DFF">
        <w:tc>
          <w:tcPr>
            <w:tcW w:w="9288" w:type="dxa"/>
          </w:tcPr>
          <w:p w:rsidR="00C132C3" w:rsidRPr="00476E96" w:rsidRDefault="00C132C3" w:rsidP="00C132C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76E96">
              <w:rPr>
                <w:rFonts w:ascii="Arial" w:hAnsi="Arial" w:cs="Arial"/>
                <w:b/>
                <w:sz w:val="24"/>
                <w:szCs w:val="24"/>
              </w:rPr>
              <w:t>AKTI OPĆINSKOG VIJEĆA:</w:t>
            </w:r>
          </w:p>
        </w:tc>
      </w:tr>
      <w:tr w:rsidR="00C132C3" w:rsidRPr="00476E96" w:rsidTr="00106DFF">
        <w:tc>
          <w:tcPr>
            <w:tcW w:w="9288" w:type="dxa"/>
          </w:tcPr>
          <w:p w:rsidR="00C132C3" w:rsidRPr="00476E96" w:rsidRDefault="00C132C3" w:rsidP="00106D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2C3" w:rsidRPr="00476E96" w:rsidTr="00106DFF">
        <w:tc>
          <w:tcPr>
            <w:tcW w:w="9288" w:type="dxa"/>
          </w:tcPr>
          <w:p w:rsidR="00C132C3" w:rsidRPr="00476E96" w:rsidRDefault="00C132C3" w:rsidP="00476E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Izmjene i dopune Poslovnika Općinskog vijeća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Općine Gračac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5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C132C3" w:rsidRPr="00476E96" w:rsidTr="00106DFF">
        <w:tc>
          <w:tcPr>
            <w:tcW w:w="9288" w:type="dxa"/>
          </w:tcPr>
          <w:p w:rsidR="00C132C3" w:rsidRPr="00476E96" w:rsidRDefault="00C132C3" w:rsidP="00476E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Izmjene i dopune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Statuta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Općine Gračac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           6                          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</w:tr>
      <w:tr w:rsidR="00C132C3" w:rsidRPr="00476E96" w:rsidTr="00106DFF">
        <w:tc>
          <w:tcPr>
            <w:tcW w:w="9288" w:type="dxa"/>
          </w:tcPr>
          <w:p w:rsidR="00BA6D7B" w:rsidRDefault="00C132C3" w:rsidP="00476E96">
            <w:pPr>
              <w:pStyle w:val="NoSpacing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476E96" w:rsidRPr="00476E9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javnih potreba za obavljanje djelatnosti</w:t>
            </w:r>
            <w:r w:rsidR="00476E96" w:rsidRPr="00476E96">
              <w:rPr>
                <w:b/>
                <w:sz w:val="24"/>
                <w:szCs w:val="24"/>
              </w:rPr>
              <w:t xml:space="preserve"> </w:t>
            </w:r>
            <w:r w:rsidR="00476E96" w:rsidRPr="00476E9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HGSS, Stanice Zadar</w:t>
            </w:r>
          </w:p>
          <w:p w:rsidR="00C132C3" w:rsidRPr="00476E96" w:rsidRDefault="00BA6D7B" w:rsidP="00BA6D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  <w:r w:rsidR="00476E96" w:rsidRPr="00476E9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za 2020. godinu</w:t>
            </w:r>
            <w: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                                                                                                      8</w:t>
            </w:r>
          </w:p>
        </w:tc>
      </w:tr>
      <w:tr w:rsidR="00C132C3" w:rsidRPr="00476E96" w:rsidTr="00106DFF">
        <w:tc>
          <w:tcPr>
            <w:tcW w:w="9288" w:type="dxa"/>
          </w:tcPr>
          <w:p w:rsidR="00C132C3" w:rsidRPr="00476E96" w:rsidRDefault="00C132C3" w:rsidP="00476E96">
            <w:pPr>
              <w:pStyle w:val="Default"/>
              <w:rPr>
                <w:rFonts w:ascii="Arial" w:hAnsi="Arial" w:cs="Arial"/>
              </w:rPr>
            </w:pPr>
            <w:r w:rsidRPr="00476E96">
              <w:rPr>
                <w:rFonts w:ascii="Arial" w:hAnsi="Arial" w:cs="Arial"/>
              </w:rPr>
              <w:t xml:space="preserve">4. </w:t>
            </w:r>
            <w:r w:rsidR="00476E96" w:rsidRPr="00476E96">
              <w:rPr>
                <w:rFonts w:ascii="Arial" w:hAnsi="Arial" w:cs="Arial"/>
                <w:bCs/>
              </w:rPr>
              <w:t>Zaključak</w:t>
            </w:r>
            <w:r w:rsidRPr="00476E96">
              <w:rPr>
                <w:rFonts w:ascii="Arial" w:hAnsi="Arial" w:cs="Arial"/>
              </w:rPr>
              <w:t xml:space="preserve"> </w:t>
            </w:r>
            <w:r w:rsidRPr="00476E96">
              <w:rPr>
                <w:rFonts w:ascii="Arial" w:hAnsi="Arial" w:cs="Arial"/>
                <w:bCs/>
              </w:rPr>
              <w:t xml:space="preserve">                                     </w:t>
            </w:r>
            <w:r w:rsidR="00476E96" w:rsidRPr="00476E96">
              <w:rPr>
                <w:rFonts w:ascii="Arial" w:hAnsi="Arial" w:cs="Arial"/>
                <w:bCs/>
              </w:rPr>
              <w:t xml:space="preserve">           </w:t>
            </w:r>
            <w:r w:rsidR="00BA6D7B">
              <w:rPr>
                <w:rFonts w:ascii="Arial" w:hAnsi="Arial" w:cs="Arial"/>
                <w:bCs/>
              </w:rPr>
              <w:t xml:space="preserve">                                                               10</w:t>
            </w:r>
            <w:r w:rsidR="00476E96" w:rsidRPr="00476E96">
              <w:rPr>
                <w:rFonts w:ascii="Arial" w:hAnsi="Arial" w:cs="Arial"/>
                <w:bCs/>
              </w:rPr>
              <w:t xml:space="preserve">                    </w:t>
            </w:r>
            <w:r w:rsidRPr="00476E96">
              <w:rPr>
                <w:rFonts w:ascii="Arial" w:hAnsi="Arial" w:cs="Arial"/>
                <w:bCs/>
              </w:rPr>
              <w:t xml:space="preserve">                                                                             </w:t>
            </w:r>
          </w:p>
        </w:tc>
      </w:tr>
      <w:tr w:rsidR="00C132C3" w:rsidRPr="00476E96" w:rsidTr="00106DFF">
        <w:tc>
          <w:tcPr>
            <w:tcW w:w="9288" w:type="dxa"/>
          </w:tcPr>
          <w:p w:rsidR="00BA6D7B" w:rsidRDefault="00C132C3" w:rsidP="00476E96">
            <w:pPr>
              <w:rPr>
                <w:rFonts w:ascii="Arial" w:hAnsi="Arial" w:cs="Arial"/>
              </w:rPr>
            </w:pPr>
            <w:r w:rsidRPr="00476E96">
              <w:rPr>
                <w:rFonts w:ascii="Arial" w:hAnsi="Arial" w:cs="Arial"/>
              </w:rPr>
              <w:t xml:space="preserve">5. </w:t>
            </w:r>
            <w:r w:rsidR="00476E96" w:rsidRPr="00476E96">
              <w:rPr>
                <w:rFonts w:ascii="Arial" w:hAnsi="Arial" w:cs="Arial"/>
              </w:rPr>
              <w:t>Odluka</w:t>
            </w:r>
            <w:r w:rsidR="00476E96" w:rsidRPr="00476E96">
              <w:rPr>
                <w:rFonts w:ascii="Arial" w:hAnsi="Arial" w:cs="Arial"/>
              </w:rPr>
              <w:t xml:space="preserve"> o davanju prethodne suglasnosti</w:t>
            </w:r>
            <w:r w:rsidR="00476E96" w:rsidRPr="00476E96">
              <w:rPr>
                <w:rFonts w:ascii="Arial" w:hAnsi="Arial" w:cs="Arial"/>
              </w:rPr>
              <w:t xml:space="preserve"> </w:t>
            </w:r>
            <w:r w:rsidR="00476E96" w:rsidRPr="00476E96">
              <w:rPr>
                <w:rFonts w:ascii="Arial" w:hAnsi="Arial" w:cs="Arial"/>
              </w:rPr>
              <w:t>na prijedlog Statuta Knjižnice</w:t>
            </w:r>
          </w:p>
          <w:p w:rsidR="00C132C3" w:rsidRPr="00476E96" w:rsidRDefault="00BA6D7B" w:rsidP="00476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76E96" w:rsidRPr="00476E96">
              <w:rPr>
                <w:rFonts w:ascii="Arial" w:hAnsi="Arial" w:cs="Arial"/>
              </w:rPr>
              <w:t xml:space="preserve"> i čitaonice</w:t>
            </w:r>
            <w:r>
              <w:rPr>
                <w:rFonts w:ascii="Arial" w:hAnsi="Arial" w:cs="Arial"/>
              </w:rPr>
              <w:t xml:space="preserve"> </w:t>
            </w:r>
            <w:r w:rsidR="00476E96" w:rsidRPr="00476E96">
              <w:rPr>
                <w:rFonts w:ascii="Arial" w:hAnsi="Arial" w:cs="Arial"/>
              </w:rPr>
              <w:t>Gračac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11</w:t>
            </w:r>
          </w:p>
        </w:tc>
      </w:tr>
      <w:tr w:rsidR="00C132C3" w:rsidRPr="00476E96" w:rsidTr="00106DFF">
        <w:tc>
          <w:tcPr>
            <w:tcW w:w="9288" w:type="dxa"/>
          </w:tcPr>
          <w:p w:rsidR="00C132C3" w:rsidRPr="00476E96" w:rsidRDefault="00106DFF" w:rsidP="00476E96">
            <w:pPr>
              <w:rPr>
                <w:rFonts w:ascii="Arial" w:hAnsi="Arial" w:cs="Arial"/>
              </w:rPr>
            </w:pPr>
            <w:r w:rsidRPr="00476E96">
              <w:rPr>
                <w:rFonts w:ascii="Arial" w:hAnsi="Arial" w:cs="Arial"/>
              </w:rPr>
              <w:t>6.</w:t>
            </w:r>
            <w:r w:rsidR="00476E96" w:rsidRPr="00476E96">
              <w:rPr>
                <w:rFonts w:ascii="Arial" w:hAnsi="Arial" w:cs="Arial"/>
              </w:rPr>
              <w:t xml:space="preserve"> Odluka o izboru </w:t>
            </w:r>
            <w:r w:rsidR="00476E96" w:rsidRPr="00476E96">
              <w:rPr>
                <w:rFonts w:ascii="Arial" w:hAnsi="Arial" w:cs="Arial"/>
              </w:rPr>
              <w:t>potpredsjednice Općinskog vijeća</w:t>
            </w:r>
            <w:r w:rsidR="00BA6D7B">
              <w:rPr>
                <w:rFonts w:ascii="Arial" w:hAnsi="Arial" w:cs="Arial"/>
              </w:rPr>
              <w:t xml:space="preserve">                                                12</w:t>
            </w:r>
          </w:p>
        </w:tc>
      </w:tr>
    </w:tbl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6DFF" w:rsidRPr="00476E96" w:rsidTr="00106DFF">
        <w:tc>
          <w:tcPr>
            <w:tcW w:w="9288" w:type="dxa"/>
          </w:tcPr>
          <w:p w:rsidR="00106DFF" w:rsidRPr="00476E96" w:rsidRDefault="00106DFF" w:rsidP="00106D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76E96">
              <w:rPr>
                <w:rFonts w:ascii="Arial" w:hAnsi="Arial" w:cs="Arial"/>
                <w:b/>
                <w:sz w:val="24"/>
                <w:szCs w:val="24"/>
              </w:rPr>
              <w:t>AKT RAZVOJNE AGENCIJE OPĆINE GRAČAC:</w:t>
            </w:r>
          </w:p>
        </w:tc>
      </w:tr>
      <w:tr w:rsidR="00106DFF" w:rsidRPr="00476E96" w:rsidTr="00106DFF">
        <w:tc>
          <w:tcPr>
            <w:tcW w:w="9288" w:type="dxa"/>
          </w:tcPr>
          <w:p w:rsidR="00106DFF" w:rsidRPr="00476E96" w:rsidRDefault="00106DFF" w:rsidP="00106D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DFF" w:rsidRPr="00476E96" w:rsidTr="00106DFF">
        <w:tc>
          <w:tcPr>
            <w:tcW w:w="9288" w:type="dxa"/>
          </w:tcPr>
          <w:p w:rsidR="00106DFF" w:rsidRPr="00476E96" w:rsidRDefault="00106DFF" w:rsidP="00476E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6E9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476E96" w:rsidRPr="00476E96">
              <w:rPr>
                <w:rFonts w:ascii="Arial" w:hAnsi="Arial" w:cs="Arial"/>
                <w:sz w:val="24"/>
                <w:szCs w:val="24"/>
              </w:rPr>
              <w:t>Statut Razvojne agencije Općine Gračac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BA6D7B">
              <w:rPr>
                <w:rFonts w:ascii="Arial" w:hAnsi="Arial" w:cs="Arial"/>
                <w:sz w:val="24"/>
                <w:szCs w:val="24"/>
              </w:rPr>
              <w:t xml:space="preserve">                          13</w:t>
            </w:r>
            <w:r w:rsidRPr="00476E9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</w:tbl>
    <w:p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b/>
          <w:sz w:val="22"/>
          <w:szCs w:val="22"/>
        </w:rPr>
        <w:t>OPĆINSKA NAČELNICA</w:t>
      </w:r>
    </w:p>
    <w:p w:rsidR="00C132C3" w:rsidRPr="002307A3" w:rsidRDefault="00C132C3" w:rsidP="00C132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KLASA: 112-01/19</w:t>
      </w:r>
      <w:r w:rsidRPr="002307A3">
        <w:rPr>
          <w:rFonts w:ascii="Arial" w:hAnsi="Arial" w:cs="Arial"/>
          <w:b/>
          <w:sz w:val="22"/>
          <w:szCs w:val="22"/>
        </w:rPr>
        <w:t>-01/</w:t>
      </w:r>
      <w:r>
        <w:rPr>
          <w:rFonts w:ascii="Arial" w:hAnsi="Arial" w:cs="Arial"/>
          <w:b/>
          <w:sz w:val="22"/>
          <w:szCs w:val="22"/>
        </w:rPr>
        <w:t>2</w:t>
      </w:r>
    </w:p>
    <w:p w:rsidR="00C132C3" w:rsidRPr="002307A3" w:rsidRDefault="00C132C3" w:rsidP="00C132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Urbroj: 2198/31-01-20</w:t>
      </w:r>
      <w:r w:rsidRPr="002307A3">
        <w:rPr>
          <w:rFonts w:ascii="Arial" w:hAnsi="Arial" w:cs="Arial"/>
          <w:b/>
          <w:sz w:val="22"/>
          <w:szCs w:val="22"/>
        </w:rPr>
        <w:t>-2</w:t>
      </w:r>
    </w:p>
    <w:p w:rsidR="00C132C3" w:rsidRPr="00B10CA8" w:rsidRDefault="00C132C3" w:rsidP="00C132C3">
      <w:pPr>
        <w:jc w:val="both"/>
        <w:rPr>
          <w:rFonts w:ascii="Arial" w:hAnsi="Arial" w:cs="Arial"/>
          <w:b/>
          <w:sz w:val="22"/>
          <w:szCs w:val="22"/>
        </w:rPr>
      </w:pPr>
      <w:r w:rsidRPr="002307A3">
        <w:rPr>
          <w:rFonts w:ascii="Arial" w:hAnsi="Arial" w:cs="Arial"/>
          <w:b/>
          <w:sz w:val="22"/>
          <w:szCs w:val="22"/>
        </w:rPr>
        <w:t>GRAČAC</w:t>
      </w:r>
      <w:r>
        <w:rPr>
          <w:rFonts w:ascii="Arial" w:hAnsi="Arial" w:cs="Arial"/>
          <w:b/>
          <w:sz w:val="22"/>
          <w:szCs w:val="22"/>
        </w:rPr>
        <w:t xml:space="preserve"> 10</w:t>
      </w:r>
      <w:r w:rsidRPr="002307A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siječnja 2020</w:t>
      </w:r>
      <w:r w:rsidRPr="002307A3">
        <w:rPr>
          <w:rFonts w:ascii="Arial" w:hAnsi="Arial" w:cs="Arial"/>
          <w:b/>
          <w:sz w:val="22"/>
          <w:szCs w:val="22"/>
        </w:rPr>
        <w:t>.</w:t>
      </w:r>
      <w:r w:rsidRPr="00B10CA8">
        <w:rPr>
          <w:rFonts w:ascii="Arial" w:hAnsi="Arial" w:cs="Arial"/>
          <w:b/>
          <w:sz w:val="22"/>
          <w:szCs w:val="22"/>
        </w:rPr>
        <w:t xml:space="preserve"> </w:t>
      </w:r>
    </w:p>
    <w:p w:rsidR="00C132C3" w:rsidRPr="00B10CA8" w:rsidRDefault="00C132C3" w:rsidP="00C132C3">
      <w:pPr>
        <w:pStyle w:val="011rhpgz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 xml:space="preserve">                          </w:t>
      </w:r>
    </w:p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ab/>
        <w:t>Temeljem članka 9. i 10. Zakona o službenicima i namještenicima u lokalnoj i područnoj (regionalnoj) samoupravi („Narodne novine“ broj 86/08, 61/11, 3/18</w:t>
      </w:r>
      <w:r>
        <w:rPr>
          <w:rFonts w:ascii="Arial" w:hAnsi="Arial" w:cs="Arial"/>
          <w:sz w:val="22"/>
          <w:szCs w:val="22"/>
        </w:rPr>
        <w:t>, 112/19</w:t>
      </w:r>
      <w:r w:rsidRPr="00B10CA8">
        <w:rPr>
          <w:rFonts w:ascii="Arial" w:hAnsi="Arial" w:cs="Arial"/>
          <w:sz w:val="22"/>
          <w:szCs w:val="22"/>
        </w:rPr>
        <w:t>) i čl. 47. Statuta Općine Gračac («Službeni glasnik Zadarske županije» 11/13</w:t>
      </w:r>
      <w:r>
        <w:rPr>
          <w:rFonts w:ascii="Arial" w:hAnsi="Arial" w:cs="Arial"/>
          <w:sz w:val="22"/>
          <w:szCs w:val="22"/>
        </w:rPr>
        <w:t>, „Službeni glasnik Općine Gračac“ 1/18</w:t>
      </w:r>
      <w:r w:rsidRPr="00B10CA8">
        <w:rPr>
          <w:rFonts w:ascii="Arial" w:hAnsi="Arial" w:cs="Arial"/>
          <w:sz w:val="22"/>
          <w:szCs w:val="22"/>
        </w:rPr>
        <w:t>), na prijedlog pročelnice Jedinstvenog upravnog odjela Općine Gračac, općinska načelnica Općine Gračac utvrđuje i donosi</w:t>
      </w:r>
    </w:p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> </w:t>
      </w:r>
    </w:p>
    <w:p w:rsidR="00C132C3" w:rsidRPr="00B10CA8" w:rsidRDefault="00C132C3" w:rsidP="00C132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CA8">
        <w:rPr>
          <w:rFonts w:ascii="Arial" w:hAnsi="Arial" w:cs="Arial"/>
          <w:b/>
          <w:bCs/>
          <w:sz w:val="22"/>
          <w:szCs w:val="22"/>
        </w:rPr>
        <w:t xml:space="preserve">Plan prijma u službu </w:t>
      </w:r>
      <w:r>
        <w:rPr>
          <w:rFonts w:ascii="Arial" w:hAnsi="Arial" w:cs="Arial"/>
          <w:b/>
          <w:sz w:val="22"/>
          <w:szCs w:val="22"/>
        </w:rPr>
        <w:t>za 2020</w:t>
      </w:r>
      <w:r w:rsidRPr="00B10CA8">
        <w:rPr>
          <w:rFonts w:ascii="Arial" w:hAnsi="Arial" w:cs="Arial"/>
          <w:b/>
          <w:sz w:val="22"/>
          <w:szCs w:val="22"/>
        </w:rPr>
        <w:t>. godinu</w:t>
      </w:r>
    </w:p>
    <w:p w:rsidR="00C132C3" w:rsidRPr="00B10CA8" w:rsidRDefault="00C132C3" w:rsidP="00C132C3">
      <w:pPr>
        <w:pStyle w:val="NoSpacing"/>
        <w:rPr>
          <w:rFonts w:ascii="Arial" w:hAnsi="Arial" w:cs="Arial"/>
          <w:b/>
        </w:rPr>
      </w:pPr>
    </w:p>
    <w:p w:rsidR="00C132C3" w:rsidRPr="00B10CA8" w:rsidRDefault="00C132C3" w:rsidP="00C132C3">
      <w:pPr>
        <w:pStyle w:val="NoSpacing"/>
        <w:jc w:val="center"/>
        <w:rPr>
          <w:rFonts w:ascii="Arial" w:hAnsi="Arial" w:cs="Arial"/>
          <w:b/>
        </w:rPr>
      </w:pPr>
      <w:r w:rsidRPr="00B10CA8">
        <w:rPr>
          <w:rFonts w:ascii="Arial" w:hAnsi="Arial" w:cs="Arial"/>
          <w:b/>
        </w:rPr>
        <w:t>Članak 1.</w:t>
      </w:r>
    </w:p>
    <w:p w:rsidR="00C132C3" w:rsidRPr="00B10CA8" w:rsidRDefault="00C132C3" w:rsidP="00C132C3">
      <w:pPr>
        <w:pStyle w:val="NoSpacing"/>
        <w:jc w:val="both"/>
        <w:rPr>
          <w:rFonts w:ascii="Arial" w:hAnsi="Arial" w:cs="Arial"/>
        </w:rPr>
      </w:pPr>
      <w:r w:rsidRPr="00B10CA8">
        <w:rPr>
          <w:rFonts w:ascii="Arial" w:hAnsi="Arial" w:cs="Arial"/>
        </w:rPr>
        <w:t>Utvrđuje se i donosi Plan prijma u službu službenika i namještenika u Jedinstveni up</w:t>
      </w:r>
      <w:r>
        <w:rPr>
          <w:rFonts w:ascii="Arial" w:hAnsi="Arial" w:cs="Arial"/>
        </w:rPr>
        <w:t>ravni odjel Općine Gračac u 2020</w:t>
      </w:r>
      <w:r w:rsidRPr="00B10CA8">
        <w:rPr>
          <w:rFonts w:ascii="Arial" w:hAnsi="Arial" w:cs="Arial"/>
        </w:rPr>
        <w:t>. godini.</w:t>
      </w:r>
    </w:p>
    <w:p w:rsidR="00C132C3" w:rsidRPr="00B10CA8" w:rsidRDefault="00C132C3" w:rsidP="00C132C3">
      <w:pPr>
        <w:jc w:val="center"/>
        <w:rPr>
          <w:rFonts w:ascii="Arial" w:hAnsi="Arial" w:cs="Arial"/>
          <w:b/>
          <w:sz w:val="22"/>
          <w:szCs w:val="22"/>
        </w:rPr>
      </w:pPr>
    </w:p>
    <w:p w:rsidR="00C132C3" w:rsidRPr="00B10CA8" w:rsidRDefault="00C132C3" w:rsidP="00C132C3">
      <w:pPr>
        <w:jc w:val="center"/>
        <w:rPr>
          <w:rFonts w:ascii="Arial" w:hAnsi="Arial" w:cs="Arial"/>
          <w:b/>
          <w:sz w:val="22"/>
          <w:szCs w:val="22"/>
        </w:rPr>
      </w:pPr>
      <w:r w:rsidRPr="00B10CA8">
        <w:rPr>
          <w:rFonts w:ascii="Arial" w:hAnsi="Arial" w:cs="Arial"/>
          <w:b/>
          <w:sz w:val="22"/>
          <w:szCs w:val="22"/>
        </w:rPr>
        <w:t>Članak 2.</w:t>
      </w:r>
    </w:p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 xml:space="preserve">Broj ustrojenih radnih mjesta, stvarno stanje popunjenosti radnih mjesta u Jedinstvenom upravnom odjelu Općine Gračac, broj službenika i namještenika  koje je potrebno zaposliti na neodređeno vrijeme, planirani broj vježbenika odgovarajuće stručne spreme i struke, stvarno stanje popunjenosti pripadnika nacionalne manjine, broj pripadnika nacionalne manjine koje se planira zaposliti, iskazani su u tablici </w:t>
      </w:r>
      <w:r>
        <w:rPr>
          <w:rFonts w:ascii="Arial" w:hAnsi="Arial" w:cs="Arial"/>
          <w:sz w:val="22"/>
          <w:szCs w:val="22"/>
        </w:rPr>
        <w:t>za 2020</w:t>
      </w:r>
      <w:r w:rsidRPr="00B10CA8">
        <w:rPr>
          <w:rFonts w:ascii="Arial" w:hAnsi="Arial" w:cs="Arial"/>
          <w:sz w:val="22"/>
          <w:szCs w:val="22"/>
        </w:rPr>
        <w:t>. godinu kako slijedi:   </w:t>
      </w:r>
    </w:p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1" w:type="dxa"/>
        <w:tblLook w:val="01E0" w:firstRow="1" w:lastRow="1" w:firstColumn="1" w:lastColumn="1" w:noHBand="0" w:noVBand="0"/>
      </w:tblPr>
      <w:tblGrid>
        <w:gridCol w:w="5688"/>
        <w:gridCol w:w="1980"/>
      </w:tblGrid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Broj ustrojenih radnih mjesta</w:t>
            </w:r>
          </w:p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u Jedinstvenom upravnom odjelu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Stvarno stanje popunjenosti radnih mjesta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10CA8">
              <w:rPr>
                <w:rFonts w:ascii="Arial" w:hAnsi="Arial" w:cs="Arial"/>
                <w:sz w:val="22"/>
                <w:szCs w:val="22"/>
              </w:rPr>
              <w:t xml:space="preserve"> neodređeno</w:t>
            </w:r>
          </w:p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10CA8">
              <w:rPr>
                <w:rFonts w:ascii="Arial" w:hAnsi="Arial" w:cs="Arial"/>
                <w:sz w:val="22"/>
                <w:szCs w:val="22"/>
              </w:rPr>
              <w:t xml:space="preserve"> određeno </w:t>
            </w:r>
          </w:p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UKUPNO 8</w:t>
            </w:r>
          </w:p>
        </w:tc>
      </w:tr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Broj službenika i namještenika koje je potrebno zaposliti na neodređeno vrijeme </w:t>
            </w:r>
            <w:r>
              <w:rPr>
                <w:rFonts w:ascii="Arial" w:hAnsi="Arial" w:cs="Arial"/>
                <w:sz w:val="22"/>
                <w:szCs w:val="22"/>
              </w:rPr>
              <w:t>u 2020</w:t>
            </w:r>
            <w:r w:rsidRPr="00B10CA8">
              <w:rPr>
                <w:rFonts w:ascii="Arial" w:hAnsi="Arial" w:cs="Arial"/>
                <w:sz w:val="22"/>
                <w:szCs w:val="22"/>
              </w:rPr>
              <w:t>. godini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Stvarno stanje popunjenosti pripadnika srpske nacionalne manjine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2 neodređeno</w:t>
            </w:r>
          </w:p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UKUPNO 2</w:t>
            </w:r>
          </w:p>
        </w:tc>
      </w:tr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Broj pripadnika srpske nacionalne manjine </w:t>
            </w:r>
          </w:p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koje se planira zaposliti na neodređeno vrijeme radi ostvarivanja zastupljenosti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Broj vježbenika koji se planira zaposliti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132C3" w:rsidRPr="00B10CA8" w:rsidTr="00106D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CA8">
              <w:rPr>
                <w:rFonts w:ascii="Arial" w:hAnsi="Arial" w:cs="Arial"/>
                <w:sz w:val="22"/>
                <w:szCs w:val="22"/>
              </w:rPr>
              <w:t xml:space="preserve">SVEUKUPNO SE PLANIRA ZAPOSLITI SLUŽBENIKA I NAMJEŠTENIKA: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C3" w:rsidRPr="00B10CA8" w:rsidRDefault="00C132C3" w:rsidP="00106D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</w:p>
    <w:p w:rsidR="00C132C3" w:rsidRPr="00B10CA8" w:rsidRDefault="00C132C3" w:rsidP="00C132C3">
      <w:pPr>
        <w:jc w:val="center"/>
        <w:rPr>
          <w:rFonts w:ascii="Arial" w:hAnsi="Arial" w:cs="Arial"/>
          <w:b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> </w:t>
      </w:r>
      <w:r w:rsidRPr="00B10CA8">
        <w:rPr>
          <w:rFonts w:ascii="Arial" w:hAnsi="Arial" w:cs="Arial"/>
          <w:b/>
          <w:sz w:val="22"/>
          <w:szCs w:val="22"/>
        </w:rPr>
        <w:t>Članak 3.</w:t>
      </w:r>
    </w:p>
    <w:p w:rsidR="00C132C3" w:rsidRPr="00B10CA8" w:rsidRDefault="00C132C3" w:rsidP="00C132C3">
      <w:pPr>
        <w:jc w:val="center"/>
        <w:rPr>
          <w:rFonts w:ascii="Arial" w:hAnsi="Arial" w:cs="Arial"/>
          <w:b/>
          <w:sz w:val="22"/>
          <w:szCs w:val="22"/>
        </w:rPr>
      </w:pPr>
    </w:p>
    <w:p w:rsidR="00C132C3" w:rsidRDefault="00C132C3" w:rsidP="00C132C3">
      <w:pPr>
        <w:jc w:val="both"/>
        <w:rPr>
          <w:rFonts w:ascii="Arial" w:hAnsi="Arial" w:cs="Arial"/>
          <w:sz w:val="22"/>
          <w:szCs w:val="22"/>
        </w:rPr>
      </w:pPr>
      <w:r w:rsidRPr="00B10CA8">
        <w:rPr>
          <w:rFonts w:ascii="Arial" w:hAnsi="Arial" w:cs="Arial"/>
          <w:sz w:val="22"/>
          <w:szCs w:val="22"/>
        </w:rPr>
        <w:tab/>
        <w:t>Ovaj Plan stupa na snagu danom donošenja, a objavit će se u „Službenom glasniku Općine Gračac“.</w:t>
      </w:r>
    </w:p>
    <w:p w:rsidR="00C132C3" w:rsidRPr="00B10CA8" w:rsidRDefault="00C132C3" w:rsidP="00C132C3">
      <w:pPr>
        <w:jc w:val="both"/>
        <w:rPr>
          <w:rFonts w:ascii="Arial" w:hAnsi="Arial" w:cs="Arial"/>
          <w:sz w:val="22"/>
          <w:szCs w:val="22"/>
        </w:rPr>
      </w:pPr>
    </w:p>
    <w:p w:rsidR="00C132C3" w:rsidRPr="00B10CA8" w:rsidRDefault="00C132C3" w:rsidP="00C132C3">
      <w:pPr>
        <w:jc w:val="both"/>
        <w:rPr>
          <w:rFonts w:ascii="Arial" w:hAnsi="Arial" w:cs="Arial"/>
          <w:b/>
          <w:sz w:val="22"/>
          <w:szCs w:val="22"/>
        </w:rPr>
      </w:pPr>
      <w:r w:rsidRPr="00B10CA8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B10CA8">
        <w:rPr>
          <w:rFonts w:ascii="Arial" w:hAnsi="Arial" w:cs="Arial"/>
          <w:b/>
          <w:sz w:val="22"/>
          <w:szCs w:val="22"/>
        </w:rPr>
        <w:tab/>
      </w:r>
      <w:r w:rsidRPr="00B10CA8">
        <w:rPr>
          <w:rFonts w:ascii="Arial" w:hAnsi="Arial" w:cs="Arial"/>
          <w:b/>
          <w:sz w:val="22"/>
          <w:szCs w:val="22"/>
        </w:rPr>
        <w:tab/>
      </w:r>
      <w:r w:rsidRPr="00B10CA8">
        <w:rPr>
          <w:rFonts w:ascii="Arial" w:hAnsi="Arial" w:cs="Arial"/>
          <w:b/>
          <w:sz w:val="22"/>
          <w:szCs w:val="22"/>
        </w:rPr>
        <w:tab/>
        <w:t xml:space="preserve">      OPĆINSKA NAČELNICA:</w:t>
      </w:r>
    </w:p>
    <w:p w:rsidR="00C132C3" w:rsidRPr="00B10CA8" w:rsidRDefault="00C132C3" w:rsidP="00C132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10CA8">
        <w:rPr>
          <w:rFonts w:ascii="Arial" w:hAnsi="Arial" w:cs="Arial"/>
          <w:b/>
          <w:sz w:val="22"/>
          <w:szCs w:val="22"/>
        </w:rPr>
        <w:t>Nataša Turbić, prof.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</w:p>
    <w:p w:rsidR="00C132C3" w:rsidRDefault="00C132C3" w:rsidP="00C132C3">
      <w:pPr>
        <w:jc w:val="both"/>
        <w:rPr>
          <w:rFonts w:ascii="Arial" w:hAnsi="Arial" w:cs="Arial"/>
          <w:b/>
          <w:lang w:val="de-DE"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D97EAF" w:rsidRDefault="00D97EAF"/>
    <w:p w:rsidR="00106DFF" w:rsidRDefault="00106DFF" w:rsidP="00C132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132C3" w:rsidRPr="004901E1" w:rsidRDefault="00C132C3" w:rsidP="00C132C3">
      <w:pPr>
        <w:pStyle w:val="NoSpacing"/>
        <w:rPr>
          <w:rFonts w:ascii="Arial" w:hAnsi="Arial" w:cs="Arial"/>
          <w:b/>
          <w:sz w:val="24"/>
          <w:szCs w:val="24"/>
        </w:rPr>
      </w:pPr>
      <w:r w:rsidRPr="004901E1">
        <w:rPr>
          <w:rFonts w:ascii="Arial" w:hAnsi="Arial" w:cs="Arial"/>
          <w:b/>
          <w:sz w:val="24"/>
          <w:szCs w:val="24"/>
        </w:rPr>
        <w:t>OPĆINSKA NAČELNICA</w:t>
      </w:r>
    </w:p>
    <w:p w:rsidR="00C132C3" w:rsidRPr="00E411A1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411A1">
        <w:rPr>
          <w:rFonts w:ascii="Arial" w:hAnsi="Arial" w:cs="Arial"/>
          <w:b/>
          <w:sz w:val="24"/>
          <w:szCs w:val="24"/>
        </w:rPr>
        <w:t xml:space="preserve">KLASA: </w:t>
      </w:r>
      <w:r>
        <w:rPr>
          <w:rFonts w:ascii="Arial" w:hAnsi="Arial" w:cs="Arial"/>
          <w:b/>
          <w:sz w:val="24"/>
          <w:szCs w:val="24"/>
        </w:rPr>
        <w:t>012-03/20-01/1</w:t>
      </w:r>
    </w:p>
    <w:p w:rsidR="00C132C3" w:rsidRPr="00E411A1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2198/31-01-20</w:t>
      </w:r>
      <w:r w:rsidRPr="00E411A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</w:t>
      </w:r>
    </w:p>
    <w:p w:rsidR="00C132C3" w:rsidRPr="004901E1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411A1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13</w:t>
      </w:r>
      <w:r w:rsidRPr="00E411A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siječnja 2020</w:t>
      </w:r>
      <w:r w:rsidRPr="00E411A1">
        <w:rPr>
          <w:rFonts w:ascii="Arial" w:hAnsi="Arial" w:cs="Arial"/>
          <w:b/>
          <w:sz w:val="24"/>
          <w:szCs w:val="24"/>
        </w:rPr>
        <w:t>. g.</w:t>
      </w:r>
    </w:p>
    <w:p w:rsidR="00C132C3" w:rsidRDefault="00C132C3" w:rsidP="00C132C3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</w:p>
    <w:p w:rsidR="00C132C3" w:rsidRPr="006E29D7" w:rsidRDefault="00C132C3" w:rsidP="00C132C3">
      <w:pPr>
        <w:pStyle w:val="NoSpacing"/>
        <w:jc w:val="right"/>
        <w:rPr>
          <w:sz w:val="24"/>
        </w:rPr>
      </w:pPr>
      <w:r w:rsidRPr="006E29D7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6E29D7">
        <w:rPr>
          <w:rFonts w:ascii="Arial" w:hAnsi="Arial" w:cs="Arial"/>
          <w:b/>
          <w:sz w:val="24"/>
          <w:szCs w:val="24"/>
        </w:rPr>
        <w:tab/>
      </w:r>
      <w:r w:rsidRPr="006E29D7">
        <w:rPr>
          <w:rFonts w:ascii="Arial" w:hAnsi="Arial" w:cs="Arial"/>
          <w:b/>
          <w:sz w:val="24"/>
          <w:szCs w:val="24"/>
        </w:rPr>
        <w:tab/>
      </w:r>
      <w:r w:rsidRPr="006E29D7">
        <w:rPr>
          <w:rFonts w:ascii="Arial" w:hAnsi="Arial" w:cs="Arial"/>
          <w:b/>
          <w:sz w:val="24"/>
          <w:szCs w:val="24"/>
        </w:rPr>
        <w:tab/>
      </w:r>
      <w:r w:rsidRPr="006E29D7">
        <w:rPr>
          <w:rFonts w:ascii="Arial" w:hAnsi="Arial" w:cs="Arial"/>
          <w:b/>
          <w:sz w:val="24"/>
          <w:szCs w:val="24"/>
        </w:rPr>
        <w:tab/>
      </w:r>
    </w:p>
    <w:p w:rsidR="00C132C3" w:rsidRPr="009731C4" w:rsidRDefault="00C132C3" w:rsidP="00C132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731C4">
        <w:rPr>
          <w:rFonts w:ascii="Arial" w:hAnsi="Arial" w:cs="Arial"/>
          <w:sz w:val="24"/>
          <w:szCs w:val="24"/>
        </w:rPr>
        <w:tab/>
        <w:t xml:space="preserve">Na temelju odredbe članka </w:t>
      </w:r>
      <w:r>
        <w:rPr>
          <w:rFonts w:ascii="Arial" w:hAnsi="Arial" w:cs="Arial"/>
          <w:sz w:val="24"/>
          <w:szCs w:val="24"/>
        </w:rPr>
        <w:t>54.</w:t>
      </w:r>
      <w:r w:rsidRPr="00973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st. 1. </w:t>
      </w:r>
      <w:r w:rsidRPr="009731C4">
        <w:rPr>
          <w:rFonts w:ascii="Arial" w:hAnsi="Arial" w:cs="Arial"/>
          <w:sz w:val="24"/>
          <w:szCs w:val="24"/>
        </w:rPr>
        <w:t>Zakona o ustanovama („Narodne n</w:t>
      </w:r>
      <w:r>
        <w:rPr>
          <w:rFonts w:ascii="Arial" w:hAnsi="Arial" w:cs="Arial"/>
          <w:sz w:val="24"/>
          <w:szCs w:val="24"/>
        </w:rPr>
        <w:t>ovine“ broj 76/93, 29/97, 47/99, 127/19</w:t>
      </w:r>
      <w:r w:rsidRPr="009731C4">
        <w:rPr>
          <w:rFonts w:ascii="Arial" w:hAnsi="Arial" w:cs="Arial"/>
          <w:sz w:val="24"/>
          <w:szCs w:val="24"/>
        </w:rPr>
        <w:t xml:space="preserve">), članka 47. Statuta Općine Gračac («Službeni glasnik Zadarske županije» 11/13, „Službeni glasnik Općine Gračac“ 1/18) te čl. </w:t>
      </w:r>
      <w:r>
        <w:rPr>
          <w:rFonts w:ascii="Arial" w:hAnsi="Arial" w:cs="Arial"/>
          <w:sz w:val="24"/>
          <w:szCs w:val="24"/>
        </w:rPr>
        <w:t>2</w:t>
      </w:r>
      <w:r w:rsidRPr="009731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st. 3.</w:t>
      </w:r>
      <w:r w:rsidRPr="009731C4">
        <w:rPr>
          <w:rFonts w:ascii="Arial" w:hAnsi="Arial" w:cs="Arial"/>
          <w:sz w:val="24"/>
          <w:szCs w:val="24"/>
        </w:rPr>
        <w:t xml:space="preserve"> </w:t>
      </w:r>
      <w:r w:rsidRPr="009731C4">
        <w:rPr>
          <w:rFonts w:ascii="Arial" w:eastAsia="Calibri" w:hAnsi="Arial" w:cs="Arial"/>
          <w:sz w:val="24"/>
          <w:szCs w:val="24"/>
        </w:rPr>
        <w:t xml:space="preserve">Odluke o osnivanju Razvojne agencije Općine Gračac („Službeni glasnik Općine Gračac“ 3/19), općinska načelnica Općine Gračac donosi </w:t>
      </w:r>
    </w:p>
    <w:p w:rsidR="00C132C3" w:rsidRPr="009731C4" w:rsidRDefault="00C132C3" w:rsidP="00C132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132C3" w:rsidRDefault="00C132C3" w:rsidP="00C132C3">
      <w:pPr>
        <w:rPr>
          <w:rFonts w:ascii="Arial" w:hAnsi="Arial" w:cs="Arial"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 o davanju prethodne suglasnosti </w:t>
      </w:r>
    </w:p>
    <w:p w:rsidR="00C132C3" w:rsidRPr="00891BB9" w:rsidRDefault="00C132C3" w:rsidP="00C132C3">
      <w:pPr>
        <w:jc w:val="center"/>
        <w:rPr>
          <w:rFonts w:ascii="Arial" w:hAnsi="Arial" w:cs="Arial"/>
          <w:b/>
          <w:bCs/>
          <w:iCs/>
        </w:rPr>
      </w:pPr>
    </w:p>
    <w:p w:rsidR="00C132C3" w:rsidRPr="00891BB9" w:rsidRDefault="00C132C3" w:rsidP="00C132C3">
      <w:pPr>
        <w:jc w:val="center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>Članak 1.</w:t>
      </w:r>
    </w:p>
    <w:p w:rsidR="00C132C3" w:rsidRPr="00891BB9" w:rsidRDefault="00C132C3" w:rsidP="00C132C3">
      <w:pPr>
        <w:jc w:val="center"/>
        <w:rPr>
          <w:rFonts w:ascii="Arial" w:hAnsi="Arial" w:cs="Arial"/>
          <w:b/>
          <w:bCs/>
          <w:iCs/>
        </w:rPr>
      </w:pPr>
    </w:p>
    <w:p w:rsidR="00C132C3" w:rsidRPr="00A06EAE" w:rsidRDefault="00C132C3" w:rsidP="00C132C3">
      <w:pPr>
        <w:jc w:val="both"/>
        <w:rPr>
          <w:rFonts w:ascii="Arial" w:hAnsi="Arial" w:cs="Arial"/>
        </w:rPr>
      </w:pPr>
      <w:r w:rsidRPr="00A06EAE">
        <w:rPr>
          <w:rFonts w:ascii="Arial" w:hAnsi="Arial" w:cs="Arial"/>
          <w:bCs/>
          <w:iCs/>
        </w:rPr>
        <w:tab/>
        <w:t xml:space="preserve">Daje se prethodna suglasnost na prijedlog Statuta </w:t>
      </w:r>
      <w:r w:rsidRPr="00A06EAE">
        <w:rPr>
          <w:rFonts w:ascii="Arial" w:hAnsi="Arial" w:cs="Arial"/>
        </w:rPr>
        <w:t>Razvojne agencije Općine Gračac</w:t>
      </w:r>
      <w:r>
        <w:rPr>
          <w:rFonts w:ascii="Arial" w:hAnsi="Arial" w:cs="Arial"/>
        </w:rPr>
        <w:t xml:space="preserve"> od 13. siječnja 2020. godine.</w:t>
      </w:r>
      <w:r w:rsidRPr="00A06EAE">
        <w:rPr>
          <w:rFonts w:ascii="Arial" w:hAnsi="Arial" w:cs="Arial"/>
        </w:rPr>
        <w:t xml:space="preserve"> </w:t>
      </w:r>
    </w:p>
    <w:p w:rsidR="00C132C3" w:rsidRPr="00891BB9" w:rsidRDefault="00C132C3" w:rsidP="00C132C3">
      <w:pPr>
        <w:jc w:val="both"/>
        <w:rPr>
          <w:rFonts w:ascii="Arial" w:hAnsi="Arial" w:cs="Arial"/>
          <w:bCs/>
          <w:iCs/>
        </w:rPr>
      </w:pPr>
    </w:p>
    <w:p w:rsidR="00C132C3" w:rsidRPr="00891BB9" w:rsidRDefault="00C132C3" w:rsidP="00C132C3">
      <w:pPr>
        <w:ind w:left="360" w:firstLine="360"/>
        <w:jc w:val="both"/>
        <w:rPr>
          <w:rFonts w:ascii="Arial" w:hAnsi="Arial" w:cs="Arial"/>
          <w:bCs/>
          <w:iCs/>
        </w:rPr>
      </w:pPr>
    </w:p>
    <w:p w:rsidR="00C132C3" w:rsidRPr="00891BB9" w:rsidRDefault="00C132C3" w:rsidP="00C132C3">
      <w:pPr>
        <w:ind w:left="360" w:firstLine="360"/>
        <w:jc w:val="center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>Članak 2.</w:t>
      </w:r>
    </w:p>
    <w:p w:rsidR="00C132C3" w:rsidRPr="00891BB9" w:rsidRDefault="00C132C3" w:rsidP="00C132C3">
      <w:pPr>
        <w:ind w:left="360" w:firstLine="360"/>
        <w:jc w:val="both"/>
        <w:rPr>
          <w:rFonts w:ascii="Arial" w:hAnsi="Arial" w:cs="Arial"/>
          <w:bCs/>
          <w:iCs/>
        </w:rPr>
      </w:pPr>
    </w:p>
    <w:p w:rsidR="00C132C3" w:rsidRPr="00891BB9" w:rsidRDefault="00C132C3" w:rsidP="00C132C3">
      <w:pPr>
        <w:ind w:left="360" w:firstLine="360"/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>Ova Odluka stupa na snagu danom donošenja</w:t>
      </w:r>
      <w:r>
        <w:rPr>
          <w:rFonts w:ascii="Arial" w:hAnsi="Arial" w:cs="Arial"/>
          <w:bCs/>
          <w:iCs/>
        </w:rPr>
        <w:t>.</w:t>
      </w:r>
    </w:p>
    <w:p w:rsidR="00C132C3" w:rsidRPr="00891BB9" w:rsidRDefault="00C132C3" w:rsidP="00C132C3">
      <w:pPr>
        <w:ind w:left="360" w:firstLine="360"/>
        <w:jc w:val="both"/>
        <w:rPr>
          <w:rFonts w:ascii="Arial" w:hAnsi="Arial" w:cs="Arial"/>
          <w:bCs/>
          <w:iCs/>
        </w:rPr>
      </w:pPr>
    </w:p>
    <w:p w:rsidR="00C132C3" w:rsidRPr="00891BB9" w:rsidRDefault="00C132C3" w:rsidP="00C132C3">
      <w:pPr>
        <w:ind w:left="360" w:firstLine="360"/>
        <w:jc w:val="right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 xml:space="preserve">                              OPĆINSKA NAČELNICA:</w:t>
      </w:r>
    </w:p>
    <w:p w:rsidR="00C132C3" w:rsidRPr="00891BB9" w:rsidRDefault="00C132C3" w:rsidP="00C132C3">
      <w:pPr>
        <w:ind w:left="360" w:firstLine="360"/>
        <w:jc w:val="right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 xml:space="preserve">                              Nataša Turbić, prof.</w:t>
      </w:r>
    </w:p>
    <w:p w:rsidR="00476F38" w:rsidRDefault="00476F38" w:rsidP="00CE44E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D63FC8" w:rsidRDefault="00D63FC8"/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  <w:b/>
        </w:rPr>
        <w:t>OPĆINSKA NAČELNICA</w:t>
      </w:r>
    </w:p>
    <w:p w:rsidR="00C132C3" w:rsidRPr="00DA43FB" w:rsidRDefault="00C132C3" w:rsidP="00C132C3">
      <w:pPr>
        <w:jc w:val="both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KLASA: 402-07/</w:t>
      </w:r>
      <w:r>
        <w:rPr>
          <w:rFonts w:ascii="Arial" w:hAnsi="Arial" w:cs="Arial"/>
          <w:b/>
        </w:rPr>
        <w:t>20-01/4</w:t>
      </w:r>
    </w:p>
    <w:p w:rsidR="00C132C3" w:rsidRPr="00DA43FB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2198/31-01-20</w:t>
      </w:r>
      <w:r w:rsidRPr="00DA43FB">
        <w:rPr>
          <w:rFonts w:ascii="Arial" w:hAnsi="Arial" w:cs="Arial"/>
          <w:b/>
        </w:rPr>
        <w:t>-1</w:t>
      </w:r>
    </w:p>
    <w:p w:rsidR="00C132C3" w:rsidRPr="00DA43FB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9</w:t>
      </w:r>
      <w:r w:rsidRPr="00DA43F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siječnja 2020</w:t>
      </w:r>
      <w:r w:rsidRPr="00DA43FB">
        <w:rPr>
          <w:rFonts w:ascii="Arial" w:hAnsi="Arial" w:cs="Arial"/>
          <w:b/>
        </w:rPr>
        <w:t xml:space="preserve">. </w:t>
      </w:r>
    </w:p>
    <w:p w:rsidR="00C132C3" w:rsidRDefault="00C132C3" w:rsidP="00C132C3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:rsidR="00C132C3" w:rsidRDefault="00C132C3" w:rsidP="00C132C3">
      <w:pPr>
        <w:jc w:val="both"/>
        <w:rPr>
          <w:rFonts w:ascii="Courier New" w:hAnsi="Courier New" w:cs="Courier New"/>
          <w:b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b/>
        </w:rPr>
        <w:tab/>
      </w:r>
      <w:r w:rsidRPr="00DA43FB">
        <w:rPr>
          <w:rFonts w:ascii="Arial" w:hAnsi="Arial" w:cs="Arial"/>
        </w:rPr>
        <w:t xml:space="preserve">Temeljem čl. 47. Statuta Općine Gračac («Službeni glasnik Zadarske županije» 11/13, „Službeni glasnik Općine Gračac“ 1/18), čl. 6. st. 3. </w:t>
      </w:r>
      <w:r w:rsidRPr="00DA43FB">
        <w:rPr>
          <w:rFonts w:ascii="Arial" w:hAnsi="Arial" w:cs="Arial"/>
          <w:lang w:val="pl-PL" w:eastAsia="hr-HR"/>
        </w:rPr>
        <w:t>Uredbe o kriterijima, mjerilima i postupcima financiranja i ugovaranja programa i projekata od interesa za opće dobro koje provode udruge (“Narodne novine” broj 26/15) te čl. 16. Pravilnika o financiranju javnih potreba Općine Gračac (</w:t>
      </w:r>
      <w:r w:rsidRPr="00DA43FB">
        <w:rPr>
          <w:rFonts w:ascii="Arial" w:hAnsi="Arial" w:cs="Arial"/>
        </w:rPr>
        <w:t>«Službeni glasnik Općine Gračac» 5/15, 1/16</w:t>
      </w:r>
      <w:r>
        <w:rPr>
          <w:rFonts w:ascii="Arial" w:hAnsi="Arial" w:cs="Arial"/>
        </w:rPr>
        <w:t>, 6/19</w:t>
      </w:r>
      <w:r w:rsidRPr="00DA43FB">
        <w:rPr>
          <w:rFonts w:ascii="Arial" w:hAnsi="Arial" w:cs="Arial"/>
        </w:rPr>
        <w:t>), donosim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 xml:space="preserve">Odluku o dodjeli sredstava </w:t>
      </w: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1.</w:t>
      </w: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 xml:space="preserve">Ovom Odlukom Općinskom društvu Crvenog križa Gračac za </w:t>
      </w:r>
      <w:r>
        <w:rPr>
          <w:rFonts w:ascii="Arial" w:hAnsi="Arial" w:cs="Arial"/>
        </w:rPr>
        <w:t>2020</w:t>
      </w:r>
      <w:r w:rsidRPr="00DA43FB">
        <w:rPr>
          <w:rFonts w:ascii="Arial" w:hAnsi="Arial" w:cs="Arial"/>
        </w:rPr>
        <w:t>. godinu odobrava se izravna dodjela sredstava iz</w:t>
      </w:r>
      <w:r>
        <w:rPr>
          <w:rFonts w:ascii="Arial" w:hAnsi="Arial" w:cs="Arial"/>
        </w:rPr>
        <w:t xml:space="preserve"> Proračuna Općine Gračac za 2020</w:t>
      </w:r>
      <w:r w:rsidRPr="00DA43FB">
        <w:rPr>
          <w:rFonts w:ascii="Arial" w:hAnsi="Arial" w:cs="Arial"/>
        </w:rPr>
        <w:t xml:space="preserve">. godinu u iznosu od </w:t>
      </w:r>
      <w:r>
        <w:rPr>
          <w:rFonts w:ascii="Arial" w:hAnsi="Arial" w:cs="Arial"/>
        </w:rPr>
        <w:t>252.172</w:t>
      </w:r>
      <w:r w:rsidRPr="00DA43FB">
        <w:rPr>
          <w:rFonts w:ascii="Arial" w:hAnsi="Arial" w:cs="Arial"/>
        </w:rPr>
        <w:t>,00 kuna.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 xml:space="preserve">Dodjela sredstava izravnim putem odobrava se Općinskom društvu Crvenog križa Gračac kao </w:t>
      </w:r>
      <w:r w:rsidRPr="00DA43FB">
        <w:rPr>
          <w:rFonts w:ascii="Arial" w:hAnsi="Arial" w:cs="Arial"/>
          <w:lang w:eastAsia="hr-HR"/>
        </w:rPr>
        <w:t>udruzi kojoj su zakonom dodijeljene određene javne ovlasti (Zakon o hrvatskom Crvenom križu (“Narodne novine” 71/10) te koja ima isključivu nadležnost i operativnu sposobnost u području djelovanja odnosno području Općine Gračac, za koje se financijska sredstva dodjeljuju, a na kojem se financirane aktivnosti provode.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2.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>Sukladno</w:t>
      </w:r>
      <w:r>
        <w:rPr>
          <w:rFonts w:ascii="Arial" w:hAnsi="Arial" w:cs="Arial"/>
        </w:rPr>
        <w:t xml:space="preserve"> Proračunu Općine Gračac za 2020</w:t>
      </w:r>
      <w:r w:rsidRPr="00DA43FB">
        <w:rPr>
          <w:rFonts w:ascii="Arial" w:hAnsi="Arial" w:cs="Arial"/>
        </w:rPr>
        <w:t xml:space="preserve">. godinu </w:t>
      </w:r>
      <w:r w:rsidRPr="00DA43FB">
        <w:rPr>
          <w:rFonts w:ascii="Arial" w:hAnsi="Arial" w:cs="Arial"/>
          <w:lang w:val="pl-PL" w:eastAsia="hr-HR"/>
        </w:rPr>
        <w:t>(</w:t>
      </w:r>
      <w:r w:rsidRPr="00DA43FB">
        <w:rPr>
          <w:rFonts w:ascii="Arial" w:hAnsi="Arial" w:cs="Arial"/>
        </w:rPr>
        <w:t>«Sl</w:t>
      </w:r>
      <w:r>
        <w:rPr>
          <w:rFonts w:ascii="Arial" w:hAnsi="Arial" w:cs="Arial"/>
        </w:rPr>
        <w:t>užbeni glasnik Općine Gračac» 8/19</w:t>
      </w:r>
      <w:r w:rsidRPr="00DA43FB">
        <w:rPr>
          <w:rFonts w:ascii="Arial" w:hAnsi="Arial" w:cs="Arial"/>
        </w:rPr>
        <w:t xml:space="preserve">) sredstva su planirana za aktivnosti i projekte: 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1. Financiranje redovne djelatnosti: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- tekuće donacije u iznosu od 90.000,00 kuna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2. Projekt „Mobilnog tima“: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>- tekuće donacije</w:t>
      </w:r>
      <w:r>
        <w:rPr>
          <w:rFonts w:ascii="Arial" w:hAnsi="Arial" w:cs="Arial"/>
        </w:rPr>
        <w:t>- sufinanciranje u iznosu od 162.172</w:t>
      </w:r>
      <w:r w:rsidRPr="00DA43FB">
        <w:rPr>
          <w:rFonts w:ascii="Arial" w:hAnsi="Arial" w:cs="Arial"/>
        </w:rPr>
        <w:t>,00 kuna,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Default="00106DFF" w:rsidP="00C132C3">
      <w:pPr>
        <w:jc w:val="both"/>
        <w:rPr>
          <w:rFonts w:ascii="Arial" w:hAnsi="Arial" w:cs="Arial"/>
        </w:rPr>
      </w:pPr>
    </w:p>
    <w:p w:rsidR="00106DFF" w:rsidRPr="00DA43FB" w:rsidRDefault="00106DFF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3.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>S udrugom iz čl. 1. ove Odluke kao korisnikom financijskih sredstava sklopit će se ugovori o izravnoj dodjeli sredstava s  odredbama o dinamici i načinu isplate, nadzoru financiranja, izvršavanja i izvještavanja te ostalim potrebnim sadržajem međusobnih prava i obveza davatelja i korisnika.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center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>Članak 4.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  <w:r w:rsidRPr="00DA43FB">
        <w:rPr>
          <w:rFonts w:ascii="Arial" w:hAnsi="Arial" w:cs="Arial"/>
        </w:rPr>
        <w:tab/>
        <w:t xml:space="preserve">Ova Odluka stupa na snagu danom donošenja, a objavit će se u „Službenom glasniku Općine Gračac“. </w:t>
      </w:r>
    </w:p>
    <w:p w:rsidR="00C132C3" w:rsidRPr="00DA43FB" w:rsidRDefault="00C132C3" w:rsidP="00C132C3">
      <w:pPr>
        <w:jc w:val="both"/>
        <w:rPr>
          <w:rFonts w:ascii="Arial" w:hAnsi="Arial" w:cs="Arial"/>
        </w:rPr>
      </w:pPr>
    </w:p>
    <w:p w:rsidR="00C132C3" w:rsidRPr="00DA43FB" w:rsidRDefault="00C132C3" w:rsidP="00C132C3">
      <w:pPr>
        <w:jc w:val="both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 xml:space="preserve">                                                                     </w:t>
      </w:r>
    </w:p>
    <w:p w:rsidR="00C132C3" w:rsidRPr="00DA43FB" w:rsidRDefault="00C132C3" w:rsidP="00C132C3">
      <w:pPr>
        <w:jc w:val="right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 xml:space="preserve">                                   OPĆINSKA NAČELNICA:</w:t>
      </w:r>
    </w:p>
    <w:p w:rsidR="00C132C3" w:rsidRPr="00DA43FB" w:rsidRDefault="00C132C3" w:rsidP="00C132C3">
      <w:pPr>
        <w:jc w:val="right"/>
        <w:rPr>
          <w:rFonts w:ascii="Arial" w:hAnsi="Arial" w:cs="Arial"/>
          <w:b/>
        </w:rPr>
      </w:pPr>
      <w:r w:rsidRPr="00DA43FB">
        <w:rPr>
          <w:rFonts w:ascii="Arial" w:hAnsi="Arial" w:cs="Arial"/>
          <w:b/>
        </w:rPr>
        <w:t xml:space="preserve">                                   Nataša Turbić, prof.</w:t>
      </w:r>
    </w:p>
    <w:p w:rsidR="00C132C3" w:rsidRPr="00DA43FB" w:rsidRDefault="00C132C3" w:rsidP="00C132C3">
      <w:pPr>
        <w:rPr>
          <w:rFonts w:ascii="Arial" w:hAnsi="Arial" w:cs="Arial"/>
        </w:rPr>
      </w:pPr>
    </w:p>
    <w:p w:rsidR="00C132C3" w:rsidRPr="00DA43FB" w:rsidRDefault="00C132C3" w:rsidP="00C132C3">
      <w:pPr>
        <w:rPr>
          <w:rFonts w:ascii="Arial" w:hAnsi="Arial" w:cs="Arial"/>
        </w:rPr>
      </w:pPr>
    </w:p>
    <w:p w:rsidR="00C132C3" w:rsidRPr="00DA43FB" w:rsidRDefault="00C132C3" w:rsidP="00C132C3">
      <w:pPr>
        <w:rPr>
          <w:rFonts w:ascii="Arial" w:hAnsi="Arial" w:cs="Arial"/>
        </w:rPr>
      </w:pPr>
    </w:p>
    <w:p w:rsidR="00C132C3" w:rsidRDefault="00C132C3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Default="00106DFF" w:rsidP="00C132C3">
      <w:pPr>
        <w:rPr>
          <w:rFonts w:ascii="Arial" w:hAnsi="Arial" w:cs="Arial"/>
        </w:rPr>
      </w:pPr>
    </w:p>
    <w:p w:rsidR="00106DFF" w:rsidRPr="00DA43FB" w:rsidRDefault="00106DFF" w:rsidP="00C132C3">
      <w:pPr>
        <w:rPr>
          <w:rFonts w:ascii="Arial" w:hAnsi="Arial" w:cs="Arial"/>
        </w:rPr>
      </w:pPr>
    </w:p>
    <w:p w:rsidR="00C132C3" w:rsidRPr="00922663" w:rsidRDefault="00C132C3" w:rsidP="00C132C3">
      <w:pPr>
        <w:pStyle w:val="BodyText"/>
        <w:rPr>
          <w:rFonts w:ascii="Arial" w:hAnsi="Arial" w:cs="Arial"/>
          <w:b/>
        </w:rPr>
      </w:pPr>
      <w:r w:rsidRPr="00922663">
        <w:rPr>
          <w:rFonts w:ascii="Arial" w:hAnsi="Arial" w:cs="Arial"/>
          <w:b/>
        </w:rPr>
        <w:t>OPĆINSKO VIJEĆE</w:t>
      </w:r>
    </w:p>
    <w:p w:rsidR="00C132C3" w:rsidRPr="00922663" w:rsidRDefault="00C132C3" w:rsidP="00C132C3">
      <w:pPr>
        <w:pStyle w:val="BodyText"/>
        <w:rPr>
          <w:rFonts w:ascii="Arial" w:hAnsi="Arial" w:cs="Arial"/>
          <w:b/>
          <w:u w:val="single"/>
        </w:rPr>
      </w:pPr>
      <w:r w:rsidRPr="00922663">
        <w:rPr>
          <w:rFonts w:ascii="Arial" w:hAnsi="Arial" w:cs="Arial"/>
          <w:b/>
        </w:rPr>
        <w:t>KLASA: 021-01/18-01/1</w:t>
      </w:r>
    </w:p>
    <w:p w:rsidR="00C132C3" w:rsidRPr="00922663" w:rsidRDefault="00C132C3" w:rsidP="00C132C3">
      <w:pPr>
        <w:rPr>
          <w:rFonts w:ascii="Arial" w:hAnsi="Arial" w:cs="Arial"/>
          <w:b/>
        </w:rPr>
      </w:pPr>
      <w:r w:rsidRPr="00922663">
        <w:rPr>
          <w:rFonts w:ascii="Arial" w:hAnsi="Arial" w:cs="Arial"/>
          <w:b/>
        </w:rPr>
        <w:t>URBROJ: 2198/31-02-20-2</w:t>
      </w:r>
    </w:p>
    <w:p w:rsidR="00C132C3" w:rsidRPr="00922663" w:rsidRDefault="00C132C3" w:rsidP="00C132C3">
      <w:pPr>
        <w:rPr>
          <w:rFonts w:ascii="Arial" w:eastAsia="Arial Unicode MS" w:hAnsi="Arial" w:cs="Arial"/>
          <w:b/>
        </w:rPr>
      </w:pPr>
      <w:r w:rsidRPr="00922663">
        <w:rPr>
          <w:rFonts w:ascii="Arial" w:eastAsia="Arial Unicode MS" w:hAnsi="Arial" w:cs="Arial"/>
          <w:b/>
        </w:rPr>
        <w:t>Gračac, 26. veljače 2020. g.</w:t>
      </w:r>
    </w:p>
    <w:p w:rsidR="00C132C3" w:rsidRPr="00922663" w:rsidRDefault="00C132C3" w:rsidP="00C132C3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</w:rPr>
      </w:pPr>
    </w:p>
    <w:p w:rsidR="00C132C3" w:rsidRPr="00922663" w:rsidRDefault="00C132C3" w:rsidP="00C132C3">
      <w:pPr>
        <w:tabs>
          <w:tab w:val="left" w:pos="709"/>
          <w:tab w:val="left" w:pos="7088"/>
        </w:tabs>
        <w:jc w:val="both"/>
        <w:rPr>
          <w:rFonts w:ascii="Arial" w:eastAsia="Arial Unicode MS" w:hAnsi="Arial" w:cs="Arial"/>
        </w:rPr>
      </w:pPr>
      <w:r w:rsidRPr="00922663">
        <w:rPr>
          <w:rFonts w:ascii="Arial" w:eastAsia="Arial Unicode MS" w:hAnsi="Arial" w:cs="Arial"/>
        </w:rPr>
        <w:tab/>
        <w:t xml:space="preserve">Na temelju članka 33. Zakona o lokalnoj i područnoj (regionalnoj) samoupravi (Narodne novine br. 33/01, 60/01-vjerodostojno tumačenje, 129/05, 109/07, 125/08, 36/09, </w:t>
      </w:r>
      <w:r w:rsidRPr="00922663">
        <w:rPr>
          <w:rFonts w:ascii="Arial" w:hAnsi="Arial" w:cs="Arial"/>
          <w:color w:val="000000"/>
        </w:rPr>
        <w:t>150/11, 144/12, 19/13, 137/15, 123/17, 98/19</w:t>
      </w:r>
      <w:r w:rsidRPr="00922663">
        <w:rPr>
          <w:rFonts w:ascii="Arial" w:eastAsia="Arial Unicode MS" w:hAnsi="Arial" w:cs="Arial"/>
        </w:rPr>
        <w:t>) te članka 32. i 41. Statuta Općine Gračac („Službeni glasnik Zadarske županije“ 11/13, „Službeni glasnik Općine Gračac“ 1/18) Općinsko vijeće Općine Gračac na svojoj 20. sjednici održanoj 26. veljače 2020. godine donosi</w:t>
      </w:r>
    </w:p>
    <w:p w:rsidR="00C132C3" w:rsidRPr="00922663" w:rsidRDefault="00C132C3" w:rsidP="00C132C3">
      <w:pPr>
        <w:tabs>
          <w:tab w:val="left" w:pos="709"/>
          <w:tab w:val="left" w:pos="7088"/>
        </w:tabs>
        <w:rPr>
          <w:rFonts w:ascii="Arial" w:eastAsia="Arial Unicode MS" w:hAnsi="Arial" w:cs="Arial"/>
        </w:rPr>
      </w:pPr>
    </w:p>
    <w:p w:rsidR="00C132C3" w:rsidRPr="00922663" w:rsidRDefault="00C132C3" w:rsidP="00106DFF">
      <w:pPr>
        <w:pStyle w:val="Heading1"/>
        <w:jc w:val="center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>IZMJENE I DOPUNE</w:t>
      </w:r>
    </w:p>
    <w:p w:rsidR="00C132C3" w:rsidRPr="00922663" w:rsidRDefault="00C132C3" w:rsidP="00106DFF">
      <w:pPr>
        <w:pStyle w:val="Heading1"/>
        <w:jc w:val="center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>POSLOVNIKA OPĆINSKOG VIJEĆA</w:t>
      </w:r>
    </w:p>
    <w:p w:rsidR="00C132C3" w:rsidRPr="00922663" w:rsidRDefault="00C132C3" w:rsidP="00106DFF">
      <w:pPr>
        <w:pStyle w:val="Heading1"/>
        <w:jc w:val="center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>OPĆINE GRAČAC</w:t>
      </w:r>
    </w:p>
    <w:p w:rsidR="00C132C3" w:rsidRPr="00922663" w:rsidRDefault="00C132C3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922663">
        <w:rPr>
          <w:rFonts w:ascii="Arial" w:eastAsia="Arial Unicode MS" w:hAnsi="Arial" w:cs="Arial"/>
          <w:b/>
        </w:rPr>
        <w:t>Članak  1.</w:t>
      </w:r>
    </w:p>
    <w:p w:rsidR="00106DFF" w:rsidRPr="00922663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922663" w:rsidRDefault="00C132C3" w:rsidP="00C132C3">
      <w:pPr>
        <w:pStyle w:val="Default"/>
        <w:jc w:val="both"/>
        <w:rPr>
          <w:rFonts w:ascii="Arial" w:hAnsi="Arial" w:cs="Arial"/>
        </w:rPr>
      </w:pPr>
      <w:r w:rsidRPr="00922663">
        <w:rPr>
          <w:rFonts w:ascii="Arial" w:eastAsia="Arial Unicode MS" w:hAnsi="Arial" w:cs="Arial"/>
        </w:rPr>
        <w:tab/>
        <w:t xml:space="preserve">U Poslovniku Općinskog vijeća Općine Gračac („Službeni glasnik Zadarske županije“ </w:t>
      </w:r>
      <w:r w:rsidRPr="00922663">
        <w:rPr>
          <w:rFonts w:ascii="Arial" w:hAnsi="Arial" w:cs="Arial"/>
          <w:bCs/>
        </w:rPr>
        <w:t xml:space="preserve">9/10, </w:t>
      </w:r>
      <w:r w:rsidRPr="00922663">
        <w:rPr>
          <w:rFonts w:ascii="Arial" w:eastAsia="Arial Unicode MS" w:hAnsi="Arial" w:cs="Arial"/>
        </w:rPr>
        <w:t>11/13, „Službeni glasnik Općine Gračac“ 1/18)</w:t>
      </w:r>
      <w:r w:rsidRPr="00922663">
        <w:rPr>
          <w:rFonts w:ascii="Arial" w:hAnsi="Arial" w:cs="Arial"/>
        </w:rPr>
        <w:t xml:space="preserve"> članku 43. stavku 3. riječ „središnjeg“ se briše.</w:t>
      </w:r>
      <w:r w:rsidRPr="00922663">
        <w:rPr>
          <w:rFonts w:ascii="Arial" w:eastAsia="Arial Unicode MS" w:hAnsi="Arial" w:cs="Arial"/>
        </w:rPr>
        <w:t xml:space="preserve"> </w:t>
      </w:r>
    </w:p>
    <w:p w:rsidR="00C132C3" w:rsidRPr="00922663" w:rsidRDefault="00C132C3" w:rsidP="00C132C3">
      <w:pPr>
        <w:pStyle w:val="Default"/>
        <w:jc w:val="both"/>
        <w:rPr>
          <w:rFonts w:ascii="Arial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922663">
        <w:rPr>
          <w:rFonts w:ascii="Arial" w:eastAsia="Arial Unicode MS" w:hAnsi="Arial" w:cs="Arial"/>
          <w:b/>
        </w:rPr>
        <w:t>Članak  2.</w:t>
      </w:r>
    </w:p>
    <w:p w:rsidR="00106DFF" w:rsidRPr="00922663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922663" w:rsidRDefault="00C132C3" w:rsidP="00C132C3">
      <w:pPr>
        <w:tabs>
          <w:tab w:val="left" w:pos="144"/>
          <w:tab w:val="left" w:pos="288"/>
          <w:tab w:val="left" w:pos="709"/>
        </w:tabs>
        <w:jc w:val="both"/>
        <w:outlineLvl w:val="0"/>
        <w:rPr>
          <w:rFonts w:ascii="Arial" w:hAnsi="Arial" w:cs="Arial"/>
        </w:rPr>
      </w:pPr>
      <w:r w:rsidRPr="00922663">
        <w:rPr>
          <w:rFonts w:ascii="Arial" w:hAnsi="Arial" w:cs="Arial"/>
        </w:rPr>
        <w:tab/>
      </w:r>
      <w:r w:rsidRPr="00922663">
        <w:rPr>
          <w:rFonts w:ascii="Arial" w:hAnsi="Arial" w:cs="Arial"/>
        </w:rPr>
        <w:tab/>
      </w:r>
      <w:r w:rsidRPr="00922663">
        <w:rPr>
          <w:rFonts w:ascii="Arial" w:hAnsi="Arial" w:cs="Arial"/>
        </w:rPr>
        <w:tab/>
        <w:t xml:space="preserve">U članku 55. stavku 5. riječ „središnjeg“ se briše. </w:t>
      </w:r>
    </w:p>
    <w:p w:rsidR="00C132C3" w:rsidRPr="00922663" w:rsidRDefault="00C132C3" w:rsidP="00C132C3">
      <w:pPr>
        <w:tabs>
          <w:tab w:val="left" w:pos="288"/>
          <w:tab w:val="left" w:pos="709"/>
        </w:tabs>
        <w:jc w:val="both"/>
        <w:rPr>
          <w:rFonts w:ascii="Arial" w:hAnsi="Arial" w:cs="Arial"/>
          <w:b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922663">
        <w:rPr>
          <w:rFonts w:ascii="Arial" w:eastAsia="Arial Unicode MS" w:hAnsi="Arial" w:cs="Arial"/>
          <w:b/>
        </w:rPr>
        <w:t>Članak  3.</w:t>
      </w:r>
    </w:p>
    <w:p w:rsidR="00106DFF" w:rsidRPr="00922663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922663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922663">
        <w:rPr>
          <w:rFonts w:ascii="Arial" w:eastAsia="Arial Unicode MS" w:hAnsi="Arial" w:cs="Arial"/>
          <w:sz w:val="24"/>
          <w:szCs w:val="24"/>
        </w:rPr>
        <w:tab/>
        <w:t>Ove Izmjene i dopune Poslovnika Općinskog vijeća Općine Gračac stupaju na snagu osmog dana nakon objave u „Službenom glasniku Općine Gračac“.</w:t>
      </w:r>
    </w:p>
    <w:p w:rsidR="00C132C3" w:rsidRPr="00922663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C132C3" w:rsidRPr="00922663" w:rsidRDefault="00C132C3" w:rsidP="00C132C3">
      <w:pPr>
        <w:pStyle w:val="NoSpacing"/>
        <w:rPr>
          <w:rFonts w:ascii="Courier New" w:eastAsia="Arial Unicode MS" w:hAnsi="Courier New" w:cs="Courier New"/>
          <w:b/>
          <w:sz w:val="24"/>
          <w:szCs w:val="24"/>
        </w:rPr>
      </w:pPr>
    </w:p>
    <w:p w:rsidR="00C132C3" w:rsidRPr="00922663" w:rsidRDefault="00C132C3" w:rsidP="00C132C3">
      <w:pPr>
        <w:rPr>
          <w:rFonts w:ascii="Arial" w:hAnsi="Arial" w:cs="Arial"/>
        </w:rPr>
      </w:pPr>
    </w:p>
    <w:p w:rsidR="00C132C3" w:rsidRPr="00922663" w:rsidRDefault="00C132C3" w:rsidP="00C132C3">
      <w:pPr>
        <w:jc w:val="right"/>
        <w:rPr>
          <w:rFonts w:ascii="Arial" w:hAnsi="Arial" w:cs="Arial"/>
          <w:b/>
        </w:rPr>
      </w:pPr>
      <w:r w:rsidRPr="00922663">
        <w:rPr>
          <w:rFonts w:ascii="Arial" w:hAnsi="Arial" w:cs="Arial"/>
          <w:b/>
        </w:rPr>
        <w:t xml:space="preserve">                                        </w:t>
      </w:r>
      <w:r w:rsidRPr="00922663">
        <w:rPr>
          <w:rFonts w:ascii="Arial" w:hAnsi="Arial" w:cs="Arial"/>
          <w:b/>
        </w:rPr>
        <w:tab/>
      </w:r>
      <w:r w:rsidRPr="00922663">
        <w:rPr>
          <w:rFonts w:ascii="Arial" w:hAnsi="Arial" w:cs="Arial"/>
          <w:b/>
        </w:rPr>
        <w:tab/>
      </w:r>
      <w:r w:rsidRPr="00922663">
        <w:rPr>
          <w:rFonts w:ascii="Arial" w:hAnsi="Arial" w:cs="Arial"/>
          <w:b/>
        </w:rPr>
        <w:tab/>
      </w:r>
      <w:r w:rsidRPr="00922663">
        <w:rPr>
          <w:rFonts w:ascii="Arial" w:hAnsi="Arial" w:cs="Arial"/>
          <w:b/>
        </w:rPr>
        <w:tab/>
        <w:t xml:space="preserve">      PREDSJEDNIK:</w:t>
      </w:r>
    </w:p>
    <w:p w:rsidR="00C132C3" w:rsidRPr="00922663" w:rsidRDefault="00C132C3" w:rsidP="00C132C3">
      <w:pPr>
        <w:jc w:val="right"/>
        <w:rPr>
          <w:rFonts w:ascii="Arial" w:hAnsi="Arial" w:cs="Arial"/>
          <w:b/>
        </w:rPr>
      </w:pPr>
      <w:r w:rsidRPr="00922663">
        <w:rPr>
          <w:rFonts w:ascii="Arial" w:hAnsi="Arial" w:cs="Arial"/>
          <w:b/>
        </w:rPr>
        <w:t xml:space="preserve">                                 </w:t>
      </w:r>
      <w:r w:rsidRPr="00922663">
        <w:rPr>
          <w:rFonts w:ascii="Arial" w:hAnsi="Arial" w:cs="Arial"/>
          <w:b/>
        </w:rPr>
        <w:tab/>
      </w:r>
      <w:r w:rsidRPr="00922663">
        <w:rPr>
          <w:rFonts w:ascii="Arial" w:hAnsi="Arial" w:cs="Arial"/>
          <w:b/>
        </w:rPr>
        <w:tab/>
      </w:r>
      <w:r w:rsidRPr="00922663">
        <w:rPr>
          <w:rFonts w:ascii="Arial" w:hAnsi="Arial" w:cs="Arial"/>
          <w:b/>
        </w:rPr>
        <w:tab/>
      </w:r>
      <w:r w:rsidRPr="00922663">
        <w:rPr>
          <w:rFonts w:ascii="Arial" w:hAnsi="Arial" w:cs="Arial"/>
          <w:b/>
        </w:rPr>
        <w:tab/>
        <w:t xml:space="preserve"> Tadija Šišić, dipl. iur.</w:t>
      </w:r>
    </w:p>
    <w:p w:rsidR="00C132C3" w:rsidRPr="00922663" w:rsidRDefault="00C132C3" w:rsidP="00C132C3"/>
    <w:p w:rsidR="00C132C3" w:rsidRPr="00922663" w:rsidRDefault="00C132C3" w:rsidP="00C132C3"/>
    <w:p w:rsidR="00C132C3" w:rsidRPr="00957D48" w:rsidRDefault="00C132C3" w:rsidP="00C132C3">
      <w:pPr>
        <w:rPr>
          <w:sz w:val="22"/>
          <w:szCs w:val="22"/>
        </w:rPr>
      </w:pPr>
    </w:p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106DFF" w:rsidRDefault="00106DFF" w:rsidP="00C132C3">
      <w:pPr>
        <w:pStyle w:val="BodyText"/>
        <w:rPr>
          <w:rFonts w:ascii="Arial" w:hAnsi="Arial" w:cs="Arial"/>
          <w:b/>
        </w:rPr>
      </w:pPr>
    </w:p>
    <w:p w:rsidR="00C132C3" w:rsidRPr="005207AB" w:rsidRDefault="00C132C3" w:rsidP="00C132C3">
      <w:pPr>
        <w:pStyle w:val="BodyText"/>
        <w:rPr>
          <w:rFonts w:ascii="Arial" w:hAnsi="Arial" w:cs="Arial"/>
          <w:b/>
        </w:rPr>
      </w:pPr>
      <w:r w:rsidRPr="005207AB">
        <w:rPr>
          <w:rFonts w:ascii="Arial" w:hAnsi="Arial" w:cs="Arial"/>
          <w:b/>
        </w:rPr>
        <w:t>OPĆINSKO VIJEĆE</w:t>
      </w:r>
    </w:p>
    <w:p w:rsidR="00C132C3" w:rsidRPr="005207AB" w:rsidRDefault="00C132C3" w:rsidP="00C132C3">
      <w:pPr>
        <w:pStyle w:val="BodyText"/>
        <w:rPr>
          <w:rFonts w:ascii="Arial" w:hAnsi="Arial" w:cs="Arial"/>
          <w:b/>
          <w:u w:val="single"/>
        </w:rPr>
      </w:pPr>
      <w:r w:rsidRPr="005207AB">
        <w:rPr>
          <w:rFonts w:ascii="Arial" w:hAnsi="Arial" w:cs="Arial"/>
          <w:b/>
        </w:rPr>
        <w:t>KLASA: 012-03/</w:t>
      </w:r>
      <w:r>
        <w:rPr>
          <w:rFonts w:ascii="Arial" w:hAnsi="Arial" w:cs="Arial"/>
          <w:b/>
        </w:rPr>
        <w:t>18-01/1</w:t>
      </w:r>
    </w:p>
    <w:p w:rsidR="00C132C3" w:rsidRPr="005207AB" w:rsidRDefault="00C132C3" w:rsidP="00C132C3">
      <w:pPr>
        <w:rPr>
          <w:rFonts w:ascii="Arial" w:hAnsi="Arial" w:cs="Arial"/>
          <w:b/>
        </w:rPr>
      </w:pPr>
      <w:r w:rsidRPr="005207AB">
        <w:rPr>
          <w:rFonts w:ascii="Arial" w:hAnsi="Arial" w:cs="Arial"/>
          <w:b/>
        </w:rPr>
        <w:t>URBROJ: 2198/31-02-</w:t>
      </w:r>
      <w:r>
        <w:rPr>
          <w:rFonts w:ascii="Arial" w:hAnsi="Arial" w:cs="Arial"/>
          <w:b/>
        </w:rPr>
        <w:t>20-2</w:t>
      </w:r>
    </w:p>
    <w:p w:rsidR="00C132C3" w:rsidRPr="005207AB" w:rsidRDefault="00C132C3" w:rsidP="00C132C3">
      <w:p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Gračac, 26. veljače </w:t>
      </w:r>
      <w:r w:rsidRPr="005207AB">
        <w:rPr>
          <w:rFonts w:ascii="Arial" w:eastAsia="Arial Unicode MS" w:hAnsi="Arial" w:cs="Arial"/>
          <w:b/>
        </w:rPr>
        <w:t>2020. g.</w:t>
      </w:r>
    </w:p>
    <w:p w:rsidR="00C132C3" w:rsidRPr="005207AB" w:rsidRDefault="00C132C3" w:rsidP="00C132C3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</w:rPr>
      </w:pPr>
    </w:p>
    <w:p w:rsidR="00C132C3" w:rsidRPr="005207AB" w:rsidRDefault="00C132C3" w:rsidP="00106DFF">
      <w:pPr>
        <w:tabs>
          <w:tab w:val="left" w:pos="709"/>
          <w:tab w:val="left" w:pos="7088"/>
        </w:tabs>
        <w:jc w:val="both"/>
        <w:rPr>
          <w:rFonts w:ascii="Arial" w:eastAsia="Arial Unicode MS" w:hAnsi="Arial" w:cs="Arial"/>
        </w:rPr>
      </w:pPr>
      <w:r w:rsidRPr="005207AB">
        <w:rPr>
          <w:rFonts w:ascii="Arial" w:eastAsia="Arial Unicode MS" w:hAnsi="Arial" w:cs="Arial"/>
        </w:rPr>
        <w:tab/>
        <w:t xml:space="preserve">Na temelju članka 35. Zakona o lokalnoj i područnoj (regionalnoj) samoupravi (Narodne novine br. 33/01, 60/01-vjerodostojno tumačenje, 129/05, 109/07, 125/08, 36/09, </w:t>
      </w:r>
      <w:r w:rsidRPr="005207AB">
        <w:rPr>
          <w:rFonts w:ascii="Arial" w:hAnsi="Arial" w:cs="Arial"/>
          <w:color w:val="000000"/>
        </w:rPr>
        <w:t>150/11, 144/12, 19/13, 137/15, 123/17 i 98/19</w:t>
      </w:r>
      <w:r w:rsidRPr="005207AB">
        <w:rPr>
          <w:rFonts w:ascii="Arial" w:eastAsia="Arial Unicode MS" w:hAnsi="Arial" w:cs="Arial"/>
        </w:rPr>
        <w:t xml:space="preserve">) te članka 32. i 108. Statuta Općine Gračac („Službeni glasnik Zadarske županije“ 11/13, „Službeni glasnik Općine Gračac“ 1/18), Općinsko vijeće Općine Gračac na svojoj 20. sjednici održanoj </w:t>
      </w:r>
      <w:r>
        <w:rPr>
          <w:rFonts w:ascii="Arial" w:eastAsia="Arial Unicode MS" w:hAnsi="Arial" w:cs="Arial"/>
        </w:rPr>
        <w:t xml:space="preserve">26. </w:t>
      </w:r>
      <w:r w:rsidRPr="005207AB">
        <w:rPr>
          <w:rFonts w:ascii="Arial" w:eastAsia="Arial Unicode MS" w:hAnsi="Arial" w:cs="Arial"/>
        </w:rPr>
        <w:t>veljače 2020. godine donosi</w:t>
      </w:r>
    </w:p>
    <w:p w:rsidR="00C132C3" w:rsidRPr="005207AB" w:rsidRDefault="00C132C3" w:rsidP="00C132C3">
      <w:pPr>
        <w:tabs>
          <w:tab w:val="left" w:pos="709"/>
          <w:tab w:val="left" w:pos="7088"/>
        </w:tabs>
        <w:rPr>
          <w:rFonts w:ascii="Arial" w:eastAsia="Arial Unicode MS" w:hAnsi="Arial" w:cs="Arial"/>
        </w:rPr>
      </w:pPr>
    </w:p>
    <w:p w:rsidR="00C132C3" w:rsidRPr="005207AB" w:rsidRDefault="00C132C3" w:rsidP="00106DFF">
      <w:pPr>
        <w:pStyle w:val="Heading1"/>
        <w:jc w:val="center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IZMJENE I DOPUNE</w:t>
      </w:r>
    </w:p>
    <w:p w:rsidR="00C132C3" w:rsidRPr="005207AB" w:rsidRDefault="00C132C3" w:rsidP="00106DFF">
      <w:pPr>
        <w:pStyle w:val="Heading1"/>
        <w:jc w:val="center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STATUTA OPĆINE GRAČAC</w:t>
      </w:r>
    </w:p>
    <w:p w:rsidR="00C132C3" w:rsidRDefault="00C132C3" w:rsidP="00C132C3">
      <w:pPr>
        <w:rPr>
          <w:rFonts w:ascii="Arial" w:eastAsia="Arial Unicode MS" w:hAnsi="Arial" w:cs="Arial"/>
        </w:rPr>
      </w:pPr>
    </w:p>
    <w:p w:rsidR="00106DFF" w:rsidRPr="005207AB" w:rsidRDefault="00106DFF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1.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jc w:val="both"/>
        <w:rPr>
          <w:rFonts w:ascii="Arial" w:eastAsia="Arial Unicode MS" w:hAnsi="Arial" w:cs="Arial"/>
        </w:rPr>
      </w:pPr>
      <w:r w:rsidRPr="005207AB">
        <w:rPr>
          <w:rFonts w:ascii="Arial" w:eastAsia="Arial Unicode MS" w:hAnsi="Arial" w:cs="Arial"/>
        </w:rPr>
        <w:tab/>
        <w:t>U Statutu Općine Gračac („Službeni glasnik Zadarske županije“ 11/13, „Službeni glasnik Općine Gračac“ 1/18), u članku 21. stavku 1. riječ „središnjem“ briše se.</w:t>
      </w:r>
    </w:p>
    <w:p w:rsidR="00C132C3" w:rsidRPr="005207AB" w:rsidRDefault="00C132C3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rPr>
          <w:rFonts w:ascii="Arial" w:eastAsia="Arial Unicode MS" w:hAnsi="Arial" w:cs="Arial"/>
        </w:rPr>
      </w:pPr>
      <w:r w:rsidRPr="005207AB">
        <w:rPr>
          <w:rFonts w:ascii="Arial" w:eastAsia="Arial Unicode MS" w:hAnsi="Arial" w:cs="Arial"/>
        </w:rPr>
        <w:tab/>
        <w:t xml:space="preserve">U članku 21. stavku 2. riječ „središnje“ briše se.  </w:t>
      </w:r>
    </w:p>
    <w:p w:rsidR="00106DFF" w:rsidRPr="005207AB" w:rsidRDefault="00106DFF" w:rsidP="00C132C3">
      <w:pPr>
        <w:rPr>
          <w:rFonts w:ascii="Arial" w:eastAsia="Arial Unicode MS" w:hAnsi="Arial" w:cs="Arial"/>
        </w:rPr>
      </w:pPr>
    </w:p>
    <w:p w:rsidR="00C132C3" w:rsidRPr="005207AB" w:rsidRDefault="00C132C3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2.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C132C3">
      <w:pPr>
        <w:rPr>
          <w:rFonts w:ascii="Arial" w:eastAsia="Arial Unicode MS" w:hAnsi="Arial" w:cs="Arial"/>
        </w:rPr>
      </w:pPr>
      <w:r w:rsidRPr="005207AB">
        <w:rPr>
          <w:rFonts w:ascii="Arial" w:eastAsia="Arial Unicode MS" w:hAnsi="Arial" w:cs="Arial"/>
        </w:rPr>
        <w:tab/>
        <w:t xml:space="preserve">U članku 25. riječ „središnje“ briše se.  </w:t>
      </w:r>
    </w:p>
    <w:p w:rsidR="00C132C3" w:rsidRDefault="00C132C3" w:rsidP="00C132C3">
      <w:pPr>
        <w:rPr>
          <w:rFonts w:ascii="Arial" w:eastAsia="Arial Unicode MS" w:hAnsi="Arial" w:cs="Arial"/>
        </w:rPr>
      </w:pPr>
    </w:p>
    <w:p w:rsidR="00106DFF" w:rsidRPr="005207AB" w:rsidRDefault="00106DFF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3.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jc w:val="both"/>
        <w:rPr>
          <w:rFonts w:ascii="Arial" w:eastAsia="Arial Unicode MS" w:hAnsi="Arial" w:cs="Arial"/>
        </w:rPr>
      </w:pPr>
      <w:r w:rsidRPr="005207AB">
        <w:rPr>
          <w:rFonts w:ascii="Arial" w:eastAsia="Arial Unicode MS" w:hAnsi="Arial" w:cs="Arial"/>
        </w:rPr>
        <w:tab/>
        <w:t>U članku 34. st. 2. riječi: „predstojniku ureda državne uprave u županiji“ zamjenjuju se riječima: „</w:t>
      </w:r>
      <w:r w:rsidRPr="005207AB">
        <w:rPr>
          <w:rFonts w:ascii="Arial" w:hAnsi="Arial" w:cs="Arial"/>
        </w:rPr>
        <w:t>nadležnom tijelu državne uprave u čijem je djelokrugu opći akt</w:t>
      </w:r>
      <w:r w:rsidRPr="005207AB">
        <w:rPr>
          <w:rFonts w:ascii="Arial" w:eastAsia="Arial Unicode MS" w:hAnsi="Arial" w:cs="Arial"/>
        </w:rPr>
        <w:t>“.</w:t>
      </w:r>
    </w:p>
    <w:p w:rsidR="00C132C3" w:rsidRPr="005207AB" w:rsidRDefault="00C132C3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4.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>U članku 47. stavku 3. podstavku 25. riječi: „odnosno poslova državne uprave, ako su preneseni Općini“ brišu se.</w:t>
      </w:r>
    </w:p>
    <w:p w:rsidR="00C132C3" w:rsidRPr="005207AB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C132C3" w:rsidRPr="005207AB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>U podstavku 26. riječi: „i poslovima državne uprave“ brišu se.</w:t>
      </w:r>
    </w:p>
    <w:p w:rsidR="00C132C3" w:rsidRDefault="00C132C3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106DFF" w:rsidRPr="005207AB" w:rsidRDefault="00106DFF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lastRenderedPageBreak/>
        <w:t>Članak 5.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>U članku 48. iza stavka 1. dodaje se stavak 2. koji glasi:</w:t>
      </w:r>
    </w:p>
    <w:p w:rsidR="00C132C3" w:rsidRPr="005207AB" w:rsidRDefault="00C132C3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pStyle w:val="NoSpacing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hAnsi="Arial" w:cs="Arial"/>
          <w:sz w:val="24"/>
          <w:szCs w:val="24"/>
        </w:rPr>
        <w:t>„Općinski načelnik odgovoran je za zakonito i pravilno obavljanje povjerenih poslova državne uprave tijelu državne uprave nadležnom za upravni nadzor u odgovarajućem upravnom području.“</w:t>
      </w:r>
    </w:p>
    <w:p w:rsidR="00C132C3" w:rsidRDefault="00C132C3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106DFF" w:rsidRPr="005207AB" w:rsidRDefault="00106DFF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6.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pStyle w:val="NoSpacing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50. stavku 1. podstavku 1. riječi „predstojnika ureda državne uprave u Zadarskoj županiji“ zamjenjuju se riječima „nadležno tijelo državne uprave u čijem djelokrugu je opći akt“.</w:t>
      </w:r>
    </w:p>
    <w:p w:rsidR="00C132C3" w:rsidRDefault="00C132C3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106DFF" w:rsidRPr="005207AB" w:rsidRDefault="00106DFF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7.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pStyle w:val="NoSpacing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63. stavku 1. riječi „obavljanje poslova državne uprave koji su zakonom prenijeti na Općinu“ zamjenjuju se riječima „povjerenih poslova državne uprave“.</w:t>
      </w:r>
    </w:p>
    <w:p w:rsidR="00C132C3" w:rsidRDefault="00C132C3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106DFF" w:rsidRPr="005207AB" w:rsidRDefault="00106DFF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8.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Default="00C132C3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100. riječ „središnja“ briše se.</w:t>
      </w:r>
    </w:p>
    <w:p w:rsidR="00106DFF" w:rsidRPr="005207AB" w:rsidRDefault="00106DFF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C132C3" w:rsidRPr="005207AB" w:rsidRDefault="00C132C3" w:rsidP="00C132C3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9.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pStyle w:val="NoSpacing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>U članku 101. riječi „obavlja Ured državne uprave u Zadarskoj županiji i nadležna središnja“ zamjenjuju se riječima „obavljaju nadležna“.</w:t>
      </w:r>
    </w:p>
    <w:p w:rsidR="00C132C3" w:rsidRDefault="00C132C3" w:rsidP="00C132C3">
      <w:pPr>
        <w:rPr>
          <w:rFonts w:ascii="Arial" w:eastAsia="Arial Unicode MS" w:hAnsi="Arial" w:cs="Arial"/>
        </w:rPr>
      </w:pPr>
    </w:p>
    <w:p w:rsidR="00106DFF" w:rsidRPr="005207AB" w:rsidRDefault="00106DFF" w:rsidP="00C132C3">
      <w:pPr>
        <w:rPr>
          <w:rFonts w:ascii="Arial" w:eastAsia="Arial Unicode MS" w:hAnsi="Arial" w:cs="Arial"/>
        </w:rPr>
      </w:pPr>
    </w:p>
    <w:p w:rsidR="00C132C3" w:rsidRDefault="00C132C3" w:rsidP="00C132C3">
      <w:pPr>
        <w:jc w:val="center"/>
        <w:rPr>
          <w:rFonts w:ascii="Arial" w:eastAsia="Arial Unicode MS" w:hAnsi="Arial" w:cs="Arial"/>
          <w:b/>
        </w:rPr>
      </w:pPr>
      <w:r w:rsidRPr="005207AB">
        <w:rPr>
          <w:rFonts w:ascii="Arial" w:eastAsia="Arial Unicode MS" w:hAnsi="Arial" w:cs="Arial"/>
          <w:b/>
        </w:rPr>
        <w:t>Članak  10.</w:t>
      </w:r>
    </w:p>
    <w:p w:rsidR="00106DFF" w:rsidRPr="005207AB" w:rsidRDefault="00106DFF" w:rsidP="00C132C3">
      <w:pPr>
        <w:jc w:val="center"/>
        <w:rPr>
          <w:rFonts w:ascii="Arial" w:eastAsia="Arial Unicode MS" w:hAnsi="Arial" w:cs="Arial"/>
          <w:b/>
        </w:rPr>
      </w:pPr>
    </w:p>
    <w:p w:rsidR="00C132C3" w:rsidRPr="005207AB" w:rsidRDefault="00C132C3" w:rsidP="00106DFF">
      <w:pPr>
        <w:pStyle w:val="NoSpacing"/>
        <w:jc w:val="both"/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  <w:t>Ove Izmjene i dopune Statuta Općine Gračac stupaju na snagu osmog dana nakon objave u „Službenom glasniku Općine Gračac“.</w:t>
      </w:r>
    </w:p>
    <w:p w:rsidR="00C132C3" w:rsidRPr="005207AB" w:rsidRDefault="00C132C3" w:rsidP="00C132C3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C132C3" w:rsidRPr="005207AB" w:rsidRDefault="00C132C3" w:rsidP="00C132C3">
      <w:pPr>
        <w:pStyle w:val="NoSpacing"/>
        <w:rPr>
          <w:rFonts w:ascii="Courier New" w:eastAsia="Arial Unicode MS" w:hAnsi="Courier New" w:cs="Courier New"/>
          <w:b/>
          <w:sz w:val="24"/>
          <w:szCs w:val="24"/>
        </w:rPr>
      </w:pPr>
    </w:p>
    <w:p w:rsidR="00C132C3" w:rsidRPr="005207AB" w:rsidRDefault="00C132C3" w:rsidP="00C132C3">
      <w:pPr>
        <w:rPr>
          <w:rFonts w:ascii="Arial" w:hAnsi="Arial" w:cs="Arial"/>
        </w:rPr>
      </w:pPr>
    </w:p>
    <w:p w:rsidR="00C132C3" w:rsidRPr="005207AB" w:rsidRDefault="00C132C3" w:rsidP="00C132C3">
      <w:pPr>
        <w:rPr>
          <w:rFonts w:ascii="Arial" w:hAnsi="Arial" w:cs="Arial"/>
          <w:b/>
        </w:rPr>
      </w:pPr>
      <w:r w:rsidRPr="005207AB">
        <w:rPr>
          <w:rFonts w:ascii="Arial" w:hAnsi="Arial" w:cs="Arial"/>
          <w:b/>
        </w:rPr>
        <w:t xml:space="preserve">                                        </w:t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  <w:t xml:space="preserve">      PREDSJEDNIK:</w:t>
      </w:r>
    </w:p>
    <w:p w:rsidR="00C132C3" w:rsidRPr="005207AB" w:rsidRDefault="00C132C3" w:rsidP="00C132C3">
      <w:pPr>
        <w:rPr>
          <w:rFonts w:ascii="Arial" w:hAnsi="Arial" w:cs="Arial"/>
          <w:b/>
        </w:rPr>
      </w:pPr>
      <w:r w:rsidRPr="005207AB">
        <w:rPr>
          <w:rFonts w:ascii="Arial" w:hAnsi="Arial" w:cs="Arial"/>
          <w:b/>
        </w:rPr>
        <w:t xml:space="preserve">                                 </w:t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  <w:t xml:space="preserve"> Tadija Šišić, dipl. iur.</w:t>
      </w:r>
    </w:p>
    <w:p w:rsidR="00C132C3" w:rsidRDefault="00C132C3" w:rsidP="00C132C3"/>
    <w:p w:rsidR="00C132C3" w:rsidRDefault="00C132C3" w:rsidP="00C132C3"/>
    <w:p w:rsidR="00D63FC8" w:rsidRDefault="00D63FC8"/>
    <w:p w:rsidR="00D63FC8" w:rsidRDefault="00D63FC8"/>
    <w:p w:rsidR="00D63FC8" w:rsidRDefault="00D63FC8"/>
    <w:p w:rsidR="00106DFF" w:rsidRDefault="00106DFF" w:rsidP="00C132C3">
      <w:pPr>
        <w:pStyle w:val="NoSpacing"/>
        <w:rPr>
          <w:rFonts w:ascii="Arial" w:hAnsi="Arial" w:cs="Arial"/>
          <w:b/>
        </w:rPr>
      </w:pPr>
    </w:p>
    <w:p w:rsidR="00106DFF" w:rsidRDefault="00106DFF" w:rsidP="00C132C3">
      <w:pPr>
        <w:pStyle w:val="NoSpacing"/>
        <w:rPr>
          <w:rFonts w:ascii="Arial" w:hAnsi="Arial" w:cs="Arial"/>
          <w:b/>
        </w:rPr>
      </w:pPr>
    </w:p>
    <w:p w:rsidR="00106DFF" w:rsidRDefault="00106DFF" w:rsidP="00C132C3">
      <w:pPr>
        <w:pStyle w:val="NoSpacing"/>
        <w:rPr>
          <w:rFonts w:ascii="Arial" w:hAnsi="Arial" w:cs="Arial"/>
          <w:b/>
        </w:rPr>
      </w:pPr>
    </w:p>
    <w:p w:rsidR="00C132C3" w:rsidRPr="00F078EC" w:rsidRDefault="00C132C3" w:rsidP="00C132C3">
      <w:pPr>
        <w:pStyle w:val="NoSpacing"/>
        <w:rPr>
          <w:rFonts w:ascii="Arial" w:hAnsi="Arial" w:cs="Arial"/>
          <w:b/>
        </w:rPr>
      </w:pPr>
      <w:r w:rsidRPr="00F078EC">
        <w:rPr>
          <w:rFonts w:ascii="Arial" w:hAnsi="Arial" w:cs="Arial"/>
          <w:b/>
        </w:rPr>
        <w:t>OPĆINSKO VIJEĆE</w:t>
      </w:r>
    </w:p>
    <w:p w:rsidR="00C132C3" w:rsidRPr="00F078EC" w:rsidRDefault="00C132C3" w:rsidP="00C132C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810-03/20-01/1</w:t>
      </w:r>
    </w:p>
    <w:p w:rsidR="00C132C3" w:rsidRPr="00F078EC" w:rsidRDefault="00C132C3" w:rsidP="00C132C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2198/31-02-20</w:t>
      </w:r>
      <w:r w:rsidRPr="00F078EC">
        <w:rPr>
          <w:rFonts w:ascii="Arial" w:hAnsi="Arial" w:cs="Arial"/>
          <w:b/>
        </w:rPr>
        <w:t>-1</w:t>
      </w:r>
    </w:p>
    <w:p w:rsidR="00C132C3" w:rsidRPr="00F078EC" w:rsidRDefault="00C132C3" w:rsidP="00C132C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26. veljače 2020</w:t>
      </w:r>
      <w:r w:rsidRPr="00F078E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godine</w:t>
      </w:r>
    </w:p>
    <w:p w:rsidR="00C132C3" w:rsidRDefault="00C132C3" w:rsidP="00C132C3">
      <w:pPr>
        <w:pStyle w:val="NoSpacing"/>
        <w:ind w:firstLine="708"/>
        <w:rPr>
          <w:rFonts w:ascii="Arial" w:hAnsi="Arial" w:cs="Arial"/>
        </w:rPr>
      </w:pPr>
    </w:p>
    <w:p w:rsidR="00C132C3" w:rsidRDefault="00C132C3" w:rsidP="00C132C3">
      <w:pPr>
        <w:pStyle w:val="NoSpacing"/>
        <w:ind w:firstLine="708"/>
        <w:jc w:val="both"/>
        <w:rPr>
          <w:rFonts w:ascii="Arial" w:hAnsi="Arial" w:cs="Arial"/>
        </w:rPr>
      </w:pPr>
    </w:p>
    <w:p w:rsidR="00C132C3" w:rsidRDefault="00C132C3" w:rsidP="00C132C3">
      <w:pPr>
        <w:pStyle w:val="NoSpacing"/>
        <w:ind w:firstLine="708"/>
        <w:jc w:val="both"/>
        <w:rPr>
          <w:rFonts w:ascii="Arial" w:eastAsia="Calibri" w:hAnsi="Arial" w:cs="Arial"/>
        </w:rPr>
      </w:pPr>
      <w:r w:rsidRPr="00CA2898">
        <w:rPr>
          <w:rFonts w:ascii="Arial" w:hAnsi="Arial" w:cs="Arial"/>
        </w:rPr>
        <w:t>Na temelju članka 18. stavak 1. i 2. Zakona o Hrvatskoj gorskoj službi spašavanja („Narodne novine“ broj 79/06, 110/15) i članka 32. Statuta Općine Gračac («Službeni glasnik Zadarske županije» 11/13, „Službeni glasnik Općine Gračac“ 1/18), Općinsko vij</w:t>
      </w:r>
      <w:r>
        <w:rPr>
          <w:rFonts w:ascii="Arial" w:hAnsi="Arial" w:cs="Arial"/>
        </w:rPr>
        <w:t xml:space="preserve">eće Općine Gračac na svojoj 20. </w:t>
      </w:r>
      <w:r>
        <w:rPr>
          <w:rFonts w:ascii="Arial" w:eastAsia="Calibri" w:hAnsi="Arial" w:cs="Arial"/>
        </w:rPr>
        <w:t>sjednici, održanoj 26. veljače 2020</w:t>
      </w:r>
      <w:r w:rsidRPr="00CA2898">
        <w:rPr>
          <w:rFonts w:ascii="Arial" w:eastAsia="Calibri" w:hAnsi="Arial" w:cs="Arial"/>
        </w:rPr>
        <w:t>. godine, donosi</w:t>
      </w:r>
    </w:p>
    <w:p w:rsidR="00C132C3" w:rsidRPr="00276666" w:rsidRDefault="00C132C3" w:rsidP="00C132C3">
      <w:pPr>
        <w:pStyle w:val="NoSpacing"/>
        <w:ind w:firstLine="708"/>
        <w:jc w:val="both"/>
        <w:rPr>
          <w:rFonts w:ascii="Arial" w:eastAsia="Calibri" w:hAnsi="Arial" w:cs="Arial"/>
        </w:rPr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 w:rsidRPr="00CA2898">
        <w:rPr>
          <w:rStyle w:val="Strong"/>
          <w:rFonts w:ascii="Arial" w:hAnsi="Arial" w:cs="Arial"/>
        </w:rPr>
        <w:t>PROGRAM</w:t>
      </w:r>
    </w:p>
    <w:p w:rsidR="00106DFF" w:rsidRPr="00CA2898" w:rsidRDefault="00106DFF" w:rsidP="00C132C3">
      <w:pPr>
        <w:pStyle w:val="NoSpacing"/>
        <w:jc w:val="center"/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 w:rsidRPr="00CA2898">
        <w:rPr>
          <w:rStyle w:val="Strong"/>
          <w:rFonts w:ascii="Arial" w:hAnsi="Arial" w:cs="Arial"/>
        </w:rPr>
        <w:t>javnih potreba za obavljanje djelatnosti</w:t>
      </w:r>
      <w:r>
        <w:t xml:space="preserve"> </w:t>
      </w:r>
      <w:r>
        <w:rPr>
          <w:rStyle w:val="Strong"/>
          <w:rFonts w:ascii="Arial" w:hAnsi="Arial" w:cs="Arial"/>
        </w:rPr>
        <w:t>HGSS</w:t>
      </w:r>
      <w:r w:rsidRPr="00CA2898">
        <w:rPr>
          <w:rStyle w:val="Strong"/>
          <w:rFonts w:ascii="Arial" w:hAnsi="Arial" w:cs="Arial"/>
        </w:rPr>
        <w:t>, Stanice Zadar</w:t>
      </w:r>
      <w:r>
        <w:rPr>
          <w:rStyle w:val="Strong"/>
          <w:rFonts w:ascii="Arial" w:hAnsi="Arial" w:cs="Arial"/>
        </w:rPr>
        <w:t>, za 2020</w:t>
      </w:r>
      <w:r w:rsidRPr="00CA2898">
        <w:rPr>
          <w:rStyle w:val="Strong"/>
          <w:rFonts w:ascii="Arial" w:hAnsi="Arial" w:cs="Arial"/>
        </w:rPr>
        <w:t>. godinu</w:t>
      </w:r>
    </w:p>
    <w:p w:rsidR="00C132C3" w:rsidRPr="00CA2898" w:rsidRDefault="00C132C3" w:rsidP="00C132C3">
      <w:pPr>
        <w:pStyle w:val="NoSpacing"/>
        <w:jc w:val="center"/>
      </w:pPr>
    </w:p>
    <w:p w:rsidR="00C132C3" w:rsidRDefault="00C132C3" w:rsidP="00C132C3">
      <w:pPr>
        <w:pStyle w:val="NoSpacing"/>
        <w:rPr>
          <w:rStyle w:val="Strong"/>
          <w:rFonts w:ascii="Arial" w:hAnsi="Arial" w:cs="Arial"/>
        </w:rPr>
      </w:pPr>
    </w:p>
    <w:p w:rsidR="00106DFF" w:rsidRDefault="00106DFF" w:rsidP="00C132C3">
      <w:pPr>
        <w:pStyle w:val="NoSpacing"/>
        <w:rPr>
          <w:rStyle w:val="Strong"/>
          <w:rFonts w:ascii="Arial" w:hAnsi="Arial" w:cs="Arial"/>
        </w:rPr>
      </w:pPr>
    </w:p>
    <w:p w:rsidR="00106DFF" w:rsidRDefault="00106DFF" w:rsidP="00C132C3">
      <w:pPr>
        <w:pStyle w:val="NoSpacing"/>
        <w:rPr>
          <w:rStyle w:val="Strong"/>
          <w:rFonts w:ascii="Arial" w:hAnsi="Arial" w:cs="Arial"/>
        </w:rPr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 w:rsidRPr="00CA2898">
        <w:rPr>
          <w:rStyle w:val="Strong"/>
          <w:rFonts w:ascii="Arial" w:hAnsi="Arial" w:cs="Arial"/>
        </w:rPr>
        <w:t>I.</w:t>
      </w:r>
    </w:p>
    <w:p w:rsidR="00106DFF" w:rsidRPr="00CA2898" w:rsidRDefault="00106DFF" w:rsidP="00C132C3">
      <w:pPr>
        <w:pStyle w:val="NoSpacing"/>
        <w:jc w:val="center"/>
        <w:rPr>
          <w:rFonts w:ascii="Arial" w:hAnsi="Arial" w:cs="Arial"/>
        </w:rPr>
      </w:pPr>
    </w:p>
    <w:p w:rsidR="00C132C3" w:rsidRPr="00CA2898" w:rsidRDefault="00C132C3" w:rsidP="00C132C3">
      <w:pPr>
        <w:pStyle w:val="NoSpacing"/>
        <w:jc w:val="both"/>
        <w:rPr>
          <w:rFonts w:ascii="Arial" w:hAnsi="Arial" w:cs="Arial"/>
        </w:rPr>
      </w:pPr>
      <w:r w:rsidRPr="00CA2898">
        <w:rPr>
          <w:rFonts w:ascii="Arial" w:hAnsi="Arial" w:cs="Arial"/>
        </w:rPr>
        <w:t>Programom javnih potreba za obavljanje djelatnosti Hrvatske gorske službe s</w:t>
      </w:r>
      <w:r>
        <w:rPr>
          <w:rFonts w:ascii="Arial" w:hAnsi="Arial" w:cs="Arial"/>
        </w:rPr>
        <w:t>pašavanja, Stanice Zadar za 2020</w:t>
      </w:r>
      <w:r w:rsidRPr="00CA2898">
        <w:rPr>
          <w:rFonts w:ascii="Arial" w:hAnsi="Arial" w:cs="Arial"/>
        </w:rPr>
        <w:t>. godinu (u daljnjem tekstu: Program) donosi se raspored sredstava iz Proračuna Općine Gračac</w:t>
      </w:r>
      <w:r>
        <w:rPr>
          <w:rFonts w:ascii="Arial" w:hAnsi="Arial" w:cs="Arial"/>
        </w:rPr>
        <w:t xml:space="preserve"> za 2020</w:t>
      </w:r>
      <w:r w:rsidRPr="00CA2898">
        <w:rPr>
          <w:rFonts w:ascii="Arial" w:hAnsi="Arial" w:cs="Arial"/>
        </w:rPr>
        <w:t>. godinu za obavljanje djelatnosti Hrvatske gorske službe spašavanja, Stanice Zadar koja djeluje i na području Općine Gračac.</w:t>
      </w:r>
    </w:p>
    <w:p w:rsidR="00C132C3" w:rsidRDefault="00C132C3" w:rsidP="00C132C3">
      <w:pPr>
        <w:pStyle w:val="NoSpacing"/>
        <w:rPr>
          <w:rStyle w:val="Strong"/>
          <w:rFonts w:ascii="Arial" w:hAnsi="Arial" w:cs="Arial"/>
        </w:rPr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 w:rsidRPr="00276666">
        <w:rPr>
          <w:rStyle w:val="Strong"/>
          <w:rFonts w:ascii="Arial" w:hAnsi="Arial" w:cs="Arial"/>
        </w:rPr>
        <w:t>II.</w:t>
      </w:r>
    </w:p>
    <w:p w:rsidR="00106DFF" w:rsidRPr="00276666" w:rsidRDefault="00106DFF" w:rsidP="00C132C3">
      <w:pPr>
        <w:pStyle w:val="NoSpacing"/>
        <w:jc w:val="center"/>
        <w:rPr>
          <w:rFonts w:ascii="Arial" w:hAnsi="Arial" w:cs="Arial"/>
        </w:rPr>
      </w:pPr>
    </w:p>
    <w:p w:rsidR="00C132C3" w:rsidRPr="00276666" w:rsidRDefault="00C132C3" w:rsidP="00C132C3">
      <w:pPr>
        <w:pStyle w:val="NoSpacing"/>
        <w:jc w:val="both"/>
        <w:rPr>
          <w:rFonts w:ascii="Arial" w:hAnsi="Arial" w:cs="Arial"/>
        </w:rPr>
      </w:pPr>
      <w:r w:rsidRPr="00276666">
        <w:rPr>
          <w:rFonts w:ascii="Arial" w:hAnsi="Arial" w:cs="Arial"/>
        </w:rPr>
        <w:t>Općina Gračac utvrđuje postojanje zajedničkog interesa s Hrvatskom gorskom službom spašavanja, Stanicom Zadar koji se očituje u izgradnji svih sastavnica sustava civilne zaštite, a posebno u spašavanju i zaštiti ljudskih života u planinama i na nepristupačnim područjima kao i u drugim izvanrednim okolnostima koje mogu nastupiti na području Općine Gračac kada treba primijeniti specifična stručna znanja i tehničku opremu koja se koristi za spašavanje u planinama.</w:t>
      </w:r>
    </w:p>
    <w:p w:rsidR="00C132C3" w:rsidRPr="00276666" w:rsidRDefault="00C132C3" w:rsidP="00C132C3">
      <w:pPr>
        <w:pStyle w:val="NoSpacing"/>
        <w:rPr>
          <w:rFonts w:ascii="Arial" w:hAnsi="Arial" w:cs="Arial"/>
        </w:rPr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 w:rsidRPr="00CA2898">
        <w:rPr>
          <w:rStyle w:val="Strong"/>
          <w:rFonts w:ascii="Arial" w:hAnsi="Arial" w:cs="Arial"/>
        </w:rPr>
        <w:t>III.</w:t>
      </w:r>
    </w:p>
    <w:p w:rsidR="00106DFF" w:rsidRPr="00CA2898" w:rsidRDefault="00106DFF" w:rsidP="00C132C3">
      <w:pPr>
        <w:pStyle w:val="NoSpacing"/>
        <w:jc w:val="center"/>
      </w:pPr>
    </w:p>
    <w:p w:rsidR="00C132C3" w:rsidRPr="00276666" w:rsidRDefault="00C132C3" w:rsidP="00C132C3">
      <w:pPr>
        <w:pStyle w:val="NoSpacing"/>
        <w:jc w:val="both"/>
        <w:rPr>
          <w:rFonts w:ascii="Arial" w:hAnsi="Arial" w:cs="Arial"/>
        </w:rPr>
      </w:pPr>
      <w:r w:rsidRPr="00276666">
        <w:rPr>
          <w:rFonts w:ascii="Arial" w:hAnsi="Arial" w:cs="Arial"/>
        </w:rPr>
        <w:t xml:space="preserve">Financijska sredstva za realizaciju javne potrebe iz točke I. ovog Programa osigurana su u </w:t>
      </w:r>
      <w:r w:rsidRPr="00820B87">
        <w:rPr>
          <w:rFonts w:ascii="Arial" w:hAnsi="Arial" w:cs="Arial"/>
        </w:rPr>
        <w:t>Proračunu Općine Gračac</w:t>
      </w:r>
      <w:r>
        <w:rPr>
          <w:rFonts w:ascii="Arial" w:hAnsi="Arial" w:cs="Arial"/>
        </w:rPr>
        <w:t xml:space="preserve"> za 2020</w:t>
      </w:r>
      <w:r w:rsidRPr="00820B87">
        <w:rPr>
          <w:rFonts w:ascii="Arial" w:hAnsi="Arial" w:cs="Arial"/>
        </w:rPr>
        <w:t>. godinu na aktivnosti A1000</w:t>
      </w:r>
      <w:r>
        <w:rPr>
          <w:rFonts w:ascii="Arial" w:hAnsi="Arial" w:cs="Arial"/>
        </w:rPr>
        <w:t>26</w:t>
      </w:r>
      <w:r w:rsidRPr="00820B87">
        <w:rPr>
          <w:rFonts w:ascii="Arial" w:hAnsi="Arial" w:cs="Arial"/>
        </w:rPr>
        <w:t xml:space="preserve"> Financiranje rada HGSS-a stanice Zadar</w:t>
      </w:r>
      <w:r w:rsidRPr="00820B87">
        <w:rPr>
          <w:rStyle w:val="Emphasis"/>
          <w:rFonts w:ascii="Arial" w:hAnsi="Arial" w:cs="Arial"/>
        </w:rPr>
        <w:t xml:space="preserve">, </w:t>
      </w:r>
      <w:r w:rsidRPr="00E06E41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8</w:t>
      </w:r>
      <w:r w:rsidRPr="00E06E41">
        <w:rPr>
          <w:rFonts w:ascii="Arial" w:hAnsi="Arial" w:cs="Arial"/>
        </w:rPr>
        <w:t>.000,00 kuna .</w:t>
      </w:r>
    </w:p>
    <w:p w:rsidR="00C132C3" w:rsidRPr="00276666" w:rsidRDefault="00C132C3" w:rsidP="00C132C3">
      <w:pPr>
        <w:pStyle w:val="NoSpacing"/>
        <w:rPr>
          <w:rFonts w:ascii="Arial" w:hAnsi="Arial" w:cs="Arial"/>
        </w:rPr>
      </w:pPr>
    </w:p>
    <w:p w:rsidR="00C132C3" w:rsidRPr="00276666" w:rsidRDefault="00C132C3" w:rsidP="00C132C3">
      <w:pPr>
        <w:pStyle w:val="NoSpacing"/>
        <w:jc w:val="center"/>
        <w:rPr>
          <w:rFonts w:ascii="Arial" w:hAnsi="Arial" w:cs="Arial"/>
        </w:rPr>
      </w:pPr>
      <w:r w:rsidRPr="00276666">
        <w:rPr>
          <w:rStyle w:val="Strong"/>
          <w:rFonts w:ascii="Arial" w:hAnsi="Arial" w:cs="Arial"/>
        </w:rPr>
        <w:t>IV.</w:t>
      </w:r>
    </w:p>
    <w:p w:rsidR="00C132C3" w:rsidRDefault="00C132C3" w:rsidP="00C132C3">
      <w:pPr>
        <w:pStyle w:val="NoSpacing"/>
        <w:jc w:val="both"/>
        <w:rPr>
          <w:rFonts w:ascii="Arial" w:hAnsi="Arial" w:cs="Arial"/>
        </w:rPr>
      </w:pPr>
      <w:r w:rsidRPr="00276666">
        <w:rPr>
          <w:rFonts w:ascii="Arial" w:hAnsi="Arial" w:cs="Arial"/>
        </w:rPr>
        <w:t>Sredstva iz točke III. ovog Programa, koja će se utrošit</w:t>
      </w:r>
      <w:r>
        <w:rPr>
          <w:rFonts w:ascii="Arial" w:hAnsi="Arial" w:cs="Arial"/>
        </w:rPr>
        <w:t>i</w:t>
      </w:r>
      <w:r w:rsidRPr="00276666">
        <w:rPr>
          <w:rFonts w:ascii="Arial" w:hAnsi="Arial" w:cs="Arial"/>
        </w:rPr>
        <w:t xml:space="preserve"> za obavljanje redovne djelatnosti, bit će isplaćena jednokratno, najkasnije do </w:t>
      </w:r>
      <w:r>
        <w:rPr>
          <w:rFonts w:ascii="Arial" w:hAnsi="Arial" w:cs="Arial"/>
        </w:rPr>
        <w:t>31. prosinca 2020. godine.</w:t>
      </w:r>
      <w:r w:rsidRPr="00276666">
        <w:rPr>
          <w:rFonts w:ascii="Arial" w:hAnsi="Arial" w:cs="Arial"/>
        </w:rPr>
        <w:t xml:space="preserve"> </w:t>
      </w:r>
    </w:p>
    <w:p w:rsidR="00106DFF" w:rsidRDefault="00106DFF" w:rsidP="00C132C3">
      <w:pPr>
        <w:pStyle w:val="NoSpacing"/>
        <w:jc w:val="both"/>
        <w:rPr>
          <w:rFonts w:ascii="Arial" w:hAnsi="Arial" w:cs="Arial"/>
        </w:rPr>
      </w:pPr>
    </w:p>
    <w:p w:rsidR="00106DFF" w:rsidRDefault="00106DFF" w:rsidP="00C132C3">
      <w:pPr>
        <w:pStyle w:val="NoSpacing"/>
        <w:jc w:val="both"/>
        <w:rPr>
          <w:rFonts w:ascii="Arial" w:hAnsi="Arial" w:cs="Arial"/>
        </w:rPr>
      </w:pPr>
    </w:p>
    <w:p w:rsidR="00106DFF" w:rsidRDefault="00106DFF" w:rsidP="00C132C3">
      <w:pPr>
        <w:pStyle w:val="NoSpacing"/>
        <w:jc w:val="both"/>
        <w:rPr>
          <w:rFonts w:ascii="Arial" w:hAnsi="Arial" w:cs="Arial"/>
        </w:rPr>
      </w:pPr>
    </w:p>
    <w:p w:rsidR="00106DFF" w:rsidRDefault="00106DFF" w:rsidP="00C132C3">
      <w:pPr>
        <w:pStyle w:val="NoSpacing"/>
        <w:jc w:val="both"/>
        <w:rPr>
          <w:rFonts w:ascii="Arial" w:hAnsi="Arial" w:cs="Arial"/>
        </w:rPr>
      </w:pPr>
    </w:p>
    <w:p w:rsidR="00106DFF" w:rsidRDefault="00106DFF" w:rsidP="00C132C3">
      <w:pPr>
        <w:pStyle w:val="NoSpacing"/>
        <w:jc w:val="both"/>
        <w:rPr>
          <w:rFonts w:ascii="Arial" w:hAnsi="Arial" w:cs="Arial"/>
        </w:rPr>
      </w:pPr>
    </w:p>
    <w:p w:rsidR="00C132C3" w:rsidRPr="00BC4977" w:rsidRDefault="00C132C3" w:rsidP="00C132C3">
      <w:pPr>
        <w:pStyle w:val="NoSpacing"/>
        <w:jc w:val="both"/>
        <w:rPr>
          <w:rStyle w:val="Strong"/>
          <w:rFonts w:ascii="Arial" w:hAnsi="Arial" w:cs="Arial"/>
          <w:b w:val="0"/>
          <w:bCs w:val="0"/>
        </w:rPr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 w:rsidRPr="00276666">
        <w:rPr>
          <w:rStyle w:val="Strong"/>
          <w:rFonts w:ascii="Arial" w:hAnsi="Arial" w:cs="Arial"/>
        </w:rPr>
        <w:lastRenderedPageBreak/>
        <w:t>V.</w:t>
      </w:r>
    </w:p>
    <w:p w:rsidR="00106DFF" w:rsidRPr="00276666" w:rsidRDefault="00106DFF" w:rsidP="00C132C3">
      <w:pPr>
        <w:pStyle w:val="NoSpacing"/>
        <w:jc w:val="center"/>
        <w:rPr>
          <w:rFonts w:ascii="Arial" w:hAnsi="Arial" w:cs="Arial"/>
        </w:rPr>
      </w:pPr>
    </w:p>
    <w:p w:rsidR="00C132C3" w:rsidRPr="00276666" w:rsidRDefault="00C132C3" w:rsidP="00C132C3">
      <w:pPr>
        <w:pStyle w:val="NoSpacing"/>
        <w:jc w:val="both"/>
        <w:rPr>
          <w:rFonts w:ascii="Arial" w:hAnsi="Arial" w:cs="Arial"/>
        </w:rPr>
      </w:pPr>
      <w:r w:rsidRPr="00276666">
        <w:rPr>
          <w:rFonts w:ascii="Arial" w:hAnsi="Arial" w:cs="Arial"/>
        </w:rPr>
        <w:t>Hrvatska gorska služba spašavanja, Stanica Zadar dužna je podnijeti godišnje financijsko izvješće o ostvarenju Programa te utrošenim sredstvima iz točke III. ovog Programa u roku od 60 dana od isteka poslovne godine.</w:t>
      </w:r>
    </w:p>
    <w:p w:rsidR="00C132C3" w:rsidRDefault="00C132C3" w:rsidP="00C132C3">
      <w:pPr>
        <w:pStyle w:val="NoSpacing"/>
        <w:rPr>
          <w:rFonts w:ascii="Arial" w:hAnsi="Arial" w:cs="Arial"/>
        </w:rPr>
      </w:pPr>
    </w:p>
    <w:p w:rsidR="00106DFF" w:rsidRDefault="00106DFF" w:rsidP="00C132C3">
      <w:pPr>
        <w:pStyle w:val="NoSpacing"/>
        <w:rPr>
          <w:rFonts w:ascii="Arial" w:hAnsi="Arial" w:cs="Arial"/>
        </w:rPr>
      </w:pPr>
    </w:p>
    <w:p w:rsidR="00106DFF" w:rsidRPr="00276666" w:rsidRDefault="00106DFF" w:rsidP="00C132C3">
      <w:pPr>
        <w:pStyle w:val="NoSpacing"/>
        <w:rPr>
          <w:rFonts w:ascii="Arial" w:hAnsi="Arial" w:cs="Arial"/>
        </w:rPr>
      </w:pPr>
    </w:p>
    <w:p w:rsidR="00C132C3" w:rsidRDefault="00C132C3" w:rsidP="00C132C3">
      <w:pPr>
        <w:pStyle w:val="NoSpacing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VI</w:t>
      </w:r>
      <w:r w:rsidRPr="00276666">
        <w:rPr>
          <w:rStyle w:val="Strong"/>
          <w:rFonts w:ascii="Arial" w:hAnsi="Arial" w:cs="Arial"/>
        </w:rPr>
        <w:t>.</w:t>
      </w:r>
    </w:p>
    <w:p w:rsidR="00106DFF" w:rsidRPr="00276666" w:rsidRDefault="00106DFF" w:rsidP="00C132C3">
      <w:pPr>
        <w:pStyle w:val="NoSpacing"/>
        <w:jc w:val="center"/>
        <w:rPr>
          <w:rFonts w:ascii="Arial" w:hAnsi="Arial" w:cs="Arial"/>
        </w:rPr>
      </w:pPr>
    </w:p>
    <w:p w:rsidR="00C132C3" w:rsidRDefault="00C132C3" w:rsidP="00C132C3">
      <w:pPr>
        <w:pStyle w:val="NoSpacing"/>
        <w:jc w:val="both"/>
        <w:rPr>
          <w:rFonts w:ascii="Arial" w:hAnsi="Arial" w:cs="Arial"/>
        </w:rPr>
      </w:pPr>
      <w:r w:rsidRPr="00276666">
        <w:rPr>
          <w:rFonts w:ascii="Arial" w:hAnsi="Arial" w:cs="Arial"/>
        </w:rPr>
        <w:t>Ovaj Program stupa na snagu osmog dana nakon objave u „Službenom glasniku Općine Gračac“.</w:t>
      </w:r>
    </w:p>
    <w:p w:rsidR="00C132C3" w:rsidRPr="00276666" w:rsidRDefault="00C132C3" w:rsidP="00C132C3">
      <w:pPr>
        <w:pStyle w:val="NoSpacing"/>
        <w:rPr>
          <w:rFonts w:ascii="Arial" w:hAnsi="Arial" w:cs="Arial"/>
        </w:rPr>
      </w:pPr>
    </w:p>
    <w:p w:rsidR="00C132C3" w:rsidRPr="00CA2898" w:rsidRDefault="00C132C3" w:rsidP="00C132C3">
      <w:pPr>
        <w:pStyle w:val="NoSpacing"/>
        <w:rPr>
          <w:rFonts w:ascii="Arial" w:hAnsi="Arial" w:cs="Arial"/>
          <w:b/>
        </w:rPr>
      </w:pPr>
      <w:r w:rsidRPr="00CA2898">
        <w:rPr>
          <w:rFonts w:ascii="Arial" w:hAnsi="Arial" w:cs="Arial"/>
          <w:b/>
        </w:rPr>
        <w:tab/>
        <w:t xml:space="preserve">  </w:t>
      </w:r>
      <w:r w:rsidRPr="00CA2898">
        <w:rPr>
          <w:rFonts w:ascii="Arial" w:hAnsi="Arial" w:cs="Arial"/>
          <w:b/>
        </w:rPr>
        <w:tab/>
        <w:t xml:space="preserve"> </w:t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  <w:t xml:space="preserve">                           PREDSJEDNIK:</w:t>
      </w:r>
    </w:p>
    <w:p w:rsidR="00C132C3" w:rsidRPr="00CA2898" w:rsidRDefault="00C132C3" w:rsidP="00C132C3">
      <w:pPr>
        <w:pStyle w:val="NoSpacing"/>
        <w:jc w:val="both"/>
        <w:rPr>
          <w:rFonts w:ascii="Arial" w:hAnsi="Arial" w:cs="Arial"/>
          <w:b/>
        </w:rPr>
      </w:pPr>
      <w:r w:rsidRPr="00CA2898">
        <w:rPr>
          <w:rFonts w:ascii="Arial" w:hAnsi="Arial" w:cs="Arial"/>
          <w:b/>
        </w:rPr>
        <w:t xml:space="preserve">                              </w:t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</w:r>
      <w:r w:rsidRPr="00CA2898">
        <w:rPr>
          <w:rFonts w:ascii="Arial" w:hAnsi="Arial" w:cs="Arial"/>
          <w:b/>
        </w:rPr>
        <w:tab/>
        <w:t xml:space="preserve">            Tadija Šišić, dipl. iur.</w:t>
      </w:r>
    </w:p>
    <w:p w:rsidR="00D63FC8" w:rsidRDefault="00D63FC8"/>
    <w:p w:rsidR="00D63FC8" w:rsidRDefault="00D63FC8"/>
    <w:p w:rsidR="00D63FC8" w:rsidRDefault="00D63FC8"/>
    <w:p w:rsidR="00D63FC8" w:rsidRDefault="00D63FC8"/>
    <w:p w:rsidR="00C132C3" w:rsidRDefault="00C132C3"/>
    <w:p w:rsidR="00C132C3" w:rsidRDefault="00C132C3"/>
    <w:p w:rsidR="00C132C3" w:rsidRDefault="00C132C3"/>
    <w:p w:rsidR="00C132C3" w:rsidRDefault="00C132C3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C132C3" w:rsidRPr="00B95070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95070">
        <w:rPr>
          <w:rFonts w:ascii="Arial" w:hAnsi="Arial" w:cs="Arial"/>
          <w:b/>
          <w:sz w:val="24"/>
          <w:szCs w:val="24"/>
        </w:rPr>
        <w:t>OPĆINSKO VIJEĆE</w:t>
      </w:r>
    </w:p>
    <w:p w:rsidR="00C132C3" w:rsidRPr="00B95070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9365B">
        <w:rPr>
          <w:rFonts w:ascii="Arial" w:hAnsi="Arial" w:cs="Arial"/>
          <w:b/>
          <w:sz w:val="24"/>
          <w:szCs w:val="24"/>
        </w:rPr>
        <w:t>KLASA: 021-01</w:t>
      </w:r>
      <w:r>
        <w:rPr>
          <w:rFonts w:ascii="Arial" w:hAnsi="Arial" w:cs="Arial"/>
          <w:b/>
          <w:sz w:val="24"/>
          <w:szCs w:val="24"/>
        </w:rPr>
        <w:t>/20</w:t>
      </w:r>
      <w:r w:rsidRPr="0049365B">
        <w:rPr>
          <w:rFonts w:ascii="Arial" w:hAnsi="Arial" w:cs="Arial"/>
          <w:b/>
          <w:sz w:val="24"/>
          <w:szCs w:val="24"/>
        </w:rPr>
        <w:t>-01/</w:t>
      </w:r>
      <w:r>
        <w:rPr>
          <w:rFonts w:ascii="Arial" w:hAnsi="Arial" w:cs="Arial"/>
          <w:b/>
          <w:sz w:val="24"/>
          <w:szCs w:val="24"/>
        </w:rPr>
        <w:t>1</w:t>
      </w:r>
    </w:p>
    <w:p w:rsidR="00C132C3" w:rsidRPr="00A857FA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2198/31-02-20</w:t>
      </w:r>
      <w:r w:rsidRPr="00A857F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4</w:t>
      </w:r>
    </w:p>
    <w:p w:rsidR="00C132C3" w:rsidRPr="00B95070" w:rsidRDefault="00C132C3" w:rsidP="00C132C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26</w:t>
      </w:r>
      <w:r w:rsidRPr="00AE5787">
        <w:rPr>
          <w:rFonts w:ascii="Arial" w:hAnsi="Arial" w:cs="Arial"/>
          <w:b/>
          <w:sz w:val="24"/>
          <w:szCs w:val="24"/>
        </w:rPr>
        <w:t>. veljače 2020. g.</w:t>
      </w:r>
    </w:p>
    <w:p w:rsidR="00C132C3" w:rsidRPr="00B95070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8C8">
        <w:rPr>
          <w:rFonts w:ascii="Arial" w:hAnsi="Arial" w:cs="Arial"/>
          <w:sz w:val="24"/>
          <w:szCs w:val="24"/>
        </w:rPr>
        <w:tab/>
        <w:t>Temeljem članka 79. Zakona o lokalnim izborima („Narodne novine“, broj 144/12, 121/16</w:t>
      </w:r>
      <w:r>
        <w:rPr>
          <w:rFonts w:ascii="Arial" w:hAnsi="Arial" w:cs="Arial"/>
          <w:sz w:val="24"/>
          <w:szCs w:val="24"/>
        </w:rPr>
        <w:t>, 98/19</w:t>
      </w:r>
      <w:r w:rsidRPr="00C968C8">
        <w:rPr>
          <w:rFonts w:ascii="Arial" w:hAnsi="Arial" w:cs="Arial"/>
          <w:sz w:val="24"/>
          <w:szCs w:val="24"/>
        </w:rPr>
        <w:t>) i čl. 32. Statuta Općine Gračac («Službeni glasnik Zadarske županije» 11/13, „Službeni glasnik Općine Gračac“ 1/18), Općinsko vijeće Općine Grač</w:t>
      </w:r>
      <w:r>
        <w:rPr>
          <w:rFonts w:ascii="Arial" w:hAnsi="Arial" w:cs="Arial"/>
          <w:sz w:val="24"/>
          <w:szCs w:val="24"/>
        </w:rPr>
        <w:t>ac na 20. sjednici održanoj 26. veljače 2020</w:t>
      </w:r>
      <w:r w:rsidRPr="00C968C8">
        <w:rPr>
          <w:rFonts w:ascii="Arial" w:hAnsi="Arial" w:cs="Arial"/>
          <w:sz w:val="24"/>
          <w:szCs w:val="24"/>
        </w:rPr>
        <w:t xml:space="preserve">. godine, donosi </w:t>
      </w:r>
    </w:p>
    <w:p w:rsidR="00C132C3" w:rsidRPr="00C968C8" w:rsidRDefault="00C132C3" w:rsidP="00C132C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C132C3" w:rsidRPr="00C968C8" w:rsidRDefault="00C132C3" w:rsidP="00C132C3">
      <w:pPr>
        <w:pStyle w:val="NoSpacing"/>
        <w:rPr>
          <w:rFonts w:ascii="Arial" w:hAnsi="Arial" w:cs="Arial"/>
          <w:sz w:val="24"/>
          <w:szCs w:val="24"/>
        </w:rPr>
      </w:pPr>
    </w:p>
    <w:p w:rsidR="00C132C3" w:rsidRPr="00C968C8" w:rsidRDefault="00C132C3" w:rsidP="00C132C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968C8">
        <w:rPr>
          <w:rFonts w:ascii="Arial" w:hAnsi="Arial" w:cs="Arial"/>
          <w:b/>
          <w:sz w:val="24"/>
          <w:szCs w:val="24"/>
        </w:rPr>
        <w:t>Z A K L J U Č A K</w:t>
      </w:r>
    </w:p>
    <w:p w:rsidR="00C132C3" w:rsidRPr="00C968C8" w:rsidRDefault="00C132C3" w:rsidP="00C132C3">
      <w:pPr>
        <w:pStyle w:val="NoSpacing"/>
        <w:rPr>
          <w:rFonts w:ascii="Arial" w:hAnsi="Arial" w:cs="Arial"/>
          <w:sz w:val="24"/>
          <w:szCs w:val="24"/>
        </w:rPr>
      </w:pPr>
    </w:p>
    <w:p w:rsidR="00C132C3" w:rsidRPr="00C968C8" w:rsidRDefault="00C132C3" w:rsidP="00C132C3">
      <w:pPr>
        <w:pStyle w:val="NoSpacing"/>
        <w:rPr>
          <w:rFonts w:ascii="Arial" w:hAnsi="Arial" w:cs="Arial"/>
          <w:sz w:val="24"/>
          <w:szCs w:val="24"/>
        </w:rPr>
      </w:pP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8C8">
        <w:rPr>
          <w:rFonts w:ascii="Arial" w:hAnsi="Arial" w:cs="Arial"/>
          <w:sz w:val="24"/>
          <w:szCs w:val="24"/>
        </w:rPr>
        <w:t>1.</w:t>
      </w:r>
      <w:r w:rsidRPr="00C968C8">
        <w:rPr>
          <w:rFonts w:ascii="Arial" w:hAnsi="Arial" w:cs="Arial"/>
          <w:sz w:val="24"/>
          <w:szCs w:val="24"/>
        </w:rPr>
        <w:tab/>
        <w:t xml:space="preserve">Prima se na znanje Izvješće Mandatne komisije o </w:t>
      </w:r>
      <w:r>
        <w:rPr>
          <w:rFonts w:ascii="Arial" w:hAnsi="Arial" w:cs="Arial"/>
          <w:sz w:val="24"/>
          <w:szCs w:val="24"/>
        </w:rPr>
        <w:t>prestanku</w:t>
      </w:r>
      <w:r w:rsidRPr="00C968C8">
        <w:rPr>
          <w:rFonts w:ascii="Arial" w:hAnsi="Arial" w:cs="Arial"/>
          <w:sz w:val="24"/>
          <w:szCs w:val="24"/>
        </w:rPr>
        <w:t xml:space="preserve"> mandata vijećnice.</w:t>
      </w: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8C8">
        <w:rPr>
          <w:rFonts w:ascii="Arial" w:hAnsi="Arial" w:cs="Arial"/>
          <w:sz w:val="24"/>
          <w:szCs w:val="24"/>
        </w:rPr>
        <w:t>2.</w:t>
      </w:r>
      <w:r w:rsidRPr="00C968C8">
        <w:rPr>
          <w:rFonts w:ascii="Arial" w:hAnsi="Arial" w:cs="Arial"/>
          <w:sz w:val="24"/>
          <w:szCs w:val="24"/>
        </w:rPr>
        <w:tab/>
        <w:t xml:space="preserve">Na temelju Izvješća iz točke 1. ovog Zaključka utvrđuje se da su ispunjeni zakonom predviđeni uvjeti </w:t>
      </w:r>
      <w:r w:rsidRPr="00B95070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prestanak</w:t>
      </w:r>
      <w:r w:rsidRPr="00B95070">
        <w:rPr>
          <w:rFonts w:ascii="Arial" w:hAnsi="Arial" w:cs="Arial"/>
          <w:sz w:val="24"/>
          <w:szCs w:val="24"/>
        </w:rPr>
        <w:t xml:space="preserve"> mandata vijećnice </w:t>
      </w:r>
      <w:r>
        <w:rPr>
          <w:rFonts w:ascii="Arial" w:hAnsi="Arial" w:cs="Arial"/>
          <w:sz w:val="24"/>
          <w:szCs w:val="24"/>
        </w:rPr>
        <w:t>Kate Brčina 1. siječnja 2020. godine</w:t>
      </w:r>
      <w:r w:rsidRPr="00B95070">
        <w:rPr>
          <w:rFonts w:ascii="Arial" w:hAnsi="Arial" w:cs="Arial"/>
          <w:sz w:val="24"/>
          <w:szCs w:val="24"/>
        </w:rPr>
        <w:t xml:space="preserve"> te početak mandata </w:t>
      </w:r>
      <w:r>
        <w:rPr>
          <w:rFonts w:ascii="Arial" w:hAnsi="Arial" w:cs="Arial"/>
          <w:sz w:val="24"/>
          <w:szCs w:val="24"/>
        </w:rPr>
        <w:t>Dajane Šušnja Jasenko, kao zamjenice</w:t>
      </w:r>
      <w:r w:rsidRPr="00B95070">
        <w:rPr>
          <w:rFonts w:ascii="Arial" w:hAnsi="Arial" w:cs="Arial"/>
          <w:sz w:val="24"/>
          <w:szCs w:val="24"/>
        </w:rPr>
        <w:t xml:space="preserve"> vijećnice</w:t>
      </w:r>
      <w:r>
        <w:rPr>
          <w:rFonts w:ascii="Arial" w:hAnsi="Arial" w:cs="Arial"/>
          <w:sz w:val="24"/>
          <w:szCs w:val="24"/>
        </w:rPr>
        <w:t>, 4. veljače 2020. godine</w:t>
      </w:r>
      <w:r w:rsidRPr="00C968C8">
        <w:rPr>
          <w:rFonts w:ascii="Arial" w:hAnsi="Arial" w:cs="Arial"/>
          <w:sz w:val="24"/>
          <w:szCs w:val="24"/>
        </w:rPr>
        <w:t xml:space="preserve">. </w:t>
      </w: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32C3" w:rsidRPr="00C968C8" w:rsidRDefault="00C132C3" w:rsidP="00C132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8C8">
        <w:rPr>
          <w:rFonts w:ascii="Arial" w:hAnsi="Arial" w:cs="Arial"/>
          <w:sz w:val="24"/>
          <w:szCs w:val="24"/>
        </w:rPr>
        <w:t>3.        Ovaj Zaključak objavit će se u „Službenom glasniku Općine Gračac“.</w:t>
      </w:r>
    </w:p>
    <w:p w:rsidR="00C132C3" w:rsidRPr="00C968C8" w:rsidRDefault="00C132C3" w:rsidP="00C132C3">
      <w:pPr>
        <w:pStyle w:val="NoSpacing"/>
        <w:rPr>
          <w:rFonts w:ascii="Arial" w:hAnsi="Arial" w:cs="Arial"/>
          <w:sz w:val="24"/>
          <w:szCs w:val="24"/>
        </w:rPr>
      </w:pPr>
    </w:p>
    <w:p w:rsidR="00C132C3" w:rsidRDefault="00C132C3" w:rsidP="00C132C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PREDSJEDNIK:</w:t>
      </w:r>
    </w:p>
    <w:p w:rsidR="00C132C3" w:rsidRPr="00B95070" w:rsidRDefault="00C132C3" w:rsidP="00C132C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Tadija Šišić, dipl. iur.</w:t>
      </w:r>
    </w:p>
    <w:p w:rsidR="00C132C3" w:rsidRDefault="00C132C3"/>
    <w:p w:rsidR="00C132C3" w:rsidRDefault="00C132C3"/>
    <w:p w:rsidR="00C132C3" w:rsidRDefault="00C132C3"/>
    <w:p w:rsidR="00C132C3" w:rsidRDefault="00C132C3"/>
    <w:p w:rsidR="00C132C3" w:rsidRDefault="00C132C3"/>
    <w:p w:rsidR="00C132C3" w:rsidRDefault="00C132C3"/>
    <w:p w:rsidR="00C132C3" w:rsidRDefault="00C132C3"/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106DFF" w:rsidRDefault="00106DFF" w:rsidP="00C132C3">
      <w:pPr>
        <w:jc w:val="both"/>
        <w:rPr>
          <w:rFonts w:ascii="Arial" w:hAnsi="Arial" w:cs="Arial"/>
          <w:b/>
        </w:rPr>
      </w:pPr>
    </w:p>
    <w:p w:rsidR="00C132C3" w:rsidRPr="00096E21" w:rsidRDefault="00C132C3" w:rsidP="00C132C3">
      <w:pPr>
        <w:jc w:val="both"/>
        <w:rPr>
          <w:rFonts w:ascii="Arial" w:hAnsi="Arial" w:cs="Arial"/>
        </w:rPr>
      </w:pPr>
      <w:r w:rsidRPr="00096E21">
        <w:rPr>
          <w:rFonts w:ascii="Arial" w:hAnsi="Arial" w:cs="Arial"/>
          <w:b/>
        </w:rPr>
        <w:t>OPĆINSKO VIJEĆE</w:t>
      </w:r>
    </w:p>
    <w:p w:rsidR="00C132C3" w:rsidRPr="00096E21" w:rsidRDefault="00C132C3" w:rsidP="00C132C3">
      <w:pPr>
        <w:jc w:val="both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 xml:space="preserve">KLASA: 012-03/20-01/2 </w:t>
      </w:r>
    </w:p>
    <w:p w:rsidR="00C132C3" w:rsidRPr="00096E21" w:rsidRDefault="00C132C3" w:rsidP="00C132C3">
      <w:pPr>
        <w:jc w:val="both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 xml:space="preserve">URBROJ: 2198/31-02-20-2 </w:t>
      </w:r>
    </w:p>
    <w:p w:rsidR="00C132C3" w:rsidRPr="00096E21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26. veljače </w:t>
      </w:r>
      <w:r w:rsidRPr="00096E21">
        <w:rPr>
          <w:rFonts w:ascii="Arial" w:hAnsi="Arial" w:cs="Arial"/>
          <w:b/>
        </w:rPr>
        <w:t xml:space="preserve">2020. g. </w:t>
      </w:r>
    </w:p>
    <w:p w:rsidR="00C132C3" w:rsidRPr="00096E21" w:rsidRDefault="00C132C3" w:rsidP="00C132C3">
      <w:pPr>
        <w:jc w:val="both"/>
        <w:rPr>
          <w:rFonts w:ascii="Arial" w:hAnsi="Arial" w:cs="Arial"/>
        </w:rPr>
      </w:pPr>
    </w:p>
    <w:p w:rsidR="00C132C3" w:rsidRPr="008F023E" w:rsidRDefault="00C132C3" w:rsidP="00C132C3">
      <w:pPr>
        <w:ind w:firstLine="720"/>
        <w:jc w:val="both"/>
        <w:rPr>
          <w:rFonts w:ascii="Arial" w:hAnsi="Arial" w:cs="Arial"/>
        </w:rPr>
      </w:pPr>
      <w:r w:rsidRPr="008F023E">
        <w:rPr>
          <w:rFonts w:ascii="Arial" w:hAnsi="Arial" w:cs="Arial"/>
        </w:rPr>
        <w:t xml:space="preserve">Na temelju odredbe članka 54. st. 1. Zakona o ustanovama („Narodne novine“ broj 76/93, 29/97, 47/99, 127/19), članka 32. Statuta Općine Gračac («Službeni glasnik Zadarske županije» 11/13, „Službeni glasnik Općine Gračac“ 1/18), Općinsko vijeće Općine Gračac na svojoj 20. sjednici održanoj 26. veljače 2020. g. donosi </w:t>
      </w:r>
    </w:p>
    <w:p w:rsidR="00C132C3" w:rsidRPr="00096E21" w:rsidRDefault="00C132C3" w:rsidP="00C132C3">
      <w:pPr>
        <w:ind w:firstLine="360"/>
        <w:jc w:val="both"/>
        <w:rPr>
          <w:rFonts w:ascii="Arial" w:hAnsi="Arial" w:cs="Arial"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 xml:space="preserve"> Odluku o davanju </w:t>
      </w:r>
      <w:r>
        <w:rPr>
          <w:rFonts w:ascii="Arial" w:hAnsi="Arial" w:cs="Arial"/>
          <w:b/>
        </w:rPr>
        <w:t xml:space="preserve">prethodne </w:t>
      </w:r>
      <w:r w:rsidRPr="00096E21">
        <w:rPr>
          <w:rFonts w:ascii="Arial" w:hAnsi="Arial" w:cs="Arial"/>
          <w:b/>
        </w:rPr>
        <w:t>suglasnosti</w:t>
      </w:r>
    </w:p>
    <w:p w:rsidR="00C132C3" w:rsidRPr="00096E21" w:rsidRDefault="00C132C3" w:rsidP="00C13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prijedlog Statuta Knjižnice i čitaonice Gračac </w:t>
      </w:r>
    </w:p>
    <w:p w:rsidR="00C132C3" w:rsidRDefault="00C132C3" w:rsidP="00C132C3">
      <w:pPr>
        <w:jc w:val="center"/>
        <w:rPr>
          <w:rFonts w:ascii="Arial" w:hAnsi="Arial" w:cs="Arial"/>
          <w:b/>
        </w:rPr>
      </w:pPr>
    </w:p>
    <w:p w:rsidR="00C132C3" w:rsidRPr="00096E21" w:rsidRDefault="00C132C3" w:rsidP="00C132C3">
      <w:pPr>
        <w:jc w:val="center"/>
        <w:rPr>
          <w:rFonts w:ascii="Arial" w:hAnsi="Arial" w:cs="Arial"/>
          <w:b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>Članak 1.</w:t>
      </w:r>
    </w:p>
    <w:p w:rsidR="00C132C3" w:rsidRPr="00096E21" w:rsidRDefault="00C132C3" w:rsidP="00C132C3">
      <w:pPr>
        <w:jc w:val="center"/>
        <w:rPr>
          <w:rFonts w:ascii="Arial" w:hAnsi="Arial" w:cs="Arial"/>
          <w:b/>
        </w:rPr>
      </w:pPr>
    </w:p>
    <w:p w:rsidR="00C132C3" w:rsidRPr="00096E21" w:rsidRDefault="00C132C3" w:rsidP="00C132C3">
      <w:pPr>
        <w:jc w:val="both"/>
        <w:rPr>
          <w:rFonts w:ascii="Arial" w:hAnsi="Arial" w:cs="Arial"/>
        </w:rPr>
      </w:pPr>
      <w:r w:rsidRPr="00096E21">
        <w:rPr>
          <w:rFonts w:ascii="Arial" w:hAnsi="Arial" w:cs="Arial"/>
          <w:b/>
        </w:rPr>
        <w:tab/>
      </w:r>
      <w:r w:rsidRPr="00096E21">
        <w:rPr>
          <w:rFonts w:ascii="Arial" w:hAnsi="Arial" w:cs="Arial"/>
        </w:rPr>
        <w:t xml:space="preserve">Knjižnici i čitaonici Gračac daje se </w:t>
      </w:r>
      <w:r>
        <w:rPr>
          <w:rFonts w:ascii="Arial" w:hAnsi="Arial" w:cs="Arial"/>
        </w:rPr>
        <w:t xml:space="preserve">prethodna </w:t>
      </w:r>
      <w:r w:rsidRPr="00096E21">
        <w:rPr>
          <w:rFonts w:ascii="Arial" w:hAnsi="Arial" w:cs="Arial"/>
        </w:rPr>
        <w:t xml:space="preserve">suglasnost </w:t>
      </w:r>
      <w:r>
        <w:rPr>
          <w:rFonts w:ascii="Arial" w:hAnsi="Arial" w:cs="Arial"/>
        </w:rPr>
        <w:t xml:space="preserve">na </w:t>
      </w:r>
      <w:r w:rsidRPr="00096E21">
        <w:rPr>
          <w:rFonts w:ascii="Arial" w:hAnsi="Arial" w:cs="Arial"/>
        </w:rPr>
        <w:t>prijedlog Statuta Knjižnice i čitaonice Gračac</w:t>
      </w:r>
      <w:r>
        <w:rPr>
          <w:rFonts w:ascii="Arial" w:hAnsi="Arial" w:cs="Arial"/>
        </w:rPr>
        <w:t>,</w:t>
      </w:r>
      <w:r w:rsidRPr="00096E21">
        <w:rPr>
          <w:rFonts w:ascii="Arial" w:hAnsi="Arial" w:cs="Arial"/>
        </w:rPr>
        <w:t xml:space="preserve"> Broj 1/2020 od 4. veljače  2020. godine.</w:t>
      </w:r>
    </w:p>
    <w:p w:rsidR="00C132C3" w:rsidRPr="00096E21" w:rsidRDefault="00C132C3" w:rsidP="00C132C3">
      <w:pPr>
        <w:jc w:val="both"/>
        <w:rPr>
          <w:rFonts w:ascii="Arial" w:hAnsi="Arial" w:cs="Arial"/>
          <w:b/>
        </w:rPr>
      </w:pPr>
    </w:p>
    <w:p w:rsidR="00C132C3" w:rsidRPr="00096E21" w:rsidRDefault="00C132C3" w:rsidP="00C132C3">
      <w:pPr>
        <w:jc w:val="both"/>
        <w:rPr>
          <w:rFonts w:ascii="Arial" w:hAnsi="Arial" w:cs="Arial"/>
          <w:b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>Članak 2.</w:t>
      </w:r>
    </w:p>
    <w:p w:rsidR="00C132C3" w:rsidRPr="00096E21" w:rsidRDefault="00C132C3" w:rsidP="00C132C3">
      <w:pPr>
        <w:jc w:val="center"/>
        <w:rPr>
          <w:rFonts w:ascii="Arial" w:hAnsi="Arial" w:cs="Arial"/>
        </w:rPr>
      </w:pPr>
    </w:p>
    <w:p w:rsidR="00C132C3" w:rsidRPr="00096E21" w:rsidRDefault="00C132C3" w:rsidP="00C132C3">
      <w:pPr>
        <w:jc w:val="both"/>
        <w:rPr>
          <w:rFonts w:ascii="Arial" w:hAnsi="Arial" w:cs="Arial"/>
        </w:rPr>
      </w:pPr>
      <w:r w:rsidRPr="00096E21">
        <w:rPr>
          <w:rFonts w:ascii="Arial" w:hAnsi="Arial" w:cs="Arial"/>
        </w:rPr>
        <w:tab/>
        <w:t>Ova Odluka stupa na snagu danom donošenja, a objavit će se u „Službenom glasniku Općine Gračac“.</w:t>
      </w:r>
    </w:p>
    <w:p w:rsidR="00C132C3" w:rsidRPr="00096E21" w:rsidRDefault="00C132C3" w:rsidP="00C132C3">
      <w:pPr>
        <w:jc w:val="both"/>
        <w:rPr>
          <w:rFonts w:ascii="Arial" w:hAnsi="Arial" w:cs="Arial"/>
        </w:rPr>
      </w:pPr>
    </w:p>
    <w:p w:rsidR="00C132C3" w:rsidRPr="00096E21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right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 xml:space="preserve">                                         PREDSJEDNIK:</w:t>
      </w:r>
    </w:p>
    <w:p w:rsidR="00C132C3" w:rsidRPr="00096E21" w:rsidRDefault="00C132C3" w:rsidP="00C132C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Tadija Šišić, dipl. iur.</w:t>
      </w:r>
    </w:p>
    <w:p w:rsidR="00C132C3" w:rsidRPr="00096E21" w:rsidRDefault="00C132C3" w:rsidP="00C132C3">
      <w:pPr>
        <w:rPr>
          <w:rFonts w:ascii="Arial" w:hAnsi="Arial" w:cs="Arial"/>
        </w:rPr>
      </w:pPr>
    </w:p>
    <w:p w:rsidR="00C132C3" w:rsidRDefault="00C132C3"/>
    <w:p w:rsidR="00C132C3" w:rsidRDefault="00C132C3"/>
    <w:p w:rsidR="00C132C3" w:rsidRDefault="00C132C3"/>
    <w:p w:rsidR="00C132C3" w:rsidRDefault="00C132C3"/>
    <w:p w:rsidR="00C132C3" w:rsidRDefault="00C132C3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C132C3" w:rsidRDefault="00C132C3" w:rsidP="00C132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OPĆINSKO VIJEĆE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021-05/20-01/2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2198/31-02-20-1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26. veljače 2020.g. </w:t>
      </w:r>
    </w:p>
    <w:p w:rsidR="00C132C3" w:rsidRDefault="00C132C3" w:rsidP="00C132C3">
      <w:pPr>
        <w:pStyle w:val="NoSpacing"/>
        <w:rPr>
          <w:rFonts w:ascii="Courier New" w:hAnsi="Courier New" w:cs="Courier New"/>
          <w:b/>
        </w:rPr>
      </w:pPr>
    </w:p>
    <w:p w:rsidR="00C132C3" w:rsidRDefault="00C132C3" w:rsidP="00C132C3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b/>
        </w:rPr>
        <w:tab/>
      </w:r>
      <w:r>
        <w:rPr>
          <w:rFonts w:ascii="Arial" w:hAnsi="Arial" w:cs="Arial"/>
        </w:rPr>
        <w:t xml:space="preserve">Temeljem čl. 32. Statuta Općine Gračac («Službeni glasnik Zadarske županije» 11/13, „Službeni glasnik Općine Gračac“ 1/18) te čl. 10. Poslovnika Općinskog vijeća Općine Gračac («Službeni glasnik Zadarske županije» 9/10, 11/13, „Službeni glasnik Općine Gračac“ 1/18), na svojoj 20. sjednici održanoj 26. veljače 2020. godine, Općinsko vijeće Općine Gračac donosi </w:t>
      </w: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 o izboru</w:t>
      </w:r>
    </w:p>
    <w:p w:rsidR="00C132C3" w:rsidRDefault="00106DFF" w:rsidP="00C13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potpredsjednice</w:t>
      </w:r>
      <w:r w:rsidR="00C132C3">
        <w:rPr>
          <w:rFonts w:ascii="Arial" w:hAnsi="Arial" w:cs="Arial"/>
          <w:b/>
        </w:rPr>
        <w:t xml:space="preserve"> Općinskog vijeća </w:t>
      </w: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C132C3" w:rsidRDefault="00C132C3" w:rsidP="00C132C3">
      <w:pPr>
        <w:jc w:val="center"/>
        <w:rPr>
          <w:rFonts w:ascii="Arial" w:hAnsi="Arial" w:cs="Arial"/>
          <w:b/>
        </w:rPr>
      </w:pPr>
    </w:p>
    <w:p w:rsidR="00C132C3" w:rsidRDefault="00C132C3" w:rsidP="00C13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 potpredsjednicu Općinskog vijeća Općine Gračac izabrana  je Ružica Tulumović.</w:t>
      </w: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C132C3" w:rsidRDefault="00C132C3" w:rsidP="00C13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danom donošenja, a objavit će se u «Službenom glasniku Općine Gračac».</w:t>
      </w:r>
    </w:p>
    <w:p w:rsidR="00C132C3" w:rsidRDefault="00C132C3" w:rsidP="00C132C3">
      <w:pPr>
        <w:jc w:val="both"/>
        <w:rPr>
          <w:rFonts w:ascii="Arial" w:hAnsi="Arial" w:cs="Arial"/>
        </w:rPr>
      </w:pP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PREDSJEDNIK:</w:t>
      </w:r>
    </w:p>
    <w:p w:rsidR="00C132C3" w:rsidRDefault="00C132C3" w:rsidP="00C132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Tadija Šišić, dipl. iur.</w:t>
      </w:r>
    </w:p>
    <w:p w:rsidR="00C132C3" w:rsidRDefault="00C132C3" w:rsidP="00C132C3"/>
    <w:p w:rsidR="00C132C3" w:rsidRDefault="00C132C3" w:rsidP="00C132C3"/>
    <w:p w:rsidR="00C132C3" w:rsidRDefault="00C132C3"/>
    <w:p w:rsidR="00C132C3" w:rsidRDefault="00C132C3"/>
    <w:p w:rsidR="00C132C3" w:rsidRDefault="00C132C3"/>
    <w:p w:rsidR="00C132C3" w:rsidRDefault="00C132C3"/>
    <w:p w:rsidR="00C132C3" w:rsidRDefault="00C132C3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106DFF" w:rsidRDefault="00106DFF"/>
    <w:p w:rsidR="00476E96" w:rsidRDefault="00476E96" w:rsidP="00106DFF">
      <w:pPr>
        <w:jc w:val="both"/>
        <w:rPr>
          <w:rFonts w:ascii="Arial" w:hAnsi="Arial" w:cs="Arial"/>
          <w:b/>
          <w:bCs/>
        </w:rPr>
      </w:pPr>
    </w:p>
    <w:p w:rsidR="00106DFF" w:rsidRPr="00D81FF5" w:rsidRDefault="00106DFF" w:rsidP="00106DFF">
      <w:pPr>
        <w:jc w:val="both"/>
        <w:rPr>
          <w:rFonts w:ascii="Arial" w:hAnsi="Arial" w:cs="Arial"/>
          <w:b/>
          <w:bCs/>
        </w:rPr>
      </w:pPr>
      <w:r w:rsidRPr="00D81FF5">
        <w:rPr>
          <w:rFonts w:ascii="Arial" w:hAnsi="Arial" w:cs="Arial"/>
          <w:b/>
          <w:bCs/>
        </w:rPr>
        <w:t>RAZVOJNA AGENCIJA OPĆINE GRAČAC</w:t>
      </w:r>
    </w:p>
    <w:p w:rsidR="00106DFF" w:rsidRPr="00D81FF5" w:rsidRDefault="00106DFF" w:rsidP="00106DFF">
      <w:pPr>
        <w:jc w:val="both"/>
        <w:rPr>
          <w:rFonts w:ascii="Arial" w:hAnsi="Arial" w:cs="Arial"/>
          <w:b/>
          <w:bCs/>
        </w:rPr>
      </w:pPr>
      <w:r w:rsidRPr="00D81FF5">
        <w:rPr>
          <w:rFonts w:ascii="Arial" w:hAnsi="Arial" w:cs="Arial"/>
          <w:b/>
          <w:bCs/>
        </w:rPr>
        <w:t>U Gračacu, 14. siječnja 2020. godine</w:t>
      </w:r>
    </w:p>
    <w:p w:rsidR="00106DFF" w:rsidRDefault="00106DFF" w:rsidP="00106DFF">
      <w:pPr>
        <w:jc w:val="both"/>
        <w:rPr>
          <w:rFonts w:ascii="Arial" w:hAnsi="Arial" w:cs="Arial"/>
          <w:b/>
          <w:bCs/>
        </w:rPr>
      </w:pPr>
    </w:p>
    <w:p w:rsidR="00476E96" w:rsidRDefault="00476E96" w:rsidP="00106DFF">
      <w:pPr>
        <w:jc w:val="both"/>
        <w:rPr>
          <w:rFonts w:ascii="Arial" w:hAnsi="Arial" w:cs="Arial"/>
          <w:b/>
          <w:bCs/>
        </w:rPr>
      </w:pPr>
    </w:p>
    <w:p w:rsidR="000A5FAE" w:rsidRDefault="000A5FAE" w:rsidP="00106DFF">
      <w:pPr>
        <w:jc w:val="both"/>
        <w:rPr>
          <w:rFonts w:ascii="Arial" w:hAnsi="Arial" w:cs="Arial"/>
          <w:b/>
          <w:bCs/>
        </w:rPr>
      </w:pPr>
    </w:p>
    <w:p w:rsidR="00106DFF" w:rsidRPr="003E6754" w:rsidRDefault="00106DFF" w:rsidP="00106DFF">
      <w:pPr>
        <w:ind w:firstLine="708"/>
        <w:jc w:val="both"/>
        <w:rPr>
          <w:rFonts w:ascii="Arial" w:eastAsia="Calibri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Na temelju članka 53. i 54. Zakona o ustanovama („Narodne novine“ broj 76/93, 29/97, 47/99, 127/19) čl. 6. i 20. st. 2. </w:t>
      </w:r>
      <w:r w:rsidRPr="003E6754">
        <w:rPr>
          <w:rFonts w:ascii="Arial" w:eastAsia="Calibri" w:hAnsi="Arial" w:cs="Arial"/>
          <w:lang w:eastAsia="hr-HR"/>
        </w:rPr>
        <w:t>Odluke o osnivanju Razvojne agencije Općine Gračac („Službeni glasnik Općine Gračac“ 3/19), Upravno vijeće Razvojne agencije Općine Gračac, uz prethodnu suglasnost općinske načelnice KLASA:</w:t>
      </w:r>
      <w:r w:rsidRPr="003E6754">
        <w:rPr>
          <w:rFonts w:ascii="Arial" w:hAnsi="Arial" w:cs="Arial"/>
          <w:lang w:eastAsia="hr-HR"/>
        </w:rPr>
        <w:t>012-03/20-01/1</w:t>
      </w:r>
      <w:r w:rsidRPr="003E6754">
        <w:rPr>
          <w:rFonts w:ascii="Arial" w:eastAsia="Calibri" w:hAnsi="Arial" w:cs="Arial"/>
          <w:lang w:eastAsia="hr-HR"/>
        </w:rPr>
        <w:t>, URBROJ:</w:t>
      </w:r>
      <w:r w:rsidRPr="003E6754">
        <w:rPr>
          <w:rFonts w:ascii="Arial" w:hAnsi="Arial" w:cs="Arial"/>
          <w:lang w:eastAsia="hr-HR"/>
        </w:rPr>
        <w:t xml:space="preserve">2198/31-01-20-2 </w:t>
      </w:r>
      <w:r w:rsidRPr="003E6754">
        <w:rPr>
          <w:rFonts w:ascii="Arial" w:eastAsia="Calibri" w:hAnsi="Arial" w:cs="Arial"/>
          <w:lang w:eastAsia="hr-HR"/>
        </w:rPr>
        <w:t xml:space="preserve">od 13. siječnja 2020. godne, </w:t>
      </w:r>
      <w:r w:rsidRPr="003E6754">
        <w:rPr>
          <w:rFonts w:ascii="Arial" w:hAnsi="Arial" w:cs="Arial"/>
          <w:lang w:eastAsia="hr-HR"/>
        </w:rPr>
        <w:t xml:space="preserve">na svojoj 4. </w:t>
      </w:r>
      <w:r w:rsidRPr="003E6754">
        <w:rPr>
          <w:rFonts w:ascii="Arial" w:eastAsia="Calibri" w:hAnsi="Arial" w:cs="Arial"/>
          <w:lang w:eastAsia="hr-HR"/>
        </w:rPr>
        <w:t>sjednici, održanoj 14. siječnja 2020. godine, donosi</w:t>
      </w:r>
    </w:p>
    <w:p w:rsidR="00106DFF" w:rsidRDefault="00106DFF" w:rsidP="00106DFF">
      <w:pPr>
        <w:rPr>
          <w:rFonts w:ascii="Arial" w:hAnsi="Arial" w:cs="Arial"/>
        </w:rPr>
      </w:pPr>
    </w:p>
    <w:p w:rsidR="00476E96" w:rsidRDefault="00476E96" w:rsidP="00106DFF">
      <w:pPr>
        <w:rPr>
          <w:rFonts w:ascii="Arial" w:hAnsi="Arial" w:cs="Arial"/>
        </w:rPr>
      </w:pPr>
    </w:p>
    <w:p w:rsidR="00476E96" w:rsidRPr="003E6754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S T A T U T</w:t>
      </w:r>
    </w:p>
    <w:p w:rsidR="00476E96" w:rsidRPr="003E6754" w:rsidRDefault="00476E96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 xml:space="preserve"> Razvojne agencije Općine Gračac </w:t>
      </w:r>
    </w:p>
    <w:p w:rsidR="00106DFF" w:rsidRDefault="00106DFF" w:rsidP="00106DFF">
      <w:pPr>
        <w:rPr>
          <w:rFonts w:ascii="Arial" w:hAnsi="Arial" w:cs="Arial"/>
          <w:b/>
        </w:rPr>
      </w:pPr>
    </w:p>
    <w:p w:rsidR="00476E96" w:rsidRPr="003E6754" w:rsidRDefault="00476E96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OPĆE ODREDBE</w:t>
      </w:r>
    </w:p>
    <w:p w:rsidR="00106DFF" w:rsidRDefault="00106DFF" w:rsidP="00106DFF">
      <w:pPr>
        <w:rPr>
          <w:rFonts w:ascii="Arial" w:hAnsi="Arial" w:cs="Arial"/>
          <w:b/>
        </w:rPr>
      </w:pP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1.</w:t>
      </w: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Ovim Statutom uređuje se ustrojstvo, ovlasti i način odlučivanja pojedinih tijela, te druga pitanja od značenja za obavljanje djelatnosti i poslovanje javne ustanove Razvojne agencije Općine Gračac (u daljnjem tekstu: Agencije).  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Izrazi u ovom Statutu koji imaju rodno značenje odnose se jednako na muški i ženski rod.</w:t>
      </w:r>
    </w:p>
    <w:p w:rsidR="00106DFF" w:rsidRDefault="00106DFF" w:rsidP="00106DFF">
      <w:pPr>
        <w:ind w:firstLine="708"/>
        <w:jc w:val="both"/>
        <w:rPr>
          <w:rFonts w:ascii="Arial" w:hAnsi="Arial" w:cs="Arial"/>
        </w:rPr>
      </w:pPr>
    </w:p>
    <w:p w:rsidR="00476E96" w:rsidRPr="003E6754" w:rsidRDefault="00476E96" w:rsidP="00106DFF">
      <w:pPr>
        <w:ind w:firstLine="708"/>
        <w:jc w:val="both"/>
        <w:rPr>
          <w:rFonts w:ascii="Arial" w:hAnsi="Arial" w:cs="Arial"/>
        </w:rPr>
      </w:pPr>
    </w:p>
    <w:p w:rsidR="00106DFF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2.</w:t>
      </w: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 xml:space="preserve">Razvojna agencija Općine Gračac osnovana je Odlukom o osnivanju Razvojne agencije Općine Gračac od 9. travnja 2019. godine </w:t>
      </w:r>
      <w:r w:rsidRPr="003E6754">
        <w:rPr>
          <w:rFonts w:ascii="Arial" w:eastAsia="Calibri" w:hAnsi="Arial" w:cs="Arial"/>
        </w:rPr>
        <w:t>(„Službeni glasnik Općine Gračac“ 3/19),</w:t>
      </w:r>
      <w:r w:rsidRPr="003E6754">
        <w:rPr>
          <w:rFonts w:ascii="Arial" w:hAnsi="Arial" w:cs="Arial"/>
        </w:rPr>
        <w:t xml:space="preserve"> kao javna ustanova.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Osnivač Agencije je Općina Gračac, OIB: 46944306133 Park sv. Jurja 1, 23 440 Gračac.</w:t>
      </w:r>
    </w:p>
    <w:p w:rsidR="00106DFF" w:rsidRDefault="00106DFF" w:rsidP="00106DFF">
      <w:pPr>
        <w:ind w:firstLine="708"/>
        <w:jc w:val="both"/>
        <w:rPr>
          <w:rFonts w:ascii="Arial" w:eastAsia="Calibri" w:hAnsi="Arial" w:cs="Arial"/>
        </w:rPr>
      </w:pPr>
      <w:r w:rsidRPr="003E6754">
        <w:rPr>
          <w:rFonts w:ascii="Arial" w:eastAsia="Calibri" w:hAnsi="Arial" w:cs="Arial"/>
        </w:rPr>
        <w:t>Osnivačka prava u ime Općine Gračac obavlja općinska načelnica Općine Gračac.</w:t>
      </w:r>
    </w:p>
    <w:p w:rsidR="00476E96" w:rsidRDefault="00476E96" w:rsidP="00106DFF">
      <w:pPr>
        <w:ind w:firstLine="708"/>
        <w:jc w:val="both"/>
        <w:rPr>
          <w:rFonts w:ascii="Arial" w:eastAsia="Calibri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eastAsia="Calibri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eastAsia="Calibri" w:hAnsi="Arial" w:cs="Arial"/>
        </w:rPr>
      </w:pPr>
    </w:p>
    <w:p w:rsidR="00476E96" w:rsidRDefault="00476E96" w:rsidP="00106DFF">
      <w:pPr>
        <w:ind w:firstLine="708"/>
        <w:jc w:val="both"/>
        <w:rPr>
          <w:rFonts w:ascii="Arial" w:eastAsia="Calibri" w:hAnsi="Arial" w:cs="Arial"/>
        </w:rPr>
      </w:pPr>
    </w:p>
    <w:p w:rsidR="00476E96" w:rsidRPr="003E6754" w:rsidRDefault="00476E96" w:rsidP="00106DFF">
      <w:pPr>
        <w:ind w:firstLine="708"/>
        <w:jc w:val="both"/>
        <w:rPr>
          <w:rFonts w:ascii="Arial" w:eastAsia="Calibri" w:hAnsi="Arial" w:cs="Arial"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 xml:space="preserve"> </w:t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3.</w:t>
      </w: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Agencija je samostalna u obavljanju svoje djelatnosti i poslovanju sukladno Zakonu, Odluci o osnivanju Razvojne agencije Općine Gračac, ovom Statutu i drugim općim aktima Agencije. </w:t>
      </w:r>
    </w:p>
    <w:p w:rsidR="00106DFF" w:rsidRDefault="00106DFF" w:rsidP="00106DFF">
      <w:pPr>
        <w:ind w:left="708"/>
        <w:jc w:val="both"/>
        <w:rPr>
          <w:rFonts w:ascii="Arial" w:hAnsi="Arial" w:cs="Arial"/>
        </w:rPr>
      </w:pPr>
    </w:p>
    <w:p w:rsidR="00476E96" w:rsidRPr="003E6754" w:rsidRDefault="00476E96" w:rsidP="00106DFF">
      <w:pPr>
        <w:ind w:left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4.</w:t>
      </w: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Agencija u pravnom prometu odgovara cijelom svojom imovinom, a Osnivač odgovara solidarno i neograničeno za obveze Agencije.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476E96" w:rsidRDefault="00476E96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5.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U pravnom prometu Agencija koristi pečat i štambilj.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 xml:space="preserve">Pečat je okruglog oblika promjera 30 mm u kojem je uz unutarnji rub tekst: „RAZVOJNA AGENCIJA OPĆINE GRAČAC“, a u sredini vodoravno „Gračac“. 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Štambilj je četvrtastog oblika, širine 18 mm i dužine 47 mm, s upisanim punim  nazivom i sjedištem Agencije.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NAZIV I SJEDIŠTE AGENCIJE</w:t>
      </w:r>
    </w:p>
    <w:p w:rsidR="00106DFF" w:rsidRDefault="00106DFF" w:rsidP="00106DFF">
      <w:pPr>
        <w:jc w:val="both"/>
        <w:rPr>
          <w:rFonts w:ascii="Arial" w:hAnsi="Arial" w:cs="Arial"/>
        </w:rPr>
      </w:pPr>
    </w:p>
    <w:p w:rsidR="000A5FAE" w:rsidRPr="003E6754" w:rsidRDefault="000A5FAE" w:rsidP="00106DFF">
      <w:pPr>
        <w:jc w:val="both"/>
        <w:rPr>
          <w:rFonts w:ascii="Arial" w:hAnsi="Arial" w:cs="Arial"/>
        </w:rPr>
      </w:pPr>
    </w:p>
    <w:p w:rsidR="00476E96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6.</w:t>
      </w: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eastAsia="Calibri" w:hAnsi="Arial" w:cs="Arial"/>
        </w:rPr>
      </w:pPr>
      <w:r w:rsidRPr="003E6754">
        <w:rPr>
          <w:rFonts w:ascii="Arial" w:eastAsia="Calibri" w:hAnsi="Arial" w:cs="Arial"/>
        </w:rPr>
        <w:t>Naziv Agencije je Razvojna agencija Općine Gračac.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Sjedište  Agencije je u Gračacu, Nikole Tesle 37.</w:t>
      </w:r>
    </w:p>
    <w:p w:rsidR="00106DFF" w:rsidRDefault="00106DFF" w:rsidP="00106DFF">
      <w:pPr>
        <w:rPr>
          <w:rFonts w:ascii="Arial" w:hAnsi="Arial" w:cs="Arial"/>
          <w:highlight w:val="green"/>
        </w:rPr>
      </w:pPr>
    </w:p>
    <w:p w:rsidR="000A5FAE" w:rsidRPr="003E6754" w:rsidRDefault="000A5FAE" w:rsidP="00106DFF">
      <w:pPr>
        <w:rPr>
          <w:rFonts w:ascii="Arial" w:hAnsi="Arial" w:cs="Arial"/>
          <w:highlight w:val="green"/>
        </w:rPr>
      </w:pPr>
    </w:p>
    <w:p w:rsidR="00476E96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  <w:b/>
        </w:rPr>
        <w:t>Članak 7.</w:t>
      </w: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  <w:highlight w:val="green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</w:rPr>
      </w:pPr>
      <w:r w:rsidRPr="003E6754">
        <w:rPr>
          <w:rFonts w:ascii="Arial" w:hAnsi="Arial" w:cs="Arial"/>
        </w:rPr>
        <w:t>Djelatnost Agencije je: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pružanje tehničke pomoć lokalnim vlastima u izradi projektnih prijedloga za</w:t>
      </w:r>
    </w:p>
    <w:p w:rsidR="00106DFF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financiranje kroz nacionalne i EU fondove,</w:t>
      </w:r>
    </w:p>
    <w:p w:rsidR="000A5FAE" w:rsidRDefault="000A5FAE" w:rsidP="00106DFF">
      <w:pPr>
        <w:rPr>
          <w:rFonts w:ascii="Arial" w:hAnsi="Arial" w:cs="Arial"/>
        </w:rPr>
      </w:pPr>
    </w:p>
    <w:p w:rsidR="000A5FAE" w:rsidRDefault="000A5FAE" w:rsidP="00106DFF">
      <w:pPr>
        <w:rPr>
          <w:rFonts w:ascii="Arial" w:hAnsi="Arial" w:cs="Arial"/>
        </w:rPr>
      </w:pPr>
    </w:p>
    <w:p w:rsidR="000A5FAE" w:rsidRDefault="000A5FAE" w:rsidP="00106DFF">
      <w:pPr>
        <w:rPr>
          <w:rFonts w:ascii="Arial" w:hAnsi="Arial" w:cs="Arial"/>
        </w:rPr>
      </w:pPr>
    </w:p>
    <w:p w:rsidR="000A5FAE" w:rsidRDefault="000A5FAE" w:rsidP="00106DFF">
      <w:pPr>
        <w:rPr>
          <w:rFonts w:ascii="Arial" w:hAnsi="Arial" w:cs="Arial"/>
        </w:rPr>
      </w:pPr>
    </w:p>
    <w:p w:rsidR="000A5FAE" w:rsidRPr="003E6754" w:rsidRDefault="000A5FAE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koordinacija izrade strategije razvoja jedinica lokalne samouprave,</w:t>
      </w:r>
    </w:p>
    <w:p w:rsidR="000A5FAE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koordinacija izrade akcijskih planova za provedbu strategije razvoja jedinica lokalne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samouprave,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praćenje provedbe strategije razvoja jedinice lokalne samouprave,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poticanje pripreme razvojnih projekata na području jedinica lokalne samouprave,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sudjelovanje u izradi razvojnih projekata i strateških projekata regionalnog razvoja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statističke regije,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suradnja s drugim lokalnim razvojnim agencijama i regionalnim koordinatorima radi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stvaranja i provedbe zajedničkih projekata,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sudjelovanje u provedbi programa Ministarstva i drugih središnjih tijela državne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uprave,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nadzor i evaluacija nad provedbom projekata,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izrada studija izvodljivosti, poslovnih planova i investicijskih studija,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informiranje o otvorenim natječajima, pružanje pomoći pri apliciranju na natječaje,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  priprema i izrada dokumentacije, programa i projekata koji se radi njegova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  financiranja ili sufinanciranja prijavljuju na raspisane natječaje državnih tijela,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fondova i drugih institucija, za potrebe Osnivača, njegovih proračunskih i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izvanproračunskih korisnika te njihovih projektnih partnera,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poticanje ulaganja u malo gospodarstvo,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informiranje poduzetnika o mjerama poticanja i razvoja malog i srednjeg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gospodarstva, turizma i poljoprivrede,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obrada i rješavanje predmeta za Osnivača, koji su izravno ili neizravno vezani za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 razvoj gospodarstva na području Općine Gračac,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druge djelatnosti koje su u funkciji razvoja gospodarstva, turizma i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  poljoprivrede na području Općine Gračac,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distribucija tiska,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djelatnost javnog informiranja,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djelatnost elektroničkih komunikacijskih mreža i usluga,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djelatnost pružanja audio i/ili audiovizualnih medijskih usluga,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komplementarne djelatnosti audiovizualnim djelatnostima,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priprema i organizacija te javno izvođenje dramskih, glazbeno-scenskih, lutkarskih i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  drugih scenskim djela (scenska i glazbeno-scenska djela),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organiziranje savjetovanja, kongresa, seminara, tečajeva i zabavnih manifestacija,</w:t>
      </w: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>- savjetovanje u vezi s poslovanjem i upravljanjem,</w:t>
      </w:r>
    </w:p>
    <w:p w:rsidR="00106DFF" w:rsidRPr="000A5FAE" w:rsidRDefault="00106DFF" w:rsidP="00106DFF">
      <w:pPr>
        <w:rPr>
          <w:rFonts w:ascii="Arial" w:hAnsi="Arial" w:cs="Arial"/>
          <w:iCs/>
          <w:lang w:eastAsia="hr-HR"/>
        </w:rPr>
      </w:pPr>
      <w:r w:rsidRPr="000A5FAE">
        <w:rPr>
          <w:rFonts w:ascii="Arial" w:hAnsi="Arial" w:cs="Arial"/>
          <w:lang w:eastAsia="hr-HR"/>
        </w:rPr>
        <w:t xml:space="preserve">- </w:t>
      </w:r>
      <w:r w:rsidRPr="000A5FAE">
        <w:rPr>
          <w:rFonts w:ascii="Arial" w:hAnsi="Arial" w:cs="Arial"/>
          <w:iCs/>
          <w:lang w:eastAsia="hr-HR"/>
        </w:rPr>
        <w:t xml:space="preserve">Računovodstveni poslovi. </w:t>
      </w:r>
    </w:p>
    <w:p w:rsidR="00106DFF" w:rsidRPr="003E6754" w:rsidRDefault="00106DFF" w:rsidP="00106DFF">
      <w:pPr>
        <w:jc w:val="both"/>
        <w:rPr>
          <w:rFonts w:ascii="Arial" w:hAnsi="Arial" w:cs="Arial"/>
          <w:b/>
        </w:rPr>
      </w:pPr>
    </w:p>
    <w:p w:rsidR="00106DFF" w:rsidRDefault="00106DFF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Default="000A5FAE" w:rsidP="00106DFF">
      <w:pPr>
        <w:jc w:val="both"/>
        <w:rPr>
          <w:rFonts w:ascii="Arial" w:hAnsi="Arial" w:cs="Arial"/>
          <w:b/>
        </w:rPr>
      </w:pPr>
    </w:p>
    <w:p w:rsidR="000A5FAE" w:rsidRPr="003E6754" w:rsidRDefault="000A5FAE" w:rsidP="00106DFF">
      <w:pPr>
        <w:jc w:val="both"/>
        <w:rPr>
          <w:rFonts w:ascii="Arial" w:hAnsi="Arial" w:cs="Arial"/>
          <w:b/>
        </w:rPr>
      </w:pPr>
    </w:p>
    <w:p w:rsidR="00106DFF" w:rsidRPr="003E6754" w:rsidRDefault="00106DFF" w:rsidP="00106DFF">
      <w:pPr>
        <w:jc w:val="both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TIJELA AGENCIJE</w:t>
      </w:r>
    </w:p>
    <w:p w:rsidR="00106DFF" w:rsidRDefault="00106DFF" w:rsidP="00106DFF">
      <w:pPr>
        <w:jc w:val="center"/>
        <w:rPr>
          <w:rFonts w:ascii="Arial" w:hAnsi="Arial" w:cs="Arial"/>
          <w:b/>
        </w:rPr>
      </w:pPr>
    </w:p>
    <w:p w:rsidR="00476E96" w:rsidRPr="003E6754" w:rsidRDefault="00476E96" w:rsidP="00106DFF">
      <w:pPr>
        <w:jc w:val="center"/>
        <w:rPr>
          <w:rFonts w:ascii="Arial" w:hAnsi="Arial" w:cs="Arial"/>
          <w:b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8.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  <w:highlight w:val="green"/>
        </w:rPr>
      </w:pP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  <w:b/>
        </w:rPr>
        <w:tab/>
      </w:r>
      <w:r w:rsidRPr="003E6754">
        <w:rPr>
          <w:rFonts w:ascii="Arial" w:hAnsi="Arial" w:cs="Arial"/>
        </w:rPr>
        <w:t>Tijela Agencije su:</w:t>
      </w:r>
    </w:p>
    <w:p w:rsidR="00106DFF" w:rsidRPr="003E6754" w:rsidRDefault="00106DFF" w:rsidP="00106DFF">
      <w:pPr>
        <w:numPr>
          <w:ilvl w:val="0"/>
          <w:numId w:val="18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Upravno vijeće</w:t>
      </w:r>
    </w:p>
    <w:p w:rsidR="00106DFF" w:rsidRPr="003E6754" w:rsidRDefault="00106DFF" w:rsidP="00106DFF">
      <w:pPr>
        <w:numPr>
          <w:ilvl w:val="0"/>
          <w:numId w:val="18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Ravnatelj</w:t>
      </w:r>
    </w:p>
    <w:p w:rsidR="00106DFF" w:rsidRPr="003E6754" w:rsidRDefault="00106DFF" w:rsidP="00106DFF">
      <w:pPr>
        <w:jc w:val="center"/>
        <w:rPr>
          <w:rFonts w:ascii="Arial" w:hAnsi="Arial" w:cs="Arial"/>
          <w:b/>
          <w:highlight w:val="green"/>
        </w:rPr>
      </w:pPr>
    </w:p>
    <w:p w:rsidR="00106DFF" w:rsidRDefault="00106DFF" w:rsidP="00106DFF">
      <w:pPr>
        <w:rPr>
          <w:rFonts w:ascii="Arial" w:hAnsi="Arial" w:cs="Arial"/>
          <w:b/>
          <w:highlight w:val="green"/>
        </w:rPr>
      </w:pPr>
    </w:p>
    <w:p w:rsidR="000A5FAE" w:rsidRDefault="000A5FAE" w:rsidP="00106DFF">
      <w:pPr>
        <w:rPr>
          <w:rFonts w:ascii="Arial" w:hAnsi="Arial" w:cs="Arial"/>
          <w:b/>
          <w:highlight w:val="green"/>
        </w:rPr>
      </w:pPr>
    </w:p>
    <w:p w:rsidR="000A5FAE" w:rsidRDefault="000A5FAE" w:rsidP="00106DFF">
      <w:pPr>
        <w:rPr>
          <w:rFonts w:ascii="Arial" w:hAnsi="Arial" w:cs="Arial"/>
          <w:b/>
          <w:highlight w:val="green"/>
        </w:rPr>
      </w:pPr>
    </w:p>
    <w:p w:rsidR="00476E96" w:rsidRPr="003E6754" w:rsidRDefault="00476E96" w:rsidP="00106DFF">
      <w:pPr>
        <w:rPr>
          <w:rFonts w:ascii="Arial" w:hAnsi="Arial" w:cs="Arial"/>
          <w:b/>
          <w:highlight w:val="green"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UPRAVNO VIJEĆE</w:t>
      </w:r>
    </w:p>
    <w:p w:rsidR="00106DFF" w:rsidRPr="003E6754" w:rsidRDefault="00106DFF" w:rsidP="00106DFF">
      <w:pPr>
        <w:rPr>
          <w:rFonts w:ascii="Arial" w:hAnsi="Arial" w:cs="Arial"/>
          <w:b/>
          <w:highlight w:val="green"/>
        </w:rPr>
      </w:pPr>
    </w:p>
    <w:p w:rsidR="00476E96" w:rsidRDefault="00476E96" w:rsidP="00106DFF">
      <w:pPr>
        <w:jc w:val="center"/>
        <w:rPr>
          <w:rFonts w:ascii="Arial" w:hAnsi="Arial" w:cs="Arial"/>
          <w:b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9.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highlight w:val="green"/>
        </w:rPr>
      </w:pPr>
    </w:p>
    <w:p w:rsidR="00106DFF" w:rsidRPr="003E6754" w:rsidRDefault="00106DFF" w:rsidP="00106DFF">
      <w:pPr>
        <w:jc w:val="both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ab/>
      </w:r>
      <w:r w:rsidRPr="003E6754">
        <w:rPr>
          <w:rFonts w:ascii="Arial" w:hAnsi="Arial" w:cs="Arial"/>
        </w:rPr>
        <w:t>Upravno vijeće upravlja Agencijom.</w:t>
      </w:r>
    </w:p>
    <w:p w:rsidR="00106DFF" w:rsidRPr="003E6754" w:rsidRDefault="00106DFF" w:rsidP="00106DFF">
      <w:pPr>
        <w:jc w:val="both"/>
        <w:rPr>
          <w:rFonts w:ascii="Arial" w:hAnsi="Arial" w:cs="Arial"/>
          <w:strike/>
          <w:highlight w:val="green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Upravno vijeće  ima tri člana koje imenuje općinska načelnica.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Upravno vijeće ima predsjednika kojeg biraju svi članovi između sebe  na konstituirajućoj sjednici.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 xml:space="preserve"> Predsjednika u slučaju odsutnosti mijenja drugi član Upravnog vijeća kojeg predsjednik pisanim putem ovlasti.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Mandat članova Upravnog vijeće traje četiri godine, a nakon isteka  mandata mogu biti ponovno imenovani.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Ako se zbog bilo kojeg razloga smanji broj članova Upravnog vijeća,  Upravno vijeće dužno je podnijeti zahtjev općinskoj načelnici  za imenovanje novog člana Upravnog vijeća.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Mandat člana Upravnog vijeća imenovanog prema stavku 6. ovog članka traje do isteka mandata na koji je bio izabran raniji član Upravnog vijeća.</w:t>
      </w:r>
    </w:p>
    <w:p w:rsidR="00476E96" w:rsidRDefault="00476E96" w:rsidP="00106DFF">
      <w:pPr>
        <w:jc w:val="both"/>
        <w:rPr>
          <w:rFonts w:ascii="Arial" w:eastAsia="Calibri" w:hAnsi="Arial" w:cs="Arial"/>
        </w:rPr>
      </w:pP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106DFF" w:rsidRDefault="00106DFF" w:rsidP="00106DFF">
      <w:pPr>
        <w:jc w:val="both"/>
        <w:rPr>
          <w:rFonts w:ascii="Arial" w:eastAsia="Calibri" w:hAnsi="Arial" w:cs="Arial"/>
        </w:rPr>
      </w:pPr>
      <w:r w:rsidRPr="003E6754">
        <w:rPr>
          <w:rFonts w:ascii="Arial" w:eastAsia="Calibri" w:hAnsi="Arial" w:cs="Arial"/>
        </w:rPr>
        <w:tab/>
      </w: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0A5FAE" w:rsidRDefault="000A5FAE" w:rsidP="00106DFF">
      <w:pPr>
        <w:jc w:val="both"/>
        <w:rPr>
          <w:rFonts w:ascii="Arial" w:eastAsia="Calibri" w:hAnsi="Arial" w:cs="Arial"/>
        </w:rPr>
      </w:pPr>
    </w:p>
    <w:p w:rsidR="000A5FAE" w:rsidRPr="003E6754" w:rsidRDefault="000A5FAE" w:rsidP="00106DFF">
      <w:pPr>
        <w:jc w:val="both"/>
        <w:rPr>
          <w:rFonts w:ascii="Arial" w:eastAsia="Calibri" w:hAnsi="Arial" w:cs="Arial"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10.</w:t>
      </w:r>
    </w:p>
    <w:p w:rsidR="00106DFF" w:rsidRDefault="00106DFF" w:rsidP="00106DFF">
      <w:pPr>
        <w:jc w:val="center"/>
        <w:rPr>
          <w:rFonts w:ascii="Arial" w:hAnsi="Arial" w:cs="Arial"/>
          <w:b/>
        </w:rPr>
      </w:pP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476E96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Članovi Upravnog vijeća o pitanjima iz svoje nadležnosti odlučuju  na sjednicama. </w:t>
      </w:r>
    </w:p>
    <w:p w:rsidR="00106DFF" w:rsidRPr="003E6754" w:rsidRDefault="00106DFF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</w:rPr>
      </w:pPr>
      <w:r w:rsidRPr="003E6754">
        <w:rPr>
          <w:rFonts w:ascii="Arial" w:hAnsi="Arial" w:cs="Arial"/>
        </w:rPr>
        <w:t>Upravno vijeće odluke donosi većinom glasova.</w:t>
      </w:r>
    </w:p>
    <w:p w:rsidR="00106DFF" w:rsidRPr="003E6754" w:rsidRDefault="00106DFF" w:rsidP="00106DFF">
      <w:pPr>
        <w:ind w:firstLine="708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</w:rPr>
      </w:pPr>
      <w:r w:rsidRPr="003E6754">
        <w:rPr>
          <w:rFonts w:ascii="Arial" w:hAnsi="Arial" w:cs="Arial"/>
        </w:rPr>
        <w:t>Na sjednicama Upravnog vijeća vodi se zapisnik koji potpisuju predsjednik ili njegov zamjenik i zapisničar.</w:t>
      </w:r>
    </w:p>
    <w:p w:rsidR="00106DFF" w:rsidRPr="003E6754" w:rsidRDefault="00106DFF" w:rsidP="00106DFF">
      <w:pPr>
        <w:ind w:firstLine="708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</w:rPr>
      </w:pPr>
      <w:r w:rsidRPr="003E6754">
        <w:rPr>
          <w:rFonts w:ascii="Arial" w:hAnsi="Arial" w:cs="Arial"/>
        </w:rPr>
        <w:t>Na sjednicama Upravnog vijeća nazočan je ravnatelj, bez prava odlučivanja.</w:t>
      </w:r>
    </w:p>
    <w:p w:rsidR="00106DFF" w:rsidRDefault="00106DFF" w:rsidP="00106DFF">
      <w:pPr>
        <w:rPr>
          <w:rFonts w:ascii="Arial" w:hAnsi="Arial" w:cs="Arial"/>
        </w:rPr>
      </w:pPr>
    </w:p>
    <w:p w:rsidR="00476E96" w:rsidRPr="003E6754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11.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rPr>
          <w:rFonts w:ascii="Arial" w:hAnsi="Arial" w:cs="Arial"/>
        </w:rPr>
      </w:pPr>
      <w:r w:rsidRPr="003E6754">
        <w:rPr>
          <w:rFonts w:ascii="Arial" w:hAnsi="Arial" w:cs="Arial"/>
        </w:rPr>
        <w:tab/>
        <w:t>Upravno vijeće obavlja sljedeće poslove: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Donosi Statut Agencije, uz prethodnu suglasnost općinske načelnice Općine Gračac;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Donosi programe rada i razvoja Agencije po prijedlogu ravnatelja/ice; 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Nadzire izvršavanje programa; 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Odlučuje o financijskom planu i završnom financijskom izvješću;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Predlaže Općinskom vijeću promjenu djelatnosti;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Daje tijelima osnivača i ravnatelju Agencije prijedloge i mišljenja o pojedinim pitanjima,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Imenuje i razrješava ravnatelja Agencije uz prethodnu suglasnost općinske načelnice,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Brine o pravodobnom imenovanju članova Upravnog vijeća,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Rješava o pojedinačnim pravima radnika u drugom stupnju,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Donosi Pravilnik  o unutarnjem ustrojstvu, sistematizaciji radnih mjesta i plaćama, Pravilnik o radu i Poslovnik o radu Upravnog vijeća po prijedlogu ravnatelja/ice 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Odlučuje o stjecanju, opterećivanju i otuđivanju nekretnina i druge imovine Agencije sukladno aktu o osnivanju,</w:t>
      </w:r>
    </w:p>
    <w:p w:rsidR="00106DFF" w:rsidRPr="003E6754" w:rsidRDefault="00106DFF" w:rsidP="00106DFF">
      <w:pPr>
        <w:numPr>
          <w:ilvl w:val="0"/>
          <w:numId w:val="19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Odlučuje i o svim drugim pitanjima Agencije koja nisu u nadležnosti ravnatelja.</w:t>
      </w:r>
    </w:p>
    <w:p w:rsidR="00106DFF" w:rsidRDefault="00106DFF" w:rsidP="00106DFF">
      <w:pPr>
        <w:rPr>
          <w:rFonts w:ascii="Arial" w:hAnsi="Arial" w:cs="Arial"/>
          <w:highlight w:val="green"/>
        </w:rPr>
      </w:pPr>
    </w:p>
    <w:p w:rsidR="00476E96" w:rsidRDefault="00476E96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Pr="003E6754" w:rsidRDefault="000A5FAE" w:rsidP="00106DFF">
      <w:pPr>
        <w:rPr>
          <w:rFonts w:ascii="Arial" w:hAnsi="Arial" w:cs="Arial"/>
          <w:highlight w:val="green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 xml:space="preserve">     Članak 12.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Upravno vijeće radi na sjednicama koje saziva predsjednik, a u slučaju njegove odsutnosti sjednicu saziva osoba koju je predsjednik ovlastio.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Druga važna pitanja za rad Upravnog vijeća koja nisu uređena osnivačkim aktom i ovim Statutom uređuju se Poslovnikom o radu Upravnog vijeća.</w:t>
      </w:r>
    </w:p>
    <w:p w:rsidR="00106DFF" w:rsidRDefault="00106DFF" w:rsidP="00106DFF">
      <w:pPr>
        <w:rPr>
          <w:rFonts w:ascii="Arial" w:hAnsi="Arial" w:cs="Arial"/>
          <w:b/>
        </w:rPr>
      </w:pPr>
    </w:p>
    <w:p w:rsidR="00106DFF" w:rsidRDefault="00106DFF" w:rsidP="00106DFF">
      <w:pPr>
        <w:rPr>
          <w:rFonts w:ascii="Arial" w:hAnsi="Arial" w:cs="Arial"/>
          <w:b/>
        </w:rPr>
      </w:pPr>
    </w:p>
    <w:p w:rsidR="00106DFF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RAVNATELJ</w:t>
      </w:r>
    </w:p>
    <w:p w:rsidR="00106DFF" w:rsidRDefault="00106DFF" w:rsidP="00106DFF">
      <w:pPr>
        <w:rPr>
          <w:rFonts w:ascii="Arial" w:hAnsi="Arial" w:cs="Arial"/>
          <w:b/>
        </w:rPr>
      </w:pPr>
    </w:p>
    <w:p w:rsidR="00476E96" w:rsidRPr="003E6754" w:rsidRDefault="00476E96" w:rsidP="00106DFF">
      <w:pPr>
        <w:rPr>
          <w:rFonts w:ascii="Arial" w:hAnsi="Arial" w:cs="Arial"/>
          <w:b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 xml:space="preserve">     Članak 13.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right="-900" w:firstLine="708"/>
        <w:jc w:val="both"/>
        <w:rPr>
          <w:rFonts w:ascii="Arial" w:hAnsi="Arial" w:cs="Arial"/>
          <w:highlight w:val="green"/>
        </w:rPr>
      </w:pPr>
    </w:p>
    <w:p w:rsidR="00106DFF" w:rsidRPr="003E6754" w:rsidRDefault="00106DFF" w:rsidP="00106DFF">
      <w:pPr>
        <w:ind w:right="-900"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Voditelj Agencije je ravnatelj.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Ravnatelja imenuje i razrješava Upravno vijeće uz prethodnu suglasnost općinske načelnice.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Mandat ravnatelja traje četiri godine i može biti ponovno imenovan.</w:t>
      </w:r>
    </w:p>
    <w:p w:rsidR="00106DFF" w:rsidRDefault="00106DFF" w:rsidP="00106DFF">
      <w:pPr>
        <w:ind w:right="-900"/>
        <w:outlineLvl w:val="0"/>
        <w:rPr>
          <w:rFonts w:ascii="Arial" w:hAnsi="Arial" w:cs="Arial"/>
          <w:b/>
        </w:rPr>
      </w:pPr>
    </w:p>
    <w:p w:rsidR="00476E96" w:rsidRDefault="00476E96" w:rsidP="00106DFF">
      <w:pPr>
        <w:ind w:right="-900"/>
        <w:outlineLvl w:val="0"/>
        <w:rPr>
          <w:rFonts w:ascii="Arial" w:hAnsi="Arial" w:cs="Arial"/>
          <w:b/>
        </w:rPr>
      </w:pPr>
    </w:p>
    <w:p w:rsidR="000A5FAE" w:rsidRPr="003E6754" w:rsidRDefault="000A5FAE" w:rsidP="00106DFF">
      <w:pPr>
        <w:ind w:right="-900"/>
        <w:outlineLvl w:val="0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 xml:space="preserve">    Članak 14.</w:t>
      </w: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Ravnatelj obavlja sljedeće poslove: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Organizira i vodi  rad i poslovanje Agencije;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Vodi stručni rad i odgovoran je za stručni rad Agencije;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Predstavlja i zastupa Agenciju;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Poduzima sve pravne radnje u ime i za račun Agencije;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Zastupa Agenciju u svim postupcima pred sudovima, upravnim i drugim državnim tijelima, te pravnim osobama s javnim ovlastima;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Odgovoran je za zakonitost rada i poslovanja  Agencije;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Provodi odluke koje u okviru svojih ovlasti donese Upravno vijeće, općinska načelnica i Općinsko vijeće;</w:t>
      </w:r>
    </w:p>
    <w:p w:rsidR="00106DFF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Podnosi Upravnom vijeću,  općinskoj načelnici i Općinskom vijeću izvješća o radu  i poslovanju Agencije najmanje jednom godišnje;</w:t>
      </w: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Default="000A5FAE" w:rsidP="000A5FAE">
      <w:pPr>
        <w:rPr>
          <w:rFonts w:ascii="Arial" w:hAnsi="Arial" w:cs="Arial"/>
        </w:rPr>
      </w:pPr>
    </w:p>
    <w:p w:rsidR="000A5FAE" w:rsidRPr="003E6754" w:rsidRDefault="000A5FAE" w:rsidP="000A5FAE">
      <w:pPr>
        <w:rPr>
          <w:rFonts w:ascii="Arial" w:hAnsi="Arial" w:cs="Arial"/>
        </w:rPr>
      </w:pP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Predlaže Upravnom vijeću program rada  i financijski plan Agencije;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Odgovoran je za izradu financijskih planova i izvješća;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Predlaže Upravnom vijeću unutarnju organizaciju  i donošenje sistematizacije radnih mjesta, odluku o plaćama djelatnika kao i ostale zakonom propisane ili statutom određene  opće akte;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Odlučuje o zapošljavanju zaposlenika i njihovom rasporedu, u okviru usvojene sistematizacije radnih mjesta;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Rješava o pojedinačnim pravima  zaposlenika u prvom stupnju;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Određuje osobe ovlaštene za potpisivanje financijske i druge dokumentacije;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Koordinira na poslovima izrade godišnjih i višegodišnjih programa razvoja malog i srednjeg poduzetništva na području Općine Gračac te izvješćuje Osnivača o poduzetim i realiziranim mjerama  iz Programa;  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Odlučuje o stjecanju, opterećenju ili otuđivanju imovine Agencije u skladu s Odlukom o osnivanju;</w:t>
      </w:r>
    </w:p>
    <w:p w:rsidR="00106DFF" w:rsidRPr="003E6754" w:rsidRDefault="00106DFF" w:rsidP="00106DFF">
      <w:pPr>
        <w:numPr>
          <w:ilvl w:val="0"/>
          <w:numId w:val="20"/>
        </w:numPr>
        <w:rPr>
          <w:rFonts w:ascii="Arial" w:hAnsi="Arial" w:cs="Arial"/>
        </w:rPr>
      </w:pPr>
      <w:r w:rsidRPr="003E6754">
        <w:rPr>
          <w:rFonts w:ascii="Arial" w:hAnsi="Arial" w:cs="Arial"/>
        </w:rPr>
        <w:t>Obavlja i ostale poslove sukladno Zakonu, Statutu i drugim općim aktima Agencije.</w:t>
      </w:r>
    </w:p>
    <w:p w:rsidR="00106DFF" w:rsidRDefault="00106DFF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476E96" w:rsidRPr="003E6754" w:rsidRDefault="00476E96" w:rsidP="00106DFF">
      <w:pPr>
        <w:rPr>
          <w:rFonts w:ascii="Arial" w:hAnsi="Arial" w:cs="Arial"/>
          <w:highlight w:val="green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 xml:space="preserve">   Članak 15.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Agenciju predstavlja i zastupa ravnatelj, a u slučaju njegove odsutnosti djelatnik s posebnim ovlastima i odgovornostima kojeg ovlasti ravnatelj.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Ravnatelj je samostalan u svom radu, a za svoj rad  odgovora Upravnom vijeću.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Odlukom Ravnatelja određuju se osobe ovlaštene za potpisivanje financijske i druge dokumentacije Agencije.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Ravnatelj može, u skladu sa svojim ovlastima i zakonskim propisima, dati drugoj osobi pismenu punomoć za sklapanje određenih ugovora i poduzimanje drugih pravnih radnji, kao i zastupanje pred sudovima i drugim tijelima.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Punomoćnik može zastupati Agenciju samo u granicama ovlasti iz punomoći.</w:t>
      </w:r>
    </w:p>
    <w:p w:rsidR="00106DFF" w:rsidRPr="003E6754" w:rsidRDefault="00106DFF" w:rsidP="00106DFF">
      <w:pPr>
        <w:ind w:right="-900"/>
        <w:jc w:val="both"/>
        <w:rPr>
          <w:rFonts w:ascii="Arial" w:hAnsi="Arial" w:cs="Arial"/>
          <w:highlight w:val="green"/>
        </w:rPr>
      </w:pPr>
    </w:p>
    <w:p w:rsidR="00476E96" w:rsidRDefault="00476E96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16.</w:t>
      </w: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Ravnatelja Agencije imenuje Upravno vijeće uz prethodnu suglasnost općinske načelnice na temelju provedenog javnog natječaja, sukladno odredbama Zakona o ustanovama, osnivačkog akta i ovog Statuta.</w:t>
      </w: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Za ravnatelja Agencije može biti imenovana osoba koja: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je najmanje sveučilišni ili stručni prvostupnik (odnosno koja je po ranijim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  propisima stekla najmanje višu stručnu spremu) iz područja društvenih,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  humanističkih, tehničkih ili biotehničkih znanosti,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ima najmanje 1 godinu radnog iskustva u struci,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poznaje engleski jezik u govoru i pismu,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- poznaje rad na računalu (MS Office),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- ima organizacijske sposobnosti, 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- ispunjava opće uvjete utvrđene zakonom. </w:t>
      </w: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U postupku provedbe javnog natječaja Upravno vijeće može za kandidate prijavljene na javni natječaj, koji podnesu uredne i potpune prijave te ispunjavaju formalne uvjete natječaja, ovisno o broju takvih kandidata, provesti prethodnu provjeru znanja i sposobnosti putem pisanog testiranja i/ili intervjua. </w:t>
      </w:r>
    </w:p>
    <w:p w:rsidR="00106DFF" w:rsidRPr="003E6754" w:rsidRDefault="00106DFF" w:rsidP="00106DFF">
      <w:pPr>
        <w:ind w:right="-900"/>
        <w:jc w:val="both"/>
        <w:outlineLvl w:val="0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Ako se na raspisani natječaj nitko ne prijavi ili nitko od prijavljenih kandidata ne bude izabran, natječaj će se ponoviti. 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Do imenovanja ravnatelja na temelju ponovljenog natječaja imenovat će se vršitelj dužnosti ravnatelja Agencije, ali najduže do godinu dana. </w:t>
      </w:r>
    </w:p>
    <w:p w:rsidR="00106DFF" w:rsidRPr="003E6754" w:rsidRDefault="00106DFF" w:rsidP="00106DFF">
      <w:pPr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>Ugovor o radu s ravnateljem zaključuje Upravno vijeće.</w:t>
      </w:r>
    </w:p>
    <w:p w:rsidR="00106DFF" w:rsidRPr="003E6754" w:rsidRDefault="00106DFF" w:rsidP="00106DFF">
      <w:pPr>
        <w:ind w:right="-900"/>
        <w:jc w:val="both"/>
        <w:outlineLvl w:val="0"/>
        <w:rPr>
          <w:rFonts w:ascii="Arial" w:hAnsi="Arial" w:cs="Arial"/>
          <w:b/>
        </w:rPr>
      </w:pPr>
    </w:p>
    <w:p w:rsidR="00106DFF" w:rsidRPr="003E6754" w:rsidRDefault="00106DFF" w:rsidP="00106DFF">
      <w:pPr>
        <w:ind w:right="-900"/>
        <w:jc w:val="both"/>
        <w:outlineLvl w:val="0"/>
        <w:rPr>
          <w:rFonts w:ascii="Arial" w:hAnsi="Arial" w:cs="Arial"/>
          <w:b/>
        </w:rPr>
      </w:pPr>
    </w:p>
    <w:p w:rsidR="00106DFF" w:rsidRDefault="00106DFF" w:rsidP="00106DFF">
      <w:pPr>
        <w:ind w:right="-900"/>
        <w:jc w:val="both"/>
        <w:outlineLvl w:val="0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STRUČNI I DRUGI ZAPOSLENICI</w:t>
      </w:r>
    </w:p>
    <w:p w:rsidR="000A5FAE" w:rsidRPr="003E6754" w:rsidRDefault="000A5FAE" w:rsidP="00106DFF">
      <w:pPr>
        <w:ind w:right="-900"/>
        <w:jc w:val="both"/>
        <w:outlineLvl w:val="0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highlight w:val="green"/>
        </w:rPr>
      </w:pPr>
    </w:p>
    <w:p w:rsidR="00106DFF" w:rsidRPr="003E6754" w:rsidRDefault="00106DFF" w:rsidP="00106DFF">
      <w:pPr>
        <w:rPr>
          <w:rFonts w:ascii="Arial" w:hAnsi="Arial" w:cs="Arial"/>
          <w:highlight w:val="green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17.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Poslove u Agenciji obavljaju stručni i drugi zaposlenici.</w:t>
      </w:r>
    </w:p>
    <w:p w:rsidR="00106DFF" w:rsidRDefault="00106DFF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Default="000A5FAE" w:rsidP="00106DFF">
      <w:pPr>
        <w:jc w:val="both"/>
        <w:rPr>
          <w:rFonts w:ascii="Arial" w:hAnsi="Arial" w:cs="Arial"/>
        </w:rPr>
      </w:pPr>
    </w:p>
    <w:p w:rsidR="000A5FAE" w:rsidRPr="003E6754" w:rsidRDefault="000A5FAE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Radna mjesta, uvjeti za zasnivanje radnog odnosa i broj izvršitelja utvrđuju se općim aktom Agencije kojim se utvrđuje unutarnja organizacija i sistematizacija radnih mjesta.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Na zasnivanje i prestanak radnog odnosa zaposlenika te njihov radno-pravni status primjenjuju se odredbe općih propisa o radu te općih akata donesenih na temelju zakona, osnivačkog akta i ovog Statuta. </w:t>
      </w:r>
    </w:p>
    <w:p w:rsidR="00106DFF" w:rsidRPr="003E6754" w:rsidRDefault="00106DFF" w:rsidP="00106DFF">
      <w:pPr>
        <w:rPr>
          <w:rFonts w:ascii="Arial" w:hAnsi="Arial" w:cs="Arial"/>
          <w:b/>
          <w:highlight w:val="green"/>
        </w:rPr>
      </w:pPr>
    </w:p>
    <w:p w:rsidR="00106DFF" w:rsidRDefault="00106DFF" w:rsidP="00106DFF">
      <w:pPr>
        <w:rPr>
          <w:rFonts w:ascii="Arial" w:hAnsi="Arial" w:cs="Arial"/>
          <w:b/>
          <w:highlight w:val="green"/>
        </w:rPr>
      </w:pPr>
    </w:p>
    <w:p w:rsidR="000A5FAE" w:rsidRDefault="000A5FAE" w:rsidP="00106DFF">
      <w:pPr>
        <w:rPr>
          <w:rFonts w:ascii="Arial" w:hAnsi="Arial" w:cs="Arial"/>
          <w:b/>
          <w:highlight w:val="green"/>
        </w:rPr>
      </w:pPr>
    </w:p>
    <w:p w:rsidR="000A5FAE" w:rsidRDefault="000A5FAE" w:rsidP="00106DFF">
      <w:pPr>
        <w:rPr>
          <w:rFonts w:ascii="Arial" w:hAnsi="Arial" w:cs="Arial"/>
          <w:b/>
          <w:highlight w:val="green"/>
        </w:rPr>
      </w:pPr>
    </w:p>
    <w:p w:rsidR="000A5FAE" w:rsidRPr="003E6754" w:rsidRDefault="000A5FAE" w:rsidP="00106DFF">
      <w:pPr>
        <w:rPr>
          <w:rFonts w:ascii="Arial" w:hAnsi="Arial" w:cs="Arial"/>
          <w:b/>
          <w:highlight w:val="green"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IMOVINA AGENCIJE I SREDSTVA ZA RAD</w:t>
      </w:r>
    </w:p>
    <w:p w:rsidR="00106DFF" w:rsidRPr="003E6754" w:rsidRDefault="00106DFF" w:rsidP="00106DFF">
      <w:pPr>
        <w:rPr>
          <w:rFonts w:ascii="Arial" w:hAnsi="Arial" w:cs="Arial"/>
        </w:rPr>
      </w:pPr>
    </w:p>
    <w:p w:rsidR="00476E96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</w:r>
      <w:r w:rsidRPr="003E6754">
        <w:rPr>
          <w:rFonts w:ascii="Arial" w:hAnsi="Arial" w:cs="Arial"/>
        </w:rPr>
        <w:tab/>
        <w:t xml:space="preserve">       </w:t>
      </w:r>
      <w:r w:rsidRPr="003E6754">
        <w:rPr>
          <w:rFonts w:ascii="Arial" w:hAnsi="Arial" w:cs="Arial"/>
          <w:b/>
        </w:rPr>
        <w:t>Članak 18.</w:t>
      </w: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  <w:highlight w:val="green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Novčana i druga sredstva Osnivača te sredstva stečena pružanjem usluga ili sredstva prikupljena iz drugih izvora, potporama, sponzorstvom ili darovanjima, čine imovinu Agencije.</w:t>
      </w:r>
    </w:p>
    <w:p w:rsidR="00106DFF" w:rsidRDefault="00106DFF" w:rsidP="00106DFF">
      <w:pPr>
        <w:rPr>
          <w:rFonts w:ascii="Arial" w:hAnsi="Arial" w:cs="Arial"/>
        </w:rPr>
      </w:pPr>
    </w:p>
    <w:p w:rsidR="000A5FAE" w:rsidRDefault="000A5FAE" w:rsidP="00106DFF">
      <w:pPr>
        <w:rPr>
          <w:rFonts w:ascii="Arial" w:hAnsi="Arial" w:cs="Arial"/>
        </w:rPr>
      </w:pPr>
    </w:p>
    <w:p w:rsidR="00476E96" w:rsidRPr="003E6754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19.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Agencija će financirati obavljanje svoje djelatnosti na način propisan zakonom.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Iznos sredstava potrebnih za redovnu djelatnost Agencije određuje se Financijskim planom.</w:t>
      </w:r>
    </w:p>
    <w:p w:rsidR="00106DFF" w:rsidRPr="003E6754" w:rsidRDefault="00106DFF" w:rsidP="00106DFF">
      <w:pPr>
        <w:jc w:val="both"/>
        <w:rPr>
          <w:rFonts w:ascii="Arial" w:hAnsi="Arial" w:cs="Arial"/>
          <w:highlight w:val="green"/>
        </w:rPr>
      </w:pPr>
    </w:p>
    <w:p w:rsidR="00106DFF" w:rsidRDefault="00106DFF" w:rsidP="00106DFF">
      <w:pPr>
        <w:jc w:val="both"/>
        <w:rPr>
          <w:rFonts w:ascii="Arial" w:hAnsi="Arial" w:cs="Arial"/>
          <w:highlight w:val="green"/>
        </w:rPr>
      </w:pPr>
    </w:p>
    <w:p w:rsidR="00476E96" w:rsidRPr="003E6754" w:rsidRDefault="00476E96" w:rsidP="00106DFF">
      <w:pPr>
        <w:jc w:val="both"/>
        <w:rPr>
          <w:rFonts w:ascii="Arial" w:hAnsi="Arial" w:cs="Arial"/>
          <w:highlight w:val="green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20.</w:t>
      </w: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Agencija je ustanova koja nema za cilj stjecanje dobiti.</w:t>
      </w: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Ako u  obavljanju svoje djelatnosti Agencija ostvari dobit, ta se dobit upotrebljava za obavljanje i razvoj djelatnosti Agencije.</w:t>
      </w: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Pr="003E6754" w:rsidRDefault="000A5FAE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Ako u obavljanju svoje djelatnosti Agencija ostvari gubitak, isti će se pokriti iz imovine Agencije, odnosno iz drugih izvora koje odredi Osnivač.</w:t>
      </w:r>
    </w:p>
    <w:p w:rsidR="00106DFF" w:rsidRDefault="00106DFF" w:rsidP="00106DFF">
      <w:pPr>
        <w:jc w:val="both"/>
        <w:rPr>
          <w:rFonts w:ascii="Arial" w:hAnsi="Arial" w:cs="Arial"/>
          <w:highlight w:val="green"/>
        </w:rPr>
      </w:pPr>
    </w:p>
    <w:p w:rsidR="00476E96" w:rsidRPr="003E6754" w:rsidRDefault="00476E96" w:rsidP="00106DFF">
      <w:pPr>
        <w:jc w:val="both"/>
        <w:rPr>
          <w:rFonts w:ascii="Arial" w:hAnsi="Arial" w:cs="Arial"/>
          <w:highlight w:val="green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21.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Ravnatelj Agencije ovlašten je donositi odluke o stjecanju, opterećivanju ili otuđenju nekretnina i druge imovine do iznosa od 50.000,00 kuna.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Za donošenje odluka o stjecanju, opterećivanju ili otuđenju nekretnina i druge imovine iznad iznosa od 50.000,00 kuna, a najviše do 100.000,00 kuna ravnatelj je dužan ishodovati prethodnu suglasnost Upravnog vijeća.  </w:t>
      </w: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</w:p>
    <w:p w:rsidR="00106DFF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Za donošenje odluka o stjecanju, opterećivanju ili otuđenju nekretnina i druge imovine iznad iznosa od 100.000,00 kuna, ravnatelj je dužan ishodovati prethodnu suglasnost Osnivača.  </w:t>
      </w:r>
    </w:p>
    <w:p w:rsidR="00476E96" w:rsidRDefault="00476E96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476E96" w:rsidRPr="003E6754" w:rsidRDefault="00476E96" w:rsidP="00106DFF">
      <w:pPr>
        <w:ind w:firstLine="708"/>
        <w:jc w:val="both"/>
        <w:rPr>
          <w:rFonts w:ascii="Arial" w:hAnsi="Arial" w:cs="Arial"/>
        </w:rPr>
      </w:pPr>
    </w:p>
    <w:p w:rsidR="00106DFF" w:rsidRDefault="00106DFF" w:rsidP="00106DFF">
      <w:pPr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AKTI AGENCIJE</w:t>
      </w:r>
    </w:p>
    <w:p w:rsidR="000A5FAE" w:rsidRPr="003E6754" w:rsidRDefault="000A5FAE" w:rsidP="00106DFF">
      <w:pPr>
        <w:rPr>
          <w:rFonts w:ascii="Arial" w:hAnsi="Arial" w:cs="Arial"/>
          <w:b/>
        </w:rPr>
      </w:pPr>
    </w:p>
    <w:p w:rsidR="00106DFF" w:rsidRDefault="00106DFF" w:rsidP="00106DFF">
      <w:pPr>
        <w:rPr>
          <w:rFonts w:ascii="Arial" w:hAnsi="Arial" w:cs="Arial"/>
        </w:rPr>
      </w:pPr>
    </w:p>
    <w:p w:rsidR="00476E96" w:rsidRPr="003E6754" w:rsidRDefault="00476E96" w:rsidP="00106DFF">
      <w:pPr>
        <w:rPr>
          <w:rFonts w:ascii="Arial" w:hAnsi="Arial" w:cs="Arial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22.</w:t>
      </w: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</w:rPr>
      </w:pPr>
    </w:p>
    <w:p w:rsidR="00106DFF" w:rsidRPr="003E6754" w:rsidRDefault="00106DFF" w:rsidP="00106DFF">
      <w:pPr>
        <w:ind w:firstLine="708"/>
        <w:rPr>
          <w:rFonts w:ascii="Arial" w:hAnsi="Arial" w:cs="Arial"/>
        </w:rPr>
      </w:pPr>
      <w:r w:rsidRPr="003E6754">
        <w:rPr>
          <w:rFonts w:ascii="Arial" w:hAnsi="Arial" w:cs="Arial"/>
        </w:rPr>
        <w:t>Agencija donosi opće i pojedinačne akte.</w:t>
      </w:r>
    </w:p>
    <w:p w:rsidR="00106DFF" w:rsidRPr="003E6754" w:rsidRDefault="00106DFF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Opći akti Agencije su Statut, Pravilnik  o unutarnjem ustrojstvu, sistematizaciji radnih mjesta i plaćama, Pravilnik o radu i Poslovnik o radu Upravnog vijeća te ostali opći akti koje je Agencija u obvezi donositi sukladno zakonskim i podzakonskim aktima te aktima Osnivača.</w:t>
      </w:r>
    </w:p>
    <w:p w:rsidR="00106DFF" w:rsidRPr="003E6754" w:rsidRDefault="00106DFF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 xml:space="preserve">Statut Agencije donosi, mijenja i dopunjava Upravno vijeće većinom glasova svih članova, uz prethodnu suglasnost općinske načelnice. </w:t>
      </w:r>
    </w:p>
    <w:p w:rsidR="00106DFF" w:rsidRPr="003E6754" w:rsidRDefault="00106DFF" w:rsidP="00106DFF">
      <w:pPr>
        <w:rPr>
          <w:rFonts w:ascii="Arial" w:hAnsi="Arial" w:cs="Arial"/>
        </w:rPr>
      </w:pPr>
    </w:p>
    <w:p w:rsidR="00106DFF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Druge opće akte Agencije donosi Upravno vijeće većinom glasova svih članova.</w:t>
      </w: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Default="000A5FAE" w:rsidP="00106DFF">
      <w:pPr>
        <w:ind w:firstLine="708"/>
        <w:jc w:val="both"/>
        <w:rPr>
          <w:rFonts w:ascii="Arial" w:hAnsi="Arial" w:cs="Arial"/>
        </w:rPr>
      </w:pPr>
    </w:p>
    <w:p w:rsidR="000A5FAE" w:rsidRPr="003E6754" w:rsidRDefault="000A5FAE" w:rsidP="00106DFF">
      <w:pPr>
        <w:ind w:firstLine="708"/>
        <w:jc w:val="both"/>
        <w:rPr>
          <w:rFonts w:ascii="Arial" w:hAnsi="Arial" w:cs="Arial"/>
        </w:rPr>
      </w:pPr>
    </w:p>
    <w:p w:rsidR="00106DFF" w:rsidRPr="003E6754" w:rsidRDefault="00106DFF" w:rsidP="00106DFF">
      <w:pPr>
        <w:rPr>
          <w:rFonts w:ascii="Arial" w:hAnsi="Arial" w:cs="Arial"/>
        </w:rPr>
      </w:pP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ab/>
        <w:t>Pojedinačni akti su oni akti kojima se odlučuje o pravima i obvezama pojedinca, izražava mišljenje, zauzima stav, utvrđuje prijedlog i dr.</w:t>
      </w:r>
    </w:p>
    <w:p w:rsidR="00106DFF" w:rsidRPr="003E6754" w:rsidRDefault="00106DFF" w:rsidP="00106DFF">
      <w:pPr>
        <w:jc w:val="both"/>
        <w:rPr>
          <w:rFonts w:ascii="Arial" w:hAnsi="Arial" w:cs="Arial"/>
          <w:highlight w:val="green"/>
          <w:lang w:eastAsia="hr-HR"/>
        </w:rPr>
      </w:pP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ab/>
        <w:t>Statut Agencije objavljuje se u „Službenom glasniku Općine Gračac“.</w:t>
      </w: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ab/>
        <w:t>Drugi opći akti Agencije objavljuju se na oglasnoj ploči Agencije.</w:t>
      </w: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ab/>
        <w:t>Akt o osnivanju, Statut te drugi opći akti objavit će se i na mrežnim stranicama Agencije,  po  uspostavljanju mrežnih stranica Agencije.</w:t>
      </w:r>
    </w:p>
    <w:p w:rsidR="00106DFF" w:rsidRPr="003E6754" w:rsidRDefault="00106DFF" w:rsidP="00106DFF">
      <w:pPr>
        <w:jc w:val="both"/>
        <w:rPr>
          <w:rFonts w:ascii="Arial" w:hAnsi="Arial" w:cs="Arial"/>
          <w:lang w:eastAsia="hr-HR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  <w:lang w:eastAsia="hr-HR"/>
        </w:rPr>
      </w:pPr>
      <w:r w:rsidRPr="003E6754">
        <w:rPr>
          <w:rFonts w:ascii="Arial" w:hAnsi="Arial" w:cs="Arial"/>
          <w:lang w:eastAsia="hr-HR"/>
        </w:rPr>
        <w:t xml:space="preserve">Do uspostavljanja mrežnih stranica Agencije, objavljivanje je iznimno moguće putem mrežnih stranica osnivača.  </w:t>
      </w:r>
    </w:p>
    <w:p w:rsidR="00106DFF" w:rsidRDefault="00106DFF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0A5FAE" w:rsidRDefault="000A5FAE" w:rsidP="00106DFF">
      <w:pPr>
        <w:rPr>
          <w:rFonts w:ascii="Arial" w:hAnsi="Arial" w:cs="Arial"/>
          <w:highlight w:val="green"/>
        </w:rPr>
      </w:pPr>
    </w:p>
    <w:p w:rsidR="00476E96" w:rsidRPr="003E6754" w:rsidRDefault="00476E96" w:rsidP="00106DFF">
      <w:pPr>
        <w:rPr>
          <w:rFonts w:ascii="Arial" w:hAnsi="Arial" w:cs="Arial"/>
          <w:highlight w:val="green"/>
        </w:rPr>
      </w:pPr>
    </w:p>
    <w:p w:rsidR="00106DFF" w:rsidRDefault="00106DFF" w:rsidP="00106DFF">
      <w:pPr>
        <w:jc w:val="center"/>
        <w:rPr>
          <w:rFonts w:ascii="Arial" w:hAnsi="Arial" w:cs="Arial"/>
          <w:b/>
        </w:rPr>
      </w:pPr>
      <w:r w:rsidRPr="003E6754">
        <w:rPr>
          <w:rFonts w:ascii="Arial" w:hAnsi="Arial" w:cs="Arial"/>
          <w:b/>
        </w:rPr>
        <w:t>Članak 23.</w:t>
      </w:r>
    </w:p>
    <w:p w:rsidR="000A5FAE" w:rsidRDefault="000A5FAE" w:rsidP="00106DFF">
      <w:pPr>
        <w:jc w:val="center"/>
        <w:rPr>
          <w:rFonts w:ascii="Arial" w:hAnsi="Arial" w:cs="Arial"/>
          <w:b/>
        </w:rPr>
      </w:pPr>
    </w:p>
    <w:p w:rsidR="000A5FAE" w:rsidRPr="003E6754" w:rsidRDefault="000A5FAE" w:rsidP="00106DFF">
      <w:pPr>
        <w:jc w:val="center"/>
        <w:rPr>
          <w:rFonts w:ascii="Arial" w:hAnsi="Arial" w:cs="Arial"/>
          <w:b/>
        </w:rPr>
      </w:pPr>
    </w:p>
    <w:p w:rsidR="00106DFF" w:rsidRPr="003E6754" w:rsidRDefault="00106DFF" w:rsidP="00106DFF">
      <w:pPr>
        <w:rPr>
          <w:rFonts w:ascii="Arial" w:hAnsi="Arial" w:cs="Arial"/>
          <w:b/>
          <w:highlight w:val="green"/>
        </w:rPr>
      </w:pPr>
    </w:p>
    <w:p w:rsidR="00106DFF" w:rsidRPr="003E6754" w:rsidRDefault="00106DFF" w:rsidP="00106DFF">
      <w:pPr>
        <w:ind w:firstLine="708"/>
        <w:jc w:val="both"/>
        <w:rPr>
          <w:rFonts w:ascii="Arial" w:hAnsi="Arial" w:cs="Arial"/>
        </w:rPr>
      </w:pPr>
      <w:r w:rsidRPr="003E6754">
        <w:rPr>
          <w:rFonts w:ascii="Arial" w:hAnsi="Arial" w:cs="Arial"/>
        </w:rPr>
        <w:t>Ovaj Statut donosi se uz prethodnu suglasnost općinske načelnice, a stupa na snagu osmog dana od dana objave u „Službenom glasniku Općine Gračac“.</w:t>
      </w:r>
    </w:p>
    <w:p w:rsidR="00106DFF" w:rsidRPr="003E6754" w:rsidRDefault="00106DFF" w:rsidP="00106DFF">
      <w:pPr>
        <w:rPr>
          <w:rFonts w:ascii="Arial" w:eastAsia="Calibri" w:hAnsi="Arial" w:cs="Arial"/>
          <w:highlight w:val="green"/>
        </w:rPr>
      </w:pPr>
    </w:p>
    <w:p w:rsidR="00106DFF" w:rsidRPr="003E6754" w:rsidRDefault="00106DFF" w:rsidP="00106DFF">
      <w:pPr>
        <w:jc w:val="both"/>
        <w:rPr>
          <w:rFonts w:ascii="Arial" w:eastAsia="Calibri" w:hAnsi="Arial" w:cs="Arial"/>
          <w:highlight w:val="green"/>
        </w:rPr>
      </w:pPr>
    </w:p>
    <w:p w:rsidR="00106DFF" w:rsidRDefault="00106DFF" w:rsidP="00106DFF">
      <w:pPr>
        <w:jc w:val="both"/>
        <w:rPr>
          <w:rFonts w:ascii="Arial" w:eastAsia="Calibri" w:hAnsi="Arial" w:cs="Arial"/>
          <w:highlight w:val="green"/>
        </w:rPr>
      </w:pPr>
    </w:p>
    <w:p w:rsidR="000A5FAE" w:rsidRPr="003E6754" w:rsidRDefault="000A5FAE" w:rsidP="00106DFF">
      <w:pPr>
        <w:jc w:val="both"/>
        <w:rPr>
          <w:rFonts w:ascii="Arial" w:eastAsia="Calibri" w:hAnsi="Arial" w:cs="Arial"/>
          <w:highlight w:val="green"/>
        </w:rPr>
      </w:pPr>
    </w:p>
    <w:p w:rsidR="00106DFF" w:rsidRPr="003E6754" w:rsidRDefault="00106DFF" w:rsidP="00106DFF">
      <w:pPr>
        <w:jc w:val="right"/>
        <w:rPr>
          <w:rFonts w:ascii="Arial" w:hAnsi="Arial" w:cs="Arial"/>
          <w:b/>
          <w:lang w:eastAsia="hr-HR"/>
        </w:rPr>
      </w:pPr>
    </w:p>
    <w:p w:rsidR="00106DFF" w:rsidRPr="003E6754" w:rsidRDefault="00106DFF" w:rsidP="00106DFF">
      <w:pPr>
        <w:jc w:val="right"/>
        <w:rPr>
          <w:rFonts w:ascii="Arial" w:hAnsi="Arial" w:cs="Arial"/>
          <w:b/>
          <w:lang w:eastAsia="hr-HR"/>
        </w:rPr>
      </w:pPr>
      <w:r w:rsidRPr="003E6754">
        <w:rPr>
          <w:rFonts w:ascii="Arial" w:hAnsi="Arial" w:cs="Arial"/>
          <w:b/>
          <w:lang w:eastAsia="hr-HR"/>
        </w:rPr>
        <w:t>PREDSJEDNICA:</w:t>
      </w:r>
    </w:p>
    <w:p w:rsidR="00106DFF" w:rsidRPr="003E6754" w:rsidRDefault="00106DFF" w:rsidP="00106DFF">
      <w:pPr>
        <w:jc w:val="right"/>
        <w:rPr>
          <w:rFonts w:ascii="Arial" w:hAnsi="Arial" w:cs="Arial"/>
          <w:b/>
          <w:lang w:eastAsia="hr-HR"/>
        </w:rPr>
      </w:pPr>
      <w:r w:rsidRPr="003E6754">
        <w:rPr>
          <w:rFonts w:ascii="Arial" w:hAnsi="Arial" w:cs="Arial"/>
          <w:b/>
          <w:lang w:eastAsia="hr-HR"/>
        </w:rPr>
        <w:t>Bojana Fumić, mag. iur.</w:t>
      </w:r>
    </w:p>
    <w:p w:rsidR="00106DFF" w:rsidRPr="00B362D8" w:rsidRDefault="00106DFF" w:rsidP="00106DFF">
      <w:pPr>
        <w:jc w:val="both"/>
        <w:rPr>
          <w:rFonts w:ascii="Arial" w:hAnsi="Arial" w:cs="Arial"/>
          <w:b/>
          <w:bCs/>
        </w:rPr>
      </w:pPr>
    </w:p>
    <w:p w:rsidR="00106DFF" w:rsidRDefault="00106DFF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/>
    <w:p w:rsidR="00476E96" w:rsidRDefault="00476E96">
      <w:bookmarkStart w:id="0" w:name="_GoBack"/>
      <w:bookmarkEnd w:id="0"/>
    </w:p>
    <w:p w:rsidR="00106DFF" w:rsidRDefault="00106DFF"/>
    <w:p w:rsidR="00C132C3" w:rsidRDefault="00C132C3"/>
    <w:p w:rsidR="004F177F" w:rsidRDefault="004F17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9" w:history="1">
              <w:r>
                <w:rPr>
                  <w:rStyle w:val="Hyperlink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33" w:rsidRDefault="004A0533" w:rsidP="00A46039">
      <w:r>
        <w:separator/>
      </w:r>
    </w:p>
  </w:endnote>
  <w:endnote w:type="continuationSeparator" w:id="0">
    <w:p w:rsidR="004A0533" w:rsidRDefault="004A0533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FF" w:rsidRDefault="00106DF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666D7F" w:rsidRPr="00666D7F">
      <w:rPr>
        <w:rFonts w:asciiTheme="majorHAnsi" w:hAnsiTheme="majorHAnsi"/>
        <w:noProof/>
      </w:rPr>
      <w:t>24</w:t>
    </w:r>
    <w:r>
      <w:rPr>
        <w:rFonts w:asciiTheme="majorHAnsi" w:hAnsiTheme="majorHAnsi"/>
        <w:noProof/>
      </w:rPr>
      <w:fldChar w:fldCharType="end"/>
    </w:r>
  </w:p>
  <w:p w:rsidR="00106DFF" w:rsidRDefault="00106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33" w:rsidRDefault="004A0533" w:rsidP="00A46039">
      <w:r>
        <w:separator/>
      </w:r>
    </w:p>
  </w:footnote>
  <w:footnote w:type="continuationSeparator" w:id="0">
    <w:p w:rsidR="004A0533" w:rsidRDefault="004A0533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06DFF" w:rsidRPr="00A46039" w:rsidRDefault="00106DFF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                  broj 1        2. ožujka 2020. godine        Godina: VIII</w:t>
        </w:r>
      </w:p>
    </w:sdtContent>
  </w:sdt>
  <w:p w:rsidR="00106DFF" w:rsidRDefault="00106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FF" w:rsidRDefault="00106DFF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106DFF" w:rsidRPr="00863147" w:rsidRDefault="00106DFF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106DFF" w:rsidRDefault="00106DFF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106DFF" w:rsidRPr="00112FE3" w:rsidRDefault="00106DFF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106DFF" w:rsidRDefault="00106DFF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1       GRAČAC, 2. ožujka 2020. godine        Godina: VIII</w:t>
    </w:r>
  </w:p>
  <w:p w:rsidR="00106DFF" w:rsidRPr="00112FE3" w:rsidRDefault="00106DFF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106DFF" w:rsidRDefault="00106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DAA"/>
    <w:multiLevelType w:val="hybridMultilevel"/>
    <w:tmpl w:val="85B87C5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A11"/>
    <w:multiLevelType w:val="hybridMultilevel"/>
    <w:tmpl w:val="2B6648D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BAB"/>
    <w:multiLevelType w:val="hybridMultilevel"/>
    <w:tmpl w:val="B044B2DC"/>
    <w:lvl w:ilvl="0" w:tplc="2EBC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A18F7"/>
    <w:multiLevelType w:val="hybridMultilevel"/>
    <w:tmpl w:val="D040AC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A44B0"/>
    <w:multiLevelType w:val="hybridMultilevel"/>
    <w:tmpl w:val="454A8E3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C296BC5"/>
    <w:multiLevelType w:val="hybridMultilevel"/>
    <w:tmpl w:val="8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2E68C6"/>
    <w:multiLevelType w:val="hybridMultilevel"/>
    <w:tmpl w:val="3AE84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A7DA7"/>
    <w:multiLevelType w:val="hybridMultilevel"/>
    <w:tmpl w:val="228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A1D71"/>
    <w:multiLevelType w:val="hybridMultilevel"/>
    <w:tmpl w:val="472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E0DBE"/>
    <w:multiLevelType w:val="hybridMultilevel"/>
    <w:tmpl w:val="A58EC4FA"/>
    <w:lvl w:ilvl="0" w:tplc="8C82C3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9021D"/>
    <w:multiLevelType w:val="hybridMultilevel"/>
    <w:tmpl w:val="6BB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924AAB"/>
    <w:multiLevelType w:val="hybridMultilevel"/>
    <w:tmpl w:val="75CA2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E451F"/>
    <w:multiLevelType w:val="hybridMultilevel"/>
    <w:tmpl w:val="5D283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040A0"/>
    <w:multiLevelType w:val="singleLevel"/>
    <w:tmpl w:val="1D98B2C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7AA323F8"/>
    <w:multiLevelType w:val="hybridMultilevel"/>
    <w:tmpl w:val="473C22A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BD14C5A"/>
    <w:multiLevelType w:val="multilevel"/>
    <w:tmpl w:val="BF4097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8"/>
  </w:num>
  <w:num w:numId="16">
    <w:abstractNumId w:val="17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0A5FAE"/>
    <w:rsid w:val="00106DFF"/>
    <w:rsid w:val="00112FE3"/>
    <w:rsid w:val="0018578B"/>
    <w:rsid w:val="001D588F"/>
    <w:rsid w:val="001D713B"/>
    <w:rsid w:val="001E1494"/>
    <w:rsid w:val="00212348"/>
    <w:rsid w:val="002175CC"/>
    <w:rsid w:val="00225D98"/>
    <w:rsid w:val="002679C4"/>
    <w:rsid w:val="002856EB"/>
    <w:rsid w:val="002E6CDB"/>
    <w:rsid w:val="003128F1"/>
    <w:rsid w:val="00340294"/>
    <w:rsid w:val="00355B44"/>
    <w:rsid w:val="00391706"/>
    <w:rsid w:val="00393584"/>
    <w:rsid w:val="003E28D9"/>
    <w:rsid w:val="0040552A"/>
    <w:rsid w:val="00476E96"/>
    <w:rsid w:val="00476F38"/>
    <w:rsid w:val="004A0533"/>
    <w:rsid w:val="004F177F"/>
    <w:rsid w:val="00512882"/>
    <w:rsid w:val="00587570"/>
    <w:rsid w:val="005A0F35"/>
    <w:rsid w:val="005A148C"/>
    <w:rsid w:val="005B6A5A"/>
    <w:rsid w:val="005D7568"/>
    <w:rsid w:val="00630276"/>
    <w:rsid w:val="0066102F"/>
    <w:rsid w:val="00666D7F"/>
    <w:rsid w:val="00677CE2"/>
    <w:rsid w:val="00690CB9"/>
    <w:rsid w:val="0069725C"/>
    <w:rsid w:val="006D4B55"/>
    <w:rsid w:val="006E6179"/>
    <w:rsid w:val="00716E8D"/>
    <w:rsid w:val="00723D89"/>
    <w:rsid w:val="00733499"/>
    <w:rsid w:val="007C7052"/>
    <w:rsid w:val="008261A9"/>
    <w:rsid w:val="00863147"/>
    <w:rsid w:val="008A4BB1"/>
    <w:rsid w:val="008B5A96"/>
    <w:rsid w:val="009243C4"/>
    <w:rsid w:val="00960BF5"/>
    <w:rsid w:val="00A46039"/>
    <w:rsid w:val="00A90D33"/>
    <w:rsid w:val="00A9629C"/>
    <w:rsid w:val="00AA3EEE"/>
    <w:rsid w:val="00AB2DCB"/>
    <w:rsid w:val="00AD4149"/>
    <w:rsid w:val="00AF0C94"/>
    <w:rsid w:val="00AF3A0C"/>
    <w:rsid w:val="00B04819"/>
    <w:rsid w:val="00B07711"/>
    <w:rsid w:val="00B24D4D"/>
    <w:rsid w:val="00BA6D7B"/>
    <w:rsid w:val="00C132C3"/>
    <w:rsid w:val="00C31A3D"/>
    <w:rsid w:val="00CB7C6F"/>
    <w:rsid w:val="00CE44EC"/>
    <w:rsid w:val="00CE7251"/>
    <w:rsid w:val="00D01111"/>
    <w:rsid w:val="00D32B3B"/>
    <w:rsid w:val="00D40C57"/>
    <w:rsid w:val="00D41033"/>
    <w:rsid w:val="00D512EC"/>
    <w:rsid w:val="00D63FC8"/>
    <w:rsid w:val="00D97EAF"/>
    <w:rsid w:val="00DB7895"/>
    <w:rsid w:val="00DD46B8"/>
    <w:rsid w:val="00DE7039"/>
    <w:rsid w:val="00DF271D"/>
    <w:rsid w:val="00E33B2E"/>
    <w:rsid w:val="00EB70ED"/>
    <w:rsid w:val="00EE6EF4"/>
    <w:rsid w:val="00F41EF8"/>
    <w:rsid w:val="00F430F9"/>
    <w:rsid w:val="00F97E97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A2CBD"/>
    <w:rsid w:val="001C1013"/>
    <w:rsid w:val="003C3B56"/>
    <w:rsid w:val="003C4A89"/>
    <w:rsid w:val="00494F42"/>
    <w:rsid w:val="004A35B8"/>
    <w:rsid w:val="005B3B92"/>
    <w:rsid w:val="005D1FD0"/>
    <w:rsid w:val="006661CE"/>
    <w:rsid w:val="00691D57"/>
    <w:rsid w:val="00716877"/>
    <w:rsid w:val="007C06FC"/>
    <w:rsid w:val="008F791A"/>
    <w:rsid w:val="00980D8A"/>
    <w:rsid w:val="00A81E2B"/>
    <w:rsid w:val="00A8732F"/>
    <w:rsid w:val="00BA3CEA"/>
    <w:rsid w:val="00C24574"/>
    <w:rsid w:val="00C3228C"/>
    <w:rsid w:val="00E43EA4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1673-4E05-44DD-B97C-9C227B4F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1        2. ožujka 2020. godine        Godina: VIII</vt:lpstr>
    </vt:vector>
  </TitlesOfParts>
  <Company/>
  <LinksUpToDate>false</LinksUpToDate>
  <CharactersWithSpaces>29364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1        2. ožujka 2020. godine        Godina: VIII</dc:title>
  <dc:creator>Korisnik</dc:creator>
  <cp:lastModifiedBy>Windows User</cp:lastModifiedBy>
  <cp:revision>2</cp:revision>
  <cp:lastPrinted>2020-03-02T08:18:00Z</cp:lastPrinted>
  <dcterms:created xsi:type="dcterms:W3CDTF">2020-03-02T08:37:00Z</dcterms:created>
  <dcterms:modified xsi:type="dcterms:W3CDTF">2020-03-02T08:37:00Z</dcterms:modified>
</cp:coreProperties>
</file>