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E81C7" w14:textId="77777777" w:rsidR="00C31869" w:rsidRDefault="00C31869" w:rsidP="00C31869">
      <w:pPr>
        <w:widowControl w:val="0"/>
        <w:outlineLvl w:val="0"/>
        <w:rPr>
          <w:rFonts w:ascii="Courier New" w:hAnsi="Courier New" w:cs="Courier New"/>
          <w:b/>
        </w:rPr>
      </w:pPr>
    </w:p>
    <w:tbl>
      <w:tblPr>
        <w:tblStyle w:val="Reetkatablice"/>
        <w:tblW w:w="9288" w:type="dxa"/>
        <w:tblLayout w:type="fixed"/>
        <w:tblLook w:val="04A0" w:firstRow="1" w:lastRow="0" w:firstColumn="1" w:lastColumn="0" w:noHBand="0" w:noVBand="1"/>
      </w:tblPr>
      <w:tblGrid>
        <w:gridCol w:w="8755"/>
        <w:gridCol w:w="533"/>
      </w:tblGrid>
      <w:tr w:rsidR="00C31869" w:rsidRPr="00241361" w14:paraId="0C756FCF" w14:textId="77777777" w:rsidTr="006D262E">
        <w:tc>
          <w:tcPr>
            <w:tcW w:w="8755" w:type="dxa"/>
          </w:tcPr>
          <w:p w14:paraId="7D9573C6" w14:textId="77777777" w:rsidR="00C31869" w:rsidRPr="00241361" w:rsidRDefault="00C31869" w:rsidP="008144AF">
            <w:pPr>
              <w:pStyle w:val="Bezproreda"/>
              <w:rPr>
                <w:rFonts w:ascii="Arial" w:hAnsi="Arial" w:cs="Arial"/>
                <w:b/>
                <w:sz w:val="20"/>
                <w:szCs w:val="20"/>
              </w:rPr>
            </w:pPr>
            <w:r w:rsidRPr="00241361">
              <w:rPr>
                <w:rFonts w:ascii="Arial" w:hAnsi="Arial" w:cs="Arial"/>
                <w:b/>
                <w:sz w:val="20"/>
                <w:szCs w:val="20"/>
              </w:rPr>
              <w:t>AKTI OPĆINSKOG NAČELNIKA:</w:t>
            </w:r>
          </w:p>
        </w:tc>
        <w:tc>
          <w:tcPr>
            <w:tcW w:w="533" w:type="dxa"/>
          </w:tcPr>
          <w:p w14:paraId="698773E1" w14:textId="77777777" w:rsidR="00C31869" w:rsidRPr="00D30AD8" w:rsidRDefault="00C31869" w:rsidP="008144AF">
            <w:pPr>
              <w:pStyle w:val="Bezproreda"/>
              <w:rPr>
                <w:rFonts w:ascii="Arial" w:hAnsi="Arial" w:cs="Arial"/>
                <w:b/>
                <w:sz w:val="20"/>
                <w:szCs w:val="20"/>
              </w:rPr>
            </w:pPr>
          </w:p>
        </w:tc>
      </w:tr>
      <w:tr w:rsidR="006D262E" w:rsidRPr="00241361" w14:paraId="68BC5880" w14:textId="77777777" w:rsidTr="006D262E">
        <w:tc>
          <w:tcPr>
            <w:tcW w:w="8755" w:type="dxa"/>
          </w:tcPr>
          <w:p w14:paraId="054CF0E2" w14:textId="77777777" w:rsidR="006D262E" w:rsidRPr="00241361" w:rsidRDefault="006D262E" w:rsidP="008144AF">
            <w:pPr>
              <w:pStyle w:val="Bezproreda"/>
              <w:rPr>
                <w:rFonts w:ascii="Arial" w:hAnsi="Arial" w:cs="Arial"/>
                <w:b/>
                <w:sz w:val="20"/>
                <w:szCs w:val="20"/>
              </w:rPr>
            </w:pPr>
          </w:p>
        </w:tc>
        <w:tc>
          <w:tcPr>
            <w:tcW w:w="533" w:type="dxa"/>
          </w:tcPr>
          <w:p w14:paraId="73C1B151" w14:textId="77777777" w:rsidR="006D262E" w:rsidRPr="00D30AD8" w:rsidRDefault="006D262E" w:rsidP="008144AF">
            <w:pPr>
              <w:pStyle w:val="Bezproreda"/>
              <w:rPr>
                <w:rFonts w:ascii="Arial" w:hAnsi="Arial" w:cs="Arial"/>
                <w:b/>
                <w:sz w:val="20"/>
                <w:szCs w:val="20"/>
              </w:rPr>
            </w:pPr>
          </w:p>
        </w:tc>
      </w:tr>
      <w:tr w:rsidR="00C31869" w:rsidRPr="00476E96" w14:paraId="3210B559" w14:textId="77777777" w:rsidTr="006D262E">
        <w:tc>
          <w:tcPr>
            <w:tcW w:w="8755" w:type="dxa"/>
          </w:tcPr>
          <w:p w14:paraId="104F0F5A" w14:textId="6B7AE8ED" w:rsidR="00C31869" w:rsidRPr="004670FE" w:rsidRDefault="004670FE" w:rsidP="001E0F13">
            <w:pPr>
              <w:pStyle w:val="Bezproreda"/>
              <w:rPr>
                <w:rFonts w:ascii="Arial" w:hAnsi="Arial" w:cs="Arial"/>
                <w:sz w:val="20"/>
                <w:szCs w:val="20"/>
              </w:rPr>
            </w:pPr>
            <w:r w:rsidRPr="004670FE">
              <w:rPr>
                <w:rFonts w:ascii="Arial" w:hAnsi="Arial" w:cs="Arial"/>
                <w:sz w:val="20"/>
                <w:szCs w:val="20"/>
              </w:rPr>
              <w:t>1.</w:t>
            </w:r>
            <w:r w:rsidR="001E0F13">
              <w:t xml:space="preserve"> </w:t>
            </w:r>
            <w:r w:rsidR="00B733C5">
              <w:rPr>
                <w:rFonts w:ascii="Arial" w:hAnsi="Arial" w:cs="Arial"/>
                <w:sz w:val="20"/>
                <w:szCs w:val="20"/>
              </w:rPr>
              <w:t>Odluka o dodjeli sredstava</w:t>
            </w:r>
          </w:p>
        </w:tc>
        <w:tc>
          <w:tcPr>
            <w:tcW w:w="533" w:type="dxa"/>
          </w:tcPr>
          <w:p w14:paraId="440C972F" w14:textId="4C99B018" w:rsidR="00C31869" w:rsidRPr="00D30AD8" w:rsidRDefault="00FF2792" w:rsidP="00FF2792">
            <w:pPr>
              <w:pStyle w:val="Bezproreda"/>
              <w:jc w:val="right"/>
              <w:rPr>
                <w:rFonts w:ascii="Arial" w:hAnsi="Arial" w:cs="Arial"/>
                <w:sz w:val="20"/>
                <w:szCs w:val="20"/>
              </w:rPr>
            </w:pPr>
            <w:r>
              <w:rPr>
                <w:rFonts w:ascii="Arial" w:hAnsi="Arial" w:cs="Arial"/>
                <w:sz w:val="20"/>
                <w:szCs w:val="20"/>
              </w:rPr>
              <w:t>1</w:t>
            </w:r>
          </w:p>
        </w:tc>
      </w:tr>
      <w:tr w:rsidR="00C31869" w:rsidRPr="00476E96" w14:paraId="3B459E95" w14:textId="77777777" w:rsidTr="006D262E">
        <w:tc>
          <w:tcPr>
            <w:tcW w:w="8755" w:type="dxa"/>
          </w:tcPr>
          <w:p w14:paraId="4609F7EA" w14:textId="0FC2974D" w:rsidR="00C31869" w:rsidRPr="00241361" w:rsidRDefault="00B733C5" w:rsidP="00114508">
            <w:pPr>
              <w:pStyle w:val="Bezproreda"/>
              <w:rPr>
                <w:rFonts w:ascii="Arial" w:hAnsi="Arial" w:cs="Arial"/>
                <w:sz w:val="20"/>
                <w:szCs w:val="20"/>
              </w:rPr>
            </w:pPr>
            <w:r>
              <w:rPr>
                <w:rFonts w:ascii="Arial" w:hAnsi="Arial" w:cs="Arial"/>
                <w:sz w:val="20"/>
                <w:szCs w:val="20"/>
              </w:rPr>
              <w:t>2. Odluka o dodjeli sredstava</w:t>
            </w:r>
          </w:p>
        </w:tc>
        <w:tc>
          <w:tcPr>
            <w:tcW w:w="533" w:type="dxa"/>
          </w:tcPr>
          <w:p w14:paraId="0778AB05" w14:textId="16E7D17B" w:rsidR="00C31869" w:rsidRPr="00D30AD8" w:rsidRDefault="00110041" w:rsidP="00FF2792">
            <w:pPr>
              <w:pStyle w:val="Bezproreda"/>
              <w:jc w:val="right"/>
              <w:rPr>
                <w:rFonts w:ascii="Arial" w:hAnsi="Arial" w:cs="Arial"/>
                <w:sz w:val="20"/>
                <w:szCs w:val="20"/>
              </w:rPr>
            </w:pPr>
            <w:r>
              <w:rPr>
                <w:rFonts w:ascii="Arial" w:hAnsi="Arial" w:cs="Arial"/>
                <w:sz w:val="20"/>
                <w:szCs w:val="20"/>
              </w:rPr>
              <w:t>3</w:t>
            </w:r>
          </w:p>
        </w:tc>
      </w:tr>
      <w:tr w:rsidR="004670FE" w:rsidRPr="00476E96" w14:paraId="62FAFFB4" w14:textId="77777777" w:rsidTr="006D262E">
        <w:tc>
          <w:tcPr>
            <w:tcW w:w="8755" w:type="dxa"/>
          </w:tcPr>
          <w:p w14:paraId="3B1C5F24" w14:textId="51C4D1F3" w:rsidR="004670FE" w:rsidRDefault="00B733C5" w:rsidP="00B733C5">
            <w:pPr>
              <w:rPr>
                <w:rFonts w:ascii="Arial" w:hAnsi="Arial" w:cs="Arial"/>
                <w:sz w:val="20"/>
                <w:szCs w:val="20"/>
              </w:rPr>
            </w:pPr>
            <w:r>
              <w:rPr>
                <w:rFonts w:ascii="Arial" w:hAnsi="Arial" w:cs="Arial"/>
                <w:sz w:val="20"/>
                <w:szCs w:val="20"/>
              </w:rPr>
              <w:t xml:space="preserve">3. </w:t>
            </w:r>
            <w:r w:rsidRPr="00B733C5">
              <w:rPr>
                <w:rFonts w:ascii="Arial" w:hAnsi="Arial" w:cs="Arial"/>
                <w:sz w:val="20"/>
                <w:szCs w:val="20"/>
              </w:rPr>
              <w:t>Plan prijma u službu</w:t>
            </w:r>
            <w:r>
              <w:rPr>
                <w:rFonts w:ascii="Arial" w:hAnsi="Arial" w:cs="Arial"/>
                <w:sz w:val="20"/>
                <w:szCs w:val="20"/>
              </w:rPr>
              <w:t xml:space="preserve"> </w:t>
            </w:r>
            <w:r w:rsidRPr="00B733C5">
              <w:rPr>
                <w:rFonts w:ascii="Arial" w:hAnsi="Arial" w:cs="Arial"/>
                <w:sz w:val="20"/>
                <w:szCs w:val="20"/>
              </w:rPr>
              <w:t>u Jedinstveni upravni odjel Općine Gračac za 202</w:t>
            </w:r>
            <w:r w:rsidR="002E374D">
              <w:rPr>
                <w:rFonts w:ascii="Arial" w:hAnsi="Arial" w:cs="Arial"/>
                <w:sz w:val="20"/>
                <w:szCs w:val="20"/>
              </w:rPr>
              <w:t>6</w:t>
            </w:r>
            <w:r w:rsidRPr="00B733C5">
              <w:rPr>
                <w:rFonts w:ascii="Arial" w:hAnsi="Arial" w:cs="Arial"/>
                <w:sz w:val="20"/>
                <w:szCs w:val="20"/>
              </w:rPr>
              <w:t>. godinu</w:t>
            </w:r>
          </w:p>
        </w:tc>
        <w:tc>
          <w:tcPr>
            <w:tcW w:w="533" w:type="dxa"/>
          </w:tcPr>
          <w:p w14:paraId="4A7AC597" w14:textId="00DA004F" w:rsidR="004670FE" w:rsidRPr="00D30AD8" w:rsidRDefault="00110041" w:rsidP="00FF2792">
            <w:pPr>
              <w:jc w:val="right"/>
              <w:rPr>
                <w:rFonts w:ascii="Arial" w:hAnsi="Arial" w:cs="Arial"/>
                <w:sz w:val="20"/>
                <w:szCs w:val="20"/>
              </w:rPr>
            </w:pPr>
            <w:r>
              <w:rPr>
                <w:rFonts w:ascii="Arial" w:hAnsi="Arial" w:cs="Arial"/>
                <w:sz w:val="20"/>
                <w:szCs w:val="20"/>
              </w:rPr>
              <w:t>5</w:t>
            </w:r>
          </w:p>
        </w:tc>
      </w:tr>
    </w:tbl>
    <w:p w14:paraId="48E6EEF7" w14:textId="77777777" w:rsidR="00C31869" w:rsidRPr="00476E96" w:rsidRDefault="00C31869" w:rsidP="00C31869">
      <w:pPr>
        <w:widowControl w:val="0"/>
        <w:outlineLvl w:val="0"/>
        <w:rPr>
          <w:rFonts w:ascii="Courier New" w:hAnsi="Courier New" w:cs="Courier New"/>
          <w:b/>
        </w:rPr>
      </w:pPr>
    </w:p>
    <w:p w14:paraId="385A7173" w14:textId="77777777" w:rsidR="00C31869" w:rsidRDefault="00C31869" w:rsidP="00C31869">
      <w:pPr>
        <w:widowControl w:val="0"/>
        <w:outlineLvl w:val="0"/>
        <w:rPr>
          <w:rFonts w:ascii="Courier New" w:hAnsi="Courier New" w:cs="Courier New"/>
          <w:b/>
        </w:rPr>
      </w:pPr>
    </w:p>
    <w:p w14:paraId="4146660F" w14:textId="77777777" w:rsidR="00C31869" w:rsidRDefault="00C31869" w:rsidP="00C31869">
      <w:pPr>
        <w:widowControl w:val="0"/>
        <w:outlineLvl w:val="0"/>
        <w:rPr>
          <w:rFonts w:ascii="Courier New" w:hAnsi="Courier New" w:cs="Courier New"/>
          <w:b/>
        </w:rPr>
      </w:pPr>
    </w:p>
    <w:p w14:paraId="020071F6" w14:textId="77777777" w:rsidR="00C31869" w:rsidRDefault="00C31869" w:rsidP="00C31869">
      <w:pPr>
        <w:widowControl w:val="0"/>
        <w:outlineLvl w:val="0"/>
        <w:rPr>
          <w:rFonts w:ascii="Courier New" w:hAnsi="Courier New" w:cs="Courier New"/>
          <w:b/>
        </w:rPr>
      </w:pPr>
    </w:p>
    <w:p w14:paraId="0BECBDCD" w14:textId="77777777" w:rsidR="00C31869" w:rsidRDefault="00C31869" w:rsidP="00C31869">
      <w:pPr>
        <w:widowControl w:val="0"/>
        <w:outlineLvl w:val="0"/>
        <w:rPr>
          <w:rFonts w:ascii="Courier New" w:hAnsi="Courier New" w:cs="Courier New"/>
          <w:b/>
        </w:rPr>
      </w:pPr>
    </w:p>
    <w:p w14:paraId="15E041D2" w14:textId="77777777" w:rsidR="00C31869" w:rsidRDefault="00C31869" w:rsidP="00C31869">
      <w:pPr>
        <w:widowControl w:val="0"/>
        <w:outlineLvl w:val="0"/>
        <w:rPr>
          <w:rFonts w:ascii="Courier New" w:hAnsi="Courier New" w:cs="Courier New"/>
          <w:b/>
        </w:rPr>
      </w:pPr>
    </w:p>
    <w:p w14:paraId="618D6999" w14:textId="77777777" w:rsidR="001E0F13" w:rsidRDefault="001E0F13" w:rsidP="00C31869">
      <w:pPr>
        <w:widowControl w:val="0"/>
        <w:outlineLvl w:val="0"/>
        <w:rPr>
          <w:rFonts w:ascii="Courier New" w:hAnsi="Courier New" w:cs="Courier New"/>
          <w:b/>
        </w:rPr>
      </w:pPr>
    </w:p>
    <w:p w14:paraId="1CB9D6D5" w14:textId="77777777" w:rsidR="001E0F13" w:rsidRDefault="001E0F13" w:rsidP="00C31869">
      <w:pPr>
        <w:widowControl w:val="0"/>
        <w:outlineLvl w:val="0"/>
        <w:rPr>
          <w:rFonts w:ascii="Courier New" w:hAnsi="Courier New" w:cs="Courier New"/>
          <w:b/>
        </w:rPr>
      </w:pPr>
    </w:p>
    <w:p w14:paraId="0464F33E" w14:textId="77777777" w:rsidR="001E0F13" w:rsidRDefault="001E0F13" w:rsidP="00C31869">
      <w:pPr>
        <w:widowControl w:val="0"/>
        <w:outlineLvl w:val="0"/>
        <w:rPr>
          <w:rFonts w:ascii="Courier New" w:hAnsi="Courier New" w:cs="Courier New"/>
          <w:b/>
        </w:rPr>
      </w:pPr>
    </w:p>
    <w:p w14:paraId="7F3C6D97" w14:textId="77777777" w:rsidR="001E0F13" w:rsidRDefault="001E0F13" w:rsidP="00C31869">
      <w:pPr>
        <w:widowControl w:val="0"/>
        <w:outlineLvl w:val="0"/>
        <w:rPr>
          <w:rFonts w:ascii="Courier New" w:hAnsi="Courier New" w:cs="Courier New"/>
          <w:b/>
        </w:rPr>
      </w:pPr>
    </w:p>
    <w:p w14:paraId="13D1A5A7" w14:textId="77777777" w:rsidR="001E0F13" w:rsidRDefault="001E0F13" w:rsidP="00C31869">
      <w:pPr>
        <w:widowControl w:val="0"/>
        <w:outlineLvl w:val="0"/>
        <w:rPr>
          <w:rFonts w:ascii="Courier New" w:hAnsi="Courier New" w:cs="Courier New"/>
          <w:b/>
        </w:rPr>
      </w:pPr>
    </w:p>
    <w:p w14:paraId="06A86FC2" w14:textId="77777777" w:rsidR="001E0F13" w:rsidRDefault="001E0F13" w:rsidP="00C31869">
      <w:pPr>
        <w:widowControl w:val="0"/>
        <w:outlineLvl w:val="0"/>
        <w:rPr>
          <w:rFonts w:ascii="Courier New" w:hAnsi="Courier New" w:cs="Courier New"/>
          <w:b/>
        </w:rPr>
      </w:pPr>
    </w:p>
    <w:p w14:paraId="12A2D0BF" w14:textId="77777777" w:rsidR="001E0F13" w:rsidRDefault="001E0F13" w:rsidP="00C31869">
      <w:pPr>
        <w:widowControl w:val="0"/>
        <w:outlineLvl w:val="0"/>
        <w:rPr>
          <w:rFonts w:ascii="Courier New" w:hAnsi="Courier New" w:cs="Courier New"/>
          <w:b/>
        </w:rPr>
      </w:pPr>
    </w:p>
    <w:p w14:paraId="20FB875F" w14:textId="77777777" w:rsidR="001E0F13" w:rsidRDefault="001E0F13" w:rsidP="00C31869">
      <w:pPr>
        <w:widowControl w:val="0"/>
        <w:outlineLvl w:val="0"/>
        <w:rPr>
          <w:rFonts w:ascii="Courier New" w:hAnsi="Courier New" w:cs="Courier New"/>
          <w:b/>
        </w:rPr>
      </w:pPr>
    </w:p>
    <w:p w14:paraId="497195F9" w14:textId="77777777" w:rsidR="001E0F13" w:rsidRDefault="001E0F13" w:rsidP="00C31869">
      <w:pPr>
        <w:widowControl w:val="0"/>
        <w:outlineLvl w:val="0"/>
        <w:rPr>
          <w:rFonts w:ascii="Courier New" w:hAnsi="Courier New" w:cs="Courier New"/>
          <w:b/>
        </w:rPr>
      </w:pPr>
    </w:p>
    <w:p w14:paraId="1D9181BC" w14:textId="77777777" w:rsidR="001E0F13" w:rsidRDefault="001E0F13" w:rsidP="00C31869">
      <w:pPr>
        <w:widowControl w:val="0"/>
        <w:outlineLvl w:val="0"/>
        <w:rPr>
          <w:rFonts w:ascii="Courier New" w:hAnsi="Courier New" w:cs="Courier New"/>
          <w:b/>
        </w:rPr>
      </w:pPr>
    </w:p>
    <w:p w14:paraId="6D847EFF" w14:textId="77777777" w:rsidR="001E0F13" w:rsidRDefault="001E0F13" w:rsidP="00C31869">
      <w:pPr>
        <w:widowControl w:val="0"/>
        <w:outlineLvl w:val="0"/>
        <w:rPr>
          <w:rFonts w:ascii="Courier New" w:hAnsi="Courier New" w:cs="Courier New"/>
          <w:b/>
        </w:rPr>
      </w:pPr>
    </w:p>
    <w:p w14:paraId="62214C2B" w14:textId="77777777" w:rsidR="001E0F13" w:rsidRDefault="001E0F13" w:rsidP="00C31869">
      <w:pPr>
        <w:widowControl w:val="0"/>
        <w:outlineLvl w:val="0"/>
        <w:rPr>
          <w:rFonts w:ascii="Courier New" w:hAnsi="Courier New" w:cs="Courier New"/>
          <w:b/>
        </w:rPr>
      </w:pPr>
    </w:p>
    <w:p w14:paraId="2529F888" w14:textId="77777777" w:rsidR="001E0F13" w:rsidRDefault="001E0F13" w:rsidP="00C31869">
      <w:pPr>
        <w:widowControl w:val="0"/>
        <w:outlineLvl w:val="0"/>
        <w:rPr>
          <w:rFonts w:ascii="Courier New" w:hAnsi="Courier New" w:cs="Courier New"/>
          <w:b/>
        </w:rPr>
      </w:pPr>
    </w:p>
    <w:p w14:paraId="1258FEB7" w14:textId="77777777" w:rsidR="001E0F13" w:rsidRDefault="001E0F13" w:rsidP="00C31869">
      <w:pPr>
        <w:widowControl w:val="0"/>
        <w:outlineLvl w:val="0"/>
        <w:rPr>
          <w:rFonts w:ascii="Courier New" w:hAnsi="Courier New" w:cs="Courier New"/>
          <w:b/>
        </w:rPr>
      </w:pPr>
    </w:p>
    <w:p w14:paraId="0B90507F" w14:textId="77777777" w:rsidR="001E0F13" w:rsidRDefault="001E0F13" w:rsidP="00C31869">
      <w:pPr>
        <w:widowControl w:val="0"/>
        <w:outlineLvl w:val="0"/>
        <w:rPr>
          <w:rFonts w:ascii="Courier New" w:hAnsi="Courier New" w:cs="Courier New"/>
          <w:b/>
        </w:rPr>
      </w:pPr>
    </w:p>
    <w:p w14:paraId="7CE2BFA6" w14:textId="77777777" w:rsidR="001E0F13" w:rsidRDefault="001E0F13" w:rsidP="00C31869">
      <w:pPr>
        <w:widowControl w:val="0"/>
        <w:outlineLvl w:val="0"/>
        <w:rPr>
          <w:rFonts w:ascii="Courier New" w:hAnsi="Courier New" w:cs="Courier New"/>
          <w:b/>
        </w:rPr>
      </w:pPr>
    </w:p>
    <w:p w14:paraId="0D392376" w14:textId="77777777" w:rsidR="001E0F13" w:rsidRDefault="001E0F13" w:rsidP="00C31869">
      <w:pPr>
        <w:widowControl w:val="0"/>
        <w:outlineLvl w:val="0"/>
        <w:rPr>
          <w:rFonts w:ascii="Courier New" w:hAnsi="Courier New" w:cs="Courier New"/>
          <w:b/>
        </w:rPr>
      </w:pPr>
    </w:p>
    <w:p w14:paraId="23E4C7D8" w14:textId="77777777" w:rsidR="001E0F13" w:rsidRDefault="001E0F13" w:rsidP="00C31869">
      <w:pPr>
        <w:widowControl w:val="0"/>
        <w:outlineLvl w:val="0"/>
        <w:rPr>
          <w:rFonts w:ascii="Courier New" w:hAnsi="Courier New" w:cs="Courier New"/>
          <w:b/>
        </w:rPr>
      </w:pPr>
    </w:p>
    <w:p w14:paraId="3B36CF5A" w14:textId="77777777" w:rsidR="001E0F13" w:rsidRDefault="001E0F13" w:rsidP="00C31869">
      <w:pPr>
        <w:widowControl w:val="0"/>
        <w:outlineLvl w:val="0"/>
        <w:rPr>
          <w:rFonts w:ascii="Courier New" w:hAnsi="Courier New" w:cs="Courier New"/>
          <w:b/>
        </w:rPr>
      </w:pPr>
    </w:p>
    <w:p w14:paraId="416948EB" w14:textId="77777777" w:rsidR="001E0F13" w:rsidRDefault="001E0F13" w:rsidP="00C31869">
      <w:pPr>
        <w:widowControl w:val="0"/>
        <w:outlineLvl w:val="0"/>
        <w:rPr>
          <w:rFonts w:ascii="Courier New" w:hAnsi="Courier New" w:cs="Courier New"/>
          <w:b/>
        </w:rPr>
      </w:pPr>
    </w:p>
    <w:p w14:paraId="5B6A055F" w14:textId="77777777" w:rsidR="001E0F13" w:rsidRDefault="001E0F13" w:rsidP="00C31869">
      <w:pPr>
        <w:widowControl w:val="0"/>
        <w:outlineLvl w:val="0"/>
        <w:rPr>
          <w:rFonts w:ascii="Courier New" w:hAnsi="Courier New" w:cs="Courier New"/>
          <w:b/>
        </w:rPr>
      </w:pPr>
    </w:p>
    <w:p w14:paraId="13EFCB9D" w14:textId="77777777" w:rsidR="00F67C8D" w:rsidRDefault="00F67C8D" w:rsidP="00F67C8D">
      <w:pPr>
        <w:spacing w:line="276" w:lineRule="auto"/>
        <w:jc w:val="both"/>
        <w:rPr>
          <w:rFonts w:ascii="Arial" w:eastAsia="Calibri" w:hAnsi="Arial" w:cs="Arial"/>
          <w:b/>
          <w:lang w:eastAsia="en-US"/>
        </w:rPr>
      </w:pPr>
    </w:p>
    <w:p w14:paraId="006381BA" w14:textId="77777777" w:rsidR="00F67C8D" w:rsidRDefault="00F67C8D" w:rsidP="00F67C8D">
      <w:pPr>
        <w:spacing w:line="276" w:lineRule="auto"/>
        <w:jc w:val="both"/>
        <w:rPr>
          <w:rFonts w:ascii="Arial" w:eastAsia="Calibri" w:hAnsi="Arial" w:cs="Arial"/>
          <w:b/>
          <w:lang w:eastAsia="en-US"/>
        </w:rPr>
      </w:pPr>
    </w:p>
    <w:p w14:paraId="54B36F52" w14:textId="77777777" w:rsidR="00B733C5" w:rsidRDefault="00B733C5" w:rsidP="00F67C8D">
      <w:pPr>
        <w:pStyle w:val="Bezproreda"/>
        <w:rPr>
          <w:rFonts w:asciiTheme="minorBidi" w:hAnsiTheme="minorBidi"/>
          <w:b/>
          <w:sz w:val="24"/>
          <w:szCs w:val="24"/>
        </w:rPr>
      </w:pPr>
    </w:p>
    <w:p w14:paraId="61933CA0" w14:textId="77777777" w:rsidR="002E374D" w:rsidRDefault="002E374D" w:rsidP="002E374D">
      <w:pPr>
        <w:jc w:val="both"/>
        <w:rPr>
          <w:rFonts w:ascii="Arial" w:hAnsi="Arial" w:cs="Arial"/>
          <w:b/>
        </w:rPr>
      </w:pPr>
    </w:p>
    <w:p w14:paraId="267FF279" w14:textId="77777777" w:rsidR="002E374D" w:rsidRDefault="002E374D" w:rsidP="002E374D">
      <w:pPr>
        <w:jc w:val="both"/>
        <w:rPr>
          <w:rFonts w:ascii="Arial" w:hAnsi="Arial" w:cs="Arial"/>
          <w:b/>
        </w:rPr>
      </w:pPr>
    </w:p>
    <w:p w14:paraId="4ABF8C73" w14:textId="77777777" w:rsidR="002E374D" w:rsidRDefault="002E374D" w:rsidP="002E374D">
      <w:pPr>
        <w:jc w:val="both"/>
        <w:rPr>
          <w:rFonts w:ascii="Arial" w:hAnsi="Arial" w:cs="Arial"/>
          <w:b/>
        </w:rPr>
      </w:pPr>
    </w:p>
    <w:p w14:paraId="2A446249" w14:textId="1585D816" w:rsidR="002E374D" w:rsidRPr="00DA43FB" w:rsidRDefault="002E374D" w:rsidP="002E374D">
      <w:pPr>
        <w:jc w:val="both"/>
        <w:rPr>
          <w:rFonts w:ascii="Arial" w:hAnsi="Arial" w:cs="Arial"/>
        </w:rPr>
      </w:pPr>
      <w:r>
        <w:rPr>
          <w:rFonts w:ascii="Arial" w:hAnsi="Arial" w:cs="Arial"/>
          <w:b/>
        </w:rPr>
        <w:t>OPĆINSKI NAČELNIK</w:t>
      </w:r>
    </w:p>
    <w:p w14:paraId="1C7B63B0" w14:textId="77777777" w:rsidR="002E374D" w:rsidRPr="00101ACA" w:rsidRDefault="002E374D" w:rsidP="002E374D">
      <w:pPr>
        <w:jc w:val="both"/>
        <w:rPr>
          <w:rFonts w:ascii="Arial" w:hAnsi="Arial" w:cs="Arial"/>
          <w:b/>
        </w:rPr>
      </w:pPr>
      <w:r w:rsidRPr="00101ACA">
        <w:rPr>
          <w:rFonts w:ascii="Arial" w:hAnsi="Arial" w:cs="Arial"/>
          <w:b/>
        </w:rPr>
        <w:t>KLASA: 402-03/</w:t>
      </w:r>
      <w:r>
        <w:rPr>
          <w:rFonts w:ascii="Arial" w:hAnsi="Arial" w:cs="Arial"/>
          <w:b/>
        </w:rPr>
        <w:t>26</w:t>
      </w:r>
      <w:r w:rsidRPr="00101ACA">
        <w:rPr>
          <w:rFonts w:ascii="Arial" w:hAnsi="Arial" w:cs="Arial"/>
          <w:b/>
        </w:rPr>
        <w:t>-01/</w:t>
      </w:r>
      <w:r>
        <w:rPr>
          <w:rFonts w:ascii="Arial" w:hAnsi="Arial" w:cs="Arial"/>
          <w:b/>
        </w:rPr>
        <w:t>1</w:t>
      </w:r>
    </w:p>
    <w:p w14:paraId="44AC1042" w14:textId="77777777" w:rsidR="002E374D" w:rsidRPr="00101ACA" w:rsidRDefault="002E374D" w:rsidP="002E374D">
      <w:pPr>
        <w:jc w:val="both"/>
        <w:rPr>
          <w:rFonts w:ascii="Arial" w:hAnsi="Arial" w:cs="Arial"/>
          <w:b/>
        </w:rPr>
      </w:pPr>
      <w:r>
        <w:rPr>
          <w:rFonts w:ascii="Arial" w:hAnsi="Arial" w:cs="Arial"/>
          <w:b/>
        </w:rPr>
        <w:t>URBROJ: 2198-31-01-26</w:t>
      </w:r>
      <w:r w:rsidRPr="00101ACA">
        <w:rPr>
          <w:rFonts w:ascii="Arial" w:hAnsi="Arial" w:cs="Arial"/>
          <w:b/>
        </w:rPr>
        <w:t>-</w:t>
      </w:r>
      <w:r>
        <w:rPr>
          <w:rFonts w:ascii="Arial" w:hAnsi="Arial" w:cs="Arial"/>
          <w:b/>
        </w:rPr>
        <w:t>1</w:t>
      </w:r>
    </w:p>
    <w:p w14:paraId="17F88C18" w14:textId="77777777" w:rsidR="002E374D" w:rsidRPr="00DA43FB" w:rsidRDefault="002E374D" w:rsidP="002E374D">
      <w:pPr>
        <w:jc w:val="both"/>
        <w:rPr>
          <w:rFonts w:ascii="Arial" w:hAnsi="Arial" w:cs="Arial"/>
          <w:b/>
        </w:rPr>
      </w:pPr>
      <w:r>
        <w:rPr>
          <w:rFonts w:ascii="Arial" w:hAnsi="Arial" w:cs="Arial"/>
          <w:b/>
        </w:rPr>
        <w:t>Gračac, 5</w:t>
      </w:r>
      <w:r w:rsidRPr="00101ACA">
        <w:rPr>
          <w:rFonts w:ascii="Arial" w:hAnsi="Arial" w:cs="Arial"/>
          <w:b/>
        </w:rPr>
        <w:t xml:space="preserve">. </w:t>
      </w:r>
      <w:r>
        <w:rPr>
          <w:rFonts w:ascii="Arial" w:hAnsi="Arial" w:cs="Arial"/>
          <w:b/>
        </w:rPr>
        <w:t>siječnja 2026</w:t>
      </w:r>
      <w:r w:rsidRPr="00101ACA">
        <w:rPr>
          <w:rFonts w:ascii="Arial" w:hAnsi="Arial" w:cs="Arial"/>
          <w:b/>
        </w:rPr>
        <w:t>. godine</w:t>
      </w:r>
    </w:p>
    <w:p w14:paraId="35233F93" w14:textId="77777777" w:rsidR="002E374D" w:rsidRDefault="002E374D" w:rsidP="002E374D">
      <w:pPr>
        <w:jc w:val="both"/>
        <w:rPr>
          <w:rFonts w:ascii="Courier New" w:hAnsi="Courier New" w:cs="Courier New"/>
          <w:b/>
        </w:rPr>
      </w:pPr>
      <w:r>
        <w:rPr>
          <w:rFonts w:ascii="Courier New" w:hAnsi="Courier New" w:cs="Courier New"/>
          <w:b/>
        </w:rPr>
        <w:t xml:space="preserve">  </w:t>
      </w:r>
    </w:p>
    <w:p w14:paraId="244AAF7D" w14:textId="77777777" w:rsidR="002E374D" w:rsidRDefault="002E374D" w:rsidP="002E374D">
      <w:pPr>
        <w:jc w:val="both"/>
        <w:rPr>
          <w:rFonts w:ascii="Courier New" w:hAnsi="Courier New" w:cs="Courier New"/>
          <w:b/>
        </w:rPr>
      </w:pPr>
    </w:p>
    <w:p w14:paraId="603B1404" w14:textId="77777777" w:rsidR="002E374D" w:rsidRPr="00DA43FB" w:rsidRDefault="002E374D" w:rsidP="002E374D">
      <w:pPr>
        <w:jc w:val="both"/>
        <w:rPr>
          <w:rFonts w:ascii="Arial" w:hAnsi="Arial" w:cs="Arial"/>
        </w:rPr>
      </w:pPr>
      <w:r>
        <w:rPr>
          <w:rFonts w:ascii="Courier New" w:hAnsi="Courier New" w:cs="Courier New"/>
          <w:b/>
        </w:rPr>
        <w:tab/>
      </w:r>
      <w:r w:rsidRPr="00DA43FB">
        <w:rPr>
          <w:rFonts w:ascii="Arial" w:hAnsi="Arial" w:cs="Arial"/>
        </w:rPr>
        <w:t>Temeljem čl. 47. Statuta Općine Gračac («Službeni glasnik Zadarske županije» 11/13, „Službeni glasnik Općine Gračac“ 1/18</w:t>
      </w:r>
      <w:r>
        <w:rPr>
          <w:rFonts w:ascii="Arial" w:hAnsi="Arial" w:cs="Arial"/>
        </w:rPr>
        <w:t>, 1/20, 4/21</w:t>
      </w:r>
      <w:r w:rsidRPr="00DA43FB">
        <w:rPr>
          <w:rFonts w:ascii="Arial" w:hAnsi="Arial" w:cs="Arial"/>
        </w:rPr>
        <w:t xml:space="preserve">), čl. 6. st. 3. </w:t>
      </w:r>
      <w:r w:rsidRPr="00DA43FB">
        <w:rPr>
          <w:rFonts w:ascii="Arial" w:hAnsi="Arial" w:cs="Arial"/>
          <w:lang w:val="pl-PL" w:eastAsia="hr-HR"/>
        </w:rPr>
        <w:t>Uredbe o kriterijima, mjerilima i postupcima financiranja i ugovaranja programa i projekata od interesa za opće dobro koje provode udruge (“Narodne novine” broj 26/15</w:t>
      </w:r>
      <w:r>
        <w:rPr>
          <w:rFonts w:ascii="Arial" w:hAnsi="Arial" w:cs="Arial"/>
          <w:lang w:val="pl-PL" w:eastAsia="hr-HR"/>
        </w:rPr>
        <w:t>, 37/21</w:t>
      </w:r>
      <w:r w:rsidRPr="00DA43FB">
        <w:rPr>
          <w:rFonts w:ascii="Arial" w:hAnsi="Arial" w:cs="Arial"/>
          <w:lang w:val="pl-PL" w:eastAsia="hr-HR"/>
        </w:rPr>
        <w:t>) te čl. 16. Pravilnika o financiranju javnih potreba Općine Gračac (</w:t>
      </w:r>
      <w:r w:rsidRPr="00DA43FB">
        <w:rPr>
          <w:rFonts w:ascii="Arial" w:hAnsi="Arial" w:cs="Arial"/>
        </w:rPr>
        <w:t>«Službeni glasnik Općine Gračac» 5/15, 1/16</w:t>
      </w:r>
      <w:r>
        <w:rPr>
          <w:rFonts w:ascii="Arial" w:hAnsi="Arial" w:cs="Arial"/>
        </w:rPr>
        <w:t>, 6/19</w:t>
      </w:r>
      <w:r w:rsidRPr="00DA43FB">
        <w:rPr>
          <w:rFonts w:ascii="Arial" w:hAnsi="Arial" w:cs="Arial"/>
        </w:rPr>
        <w:t xml:space="preserve">), </w:t>
      </w:r>
      <w:r>
        <w:rPr>
          <w:rFonts w:ascii="Arial" w:hAnsi="Arial" w:cs="Arial"/>
        </w:rPr>
        <w:t>općinski načelnik donosi</w:t>
      </w:r>
    </w:p>
    <w:p w14:paraId="557BD3D7" w14:textId="77777777" w:rsidR="002E374D" w:rsidRDefault="002E374D" w:rsidP="002E374D">
      <w:pPr>
        <w:jc w:val="both"/>
        <w:rPr>
          <w:rFonts w:ascii="Arial" w:hAnsi="Arial" w:cs="Arial"/>
        </w:rPr>
      </w:pPr>
    </w:p>
    <w:p w14:paraId="0A7AB8A6" w14:textId="77777777" w:rsidR="002E374D" w:rsidRPr="00DA43FB" w:rsidRDefault="002E374D" w:rsidP="002E374D">
      <w:pPr>
        <w:jc w:val="both"/>
        <w:rPr>
          <w:rFonts w:ascii="Arial" w:hAnsi="Arial" w:cs="Arial"/>
        </w:rPr>
      </w:pPr>
    </w:p>
    <w:p w14:paraId="210A6E1B" w14:textId="77777777" w:rsidR="002E374D" w:rsidRDefault="002E374D" w:rsidP="002E374D">
      <w:pPr>
        <w:jc w:val="center"/>
        <w:rPr>
          <w:rFonts w:ascii="Arial" w:hAnsi="Arial" w:cs="Arial"/>
          <w:b/>
        </w:rPr>
      </w:pPr>
      <w:r w:rsidRPr="00DA43FB">
        <w:rPr>
          <w:rFonts w:ascii="Arial" w:hAnsi="Arial" w:cs="Arial"/>
          <w:b/>
        </w:rPr>
        <w:t xml:space="preserve">Odluku o dodjeli sredstava </w:t>
      </w:r>
    </w:p>
    <w:p w14:paraId="78E8C37A" w14:textId="77777777" w:rsidR="002E374D" w:rsidRDefault="002E374D" w:rsidP="002E374D">
      <w:pPr>
        <w:jc w:val="center"/>
        <w:rPr>
          <w:rFonts w:ascii="Arial" w:hAnsi="Arial" w:cs="Arial"/>
          <w:b/>
        </w:rPr>
      </w:pPr>
    </w:p>
    <w:p w14:paraId="2554A785" w14:textId="77777777" w:rsidR="002E374D" w:rsidRPr="00DA43FB" w:rsidRDefault="002E374D" w:rsidP="002E374D">
      <w:pPr>
        <w:jc w:val="center"/>
        <w:rPr>
          <w:rFonts w:ascii="Arial" w:hAnsi="Arial" w:cs="Arial"/>
          <w:b/>
        </w:rPr>
      </w:pPr>
    </w:p>
    <w:p w14:paraId="3BAB4CCB" w14:textId="77777777" w:rsidR="002E374D" w:rsidRPr="00DA43FB" w:rsidRDefault="002E374D" w:rsidP="002E374D">
      <w:pPr>
        <w:jc w:val="center"/>
        <w:rPr>
          <w:rFonts w:ascii="Arial" w:hAnsi="Arial" w:cs="Arial"/>
          <w:b/>
        </w:rPr>
      </w:pPr>
      <w:r w:rsidRPr="00DA43FB">
        <w:rPr>
          <w:rFonts w:ascii="Arial" w:hAnsi="Arial" w:cs="Arial"/>
          <w:b/>
        </w:rPr>
        <w:t>Članak 1.</w:t>
      </w:r>
    </w:p>
    <w:p w14:paraId="35ADD96B" w14:textId="77777777" w:rsidR="002E374D" w:rsidRPr="00DA43FB" w:rsidRDefault="002E374D" w:rsidP="002E374D">
      <w:pPr>
        <w:jc w:val="center"/>
        <w:rPr>
          <w:rFonts w:ascii="Arial" w:hAnsi="Arial" w:cs="Arial"/>
          <w:b/>
        </w:rPr>
      </w:pPr>
    </w:p>
    <w:p w14:paraId="697AB742" w14:textId="77777777" w:rsidR="002E374D" w:rsidRPr="00184EBF" w:rsidRDefault="002E374D" w:rsidP="002E374D">
      <w:pPr>
        <w:jc w:val="both"/>
        <w:rPr>
          <w:rFonts w:ascii="Arial" w:hAnsi="Arial" w:cs="Arial"/>
        </w:rPr>
      </w:pPr>
      <w:r w:rsidRPr="00DA43FB">
        <w:rPr>
          <w:rFonts w:ascii="Arial" w:hAnsi="Arial" w:cs="Arial"/>
        </w:rPr>
        <w:tab/>
        <w:t xml:space="preserve">Ovom Odlukom Općinskom društvu Crvenog križa Gračac za </w:t>
      </w:r>
      <w:r>
        <w:rPr>
          <w:rFonts w:ascii="Arial" w:hAnsi="Arial" w:cs="Arial"/>
        </w:rPr>
        <w:t>2026</w:t>
      </w:r>
      <w:r w:rsidRPr="00DA43FB">
        <w:rPr>
          <w:rFonts w:ascii="Arial" w:hAnsi="Arial" w:cs="Arial"/>
        </w:rPr>
        <w:t>. godinu odobrava se izravna dodjela sredstava iz</w:t>
      </w:r>
      <w:r>
        <w:rPr>
          <w:rFonts w:ascii="Arial" w:hAnsi="Arial" w:cs="Arial"/>
        </w:rPr>
        <w:t xml:space="preserve"> Proračuna Općine Gračac za 2026</w:t>
      </w:r>
      <w:r w:rsidRPr="00DA43FB">
        <w:rPr>
          <w:rFonts w:ascii="Arial" w:hAnsi="Arial" w:cs="Arial"/>
        </w:rPr>
        <w:t xml:space="preserve">. godinu </w:t>
      </w:r>
      <w:r w:rsidRPr="00342925">
        <w:rPr>
          <w:rFonts w:ascii="Arial" w:hAnsi="Arial" w:cs="Arial"/>
        </w:rPr>
        <w:t xml:space="preserve">u iznosu od </w:t>
      </w:r>
      <w:r w:rsidRPr="00342925">
        <w:rPr>
          <w:rFonts w:ascii="Arial" w:hAnsi="Arial" w:cs="Arial"/>
          <w:bCs/>
          <w:lang w:eastAsia="hr-HR"/>
        </w:rPr>
        <w:t>88.800,00 eura</w:t>
      </w:r>
      <w:r w:rsidRPr="00342925">
        <w:rPr>
          <w:rFonts w:ascii="Arial" w:hAnsi="Arial" w:cs="Arial"/>
        </w:rPr>
        <w:t>.</w:t>
      </w:r>
    </w:p>
    <w:p w14:paraId="23D55391" w14:textId="77777777" w:rsidR="002E374D" w:rsidRPr="00DA43FB" w:rsidRDefault="002E374D" w:rsidP="002E374D">
      <w:pPr>
        <w:jc w:val="both"/>
        <w:rPr>
          <w:rFonts w:ascii="Arial" w:hAnsi="Arial" w:cs="Arial"/>
        </w:rPr>
      </w:pPr>
    </w:p>
    <w:p w14:paraId="49F3AD6E" w14:textId="77777777" w:rsidR="002E374D" w:rsidRDefault="002E374D" w:rsidP="002E374D">
      <w:pPr>
        <w:jc w:val="both"/>
        <w:rPr>
          <w:rFonts w:ascii="Arial" w:hAnsi="Arial" w:cs="Arial"/>
          <w:lang w:eastAsia="hr-HR"/>
        </w:rPr>
      </w:pPr>
      <w:r w:rsidRPr="00DA43FB">
        <w:rPr>
          <w:rFonts w:ascii="Arial" w:hAnsi="Arial" w:cs="Arial"/>
        </w:rPr>
        <w:tab/>
        <w:t xml:space="preserve">Dodjela sredstava izravnim putem odobrava se Općinskom društvu Crvenog križa Gračac kao </w:t>
      </w:r>
      <w:r w:rsidRPr="0021594E">
        <w:rPr>
          <w:rFonts w:ascii="Arial" w:hAnsi="Arial" w:cs="Arial"/>
          <w:lang w:eastAsia="hr-HR"/>
        </w:rPr>
        <w:t>udruzi kojoj su zakonom dodijeljene određene javne ovlasti (Zakon o hrvatskom Crvenom križu (“Narodne novine” 71/10, 136/20) te koja ima isključivu nadležnost i operativnu sposobnost u području djelovanja odnosno području Općine Gračac, za koje se financijska sredstva dodjeljuju, a na kojem se financirane aktivnosti provode.</w:t>
      </w:r>
    </w:p>
    <w:p w14:paraId="57697812" w14:textId="77777777" w:rsidR="002E374D" w:rsidRPr="00DA43FB" w:rsidRDefault="002E374D" w:rsidP="002E374D">
      <w:pPr>
        <w:jc w:val="both"/>
        <w:rPr>
          <w:rFonts w:ascii="Arial" w:hAnsi="Arial" w:cs="Arial"/>
        </w:rPr>
      </w:pPr>
    </w:p>
    <w:p w14:paraId="04301F10" w14:textId="77777777" w:rsidR="002E374D" w:rsidRPr="00DA43FB" w:rsidRDefault="002E374D" w:rsidP="002E374D">
      <w:pPr>
        <w:jc w:val="center"/>
        <w:rPr>
          <w:rFonts w:ascii="Arial" w:hAnsi="Arial" w:cs="Arial"/>
          <w:b/>
        </w:rPr>
      </w:pPr>
      <w:r w:rsidRPr="00DA43FB">
        <w:rPr>
          <w:rFonts w:ascii="Arial" w:hAnsi="Arial" w:cs="Arial"/>
          <w:b/>
        </w:rPr>
        <w:t>Članak 2.</w:t>
      </w:r>
    </w:p>
    <w:p w14:paraId="45245818" w14:textId="77777777" w:rsidR="002E374D" w:rsidRPr="00DA43FB" w:rsidRDefault="002E374D" w:rsidP="002E374D">
      <w:pPr>
        <w:jc w:val="both"/>
        <w:rPr>
          <w:rFonts w:ascii="Arial" w:hAnsi="Arial" w:cs="Arial"/>
        </w:rPr>
      </w:pPr>
    </w:p>
    <w:p w14:paraId="1E545BCD" w14:textId="77777777" w:rsidR="002E374D" w:rsidRPr="00DA43FB" w:rsidRDefault="002E374D" w:rsidP="002E374D">
      <w:pPr>
        <w:jc w:val="both"/>
        <w:rPr>
          <w:rFonts w:ascii="Arial" w:hAnsi="Arial" w:cs="Arial"/>
        </w:rPr>
      </w:pPr>
      <w:r w:rsidRPr="00DA43FB">
        <w:rPr>
          <w:rFonts w:ascii="Arial" w:hAnsi="Arial" w:cs="Arial"/>
        </w:rPr>
        <w:tab/>
        <w:t>Sukladno</w:t>
      </w:r>
      <w:r>
        <w:rPr>
          <w:rFonts w:ascii="Arial" w:hAnsi="Arial" w:cs="Arial"/>
        </w:rPr>
        <w:t xml:space="preserve"> Proračunu Općine Gračac za 2026</w:t>
      </w:r>
      <w:r w:rsidRPr="00DA43FB">
        <w:rPr>
          <w:rFonts w:ascii="Arial" w:hAnsi="Arial" w:cs="Arial"/>
        </w:rPr>
        <w:t xml:space="preserve">. godinu </w:t>
      </w:r>
      <w:r w:rsidRPr="0021594E">
        <w:rPr>
          <w:rFonts w:ascii="Arial" w:hAnsi="Arial" w:cs="Arial"/>
          <w:lang w:eastAsia="hr-HR"/>
        </w:rPr>
        <w:t>(</w:t>
      </w:r>
      <w:r w:rsidRPr="00DA43FB">
        <w:rPr>
          <w:rFonts w:ascii="Arial" w:hAnsi="Arial" w:cs="Arial"/>
        </w:rPr>
        <w:t>«Sl</w:t>
      </w:r>
      <w:r>
        <w:rPr>
          <w:rFonts w:ascii="Arial" w:hAnsi="Arial" w:cs="Arial"/>
        </w:rPr>
        <w:t>užbeni glasnik Općine Gračac» 8/25</w:t>
      </w:r>
      <w:r w:rsidRPr="00DA43FB">
        <w:rPr>
          <w:rFonts w:ascii="Arial" w:hAnsi="Arial" w:cs="Arial"/>
        </w:rPr>
        <w:t xml:space="preserve">) sredstva su planirana za aktivnosti i projekte: </w:t>
      </w:r>
    </w:p>
    <w:p w14:paraId="25527B1A" w14:textId="77777777" w:rsidR="002E374D" w:rsidRPr="00DA43FB" w:rsidRDefault="002E374D" w:rsidP="002E374D">
      <w:pPr>
        <w:jc w:val="both"/>
        <w:rPr>
          <w:rFonts w:ascii="Arial" w:hAnsi="Arial" w:cs="Arial"/>
        </w:rPr>
      </w:pPr>
    </w:p>
    <w:p w14:paraId="68494DB0" w14:textId="77777777" w:rsidR="002E374D" w:rsidRPr="00342925" w:rsidRDefault="002E374D" w:rsidP="002E374D">
      <w:pPr>
        <w:jc w:val="both"/>
        <w:rPr>
          <w:rFonts w:ascii="Arial" w:hAnsi="Arial" w:cs="Arial"/>
        </w:rPr>
      </w:pPr>
      <w:r w:rsidRPr="00342925">
        <w:rPr>
          <w:rFonts w:ascii="Arial" w:hAnsi="Arial" w:cs="Arial"/>
        </w:rPr>
        <w:t>1. Financiranje redovne djelatnosti:</w:t>
      </w:r>
    </w:p>
    <w:p w14:paraId="5F365072" w14:textId="77777777" w:rsidR="002E374D" w:rsidRPr="00342925" w:rsidRDefault="002E374D" w:rsidP="002E374D">
      <w:pPr>
        <w:jc w:val="both"/>
        <w:rPr>
          <w:rFonts w:ascii="Arial" w:hAnsi="Arial" w:cs="Arial"/>
        </w:rPr>
      </w:pPr>
      <w:r w:rsidRPr="00342925">
        <w:rPr>
          <w:rFonts w:ascii="Arial" w:hAnsi="Arial" w:cs="Arial"/>
        </w:rPr>
        <w:t>- tekuće donacije u iznosu od 32.600,00 eura</w:t>
      </w:r>
    </w:p>
    <w:p w14:paraId="41B91AC1" w14:textId="77777777" w:rsidR="002E374D" w:rsidRPr="00342925" w:rsidRDefault="002E374D" w:rsidP="002E374D">
      <w:pPr>
        <w:jc w:val="both"/>
        <w:rPr>
          <w:rFonts w:ascii="Arial" w:hAnsi="Arial" w:cs="Arial"/>
        </w:rPr>
      </w:pPr>
      <w:r w:rsidRPr="00342925">
        <w:rPr>
          <w:rFonts w:ascii="Arial" w:hAnsi="Arial" w:cs="Arial"/>
        </w:rPr>
        <w:t>2. Projekt „Mobilnog tima“:</w:t>
      </w:r>
    </w:p>
    <w:p w14:paraId="754422D2" w14:textId="77777777" w:rsidR="002E374D" w:rsidRPr="00DA43FB" w:rsidRDefault="002E374D" w:rsidP="002E374D">
      <w:pPr>
        <w:jc w:val="both"/>
        <w:rPr>
          <w:rFonts w:ascii="Arial" w:hAnsi="Arial" w:cs="Arial"/>
        </w:rPr>
      </w:pPr>
      <w:r w:rsidRPr="00342925">
        <w:rPr>
          <w:rFonts w:ascii="Arial" w:hAnsi="Arial" w:cs="Arial"/>
        </w:rPr>
        <w:t>- tekuće donacije- sufinanciranje u iznosu od 56.200,00 eura.</w:t>
      </w:r>
    </w:p>
    <w:p w14:paraId="51F8C1C8" w14:textId="77777777" w:rsidR="002E374D" w:rsidRDefault="002E374D" w:rsidP="002E374D">
      <w:pPr>
        <w:jc w:val="both"/>
        <w:rPr>
          <w:rFonts w:ascii="Arial" w:hAnsi="Arial" w:cs="Arial"/>
        </w:rPr>
      </w:pPr>
    </w:p>
    <w:p w14:paraId="58449A2F" w14:textId="77777777" w:rsidR="002E374D" w:rsidRDefault="002E374D" w:rsidP="002E374D">
      <w:pPr>
        <w:jc w:val="both"/>
        <w:rPr>
          <w:rFonts w:ascii="Arial" w:hAnsi="Arial" w:cs="Arial"/>
        </w:rPr>
      </w:pPr>
    </w:p>
    <w:p w14:paraId="5AA1AEFC" w14:textId="77777777" w:rsidR="002E374D" w:rsidRDefault="002E374D" w:rsidP="002E374D">
      <w:pPr>
        <w:jc w:val="both"/>
        <w:rPr>
          <w:rFonts w:ascii="Arial" w:hAnsi="Arial" w:cs="Arial"/>
        </w:rPr>
      </w:pPr>
    </w:p>
    <w:p w14:paraId="59A15E36" w14:textId="77777777" w:rsidR="002E374D" w:rsidRDefault="002E374D" w:rsidP="002E374D">
      <w:pPr>
        <w:jc w:val="both"/>
        <w:rPr>
          <w:rFonts w:ascii="Arial" w:hAnsi="Arial" w:cs="Arial"/>
        </w:rPr>
      </w:pPr>
    </w:p>
    <w:p w14:paraId="33957E49" w14:textId="77777777" w:rsidR="002E374D" w:rsidRPr="00DA43FB" w:rsidRDefault="002E374D" w:rsidP="002E374D">
      <w:pPr>
        <w:jc w:val="both"/>
        <w:rPr>
          <w:rFonts w:ascii="Arial" w:hAnsi="Arial" w:cs="Arial"/>
        </w:rPr>
      </w:pPr>
    </w:p>
    <w:p w14:paraId="5ADBEAD8" w14:textId="77777777" w:rsidR="002E374D" w:rsidRDefault="002E374D" w:rsidP="002E374D">
      <w:pPr>
        <w:jc w:val="center"/>
        <w:rPr>
          <w:rFonts w:ascii="Arial" w:hAnsi="Arial" w:cs="Arial"/>
          <w:b/>
        </w:rPr>
      </w:pPr>
      <w:r w:rsidRPr="00DA43FB">
        <w:rPr>
          <w:rFonts w:ascii="Arial" w:hAnsi="Arial" w:cs="Arial"/>
          <w:b/>
        </w:rPr>
        <w:lastRenderedPageBreak/>
        <w:t>Članak 3.</w:t>
      </w:r>
    </w:p>
    <w:p w14:paraId="5AFB8CC6" w14:textId="77777777" w:rsidR="002E374D" w:rsidRPr="00DA43FB" w:rsidRDefault="002E374D" w:rsidP="002E374D">
      <w:pPr>
        <w:jc w:val="center"/>
        <w:rPr>
          <w:rFonts w:ascii="Arial" w:hAnsi="Arial" w:cs="Arial"/>
          <w:b/>
        </w:rPr>
      </w:pPr>
    </w:p>
    <w:p w14:paraId="41CD3E47" w14:textId="77777777" w:rsidR="002E374D" w:rsidRPr="0021594E" w:rsidRDefault="002E374D" w:rsidP="002E374D">
      <w:pPr>
        <w:jc w:val="both"/>
        <w:rPr>
          <w:rFonts w:ascii="Arial" w:hAnsi="Arial" w:cs="Arial"/>
        </w:rPr>
      </w:pPr>
      <w:r w:rsidRPr="00DA43FB">
        <w:rPr>
          <w:rFonts w:ascii="Arial" w:hAnsi="Arial" w:cs="Arial"/>
        </w:rPr>
        <w:tab/>
        <w:t xml:space="preserve">S </w:t>
      </w:r>
      <w:r w:rsidRPr="0021594E">
        <w:rPr>
          <w:rFonts w:ascii="Arial" w:hAnsi="Arial" w:cs="Arial"/>
        </w:rPr>
        <w:t>udrugom iz čl. 1. ove Odluke kao korisnikom financijskih sredstava sklopit će se ugovori o izravnoj dodjeli sredstava s  odredbama o dinamici i načinu isplate, nadzoru financiranja, izvršavanja i izvještavanja te ostalim potrebnim sadržajem međusobnih prava i obveza davatelja i korisnika.</w:t>
      </w:r>
    </w:p>
    <w:p w14:paraId="79DB1383" w14:textId="77777777" w:rsidR="002E374D" w:rsidRPr="0021594E" w:rsidRDefault="002E374D" w:rsidP="002E374D">
      <w:pPr>
        <w:jc w:val="both"/>
        <w:rPr>
          <w:rFonts w:ascii="Arial" w:hAnsi="Arial" w:cs="Arial"/>
        </w:rPr>
      </w:pPr>
    </w:p>
    <w:p w14:paraId="6488941B" w14:textId="77777777" w:rsidR="002E374D" w:rsidRPr="00DA43FB" w:rsidRDefault="002E374D" w:rsidP="002E374D">
      <w:pPr>
        <w:jc w:val="both"/>
        <w:rPr>
          <w:rFonts w:ascii="Arial" w:hAnsi="Arial" w:cs="Arial"/>
        </w:rPr>
      </w:pPr>
    </w:p>
    <w:p w14:paraId="66A6B20A" w14:textId="77777777" w:rsidR="002E374D" w:rsidRDefault="002E374D" w:rsidP="002E374D">
      <w:pPr>
        <w:jc w:val="center"/>
        <w:rPr>
          <w:rFonts w:ascii="Arial" w:hAnsi="Arial" w:cs="Arial"/>
          <w:b/>
        </w:rPr>
      </w:pPr>
      <w:r w:rsidRPr="00DA43FB">
        <w:rPr>
          <w:rFonts w:ascii="Arial" w:hAnsi="Arial" w:cs="Arial"/>
          <w:b/>
        </w:rPr>
        <w:t>Članak 4.</w:t>
      </w:r>
    </w:p>
    <w:p w14:paraId="656DDAC2" w14:textId="77777777" w:rsidR="002E374D" w:rsidRPr="00DA43FB" w:rsidRDefault="002E374D" w:rsidP="002E374D">
      <w:pPr>
        <w:jc w:val="center"/>
        <w:rPr>
          <w:rFonts w:ascii="Arial" w:hAnsi="Arial" w:cs="Arial"/>
          <w:b/>
        </w:rPr>
      </w:pPr>
    </w:p>
    <w:p w14:paraId="2409087E" w14:textId="77777777" w:rsidR="002E374D" w:rsidRPr="00DA43FB" w:rsidRDefault="002E374D" w:rsidP="002E374D">
      <w:pPr>
        <w:jc w:val="both"/>
        <w:rPr>
          <w:rFonts w:ascii="Arial" w:hAnsi="Arial" w:cs="Arial"/>
        </w:rPr>
      </w:pPr>
      <w:r w:rsidRPr="00DA43FB">
        <w:rPr>
          <w:rFonts w:ascii="Arial" w:hAnsi="Arial" w:cs="Arial"/>
        </w:rPr>
        <w:tab/>
        <w:t xml:space="preserve">Ova Odluka stupa na snagu danom donošenja, a objavit će se u „Službenom glasniku Općine Gračac“. </w:t>
      </w:r>
    </w:p>
    <w:p w14:paraId="0997A1F8" w14:textId="77777777" w:rsidR="002E374D" w:rsidRPr="00DA43FB" w:rsidRDefault="002E374D" w:rsidP="002E374D">
      <w:pPr>
        <w:jc w:val="both"/>
        <w:rPr>
          <w:rFonts w:ascii="Arial" w:hAnsi="Arial" w:cs="Arial"/>
        </w:rPr>
      </w:pPr>
    </w:p>
    <w:p w14:paraId="192D528E" w14:textId="77777777" w:rsidR="002E374D" w:rsidRDefault="002E374D" w:rsidP="002E374D">
      <w:pPr>
        <w:jc w:val="both"/>
        <w:rPr>
          <w:rFonts w:ascii="Arial" w:hAnsi="Arial" w:cs="Arial"/>
          <w:b/>
        </w:rPr>
      </w:pPr>
      <w:r w:rsidRPr="00DA43FB">
        <w:rPr>
          <w:rFonts w:ascii="Arial" w:hAnsi="Arial" w:cs="Arial"/>
          <w:b/>
        </w:rPr>
        <w:t xml:space="preserve">                                                                     </w:t>
      </w:r>
    </w:p>
    <w:p w14:paraId="1A50A444" w14:textId="77777777" w:rsidR="002E374D" w:rsidRPr="00DA43FB" w:rsidRDefault="002E374D" w:rsidP="002E374D">
      <w:pPr>
        <w:jc w:val="both"/>
        <w:rPr>
          <w:rFonts w:ascii="Arial" w:hAnsi="Arial" w:cs="Arial"/>
          <w:b/>
        </w:rPr>
      </w:pPr>
    </w:p>
    <w:p w14:paraId="7AC4D28C" w14:textId="77777777" w:rsidR="002E374D" w:rsidRPr="005C70EB" w:rsidRDefault="002E374D" w:rsidP="002E374D">
      <w:pPr>
        <w:pStyle w:val="Bezproreda"/>
        <w:jc w:val="right"/>
        <w:rPr>
          <w:rFonts w:ascii="Arial" w:hAnsi="Arial" w:cs="Arial"/>
          <w:b/>
          <w:sz w:val="24"/>
          <w:szCs w:val="24"/>
        </w:rPr>
      </w:pPr>
      <w:r w:rsidRPr="005C70EB">
        <w:rPr>
          <w:rFonts w:ascii="Arial" w:hAnsi="Arial" w:cs="Arial"/>
          <w:b/>
          <w:sz w:val="24"/>
          <w:szCs w:val="24"/>
        </w:rPr>
        <w:t xml:space="preserve">                                   </w:t>
      </w:r>
    </w:p>
    <w:p w14:paraId="6BCE3134" w14:textId="77777777" w:rsidR="002E374D" w:rsidRPr="005C70EB" w:rsidRDefault="002E374D" w:rsidP="002E374D">
      <w:pPr>
        <w:pStyle w:val="Bezproreda"/>
        <w:jc w:val="right"/>
        <w:rPr>
          <w:rFonts w:ascii="Arial" w:hAnsi="Arial" w:cs="Arial"/>
          <w:b/>
          <w:sz w:val="24"/>
          <w:szCs w:val="24"/>
        </w:rPr>
      </w:pPr>
      <w:r>
        <w:rPr>
          <w:rFonts w:ascii="Arial" w:hAnsi="Arial" w:cs="Arial"/>
          <w:b/>
          <w:sz w:val="24"/>
          <w:szCs w:val="24"/>
        </w:rPr>
        <w:t>OPĆINSKI NAČELNIK</w:t>
      </w:r>
    </w:p>
    <w:p w14:paraId="60428AE7" w14:textId="77777777" w:rsidR="002E374D" w:rsidRPr="005C70EB" w:rsidRDefault="002E374D" w:rsidP="002E374D">
      <w:pPr>
        <w:pStyle w:val="Bezproreda"/>
        <w:jc w:val="right"/>
        <w:rPr>
          <w:rFonts w:ascii="Arial" w:hAnsi="Arial" w:cs="Arial"/>
          <w:b/>
          <w:sz w:val="24"/>
          <w:szCs w:val="24"/>
        </w:rPr>
      </w:pPr>
      <w:r w:rsidRPr="005C70EB">
        <w:rPr>
          <w:rFonts w:ascii="Arial" w:hAnsi="Arial" w:cs="Arial"/>
          <w:b/>
          <w:sz w:val="24"/>
          <w:szCs w:val="24"/>
        </w:rPr>
        <w:t xml:space="preserve">                                   </w:t>
      </w:r>
      <w:r w:rsidRPr="005C70EB">
        <w:rPr>
          <w:rFonts w:ascii="Arial" w:hAnsi="Arial" w:cs="Arial"/>
          <w:b/>
          <w:sz w:val="24"/>
          <w:szCs w:val="24"/>
        </w:rPr>
        <w:tab/>
      </w:r>
      <w:r w:rsidRPr="005C70EB">
        <w:rPr>
          <w:rFonts w:ascii="Arial" w:hAnsi="Arial" w:cs="Arial"/>
          <w:b/>
          <w:sz w:val="24"/>
          <w:szCs w:val="24"/>
        </w:rPr>
        <w:tab/>
      </w:r>
      <w:r w:rsidRPr="005C70EB">
        <w:rPr>
          <w:rFonts w:ascii="Arial" w:hAnsi="Arial" w:cs="Arial"/>
          <w:b/>
          <w:sz w:val="24"/>
          <w:szCs w:val="24"/>
        </w:rPr>
        <w:tab/>
      </w:r>
      <w:r w:rsidRPr="005C70EB">
        <w:rPr>
          <w:rFonts w:ascii="Arial" w:hAnsi="Arial" w:cs="Arial"/>
          <w:b/>
          <w:sz w:val="24"/>
          <w:szCs w:val="24"/>
        </w:rPr>
        <w:tab/>
        <w:t xml:space="preserve">    </w:t>
      </w:r>
      <w:r>
        <w:rPr>
          <w:rFonts w:ascii="Arial" w:hAnsi="Arial" w:cs="Arial"/>
          <w:b/>
          <w:sz w:val="24"/>
          <w:szCs w:val="24"/>
        </w:rPr>
        <w:t xml:space="preserve">Goran </w:t>
      </w:r>
      <w:proofErr w:type="spellStart"/>
      <w:r>
        <w:rPr>
          <w:rFonts w:ascii="Arial" w:hAnsi="Arial" w:cs="Arial"/>
          <w:b/>
          <w:sz w:val="24"/>
          <w:szCs w:val="24"/>
        </w:rPr>
        <w:t>Đekić</w:t>
      </w:r>
      <w:proofErr w:type="spellEnd"/>
    </w:p>
    <w:p w14:paraId="73D7B939" w14:textId="77777777" w:rsidR="002E374D" w:rsidRPr="0021594E" w:rsidRDefault="002E374D" w:rsidP="002E374D">
      <w:pPr>
        <w:jc w:val="right"/>
        <w:rPr>
          <w:rFonts w:ascii="Arial" w:hAnsi="Arial" w:cs="Arial"/>
          <w:lang w:val="pl-PL"/>
        </w:rPr>
      </w:pPr>
    </w:p>
    <w:p w14:paraId="35E9C2D5" w14:textId="77777777" w:rsidR="002E374D" w:rsidRPr="0021594E" w:rsidRDefault="002E374D" w:rsidP="002E374D">
      <w:pPr>
        <w:rPr>
          <w:rFonts w:ascii="Arial" w:hAnsi="Arial" w:cs="Arial"/>
          <w:lang w:val="pl-PL"/>
        </w:rPr>
      </w:pPr>
    </w:p>
    <w:p w14:paraId="63E43A6C" w14:textId="77777777" w:rsidR="002E374D" w:rsidRPr="0021594E" w:rsidRDefault="002E374D" w:rsidP="002E374D">
      <w:pPr>
        <w:rPr>
          <w:rFonts w:ascii="Arial" w:hAnsi="Arial" w:cs="Arial"/>
          <w:lang w:val="pl-PL"/>
        </w:rPr>
      </w:pPr>
    </w:p>
    <w:p w14:paraId="45A2214B" w14:textId="77777777" w:rsidR="002E374D" w:rsidRPr="0021594E" w:rsidRDefault="002E374D" w:rsidP="002E374D">
      <w:pPr>
        <w:rPr>
          <w:rFonts w:ascii="Arial" w:hAnsi="Arial" w:cs="Arial"/>
          <w:lang w:val="pl-PL"/>
        </w:rPr>
      </w:pPr>
    </w:p>
    <w:p w14:paraId="146EBD1F" w14:textId="77777777" w:rsidR="002E374D" w:rsidRDefault="002E374D" w:rsidP="002E374D">
      <w:pPr>
        <w:jc w:val="both"/>
        <w:rPr>
          <w:rFonts w:ascii="Arial" w:hAnsi="Arial" w:cs="Arial"/>
          <w:b/>
        </w:rPr>
      </w:pPr>
    </w:p>
    <w:p w14:paraId="553AA7B9" w14:textId="77777777" w:rsidR="002E374D" w:rsidRDefault="002E374D" w:rsidP="002E374D">
      <w:pPr>
        <w:jc w:val="both"/>
        <w:rPr>
          <w:rFonts w:ascii="Arial" w:hAnsi="Arial" w:cs="Arial"/>
          <w:b/>
        </w:rPr>
      </w:pPr>
    </w:p>
    <w:p w14:paraId="5417F470" w14:textId="77777777" w:rsidR="002E374D" w:rsidRDefault="002E374D" w:rsidP="002E374D">
      <w:pPr>
        <w:jc w:val="both"/>
        <w:rPr>
          <w:rFonts w:ascii="Arial" w:hAnsi="Arial" w:cs="Arial"/>
          <w:b/>
        </w:rPr>
      </w:pPr>
    </w:p>
    <w:p w14:paraId="1F841C74" w14:textId="77777777" w:rsidR="002E374D" w:rsidRDefault="002E374D" w:rsidP="002E374D">
      <w:pPr>
        <w:jc w:val="both"/>
        <w:rPr>
          <w:rFonts w:ascii="Arial" w:hAnsi="Arial" w:cs="Arial"/>
          <w:b/>
        </w:rPr>
      </w:pPr>
    </w:p>
    <w:p w14:paraId="692AF127" w14:textId="77777777" w:rsidR="002E374D" w:rsidRDefault="002E374D" w:rsidP="002E374D">
      <w:pPr>
        <w:jc w:val="both"/>
        <w:rPr>
          <w:rFonts w:ascii="Arial" w:hAnsi="Arial" w:cs="Arial"/>
          <w:b/>
        </w:rPr>
      </w:pPr>
    </w:p>
    <w:p w14:paraId="50FE5253" w14:textId="77777777" w:rsidR="002E374D" w:rsidRDefault="002E374D" w:rsidP="002E374D">
      <w:pPr>
        <w:jc w:val="both"/>
        <w:rPr>
          <w:rFonts w:ascii="Arial" w:hAnsi="Arial" w:cs="Arial"/>
          <w:b/>
        </w:rPr>
      </w:pPr>
    </w:p>
    <w:p w14:paraId="3BCA1072" w14:textId="77777777" w:rsidR="002E374D" w:rsidRDefault="002E374D" w:rsidP="002E374D">
      <w:pPr>
        <w:jc w:val="both"/>
        <w:rPr>
          <w:rFonts w:ascii="Arial" w:hAnsi="Arial" w:cs="Arial"/>
          <w:b/>
        </w:rPr>
      </w:pPr>
    </w:p>
    <w:p w14:paraId="7728E3CC" w14:textId="77777777" w:rsidR="002E374D" w:rsidRDefault="002E374D" w:rsidP="002E374D">
      <w:pPr>
        <w:jc w:val="both"/>
        <w:rPr>
          <w:rFonts w:ascii="Arial" w:hAnsi="Arial" w:cs="Arial"/>
          <w:b/>
        </w:rPr>
      </w:pPr>
    </w:p>
    <w:p w14:paraId="0D0AD6A8" w14:textId="77777777" w:rsidR="002E374D" w:rsidRDefault="002E374D" w:rsidP="002E374D">
      <w:pPr>
        <w:jc w:val="both"/>
        <w:rPr>
          <w:rFonts w:ascii="Arial" w:hAnsi="Arial" w:cs="Arial"/>
          <w:b/>
        </w:rPr>
      </w:pPr>
    </w:p>
    <w:p w14:paraId="01B64F78" w14:textId="77777777" w:rsidR="002E374D" w:rsidRDefault="002E374D" w:rsidP="002E374D">
      <w:pPr>
        <w:jc w:val="both"/>
        <w:rPr>
          <w:rFonts w:ascii="Arial" w:hAnsi="Arial" w:cs="Arial"/>
          <w:b/>
        </w:rPr>
      </w:pPr>
    </w:p>
    <w:p w14:paraId="6216BBB3" w14:textId="77777777" w:rsidR="002E374D" w:rsidRDefault="002E374D" w:rsidP="002E374D">
      <w:pPr>
        <w:jc w:val="both"/>
        <w:rPr>
          <w:rFonts w:ascii="Arial" w:hAnsi="Arial" w:cs="Arial"/>
          <w:b/>
        </w:rPr>
      </w:pPr>
    </w:p>
    <w:p w14:paraId="2D7D4005" w14:textId="77777777" w:rsidR="002E374D" w:rsidRDefault="002E374D" w:rsidP="002E374D">
      <w:pPr>
        <w:jc w:val="both"/>
        <w:rPr>
          <w:rFonts w:ascii="Arial" w:hAnsi="Arial" w:cs="Arial"/>
          <w:b/>
        </w:rPr>
      </w:pPr>
    </w:p>
    <w:p w14:paraId="60FF8F3F" w14:textId="77777777" w:rsidR="002E374D" w:rsidRDefault="002E374D" w:rsidP="002E374D">
      <w:pPr>
        <w:jc w:val="both"/>
        <w:rPr>
          <w:rFonts w:ascii="Arial" w:hAnsi="Arial" w:cs="Arial"/>
          <w:b/>
        </w:rPr>
      </w:pPr>
    </w:p>
    <w:p w14:paraId="4C7700B1" w14:textId="77777777" w:rsidR="002E374D" w:rsidRDefault="002E374D" w:rsidP="002E374D">
      <w:pPr>
        <w:jc w:val="both"/>
        <w:rPr>
          <w:rFonts w:ascii="Arial" w:hAnsi="Arial" w:cs="Arial"/>
          <w:b/>
        </w:rPr>
      </w:pPr>
    </w:p>
    <w:p w14:paraId="36202A77" w14:textId="77777777" w:rsidR="002E374D" w:rsidRDefault="002E374D" w:rsidP="002E374D">
      <w:pPr>
        <w:jc w:val="both"/>
        <w:rPr>
          <w:rFonts w:ascii="Arial" w:hAnsi="Arial" w:cs="Arial"/>
          <w:b/>
        </w:rPr>
      </w:pPr>
    </w:p>
    <w:p w14:paraId="1632FF92" w14:textId="77777777" w:rsidR="002E374D" w:rsidRDefault="002E374D" w:rsidP="002E374D">
      <w:pPr>
        <w:jc w:val="both"/>
        <w:rPr>
          <w:rFonts w:ascii="Arial" w:hAnsi="Arial" w:cs="Arial"/>
          <w:b/>
        </w:rPr>
      </w:pPr>
    </w:p>
    <w:p w14:paraId="6D743A71" w14:textId="77777777" w:rsidR="002E374D" w:rsidRDefault="002E374D" w:rsidP="002E374D">
      <w:pPr>
        <w:jc w:val="both"/>
        <w:rPr>
          <w:rFonts w:ascii="Arial" w:hAnsi="Arial" w:cs="Arial"/>
          <w:b/>
        </w:rPr>
      </w:pPr>
    </w:p>
    <w:p w14:paraId="6A7E580D" w14:textId="77777777" w:rsidR="002E374D" w:rsidRDefault="002E374D" w:rsidP="002E374D">
      <w:pPr>
        <w:jc w:val="both"/>
        <w:rPr>
          <w:rFonts w:ascii="Arial" w:hAnsi="Arial" w:cs="Arial"/>
          <w:b/>
        </w:rPr>
      </w:pPr>
    </w:p>
    <w:p w14:paraId="3259876B" w14:textId="77777777" w:rsidR="002E374D" w:rsidRDefault="002E374D" w:rsidP="002E374D">
      <w:pPr>
        <w:jc w:val="both"/>
        <w:rPr>
          <w:rFonts w:ascii="Arial" w:hAnsi="Arial" w:cs="Arial"/>
          <w:b/>
        </w:rPr>
      </w:pPr>
    </w:p>
    <w:p w14:paraId="181411B2" w14:textId="77777777" w:rsidR="002E374D" w:rsidRDefault="002E374D" w:rsidP="002E374D">
      <w:pPr>
        <w:jc w:val="both"/>
        <w:rPr>
          <w:rFonts w:ascii="Arial" w:hAnsi="Arial" w:cs="Arial"/>
          <w:b/>
        </w:rPr>
      </w:pPr>
    </w:p>
    <w:p w14:paraId="3C2FDEBC" w14:textId="77777777" w:rsidR="002E374D" w:rsidRDefault="002E374D" w:rsidP="002E374D">
      <w:pPr>
        <w:jc w:val="both"/>
        <w:rPr>
          <w:rFonts w:ascii="Arial" w:hAnsi="Arial" w:cs="Arial"/>
          <w:b/>
        </w:rPr>
      </w:pPr>
    </w:p>
    <w:p w14:paraId="4BEDDA27" w14:textId="77777777" w:rsidR="002E374D" w:rsidRDefault="002E374D" w:rsidP="002E374D">
      <w:pPr>
        <w:jc w:val="both"/>
        <w:rPr>
          <w:rFonts w:ascii="Arial" w:hAnsi="Arial" w:cs="Arial"/>
          <w:b/>
        </w:rPr>
      </w:pPr>
    </w:p>
    <w:p w14:paraId="140D1CE0" w14:textId="77777777" w:rsidR="002E374D" w:rsidRDefault="002E374D" w:rsidP="002E374D">
      <w:pPr>
        <w:jc w:val="both"/>
        <w:rPr>
          <w:rFonts w:ascii="Arial" w:hAnsi="Arial" w:cs="Arial"/>
          <w:b/>
        </w:rPr>
      </w:pPr>
    </w:p>
    <w:p w14:paraId="2D04BF16" w14:textId="77777777" w:rsidR="002E374D" w:rsidRDefault="002E374D" w:rsidP="002E374D">
      <w:pPr>
        <w:jc w:val="both"/>
        <w:rPr>
          <w:rFonts w:ascii="Arial" w:hAnsi="Arial" w:cs="Arial"/>
          <w:b/>
        </w:rPr>
      </w:pPr>
    </w:p>
    <w:p w14:paraId="300BA7A3" w14:textId="77777777" w:rsidR="002E374D" w:rsidRDefault="002E374D" w:rsidP="002E374D">
      <w:pPr>
        <w:jc w:val="both"/>
        <w:rPr>
          <w:rFonts w:ascii="Arial" w:hAnsi="Arial" w:cs="Arial"/>
          <w:b/>
        </w:rPr>
      </w:pPr>
    </w:p>
    <w:p w14:paraId="6D5E0BB4" w14:textId="77777777" w:rsidR="002E374D" w:rsidRDefault="002E374D" w:rsidP="002E374D">
      <w:pPr>
        <w:jc w:val="both"/>
        <w:rPr>
          <w:rFonts w:ascii="Arial" w:hAnsi="Arial" w:cs="Arial"/>
          <w:b/>
        </w:rPr>
      </w:pPr>
    </w:p>
    <w:p w14:paraId="6686D424" w14:textId="77777777" w:rsidR="002E374D" w:rsidRDefault="002E374D" w:rsidP="002E374D">
      <w:pPr>
        <w:jc w:val="both"/>
        <w:rPr>
          <w:rFonts w:ascii="Arial" w:hAnsi="Arial" w:cs="Arial"/>
          <w:b/>
        </w:rPr>
      </w:pPr>
    </w:p>
    <w:p w14:paraId="29CB06FD" w14:textId="4BF3E436" w:rsidR="002E374D" w:rsidRPr="002E374D" w:rsidRDefault="002E374D" w:rsidP="002E374D">
      <w:pPr>
        <w:jc w:val="both"/>
        <w:rPr>
          <w:rFonts w:ascii="Arial" w:hAnsi="Arial" w:cs="Arial"/>
        </w:rPr>
      </w:pPr>
      <w:r w:rsidRPr="002E374D">
        <w:rPr>
          <w:rFonts w:ascii="Arial" w:hAnsi="Arial" w:cs="Arial"/>
          <w:b/>
        </w:rPr>
        <w:t>OPĆINSKI NAČELNIK</w:t>
      </w:r>
    </w:p>
    <w:p w14:paraId="6CD7D2A7" w14:textId="77777777" w:rsidR="002E374D" w:rsidRPr="002E374D" w:rsidRDefault="002E374D" w:rsidP="002E374D">
      <w:pPr>
        <w:jc w:val="both"/>
        <w:rPr>
          <w:rFonts w:ascii="Arial" w:hAnsi="Arial" w:cs="Arial"/>
          <w:b/>
        </w:rPr>
      </w:pPr>
      <w:r w:rsidRPr="002E374D">
        <w:rPr>
          <w:rFonts w:ascii="Arial" w:hAnsi="Arial" w:cs="Arial"/>
          <w:b/>
        </w:rPr>
        <w:t>KLASA: 402-03/26-01/2</w:t>
      </w:r>
    </w:p>
    <w:p w14:paraId="2EB93A18" w14:textId="77777777" w:rsidR="002E374D" w:rsidRPr="002E374D" w:rsidRDefault="002E374D" w:rsidP="002E374D">
      <w:pPr>
        <w:jc w:val="both"/>
        <w:rPr>
          <w:rFonts w:ascii="Arial" w:hAnsi="Arial" w:cs="Arial"/>
          <w:b/>
        </w:rPr>
      </w:pPr>
      <w:r w:rsidRPr="002E374D">
        <w:rPr>
          <w:rFonts w:ascii="Arial" w:hAnsi="Arial" w:cs="Arial"/>
          <w:b/>
        </w:rPr>
        <w:t>URBROJ: 2198-31-01-26-1</w:t>
      </w:r>
    </w:p>
    <w:p w14:paraId="12F67414" w14:textId="77777777" w:rsidR="002E374D" w:rsidRPr="002E374D" w:rsidRDefault="002E374D" w:rsidP="002E374D">
      <w:pPr>
        <w:jc w:val="both"/>
        <w:rPr>
          <w:rFonts w:ascii="Arial" w:hAnsi="Arial" w:cs="Arial"/>
          <w:b/>
        </w:rPr>
      </w:pPr>
      <w:r w:rsidRPr="002E374D">
        <w:rPr>
          <w:rFonts w:ascii="Arial" w:hAnsi="Arial" w:cs="Arial"/>
          <w:b/>
        </w:rPr>
        <w:t>Gračac, 5. siječnja 2026. godine</w:t>
      </w:r>
    </w:p>
    <w:p w14:paraId="13CFD013" w14:textId="77777777" w:rsidR="002E374D" w:rsidRPr="002E374D" w:rsidRDefault="002E374D" w:rsidP="002E374D">
      <w:pPr>
        <w:jc w:val="both"/>
        <w:rPr>
          <w:rFonts w:ascii="Arial" w:hAnsi="Arial" w:cs="Arial"/>
          <w:b/>
        </w:rPr>
      </w:pPr>
      <w:r w:rsidRPr="002E374D">
        <w:rPr>
          <w:rFonts w:ascii="Arial" w:hAnsi="Arial" w:cs="Arial"/>
          <w:b/>
        </w:rPr>
        <w:t xml:space="preserve">  </w:t>
      </w:r>
    </w:p>
    <w:p w14:paraId="266E3435" w14:textId="77777777" w:rsidR="002E374D" w:rsidRPr="002E374D" w:rsidRDefault="002E374D" w:rsidP="002E374D">
      <w:pPr>
        <w:jc w:val="both"/>
        <w:rPr>
          <w:rFonts w:ascii="Arial" w:hAnsi="Arial" w:cs="Arial"/>
          <w:b/>
        </w:rPr>
      </w:pPr>
    </w:p>
    <w:p w14:paraId="6CD59DC8" w14:textId="77777777" w:rsidR="002E374D" w:rsidRPr="002E374D" w:rsidRDefault="002E374D" w:rsidP="002E374D">
      <w:pPr>
        <w:jc w:val="both"/>
        <w:rPr>
          <w:rFonts w:ascii="Arial" w:hAnsi="Arial" w:cs="Arial"/>
        </w:rPr>
      </w:pPr>
      <w:r w:rsidRPr="002E374D">
        <w:rPr>
          <w:rFonts w:ascii="Arial" w:hAnsi="Arial" w:cs="Arial"/>
          <w:b/>
        </w:rPr>
        <w:tab/>
      </w:r>
      <w:r w:rsidRPr="002E374D">
        <w:rPr>
          <w:rFonts w:ascii="Arial" w:hAnsi="Arial" w:cs="Arial"/>
        </w:rPr>
        <w:t>Temeljem čl. 47. Statuta Općine Gračac («Službeni glasnik Zadarske županije» 11/13, „Službeni glasnik Općine Gračac“ 1/18, 1/20, 1/20, 4/21) te čl. 111. Zakona o vatrogastvu („Narodne novine“ 125/19, 114/22), donosim</w:t>
      </w:r>
    </w:p>
    <w:p w14:paraId="5A12FB43" w14:textId="77777777" w:rsidR="002E374D" w:rsidRDefault="002E374D" w:rsidP="002E374D">
      <w:pPr>
        <w:jc w:val="both"/>
        <w:rPr>
          <w:rFonts w:ascii="Arial" w:hAnsi="Arial" w:cs="Arial"/>
        </w:rPr>
      </w:pPr>
    </w:p>
    <w:p w14:paraId="6D2D7D1C" w14:textId="77777777" w:rsidR="002E374D" w:rsidRPr="002E374D" w:rsidRDefault="002E374D" w:rsidP="002E374D">
      <w:pPr>
        <w:jc w:val="both"/>
        <w:rPr>
          <w:rFonts w:ascii="Arial" w:hAnsi="Arial" w:cs="Arial"/>
        </w:rPr>
      </w:pPr>
    </w:p>
    <w:p w14:paraId="253E320D" w14:textId="77777777" w:rsidR="002E374D" w:rsidRPr="002E374D" w:rsidRDefault="002E374D" w:rsidP="002E374D">
      <w:pPr>
        <w:pStyle w:val="Bezproreda"/>
        <w:jc w:val="center"/>
        <w:rPr>
          <w:rFonts w:ascii="Arial" w:hAnsi="Arial" w:cs="Arial"/>
          <w:b/>
          <w:sz w:val="24"/>
          <w:szCs w:val="24"/>
        </w:rPr>
      </w:pPr>
      <w:r w:rsidRPr="002E374D">
        <w:rPr>
          <w:rFonts w:ascii="Arial" w:hAnsi="Arial" w:cs="Arial"/>
          <w:b/>
          <w:sz w:val="24"/>
          <w:szCs w:val="24"/>
        </w:rPr>
        <w:t>Odluku o dodjeli sredstava</w:t>
      </w:r>
    </w:p>
    <w:p w14:paraId="5E12E819" w14:textId="77777777" w:rsidR="002E374D" w:rsidRPr="002E374D" w:rsidRDefault="002E374D" w:rsidP="002E374D">
      <w:pPr>
        <w:jc w:val="center"/>
        <w:rPr>
          <w:rFonts w:ascii="Arial" w:hAnsi="Arial" w:cs="Arial"/>
          <w:b/>
        </w:rPr>
      </w:pPr>
    </w:p>
    <w:p w14:paraId="165EFCF2" w14:textId="77777777" w:rsidR="002E374D" w:rsidRPr="002E374D" w:rsidRDefault="002E374D" w:rsidP="002E374D">
      <w:pPr>
        <w:jc w:val="center"/>
        <w:rPr>
          <w:rFonts w:ascii="Arial" w:hAnsi="Arial" w:cs="Arial"/>
          <w:b/>
        </w:rPr>
      </w:pPr>
    </w:p>
    <w:p w14:paraId="551A9F0A" w14:textId="77777777" w:rsidR="002E374D" w:rsidRPr="002E374D" w:rsidRDefault="002E374D" w:rsidP="002E374D">
      <w:pPr>
        <w:jc w:val="center"/>
        <w:rPr>
          <w:rFonts w:ascii="Arial" w:hAnsi="Arial" w:cs="Arial"/>
          <w:b/>
        </w:rPr>
      </w:pPr>
      <w:r w:rsidRPr="002E374D">
        <w:rPr>
          <w:rFonts w:ascii="Arial" w:hAnsi="Arial" w:cs="Arial"/>
          <w:b/>
        </w:rPr>
        <w:t>Članak 1.</w:t>
      </w:r>
    </w:p>
    <w:p w14:paraId="79541547" w14:textId="77777777" w:rsidR="002E374D" w:rsidRPr="002E374D" w:rsidRDefault="002E374D" w:rsidP="002E374D">
      <w:pPr>
        <w:jc w:val="center"/>
        <w:rPr>
          <w:rFonts w:ascii="Arial" w:hAnsi="Arial" w:cs="Arial"/>
          <w:b/>
        </w:rPr>
      </w:pPr>
    </w:p>
    <w:p w14:paraId="29C12C0C" w14:textId="77777777" w:rsidR="002E374D" w:rsidRPr="002E374D" w:rsidRDefault="002E374D" w:rsidP="002E374D">
      <w:pPr>
        <w:jc w:val="both"/>
        <w:rPr>
          <w:rFonts w:ascii="Arial" w:hAnsi="Arial" w:cs="Arial"/>
        </w:rPr>
      </w:pPr>
      <w:r w:rsidRPr="002E374D">
        <w:rPr>
          <w:rFonts w:ascii="Arial" w:hAnsi="Arial" w:cs="Arial"/>
        </w:rPr>
        <w:tab/>
        <w:t>Ovom Odlukom Vatrogasnoj zajednici Općine Gračac odobrava se izravna dodjela sredstava iz Proračuna Općine Gračac za 2026. godinu.</w:t>
      </w:r>
    </w:p>
    <w:p w14:paraId="72C38785" w14:textId="77777777" w:rsidR="002E374D" w:rsidRPr="002E374D" w:rsidRDefault="002E374D" w:rsidP="002E374D">
      <w:pPr>
        <w:jc w:val="both"/>
        <w:rPr>
          <w:rFonts w:ascii="Arial" w:hAnsi="Arial" w:cs="Arial"/>
        </w:rPr>
      </w:pPr>
    </w:p>
    <w:p w14:paraId="5232FE3D" w14:textId="77777777" w:rsidR="002E374D" w:rsidRPr="002E374D" w:rsidRDefault="002E374D" w:rsidP="002E374D">
      <w:pPr>
        <w:jc w:val="both"/>
        <w:rPr>
          <w:rFonts w:ascii="Arial" w:hAnsi="Arial" w:cs="Arial"/>
        </w:rPr>
      </w:pPr>
      <w:r w:rsidRPr="002E374D">
        <w:rPr>
          <w:rFonts w:ascii="Arial" w:hAnsi="Arial" w:cs="Arial"/>
        </w:rPr>
        <w:tab/>
        <w:t xml:space="preserve">Dodjela sredstava izravnim putem odobrava se Vatrogasnoj zajednici Općine Gračac kao </w:t>
      </w:r>
      <w:r w:rsidRPr="002E374D">
        <w:rPr>
          <w:rFonts w:ascii="Arial" w:hAnsi="Arial" w:cs="Arial"/>
          <w:lang w:eastAsia="hr-HR"/>
        </w:rPr>
        <w:t>udruzi kojoj su zakonom dodijeljene određene javne ovlasti (</w:t>
      </w:r>
      <w:r w:rsidRPr="002E374D">
        <w:rPr>
          <w:rFonts w:ascii="Arial" w:hAnsi="Arial" w:cs="Arial"/>
        </w:rPr>
        <w:t>Zakon o vatrogastvu („Narodne novine“ 125/19, 114/22, 155/23),  Zakon o zaštiti od požara („Narodne novine“  92/10, 114/22</w:t>
      </w:r>
      <w:r w:rsidRPr="002E374D">
        <w:rPr>
          <w:rFonts w:ascii="Arial" w:hAnsi="Arial" w:cs="Arial"/>
          <w:lang w:eastAsia="hr-HR"/>
        </w:rPr>
        <w:t>) te koja ima isključivu nadležnost i operativnu sposobnost u području djelovanja odnosno području Općine Gračac, za koje se financijska sredstva dodjeljuju, a na kojem se financirane aktivnosti provode.</w:t>
      </w:r>
    </w:p>
    <w:p w14:paraId="09504CFF" w14:textId="77777777" w:rsidR="002E374D" w:rsidRPr="002E374D" w:rsidRDefault="002E374D" w:rsidP="002E374D">
      <w:pPr>
        <w:jc w:val="both"/>
        <w:rPr>
          <w:rFonts w:ascii="Arial" w:hAnsi="Arial" w:cs="Arial"/>
        </w:rPr>
      </w:pPr>
    </w:p>
    <w:p w14:paraId="68A67627" w14:textId="77777777" w:rsidR="002E374D" w:rsidRPr="002E374D" w:rsidRDefault="002E374D" w:rsidP="002E374D">
      <w:pPr>
        <w:jc w:val="both"/>
        <w:rPr>
          <w:rFonts w:ascii="Arial" w:hAnsi="Arial" w:cs="Arial"/>
        </w:rPr>
      </w:pPr>
    </w:p>
    <w:p w14:paraId="550F93C1" w14:textId="77777777" w:rsidR="002E374D" w:rsidRPr="002E374D" w:rsidRDefault="002E374D" w:rsidP="002E374D">
      <w:pPr>
        <w:jc w:val="center"/>
        <w:rPr>
          <w:rFonts w:ascii="Arial" w:hAnsi="Arial" w:cs="Arial"/>
          <w:b/>
        </w:rPr>
      </w:pPr>
      <w:r w:rsidRPr="002E374D">
        <w:rPr>
          <w:rFonts w:ascii="Arial" w:hAnsi="Arial" w:cs="Arial"/>
          <w:b/>
        </w:rPr>
        <w:t>Članak 2.</w:t>
      </w:r>
    </w:p>
    <w:p w14:paraId="51A427EE" w14:textId="77777777" w:rsidR="002E374D" w:rsidRPr="002E374D" w:rsidRDefault="002E374D" w:rsidP="002E374D">
      <w:pPr>
        <w:jc w:val="both"/>
        <w:rPr>
          <w:rFonts w:ascii="Arial" w:hAnsi="Arial" w:cs="Arial"/>
        </w:rPr>
      </w:pPr>
    </w:p>
    <w:p w14:paraId="219CC6FB" w14:textId="77777777" w:rsidR="002E374D" w:rsidRPr="002E374D" w:rsidRDefault="002E374D" w:rsidP="002E374D">
      <w:pPr>
        <w:jc w:val="both"/>
        <w:rPr>
          <w:rFonts w:ascii="Arial" w:hAnsi="Arial" w:cs="Arial"/>
        </w:rPr>
      </w:pPr>
      <w:r w:rsidRPr="002E374D">
        <w:rPr>
          <w:rFonts w:ascii="Arial" w:hAnsi="Arial" w:cs="Arial"/>
        </w:rPr>
        <w:tab/>
        <w:t xml:space="preserve">Sukladno Proračunu Općine Gračac za 2026. godinu </w:t>
      </w:r>
      <w:r w:rsidRPr="002E374D">
        <w:rPr>
          <w:rFonts w:ascii="Arial" w:hAnsi="Arial" w:cs="Arial"/>
          <w:lang w:eastAsia="hr-HR"/>
        </w:rPr>
        <w:t>(</w:t>
      </w:r>
      <w:r w:rsidRPr="002E374D">
        <w:rPr>
          <w:rFonts w:ascii="Arial" w:hAnsi="Arial" w:cs="Arial"/>
        </w:rPr>
        <w:t xml:space="preserve">«Službeni glasnik Općine Gračac» 8/25) sredstva su planirana za aktivnosti i projekte: </w:t>
      </w:r>
    </w:p>
    <w:p w14:paraId="168A45C8" w14:textId="77777777" w:rsidR="002E374D" w:rsidRPr="002E374D" w:rsidRDefault="002E374D" w:rsidP="002E374D">
      <w:pPr>
        <w:jc w:val="both"/>
        <w:rPr>
          <w:rFonts w:ascii="Arial" w:hAnsi="Arial" w:cs="Arial"/>
        </w:rPr>
      </w:pPr>
    </w:p>
    <w:p w14:paraId="51A3BEC8" w14:textId="77777777" w:rsidR="002E374D" w:rsidRPr="002E374D" w:rsidRDefault="002E374D" w:rsidP="002E374D">
      <w:pPr>
        <w:jc w:val="both"/>
        <w:rPr>
          <w:rFonts w:ascii="Arial" w:hAnsi="Arial" w:cs="Arial"/>
        </w:rPr>
      </w:pPr>
      <w:r w:rsidRPr="002E374D">
        <w:rPr>
          <w:rFonts w:ascii="Arial" w:hAnsi="Arial" w:cs="Arial"/>
        </w:rPr>
        <w:t>1. Financiranje redovne djelatnosti i aktivnosti Vatrogasne zajednice Općine Gračac i opremanje njezinih članica (čl. 111. Zakona o vatrogastvu) u iznosu od 63.000,00 €,</w:t>
      </w:r>
    </w:p>
    <w:p w14:paraId="11DAD02E" w14:textId="77777777" w:rsidR="002E374D" w:rsidRPr="002E374D" w:rsidRDefault="002E374D" w:rsidP="002E374D">
      <w:pPr>
        <w:jc w:val="both"/>
        <w:rPr>
          <w:rFonts w:ascii="Arial" w:hAnsi="Arial" w:cs="Arial"/>
        </w:rPr>
      </w:pPr>
      <w:r w:rsidRPr="002E374D">
        <w:rPr>
          <w:rFonts w:ascii="Arial" w:hAnsi="Arial" w:cs="Arial"/>
        </w:rPr>
        <w:t>2. Financiranje dijela troškova zapošljavanja sezonskih dodatnih vatrogasaca putem Vatrogasne zajednice Općine Gračac (koje će se odvijati sukladno Programu aktivnosti u provedbi posebnih mjera zaštite od požara od interesa za RH u 2026. godini) u iznosu od 16.000,00 €.</w:t>
      </w:r>
    </w:p>
    <w:p w14:paraId="1271402B" w14:textId="77777777" w:rsidR="002E374D" w:rsidRPr="002E374D" w:rsidRDefault="002E374D" w:rsidP="002E374D">
      <w:pPr>
        <w:jc w:val="both"/>
        <w:rPr>
          <w:rFonts w:ascii="Arial" w:hAnsi="Arial" w:cs="Arial"/>
        </w:rPr>
      </w:pPr>
    </w:p>
    <w:p w14:paraId="18BCC56D" w14:textId="77777777" w:rsidR="002E374D" w:rsidRPr="002E374D" w:rsidRDefault="002E374D" w:rsidP="002E374D">
      <w:pPr>
        <w:jc w:val="both"/>
        <w:rPr>
          <w:rFonts w:ascii="Arial" w:hAnsi="Arial" w:cs="Arial"/>
        </w:rPr>
      </w:pPr>
    </w:p>
    <w:p w14:paraId="1CEEA3F7" w14:textId="77777777" w:rsidR="002E374D" w:rsidRPr="002E374D" w:rsidRDefault="002E374D" w:rsidP="002E374D">
      <w:pPr>
        <w:jc w:val="center"/>
        <w:rPr>
          <w:rFonts w:ascii="Arial" w:hAnsi="Arial" w:cs="Arial"/>
          <w:b/>
        </w:rPr>
      </w:pPr>
      <w:r w:rsidRPr="002E374D">
        <w:rPr>
          <w:rFonts w:ascii="Arial" w:hAnsi="Arial" w:cs="Arial"/>
          <w:b/>
        </w:rPr>
        <w:t>Članak 3.</w:t>
      </w:r>
    </w:p>
    <w:p w14:paraId="0A150B82" w14:textId="77777777" w:rsidR="002E374D" w:rsidRPr="002E374D" w:rsidRDefault="002E374D" w:rsidP="002E374D">
      <w:pPr>
        <w:jc w:val="center"/>
        <w:rPr>
          <w:rFonts w:ascii="Arial" w:hAnsi="Arial" w:cs="Arial"/>
          <w:b/>
        </w:rPr>
      </w:pPr>
    </w:p>
    <w:p w14:paraId="6467265C" w14:textId="77777777" w:rsidR="002E374D" w:rsidRPr="002E374D" w:rsidRDefault="002E374D" w:rsidP="002E374D">
      <w:pPr>
        <w:jc w:val="both"/>
        <w:rPr>
          <w:rFonts w:ascii="Arial" w:hAnsi="Arial" w:cs="Arial"/>
        </w:rPr>
      </w:pPr>
      <w:r w:rsidRPr="002E374D">
        <w:rPr>
          <w:rFonts w:ascii="Arial" w:hAnsi="Arial" w:cs="Arial"/>
        </w:rPr>
        <w:tab/>
        <w:t xml:space="preserve">S udrugom iz čl. 1. ove Odluke kao korisnikom financijskih sredstava sklopit će se ugovor o izravnoj dodjeli sredstava s  odredbama o dinamici i načinu isplate, </w:t>
      </w:r>
      <w:r w:rsidRPr="002E374D">
        <w:rPr>
          <w:rFonts w:ascii="Arial" w:hAnsi="Arial" w:cs="Arial"/>
        </w:rPr>
        <w:lastRenderedPageBreak/>
        <w:t>nadzoru financiranja, izvršavanja i izvještavanja te ostalim potrebnim sadržajem međusobnih prava i obveza davatelja i korisnika.</w:t>
      </w:r>
    </w:p>
    <w:p w14:paraId="643770BC" w14:textId="77777777" w:rsidR="002E374D" w:rsidRPr="002E374D" w:rsidRDefault="002E374D" w:rsidP="002E374D">
      <w:pPr>
        <w:jc w:val="both"/>
        <w:rPr>
          <w:rFonts w:ascii="Arial" w:hAnsi="Arial" w:cs="Arial"/>
        </w:rPr>
      </w:pPr>
    </w:p>
    <w:p w14:paraId="3DECC9EB" w14:textId="77777777" w:rsidR="002E374D" w:rsidRPr="002E374D" w:rsidRDefault="002E374D" w:rsidP="002E374D">
      <w:pPr>
        <w:jc w:val="both"/>
        <w:rPr>
          <w:rFonts w:ascii="Arial" w:hAnsi="Arial" w:cs="Arial"/>
        </w:rPr>
      </w:pPr>
    </w:p>
    <w:p w14:paraId="400B0C3F" w14:textId="77777777" w:rsidR="002E374D" w:rsidRPr="002E374D" w:rsidRDefault="002E374D" w:rsidP="002E374D">
      <w:pPr>
        <w:jc w:val="center"/>
        <w:rPr>
          <w:rFonts w:ascii="Arial" w:hAnsi="Arial" w:cs="Arial"/>
          <w:b/>
        </w:rPr>
      </w:pPr>
      <w:r w:rsidRPr="002E374D">
        <w:rPr>
          <w:rFonts w:ascii="Arial" w:hAnsi="Arial" w:cs="Arial"/>
          <w:b/>
        </w:rPr>
        <w:t>Članak 4.</w:t>
      </w:r>
    </w:p>
    <w:p w14:paraId="02E1987E" w14:textId="77777777" w:rsidR="002E374D" w:rsidRPr="002E374D" w:rsidRDefault="002E374D" w:rsidP="002E374D">
      <w:pPr>
        <w:jc w:val="center"/>
        <w:rPr>
          <w:rFonts w:ascii="Arial" w:hAnsi="Arial" w:cs="Arial"/>
          <w:b/>
        </w:rPr>
      </w:pPr>
    </w:p>
    <w:p w14:paraId="23A3D7D1" w14:textId="77777777" w:rsidR="002E374D" w:rsidRPr="002E374D" w:rsidRDefault="002E374D" w:rsidP="002E374D">
      <w:pPr>
        <w:jc w:val="both"/>
        <w:rPr>
          <w:rFonts w:ascii="Arial" w:hAnsi="Arial" w:cs="Arial"/>
        </w:rPr>
      </w:pPr>
      <w:r w:rsidRPr="002E374D">
        <w:rPr>
          <w:rFonts w:ascii="Arial" w:hAnsi="Arial" w:cs="Arial"/>
        </w:rPr>
        <w:tab/>
        <w:t xml:space="preserve">Ova Odluka stupa na snagu danom donošenja, a objavit će su u „Službenom glasniku Općine Gračac“. </w:t>
      </w:r>
    </w:p>
    <w:p w14:paraId="5F9B2FB0" w14:textId="77777777" w:rsidR="002E374D" w:rsidRPr="002E374D" w:rsidRDefault="002E374D" w:rsidP="002E374D">
      <w:pPr>
        <w:jc w:val="both"/>
        <w:rPr>
          <w:rFonts w:ascii="Arial" w:hAnsi="Arial" w:cs="Arial"/>
        </w:rPr>
      </w:pPr>
    </w:p>
    <w:p w14:paraId="5F815DB5" w14:textId="77777777" w:rsidR="002E374D" w:rsidRPr="002E374D" w:rsidRDefault="002E374D" w:rsidP="002E374D">
      <w:pPr>
        <w:jc w:val="both"/>
        <w:rPr>
          <w:rFonts w:ascii="Arial" w:hAnsi="Arial" w:cs="Arial"/>
        </w:rPr>
      </w:pPr>
    </w:p>
    <w:p w14:paraId="00F4E2BE" w14:textId="77777777" w:rsidR="002E374D" w:rsidRPr="002E374D" w:rsidRDefault="002E374D" w:rsidP="002E374D">
      <w:pPr>
        <w:jc w:val="both"/>
        <w:rPr>
          <w:rFonts w:ascii="Arial" w:hAnsi="Arial" w:cs="Arial"/>
          <w:b/>
        </w:rPr>
      </w:pPr>
      <w:r w:rsidRPr="002E374D">
        <w:rPr>
          <w:rFonts w:ascii="Arial" w:hAnsi="Arial" w:cs="Arial"/>
          <w:b/>
        </w:rPr>
        <w:t xml:space="preserve">                                                                     </w:t>
      </w:r>
    </w:p>
    <w:p w14:paraId="4DAB3B69" w14:textId="77777777" w:rsidR="002E374D" w:rsidRPr="002E374D" w:rsidRDefault="002E374D" w:rsidP="002E374D">
      <w:pPr>
        <w:pStyle w:val="Bezproreda"/>
        <w:jc w:val="right"/>
        <w:rPr>
          <w:rFonts w:ascii="Arial" w:hAnsi="Arial" w:cs="Arial"/>
          <w:b/>
          <w:sz w:val="24"/>
          <w:szCs w:val="24"/>
        </w:rPr>
      </w:pPr>
      <w:r w:rsidRPr="002E374D">
        <w:rPr>
          <w:rFonts w:ascii="Arial" w:hAnsi="Arial" w:cs="Arial"/>
          <w:b/>
          <w:sz w:val="24"/>
          <w:szCs w:val="24"/>
        </w:rPr>
        <w:t xml:space="preserve">                                   </w:t>
      </w:r>
      <w:r w:rsidRPr="002E374D">
        <w:rPr>
          <w:rFonts w:ascii="Arial" w:hAnsi="Arial" w:cs="Arial"/>
          <w:b/>
          <w:sz w:val="24"/>
          <w:szCs w:val="24"/>
        </w:rPr>
        <w:tab/>
      </w:r>
      <w:r w:rsidRPr="002E374D">
        <w:rPr>
          <w:rFonts w:ascii="Arial" w:hAnsi="Arial" w:cs="Arial"/>
          <w:b/>
          <w:sz w:val="24"/>
          <w:szCs w:val="24"/>
        </w:rPr>
        <w:tab/>
        <w:t xml:space="preserve">                                                                      </w:t>
      </w:r>
    </w:p>
    <w:p w14:paraId="3D130150" w14:textId="77777777" w:rsidR="002E374D" w:rsidRPr="002E374D" w:rsidRDefault="002E374D" w:rsidP="002E374D">
      <w:pPr>
        <w:pStyle w:val="Bezproreda"/>
        <w:jc w:val="right"/>
        <w:rPr>
          <w:rFonts w:ascii="Arial" w:hAnsi="Arial" w:cs="Arial"/>
          <w:b/>
          <w:sz w:val="24"/>
          <w:szCs w:val="24"/>
        </w:rPr>
      </w:pPr>
      <w:r w:rsidRPr="002E374D">
        <w:rPr>
          <w:rFonts w:ascii="Arial" w:hAnsi="Arial" w:cs="Arial"/>
          <w:b/>
          <w:sz w:val="24"/>
          <w:szCs w:val="24"/>
        </w:rPr>
        <w:t>OPĆINSKI NAČELNIK</w:t>
      </w:r>
    </w:p>
    <w:p w14:paraId="1D263B06" w14:textId="77777777" w:rsidR="002E374D" w:rsidRPr="002E374D" w:rsidRDefault="002E374D" w:rsidP="002E374D">
      <w:pPr>
        <w:pStyle w:val="Bezproreda"/>
        <w:jc w:val="right"/>
        <w:rPr>
          <w:rFonts w:ascii="Arial" w:hAnsi="Arial" w:cs="Arial"/>
          <w:b/>
          <w:sz w:val="24"/>
          <w:szCs w:val="24"/>
        </w:rPr>
      </w:pPr>
      <w:r w:rsidRPr="002E374D">
        <w:rPr>
          <w:rFonts w:ascii="Arial" w:hAnsi="Arial" w:cs="Arial"/>
          <w:b/>
          <w:sz w:val="24"/>
          <w:szCs w:val="24"/>
        </w:rPr>
        <w:t xml:space="preserve">                                   </w:t>
      </w:r>
      <w:r w:rsidRPr="002E374D">
        <w:rPr>
          <w:rFonts w:ascii="Arial" w:hAnsi="Arial" w:cs="Arial"/>
          <w:b/>
          <w:sz w:val="24"/>
          <w:szCs w:val="24"/>
        </w:rPr>
        <w:tab/>
      </w:r>
      <w:r w:rsidRPr="002E374D">
        <w:rPr>
          <w:rFonts w:ascii="Arial" w:hAnsi="Arial" w:cs="Arial"/>
          <w:b/>
          <w:sz w:val="24"/>
          <w:szCs w:val="24"/>
        </w:rPr>
        <w:tab/>
      </w:r>
      <w:r w:rsidRPr="002E374D">
        <w:rPr>
          <w:rFonts w:ascii="Arial" w:hAnsi="Arial" w:cs="Arial"/>
          <w:b/>
          <w:sz w:val="24"/>
          <w:szCs w:val="24"/>
        </w:rPr>
        <w:tab/>
      </w:r>
      <w:r w:rsidRPr="002E374D">
        <w:rPr>
          <w:rFonts w:ascii="Arial" w:hAnsi="Arial" w:cs="Arial"/>
          <w:b/>
          <w:sz w:val="24"/>
          <w:szCs w:val="24"/>
        </w:rPr>
        <w:tab/>
        <w:t xml:space="preserve">    Goran </w:t>
      </w:r>
      <w:proofErr w:type="spellStart"/>
      <w:r w:rsidRPr="002E374D">
        <w:rPr>
          <w:rFonts w:ascii="Arial" w:hAnsi="Arial" w:cs="Arial"/>
          <w:b/>
          <w:sz w:val="24"/>
          <w:szCs w:val="24"/>
        </w:rPr>
        <w:t>Đekić</w:t>
      </w:r>
      <w:proofErr w:type="spellEnd"/>
    </w:p>
    <w:p w14:paraId="5EB30A4D" w14:textId="77777777" w:rsidR="002E374D" w:rsidRPr="002E374D" w:rsidRDefault="002E374D" w:rsidP="002E374D">
      <w:pPr>
        <w:jc w:val="both"/>
        <w:rPr>
          <w:rFonts w:ascii="Arial" w:hAnsi="Arial" w:cs="Arial"/>
          <w:b/>
        </w:rPr>
      </w:pPr>
      <w:r w:rsidRPr="002E374D">
        <w:rPr>
          <w:rFonts w:ascii="Arial" w:hAnsi="Arial" w:cs="Arial"/>
          <w:b/>
        </w:rPr>
        <w:tab/>
        <w:t xml:space="preserve">      </w:t>
      </w:r>
    </w:p>
    <w:p w14:paraId="781FFDBC" w14:textId="77777777" w:rsidR="00B733C5" w:rsidRPr="002E374D" w:rsidRDefault="00B733C5" w:rsidP="00F67C8D">
      <w:pPr>
        <w:pStyle w:val="Bezproreda"/>
        <w:rPr>
          <w:rFonts w:asciiTheme="minorBidi" w:hAnsiTheme="minorBidi"/>
          <w:b/>
          <w:sz w:val="24"/>
          <w:szCs w:val="24"/>
        </w:rPr>
      </w:pPr>
    </w:p>
    <w:p w14:paraId="490D8688" w14:textId="77777777" w:rsidR="00B733C5" w:rsidRDefault="00B733C5" w:rsidP="00F67C8D">
      <w:pPr>
        <w:pStyle w:val="Bezproreda"/>
        <w:rPr>
          <w:rFonts w:asciiTheme="minorBidi" w:hAnsiTheme="minorBidi"/>
          <w:b/>
          <w:sz w:val="24"/>
          <w:szCs w:val="24"/>
        </w:rPr>
      </w:pPr>
    </w:p>
    <w:p w14:paraId="37B8D913" w14:textId="77777777" w:rsidR="00B733C5" w:rsidRDefault="00B733C5" w:rsidP="00F67C8D">
      <w:pPr>
        <w:pStyle w:val="Bezproreda"/>
        <w:rPr>
          <w:rFonts w:asciiTheme="minorBidi" w:hAnsiTheme="minorBidi"/>
          <w:b/>
          <w:sz w:val="24"/>
          <w:szCs w:val="24"/>
        </w:rPr>
      </w:pPr>
    </w:p>
    <w:p w14:paraId="6361188A" w14:textId="77777777" w:rsidR="00B733C5" w:rsidRDefault="00B733C5" w:rsidP="00F67C8D">
      <w:pPr>
        <w:pStyle w:val="Bezproreda"/>
        <w:rPr>
          <w:rFonts w:asciiTheme="minorBidi" w:hAnsiTheme="minorBidi"/>
          <w:b/>
          <w:sz w:val="24"/>
          <w:szCs w:val="24"/>
        </w:rPr>
      </w:pPr>
    </w:p>
    <w:p w14:paraId="10636DDA" w14:textId="77777777" w:rsidR="00B733C5" w:rsidRDefault="00B733C5" w:rsidP="00F67C8D">
      <w:pPr>
        <w:pStyle w:val="Bezproreda"/>
        <w:rPr>
          <w:rFonts w:asciiTheme="minorBidi" w:hAnsiTheme="minorBidi"/>
          <w:b/>
          <w:sz w:val="24"/>
          <w:szCs w:val="24"/>
        </w:rPr>
      </w:pPr>
    </w:p>
    <w:p w14:paraId="52DF67F6" w14:textId="77777777" w:rsidR="00B733C5" w:rsidRDefault="00B733C5" w:rsidP="00F67C8D">
      <w:pPr>
        <w:pStyle w:val="Bezproreda"/>
        <w:rPr>
          <w:rFonts w:asciiTheme="minorBidi" w:hAnsiTheme="minorBidi"/>
          <w:b/>
          <w:sz w:val="24"/>
          <w:szCs w:val="24"/>
        </w:rPr>
      </w:pPr>
    </w:p>
    <w:p w14:paraId="376215AF" w14:textId="77777777" w:rsidR="00B733C5" w:rsidRDefault="00B733C5" w:rsidP="00F67C8D">
      <w:pPr>
        <w:pStyle w:val="Bezproreda"/>
        <w:rPr>
          <w:rFonts w:asciiTheme="minorBidi" w:hAnsiTheme="minorBidi"/>
          <w:b/>
          <w:sz w:val="24"/>
          <w:szCs w:val="24"/>
        </w:rPr>
      </w:pPr>
    </w:p>
    <w:p w14:paraId="557BD9FD" w14:textId="77777777" w:rsidR="00B733C5" w:rsidRDefault="00B733C5" w:rsidP="00F67C8D">
      <w:pPr>
        <w:pStyle w:val="Bezproreda"/>
        <w:rPr>
          <w:rFonts w:asciiTheme="minorBidi" w:hAnsiTheme="minorBidi"/>
          <w:b/>
          <w:sz w:val="24"/>
          <w:szCs w:val="24"/>
        </w:rPr>
      </w:pPr>
    </w:p>
    <w:p w14:paraId="7CD32ED4" w14:textId="77777777" w:rsidR="00B733C5" w:rsidRDefault="00B733C5" w:rsidP="00F67C8D">
      <w:pPr>
        <w:pStyle w:val="Bezproreda"/>
        <w:rPr>
          <w:rFonts w:asciiTheme="minorBidi" w:hAnsiTheme="minorBidi"/>
          <w:b/>
          <w:sz w:val="24"/>
          <w:szCs w:val="24"/>
        </w:rPr>
      </w:pPr>
    </w:p>
    <w:p w14:paraId="5BE32A85" w14:textId="77777777" w:rsidR="00B733C5" w:rsidRDefault="00B733C5" w:rsidP="00F67C8D">
      <w:pPr>
        <w:pStyle w:val="Bezproreda"/>
        <w:rPr>
          <w:rFonts w:asciiTheme="minorBidi" w:hAnsiTheme="minorBidi"/>
          <w:b/>
          <w:sz w:val="24"/>
          <w:szCs w:val="24"/>
        </w:rPr>
      </w:pPr>
    </w:p>
    <w:p w14:paraId="08F4A512" w14:textId="77777777" w:rsidR="00B733C5" w:rsidRDefault="00B733C5" w:rsidP="00F67C8D">
      <w:pPr>
        <w:pStyle w:val="Bezproreda"/>
        <w:rPr>
          <w:rFonts w:asciiTheme="minorBidi" w:hAnsiTheme="minorBidi"/>
          <w:b/>
          <w:sz w:val="24"/>
          <w:szCs w:val="24"/>
        </w:rPr>
      </w:pPr>
    </w:p>
    <w:p w14:paraId="7C8D0525" w14:textId="77777777" w:rsidR="00B733C5" w:rsidRDefault="00B733C5" w:rsidP="00F67C8D">
      <w:pPr>
        <w:pStyle w:val="Bezproreda"/>
        <w:rPr>
          <w:rFonts w:asciiTheme="minorBidi" w:hAnsiTheme="minorBidi"/>
          <w:b/>
          <w:sz w:val="24"/>
          <w:szCs w:val="24"/>
        </w:rPr>
      </w:pPr>
    </w:p>
    <w:p w14:paraId="519AF262" w14:textId="77777777" w:rsidR="00B733C5" w:rsidRDefault="00B733C5" w:rsidP="00F67C8D">
      <w:pPr>
        <w:pStyle w:val="Bezproreda"/>
        <w:rPr>
          <w:rFonts w:asciiTheme="minorBidi" w:hAnsiTheme="minorBidi"/>
          <w:b/>
          <w:sz w:val="24"/>
          <w:szCs w:val="24"/>
        </w:rPr>
      </w:pPr>
    </w:p>
    <w:p w14:paraId="111118DA" w14:textId="77777777" w:rsidR="00B733C5" w:rsidRDefault="00B733C5" w:rsidP="00F67C8D">
      <w:pPr>
        <w:pStyle w:val="Bezproreda"/>
        <w:rPr>
          <w:rFonts w:asciiTheme="minorBidi" w:hAnsiTheme="minorBidi"/>
          <w:b/>
          <w:sz w:val="24"/>
          <w:szCs w:val="24"/>
        </w:rPr>
      </w:pPr>
    </w:p>
    <w:p w14:paraId="275FCC21" w14:textId="77777777" w:rsidR="00B733C5" w:rsidRDefault="00B733C5" w:rsidP="00F67C8D">
      <w:pPr>
        <w:pStyle w:val="Bezproreda"/>
        <w:rPr>
          <w:rFonts w:asciiTheme="minorBidi" w:hAnsiTheme="minorBidi"/>
          <w:b/>
          <w:sz w:val="24"/>
          <w:szCs w:val="24"/>
        </w:rPr>
      </w:pPr>
    </w:p>
    <w:p w14:paraId="6748DEDB" w14:textId="77777777" w:rsidR="00B733C5" w:rsidRDefault="00B733C5" w:rsidP="00F67C8D">
      <w:pPr>
        <w:pStyle w:val="Bezproreda"/>
        <w:rPr>
          <w:rFonts w:asciiTheme="minorBidi" w:hAnsiTheme="minorBidi"/>
          <w:b/>
          <w:sz w:val="24"/>
          <w:szCs w:val="24"/>
        </w:rPr>
      </w:pPr>
    </w:p>
    <w:p w14:paraId="4CC932D5" w14:textId="77777777" w:rsidR="00B733C5" w:rsidRDefault="00B733C5" w:rsidP="00F67C8D">
      <w:pPr>
        <w:pStyle w:val="Bezproreda"/>
        <w:rPr>
          <w:rFonts w:asciiTheme="minorBidi" w:hAnsiTheme="minorBidi"/>
          <w:b/>
          <w:sz w:val="24"/>
          <w:szCs w:val="24"/>
        </w:rPr>
      </w:pPr>
    </w:p>
    <w:p w14:paraId="41C98565" w14:textId="77777777" w:rsidR="00B733C5" w:rsidRDefault="00B733C5" w:rsidP="00F67C8D">
      <w:pPr>
        <w:pStyle w:val="Bezproreda"/>
        <w:rPr>
          <w:rFonts w:asciiTheme="minorBidi" w:hAnsiTheme="minorBidi"/>
          <w:b/>
          <w:sz w:val="24"/>
          <w:szCs w:val="24"/>
        </w:rPr>
      </w:pPr>
    </w:p>
    <w:p w14:paraId="45016D5F" w14:textId="77777777" w:rsidR="00B733C5" w:rsidRDefault="00B733C5" w:rsidP="00F67C8D">
      <w:pPr>
        <w:pStyle w:val="Bezproreda"/>
        <w:rPr>
          <w:rFonts w:asciiTheme="minorBidi" w:hAnsiTheme="minorBidi"/>
          <w:b/>
          <w:sz w:val="24"/>
          <w:szCs w:val="24"/>
        </w:rPr>
      </w:pPr>
    </w:p>
    <w:p w14:paraId="0828DD3C" w14:textId="77777777" w:rsidR="00B733C5" w:rsidRDefault="00B733C5" w:rsidP="00F67C8D">
      <w:pPr>
        <w:pStyle w:val="Bezproreda"/>
        <w:rPr>
          <w:rFonts w:asciiTheme="minorBidi" w:hAnsiTheme="minorBidi"/>
          <w:b/>
          <w:sz w:val="24"/>
          <w:szCs w:val="24"/>
        </w:rPr>
      </w:pPr>
    </w:p>
    <w:p w14:paraId="1DE7FED9" w14:textId="77777777" w:rsidR="00B733C5" w:rsidRDefault="00B733C5" w:rsidP="00F67C8D">
      <w:pPr>
        <w:pStyle w:val="Bezproreda"/>
        <w:rPr>
          <w:rFonts w:asciiTheme="minorBidi" w:hAnsiTheme="minorBidi"/>
          <w:b/>
          <w:sz w:val="24"/>
          <w:szCs w:val="24"/>
        </w:rPr>
      </w:pPr>
    </w:p>
    <w:p w14:paraId="7881C054" w14:textId="77777777" w:rsidR="00B733C5" w:rsidRDefault="00B733C5" w:rsidP="00F67C8D">
      <w:pPr>
        <w:pStyle w:val="Bezproreda"/>
        <w:rPr>
          <w:rFonts w:asciiTheme="minorBidi" w:hAnsiTheme="minorBidi"/>
          <w:b/>
          <w:sz w:val="24"/>
          <w:szCs w:val="24"/>
        </w:rPr>
      </w:pPr>
    </w:p>
    <w:p w14:paraId="66E1F367" w14:textId="77777777" w:rsidR="00B733C5" w:rsidRDefault="00B733C5" w:rsidP="00F67C8D">
      <w:pPr>
        <w:pStyle w:val="Bezproreda"/>
        <w:rPr>
          <w:rFonts w:asciiTheme="minorBidi" w:hAnsiTheme="minorBidi"/>
          <w:b/>
          <w:sz w:val="24"/>
          <w:szCs w:val="24"/>
        </w:rPr>
      </w:pPr>
    </w:p>
    <w:p w14:paraId="0CC85CBA" w14:textId="77777777" w:rsidR="00B733C5" w:rsidRDefault="00B733C5" w:rsidP="00F67C8D">
      <w:pPr>
        <w:pStyle w:val="Bezproreda"/>
        <w:rPr>
          <w:rFonts w:asciiTheme="minorBidi" w:hAnsiTheme="minorBidi"/>
          <w:b/>
          <w:sz w:val="24"/>
          <w:szCs w:val="24"/>
        </w:rPr>
      </w:pPr>
    </w:p>
    <w:p w14:paraId="1B2A3AE2" w14:textId="77777777" w:rsidR="00B733C5" w:rsidRDefault="00B733C5" w:rsidP="00F67C8D">
      <w:pPr>
        <w:pStyle w:val="Bezproreda"/>
        <w:rPr>
          <w:rFonts w:asciiTheme="minorBidi" w:hAnsiTheme="minorBidi"/>
          <w:b/>
          <w:sz w:val="24"/>
          <w:szCs w:val="24"/>
        </w:rPr>
      </w:pPr>
    </w:p>
    <w:p w14:paraId="2D47E286" w14:textId="77777777" w:rsidR="00B733C5" w:rsidRDefault="00B733C5" w:rsidP="00F67C8D">
      <w:pPr>
        <w:pStyle w:val="Bezproreda"/>
        <w:rPr>
          <w:rFonts w:asciiTheme="minorBidi" w:hAnsiTheme="minorBidi"/>
          <w:b/>
          <w:sz w:val="24"/>
          <w:szCs w:val="24"/>
        </w:rPr>
      </w:pPr>
    </w:p>
    <w:p w14:paraId="250BD569" w14:textId="77777777" w:rsidR="00F67C8D" w:rsidRPr="000347D0" w:rsidRDefault="00F67C8D" w:rsidP="00F67C8D">
      <w:pPr>
        <w:jc w:val="both"/>
      </w:pPr>
    </w:p>
    <w:p w14:paraId="5206F5DC" w14:textId="77777777" w:rsidR="00F67C8D" w:rsidRPr="000347D0" w:rsidRDefault="00F67C8D" w:rsidP="00F67C8D">
      <w:pPr>
        <w:jc w:val="both"/>
      </w:pPr>
    </w:p>
    <w:p w14:paraId="7012D528" w14:textId="77777777" w:rsidR="00F67C8D" w:rsidRDefault="00F67C8D" w:rsidP="00F67C8D">
      <w:pPr>
        <w:jc w:val="both"/>
      </w:pPr>
      <w:r>
        <w:tab/>
      </w:r>
    </w:p>
    <w:p w14:paraId="78443F90" w14:textId="7F16F32E" w:rsidR="00F67C8D" w:rsidRPr="00F67C8D" w:rsidRDefault="00F67C8D" w:rsidP="00F67C8D">
      <w:pPr>
        <w:spacing w:line="276" w:lineRule="auto"/>
        <w:jc w:val="both"/>
        <w:rPr>
          <w:rFonts w:ascii="Arial" w:eastAsia="Calibri" w:hAnsi="Arial" w:cs="Arial"/>
          <w:b/>
          <w:lang w:eastAsia="en-US"/>
        </w:rPr>
        <w:sectPr w:rsidR="00F67C8D" w:rsidRPr="00F67C8D" w:rsidSect="0072473A">
          <w:headerReference w:type="default" r:id="rId8"/>
          <w:footerReference w:type="default" r:id="rId9"/>
          <w:headerReference w:type="first" r:id="rId10"/>
          <w:pgSz w:w="11906" w:h="16838"/>
          <w:pgMar w:top="1417" w:right="1417" w:bottom="1417" w:left="1417" w:header="850" w:footer="708" w:gutter="0"/>
          <w:pgNumType w:start="0"/>
          <w:cols w:space="708"/>
          <w:titlePg/>
          <w:docGrid w:linePitch="360"/>
        </w:sectPr>
      </w:pPr>
      <w:r w:rsidRPr="00D872C2">
        <w:rPr>
          <w:rFonts w:ascii="Arial" w:eastAsia="Calibri" w:hAnsi="Arial" w:cs="Arial"/>
          <w:b/>
          <w:lang w:eastAsia="en-US"/>
        </w:rPr>
        <w:t xml:space="preserve">                                                                                     </w:t>
      </w:r>
    </w:p>
    <w:p w14:paraId="41A454A3" w14:textId="77777777" w:rsidR="002E374D" w:rsidRDefault="002E374D" w:rsidP="002E374D">
      <w:pPr>
        <w:jc w:val="both"/>
        <w:rPr>
          <w:rFonts w:ascii="Arial" w:hAnsi="Arial" w:cs="Arial"/>
          <w:b/>
        </w:rPr>
      </w:pPr>
    </w:p>
    <w:p w14:paraId="3BDAC72A" w14:textId="1DC5A053" w:rsidR="002E374D" w:rsidRPr="00234CA7" w:rsidRDefault="002E374D" w:rsidP="002E374D">
      <w:pPr>
        <w:jc w:val="both"/>
        <w:rPr>
          <w:rFonts w:ascii="Arial" w:hAnsi="Arial" w:cs="Arial"/>
          <w:b/>
        </w:rPr>
      </w:pPr>
      <w:r w:rsidRPr="00234CA7">
        <w:rPr>
          <w:rFonts w:ascii="Arial" w:hAnsi="Arial" w:cs="Arial"/>
          <w:b/>
        </w:rPr>
        <w:t>OPĆINSKI NAČELNIK</w:t>
      </w:r>
    </w:p>
    <w:p w14:paraId="5317659B" w14:textId="77777777" w:rsidR="002E374D" w:rsidRPr="00421F85" w:rsidRDefault="002E374D" w:rsidP="002E374D">
      <w:pPr>
        <w:jc w:val="both"/>
        <w:rPr>
          <w:rFonts w:ascii="Arial" w:hAnsi="Arial" w:cs="Arial"/>
          <w:b/>
        </w:rPr>
      </w:pPr>
      <w:r w:rsidRPr="00421F85">
        <w:rPr>
          <w:rFonts w:ascii="Arial" w:hAnsi="Arial" w:cs="Arial"/>
          <w:b/>
        </w:rPr>
        <w:t>KLASA: 112-01/2</w:t>
      </w:r>
      <w:r>
        <w:rPr>
          <w:rFonts w:ascii="Arial" w:hAnsi="Arial" w:cs="Arial"/>
          <w:b/>
        </w:rPr>
        <w:t>6</w:t>
      </w:r>
      <w:r w:rsidRPr="00421F85">
        <w:rPr>
          <w:rFonts w:ascii="Arial" w:hAnsi="Arial" w:cs="Arial"/>
          <w:b/>
        </w:rPr>
        <w:t>-01/</w:t>
      </w:r>
      <w:r>
        <w:rPr>
          <w:rFonts w:ascii="Arial" w:hAnsi="Arial" w:cs="Arial"/>
          <w:b/>
        </w:rPr>
        <w:t>1</w:t>
      </w:r>
    </w:p>
    <w:p w14:paraId="43A1D2DC" w14:textId="77777777" w:rsidR="002E374D" w:rsidRPr="00421F85" w:rsidRDefault="002E374D" w:rsidP="002E374D">
      <w:pPr>
        <w:jc w:val="both"/>
        <w:rPr>
          <w:rFonts w:ascii="Arial" w:hAnsi="Arial" w:cs="Arial"/>
          <w:b/>
        </w:rPr>
      </w:pPr>
      <w:r w:rsidRPr="00421F85">
        <w:rPr>
          <w:rFonts w:ascii="Arial" w:hAnsi="Arial" w:cs="Arial"/>
          <w:b/>
        </w:rPr>
        <w:t>URBROJ: 2198-31-01-2</w:t>
      </w:r>
      <w:r>
        <w:rPr>
          <w:rFonts w:ascii="Arial" w:hAnsi="Arial" w:cs="Arial"/>
          <w:b/>
        </w:rPr>
        <w:t>6</w:t>
      </w:r>
      <w:r w:rsidRPr="00421F85">
        <w:rPr>
          <w:rFonts w:ascii="Arial" w:hAnsi="Arial" w:cs="Arial"/>
          <w:b/>
        </w:rPr>
        <w:t>-2</w:t>
      </w:r>
    </w:p>
    <w:p w14:paraId="32231CD0" w14:textId="77777777" w:rsidR="002E374D" w:rsidRPr="00234CA7" w:rsidRDefault="002E374D" w:rsidP="002E374D">
      <w:pPr>
        <w:jc w:val="both"/>
        <w:rPr>
          <w:rFonts w:ascii="Arial" w:hAnsi="Arial" w:cs="Arial"/>
          <w:b/>
        </w:rPr>
      </w:pPr>
      <w:r w:rsidRPr="00421F85">
        <w:rPr>
          <w:rFonts w:ascii="Arial" w:hAnsi="Arial" w:cs="Arial"/>
          <w:b/>
        </w:rPr>
        <w:t xml:space="preserve">U Gračacu, </w:t>
      </w:r>
      <w:r>
        <w:rPr>
          <w:rFonts w:ascii="Arial" w:hAnsi="Arial" w:cs="Arial"/>
          <w:b/>
        </w:rPr>
        <w:t xml:space="preserve">2. siječnja </w:t>
      </w:r>
      <w:r w:rsidRPr="00421F85">
        <w:rPr>
          <w:rFonts w:ascii="Arial" w:hAnsi="Arial" w:cs="Arial"/>
          <w:b/>
        </w:rPr>
        <w:t>202</w:t>
      </w:r>
      <w:r>
        <w:rPr>
          <w:rFonts w:ascii="Arial" w:hAnsi="Arial" w:cs="Arial"/>
          <w:b/>
        </w:rPr>
        <w:t>6</w:t>
      </w:r>
      <w:r w:rsidRPr="00421F85">
        <w:rPr>
          <w:rFonts w:ascii="Arial" w:hAnsi="Arial" w:cs="Arial"/>
          <w:b/>
        </w:rPr>
        <w:t>. godine</w:t>
      </w:r>
    </w:p>
    <w:p w14:paraId="081517B4" w14:textId="77777777" w:rsidR="002E374D" w:rsidRDefault="002E374D" w:rsidP="002E374D">
      <w:pPr>
        <w:jc w:val="both"/>
        <w:rPr>
          <w:rFonts w:ascii="Arial" w:hAnsi="Arial" w:cs="Arial"/>
          <w:b/>
        </w:rPr>
      </w:pPr>
      <w:r w:rsidRPr="00234CA7">
        <w:rPr>
          <w:rFonts w:ascii="Arial" w:hAnsi="Arial" w:cs="Arial"/>
          <w:b/>
        </w:rPr>
        <w:t xml:space="preserve">                          </w:t>
      </w:r>
    </w:p>
    <w:p w14:paraId="084A6878" w14:textId="77777777" w:rsidR="002E374D" w:rsidRPr="00234CA7" w:rsidRDefault="002E374D" w:rsidP="002E374D">
      <w:pPr>
        <w:jc w:val="both"/>
        <w:rPr>
          <w:rFonts w:ascii="Arial" w:hAnsi="Arial" w:cs="Arial"/>
          <w:b/>
        </w:rPr>
      </w:pPr>
    </w:p>
    <w:p w14:paraId="2C3B1A73" w14:textId="77777777" w:rsidR="002E374D" w:rsidRDefault="002E374D" w:rsidP="002E374D">
      <w:pPr>
        <w:jc w:val="both"/>
        <w:rPr>
          <w:rFonts w:ascii="Arial" w:hAnsi="Arial" w:cs="Arial"/>
          <w:bCs/>
        </w:rPr>
      </w:pPr>
      <w:r w:rsidRPr="00234CA7">
        <w:rPr>
          <w:rFonts w:ascii="Arial" w:hAnsi="Arial" w:cs="Arial"/>
          <w:bCs/>
        </w:rPr>
        <w:tab/>
        <w:t>Temeljem članka 9. i 10. Zakona o službenicima i namještenicima u lokalnoj i područnoj (regionalnoj) samoupravi („Narodne novine“ broj 86/08, 61/11, 3/18, 112/19</w:t>
      </w:r>
      <w:r>
        <w:rPr>
          <w:rFonts w:ascii="Arial" w:hAnsi="Arial" w:cs="Arial"/>
          <w:bCs/>
        </w:rPr>
        <w:t>, 17/25</w:t>
      </w:r>
      <w:r w:rsidRPr="00234CA7">
        <w:rPr>
          <w:rFonts w:ascii="Arial" w:hAnsi="Arial" w:cs="Arial"/>
          <w:bCs/>
        </w:rPr>
        <w:t>) i čl. 47. Statuta Općine Gračac («Službeni glasnik Zadarske županije» 11/13, „Službeni glasnik Općine Gračac“ 1/18, 1/20, 4/21), na prijedlog</w:t>
      </w:r>
      <w:r w:rsidRPr="00234CA7">
        <w:rPr>
          <w:rFonts w:ascii="Arial" w:hAnsi="Arial" w:cs="Arial"/>
        </w:rPr>
        <w:t xml:space="preserve"> </w:t>
      </w:r>
      <w:r>
        <w:rPr>
          <w:rFonts w:ascii="Arial" w:hAnsi="Arial" w:cs="Arial"/>
          <w:bCs/>
        </w:rPr>
        <w:t xml:space="preserve">pročelnice </w:t>
      </w:r>
      <w:r w:rsidRPr="00234CA7">
        <w:rPr>
          <w:rFonts w:ascii="Arial" w:hAnsi="Arial" w:cs="Arial"/>
          <w:bCs/>
        </w:rPr>
        <w:t>Jedinstvenog upravnog odjela Općine Gračac,</w:t>
      </w:r>
      <w:r w:rsidRPr="00234CA7">
        <w:rPr>
          <w:rFonts w:ascii="Arial" w:hAnsi="Arial" w:cs="Arial"/>
        </w:rPr>
        <w:t xml:space="preserve"> </w:t>
      </w:r>
      <w:r w:rsidRPr="00234CA7">
        <w:rPr>
          <w:rFonts w:ascii="Arial" w:hAnsi="Arial" w:cs="Arial"/>
          <w:bCs/>
        </w:rPr>
        <w:t>općinski načelnik utvrđuje</w:t>
      </w:r>
    </w:p>
    <w:p w14:paraId="0BE444E8" w14:textId="77777777" w:rsidR="002E374D" w:rsidRPr="00234CA7" w:rsidRDefault="002E374D" w:rsidP="002E374D">
      <w:pPr>
        <w:jc w:val="both"/>
        <w:rPr>
          <w:rFonts w:ascii="Arial" w:hAnsi="Arial" w:cs="Arial"/>
          <w:bCs/>
        </w:rPr>
      </w:pPr>
    </w:p>
    <w:p w14:paraId="7272813F" w14:textId="77777777" w:rsidR="002E374D" w:rsidRPr="00234CA7" w:rsidRDefault="002E374D" w:rsidP="002E374D">
      <w:pPr>
        <w:jc w:val="both"/>
        <w:rPr>
          <w:rFonts w:ascii="Arial" w:hAnsi="Arial" w:cs="Arial"/>
          <w:bCs/>
        </w:rPr>
      </w:pPr>
    </w:p>
    <w:p w14:paraId="2DD53510" w14:textId="77777777" w:rsidR="002E374D" w:rsidRDefault="002E374D" w:rsidP="002E374D">
      <w:pPr>
        <w:jc w:val="center"/>
        <w:rPr>
          <w:rFonts w:ascii="Arial" w:hAnsi="Arial" w:cs="Arial"/>
          <w:b/>
          <w:bCs/>
        </w:rPr>
      </w:pPr>
      <w:r w:rsidRPr="00234CA7">
        <w:rPr>
          <w:rFonts w:ascii="Arial" w:hAnsi="Arial" w:cs="Arial"/>
          <w:b/>
          <w:bCs/>
        </w:rPr>
        <w:t xml:space="preserve"> Plana prijma u službu </w:t>
      </w:r>
    </w:p>
    <w:p w14:paraId="6761854C" w14:textId="77777777" w:rsidR="002E374D" w:rsidRDefault="002E374D" w:rsidP="002E374D">
      <w:pPr>
        <w:jc w:val="center"/>
        <w:rPr>
          <w:rFonts w:ascii="Arial" w:hAnsi="Arial" w:cs="Arial"/>
          <w:b/>
        </w:rPr>
      </w:pPr>
      <w:r>
        <w:rPr>
          <w:rFonts w:ascii="Arial" w:hAnsi="Arial" w:cs="Arial"/>
          <w:b/>
          <w:bCs/>
        </w:rPr>
        <w:t xml:space="preserve">u Jedinstveni upravni odjel Općine Gračac </w:t>
      </w:r>
      <w:r w:rsidRPr="00234CA7">
        <w:rPr>
          <w:rFonts w:ascii="Arial" w:hAnsi="Arial" w:cs="Arial"/>
          <w:b/>
        </w:rPr>
        <w:t>za 202</w:t>
      </w:r>
      <w:r>
        <w:rPr>
          <w:rFonts w:ascii="Arial" w:hAnsi="Arial" w:cs="Arial"/>
          <w:b/>
        </w:rPr>
        <w:t>6</w:t>
      </w:r>
      <w:r w:rsidRPr="00234CA7">
        <w:rPr>
          <w:rFonts w:ascii="Arial" w:hAnsi="Arial" w:cs="Arial"/>
          <w:b/>
        </w:rPr>
        <w:t>. godinu</w:t>
      </w:r>
    </w:p>
    <w:p w14:paraId="1DDBD608" w14:textId="77777777" w:rsidR="002E374D" w:rsidRPr="00234CA7" w:rsidRDefault="002E374D" w:rsidP="002E374D">
      <w:pPr>
        <w:jc w:val="center"/>
        <w:rPr>
          <w:rFonts w:ascii="Arial" w:hAnsi="Arial" w:cs="Arial"/>
          <w:b/>
          <w:bCs/>
        </w:rPr>
      </w:pPr>
    </w:p>
    <w:p w14:paraId="23439053" w14:textId="77777777" w:rsidR="002E374D" w:rsidRPr="00234CA7" w:rsidRDefault="002E374D" w:rsidP="002E374D">
      <w:pPr>
        <w:pStyle w:val="Bezproreda"/>
        <w:rPr>
          <w:rFonts w:ascii="Arial" w:hAnsi="Arial" w:cs="Arial"/>
          <w:b/>
          <w:sz w:val="24"/>
          <w:szCs w:val="24"/>
        </w:rPr>
      </w:pPr>
    </w:p>
    <w:p w14:paraId="72048037" w14:textId="77777777" w:rsidR="002E374D" w:rsidRDefault="002E374D" w:rsidP="002E374D">
      <w:pPr>
        <w:pStyle w:val="Bezproreda"/>
        <w:jc w:val="center"/>
        <w:rPr>
          <w:rFonts w:ascii="Arial" w:hAnsi="Arial" w:cs="Arial"/>
          <w:b/>
          <w:sz w:val="24"/>
          <w:szCs w:val="24"/>
        </w:rPr>
      </w:pPr>
      <w:r w:rsidRPr="00234CA7">
        <w:rPr>
          <w:rFonts w:ascii="Arial" w:hAnsi="Arial" w:cs="Arial"/>
          <w:b/>
          <w:sz w:val="24"/>
          <w:szCs w:val="24"/>
        </w:rPr>
        <w:t>Članak 1.</w:t>
      </w:r>
    </w:p>
    <w:p w14:paraId="6BC1E8C8" w14:textId="77777777" w:rsidR="002E374D" w:rsidRPr="00234CA7" w:rsidRDefault="002E374D" w:rsidP="002E374D">
      <w:pPr>
        <w:pStyle w:val="Bezproreda"/>
        <w:jc w:val="center"/>
        <w:rPr>
          <w:rFonts w:ascii="Arial" w:hAnsi="Arial" w:cs="Arial"/>
          <w:b/>
          <w:sz w:val="24"/>
          <w:szCs w:val="24"/>
        </w:rPr>
      </w:pPr>
    </w:p>
    <w:p w14:paraId="31B7A36F" w14:textId="77777777" w:rsidR="002E374D" w:rsidRPr="00234CA7" w:rsidRDefault="002E374D" w:rsidP="002E374D">
      <w:pPr>
        <w:pStyle w:val="Bezproreda"/>
        <w:jc w:val="both"/>
        <w:rPr>
          <w:rFonts w:ascii="Arial" w:hAnsi="Arial" w:cs="Arial"/>
          <w:sz w:val="24"/>
          <w:szCs w:val="24"/>
        </w:rPr>
      </w:pPr>
      <w:r w:rsidRPr="00234CA7">
        <w:rPr>
          <w:rFonts w:ascii="Arial" w:hAnsi="Arial" w:cs="Arial"/>
          <w:sz w:val="24"/>
          <w:szCs w:val="24"/>
        </w:rPr>
        <w:t>Utvrđuje se Plan prijma u službu u Jedinstveni upravni odjel Općine Gračac u 202</w:t>
      </w:r>
      <w:r>
        <w:rPr>
          <w:rFonts w:ascii="Arial" w:hAnsi="Arial" w:cs="Arial"/>
          <w:sz w:val="24"/>
          <w:szCs w:val="24"/>
        </w:rPr>
        <w:t>6</w:t>
      </w:r>
      <w:r w:rsidRPr="00234CA7">
        <w:rPr>
          <w:rFonts w:ascii="Arial" w:hAnsi="Arial" w:cs="Arial"/>
          <w:sz w:val="24"/>
          <w:szCs w:val="24"/>
        </w:rPr>
        <w:t>. godini.</w:t>
      </w:r>
    </w:p>
    <w:p w14:paraId="3654C757" w14:textId="77777777" w:rsidR="002E374D" w:rsidRPr="00234CA7" w:rsidRDefault="002E374D" w:rsidP="002E374D">
      <w:pPr>
        <w:jc w:val="center"/>
        <w:rPr>
          <w:rFonts w:ascii="Arial" w:hAnsi="Arial" w:cs="Arial"/>
          <w:b/>
        </w:rPr>
      </w:pPr>
    </w:p>
    <w:p w14:paraId="0E66A78E" w14:textId="77777777" w:rsidR="002E374D" w:rsidRDefault="002E374D" w:rsidP="002E374D">
      <w:pPr>
        <w:jc w:val="center"/>
        <w:rPr>
          <w:rFonts w:ascii="Arial" w:hAnsi="Arial" w:cs="Arial"/>
          <w:b/>
        </w:rPr>
      </w:pPr>
      <w:r w:rsidRPr="00234CA7">
        <w:rPr>
          <w:rFonts w:ascii="Arial" w:hAnsi="Arial" w:cs="Arial"/>
          <w:b/>
        </w:rPr>
        <w:t>Članak 2.</w:t>
      </w:r>
    </w:p>
    <w:p w14:paraId="050E6D71" w14:textId="77777777" w:rsidR="002E374D" w:rsidRPr="00234CA7" w:rsidRDefault="002E374D" w:rsidP="002E374D">
      <w:pPr>
        <w:jc w:val="center"/>
        <w:rPr>
          <w:rFonts w:ascii="Arial" w:hAnsi="Arial" w:cs="Arial"/>
          <w:b/>
        </w:rPr>
      </w:pPr>
    </w:p>
    <w:p w14:paraId="1336A611" w14:textId="77777777" w:rsidR="002E374D" w:rsidRDefault="002E374D" w:rsidP="002E374D">
      <w:pPr>
        <w:jc w:val="both"/>
        <w:rPr>
          <w:rFonts w:ascii="Arial" w:hAnsi="Arial" w:cs="Arial"/>
        </w:rPr>
      </w:pPr>
      <w:r w:rsidRPr="00234CA7">
        <w:rPr>
          <w:rFonts w:ascii="Arial" w:hAnsi="Arial" w:cs="Arial"/>
        </w:rPr>
        <w:t>Broj ustrojenih radnih mjesta, stvarno stanje popunjenosti radnih mjesta u Jedinstvenom upravnom odjelu Općine Gračac, broj službenika i namještenika  koje je potrebno zaposliti na neodređeno vrijeme, planirani broj vježbenika odgovarajuće stručne spreme i struke, stvarno stanje popunjenosti pripadnika nacionalne manjine, broj pripadnika nacionalne manjine koje se planira zaposliti, iskazani su u tablici za 202</w:t>
      </w:r>
      <w:r>
        <w:rPr>
          <w:rFonts w:ascii="Arial" w:hAnsi="Arial" w:cs="Arial"/>
        </w:rPr>
        <w:t>6</w:t>
      </w:r>
      <w:r w:rsidRPr="00234CA7">
        <w:rPr>
          <w:rFonts w:ascii="Arial" w:hAnsi="Arial" w:cs="Arial"/>
        </w:rPr>
        <w:t>. godinu kako slijedi:   </w:t>
      </w:r>
    </w:p>
    <w:p w14:paraId="4CB1FC3B" w14:textId="77777777" w:rsidR="002E374D" w:rsidRPr="00234CA7" w:rsidRDefault="002E374D" w:rsidP="002E374D">
      <w:pPr>
        <w:jc w:val="both"/>
        <w:rPr>
          <w:rFonts w:ascii="Arial" w:hAnsi="Arial" w:cs="Arial"/>
        </w:rPr>
      </w:pPr>
    </w:p>
    <w:p w14:paraId="328D857C" w14:textId="77777777" w:rsidR="002E374D" w:rsidRPr="00234CA7" w:rsidRDefault="002E374D" w:rsidP="002E374D">
      <w:pPr>
        <w:jc w:val="both"/>
        <w:rPr>
          <w:rFonts w:ascii="Arial" w:hAnsi="Arial" w:cs="Arial"/>
        </w:rPr>
      </w:pPr>
    </w:p>
    <w:tbl>
      <w:tblPr>
        <w:tblStyle w:val="Reetkatablice"/>
        <w:tblW w:w="9356" w:type="dxa"/>
        <w:tblInd w:w="-5" w:type="dxa"/>
        <w:tblLook w:val="01E0" w:firstRow="1" w:lastRow="1" w:firstColumn="1" w:lastColumn="1" w:noHBand="0" w:noVBand="0"/>
      </w:tblPr>
      <w:tblGrid>
        <w:gridCol w:w="5812"/>
        <w:gridCol w:w="3544"/>
      </w:tblGrid>
      <w:tr w:rsidR="002E374D" w:rsidRPr="00234CA7" w14:paraId="16C251C3" w14:textId="77777777" w:rsidTr="00AC73B1">
        <w:tc>
          <w:tcPr>
            <w:tcW w:w="5812" w:type="dxa"/>
            <w:tcBorders>
              <w:top w:val="single" w:sz="4" w:space="0" w:color="auto"/>
              <w:left w:val="single" w:sz="4" w:space="0" w:color="auto"/>
              <w:bottom w:val="single" w:sz="4" w:space="0" w:color="auto"/>
              <w:right w:val="single" w:sz="4" w:space="0" w:color="auto"/>
            </w:tcBorders>
            <w:hideMark/>
          </w:tcPr>
          <w:p w14:paraId="7A46BF6F" w14:textId="77777777" w:rsidR="002E374D" w:rsidRPr="006464C7" w:rsidRDefault="002E374D" w:rsidP="00AC73B1">
            <w:pPr>
              <w:jc w:val="both"/>
              <w:rPr>
                <w:rFonts w:ascii="Arial" w:hAnsi="Arial" w:cs="Arial"/>
              </w:rPr>
            </w:pPr>
            <w:r w:rsidRPr="006464C7">
              <w:rPr>
                <w:rFonts w:ascii="Arial" w:hAnsi="Arial" w:cs="Arial"/>
              </w:rPr>
              <w:t>Broj ustrojenih radnih mjesta u Jedinstvenom upravnom odjelu sukladno Pravilniku o unutarnjem redu Jedinstvenog upravnog odjela Općine Gračac („Službeni glasnik Općine Gračac“ 8/21, 5/23, 8/25, dalje- Pravilnik)</w:t>
            </w:r>
          </w:p>
        </w:tc>
        <w:tc>
          <w:tcPr>
            <w:tcW w:w="3544" w:type="dxa"/>
            <w:tcBorders>
              <w:top w:val="single" w:sz="4" w:space="0" w:color="auto"/>
              <w:left w:val="single" w:sz="4" w:space="0" w:color="auto"/>
              <w:bottom w:val="single" w:sz="4" w:space="0" w:color="auto"/>
              <w:right w:val="single" w:sz="4" w:space="0" w:color="auto"/>
            </w:tcBorders>
            <w:hideMark/>
          </w:tcPr>
          <w:p w14:paraId="072AF9EB" w14:textId="77777777" w:rsidR="002E374D" w:rsidRPr="006464C7" w:rsidRDefault="002E374D" w:rsidP="00AC73B1">
            <w:pPr>
              <w:jc w:val="both"/>
              <w:rPr>
                <w:rFonts w:ascii="Arial" w:hAnsi="Arial" w:cs="Arial"/>
              </w:rPr>
            </w:pPr>
            <w:r w:rsidRPr="006464C7">
              <w:rPr>
                <w:rFonts w:ascii="Arial" w:hAnsi="Arial" w:cs="Arial"/>
              </w:rPr>
              <w:t>12</w:t>
            </w:r>
          </w:p>
        </w:tc>
      </w:tr>
      <w:tr w:rsidR="002E374D" w:rsidRPr="00234CA7" w14:paraId="4B16B47D" w14:textId="77777777" w:rsidTr="00AC73B1">
        <w:trPr>
          <w:trHeight w:val="477"/>
        </w:trPr>
        <w:tc>
          <w:tcPr>
            <w:tcW w:w="5812" w:type="dxa"/>
            <w:tcBorders>
              <w:top w:val="single" w:sz="4" w:space="0" w:color="auto"/>
              <w:left w:val="single" w:sz="4" w:space="0" w:color="auto"/>
              <w:bottom w:val="single" w:sz="4" w:space="0" w:color="auto"/>
              <w:right w:val="single" w:sz="4" w:space="0" w:color="auto"/>
            </w:tcBorders>
            <w:hideMark/>
          </w:tcPr>
          <w:p w14:paraId="37C771D1" w14:textId="77777777" w:rsidR="002E374D" w:rsidRPr="006464C7" w:rsidRDefault="002E374D" w:rsidP="00AC73B1">
            <w:pPr>
              <w:jc w:val="both"/>
              <w:rPr>
                <w:rFonts w:ascii="Arial" w:hAnsi="Arial" w:cs="Arial"/>
              </w:rPr>
            </w:pPr>
            <w:r w:rsidRPr="006464C7">
              <w:rPr>
                <w:rFonts w:ascii="Arial" w:hAnsi="Arial" w:cs="Arial"/>
              </w:rPr>
              <w:t>Stvarno stanje popunjenosti radnih mjesta</w:t>
            </w:r>
          </w:p>
        </w:tc>
        <w:tc>
          <w:tcPr>
            <w:tcW w:w="3544" w:type="dxa"/>
            <w:tcBorders>
              <w:top w:val="single" w:sz="4" w:space="0" w:color="auto"/>
              <w:left w:val="single" w:sz="4" w:space="0" w:color="auto"/>
              <w:bottom w:val="single" w:sz="4" w:space="0" w:color="auto"/>
              <w:right w:val="single" w:sz="4" w:space="0" w:color="auto"/>
            </w:tcBorders>
            <w:hideMark/>
          </w:tcPr>
          <w:p w14:paraId="79663FCE" w14:textId="77777777" w:rsidR="002E374D" w:rsidRPr="006464C7" w:rsidRDefault="002E374D" w:rsidP="00AC73B1">
            <w:pPr>
              <w:jc w:val="both"/>
              <w:rPr>
                <w:rFonts w:ascii="Arial" w:hAnsi="Arial" w:cs="Arial"/>
              </w:rPr>
            </w:pPr>
            <w:r w:rsidRPr="006464C7">
              <w:rPr>
                <w:rFonts w:ascii="Arial" w:hAnsi="Arial" w:cs="Arial"/>
              </w:rPr>
              <w:t>8 neodređeno</w:t>
            </w:r>
          </w:p>
          <w:p w14:paraId="62AABCB7" w14:textId="77777777" w:rsidR="002E374D" w:rsidRPr="006464C7" w:rsidRDefault="002E374D" w:rsidP="00AC73B1">
            <w:pPr>
              <w:jc w:val="both"/>
              <w:rPr>
                <w:rFonts w:ascii="Arial" w:hAnsi="Arial" w:cs="Arial"/>
              </w:rPr>
            </w:pPr>
            <w:r w:rsidRPr="006464C7">
              <w:rPr>
                <w:rFonts w:ascii="Arial" w:hAnsi="Arial" w:cs="Arial"/>
              </w:rPr>
              <w:t>UKUPNO 8</w:t>
            </w:r>
          </w:p>
        </w:tc>
      </w:tr>
      <w:tr w:rsidR="002E374D" w:rsidRPr="00234CA7" w14:paraId="417303AA" w14:textId="77777777" w:rsidTr="00AC73B1">
        <w:trPr>
          <w:trHeight w:val="477"/>
        </w:trPr>
        <w:tc>
          <w:tcPr>
            <w:tcW w:w="5812" w:type="dxa"/>
            <w:tcBorders>
              <w:top w:val="single" w:sz="4" w:space="0" w:color="auto"/>
              <w:left w:val="single" w:sz="4" w:space="0" w:color="auto"/>
              <w:bottom w:val="single" w:sz="4" w:space="0" w:color="auto"/>
              <w:right w:val="single" w:sz="4" w:space="0" w:color="auto"/>
            </w:tcBorders>
          </w:tcPr>
          <w:p w14:paraId="4116EA7D" w14:textId="77777777" w:rsidR="002E374D" w:rsidRPr="00AA39CE" w:rsidRDefault="002E374D" w:rsidP="00AC73B1">
            <w:pPr>
              <w:jc w:val="both"/>
              <w:rPr>
                <w:rFonts w:asciiTheme="minorBidi" w:hAnsiTheme="minorBidi" w:cstheme="minorBidi"/>
              </w:rPr>
            </w:pPr>
            <w:r w:rsidRPr="00AA39CE">
              <w:rPr>
                <w:rFonts w:asciiTheme="minorBidi" w:hAnsiTheme="minorBidi" w:cstheme="minorBidi"/>
              </w:rPr>
              <w:t>Stvarno stanje popunjenosti pripadnika srpske nacionalne manjine</w:t>
            </w:r>
          </w:p>
        </w:tc>
        <w:tc>
          <w:tcPr>
            <w:tcW w:w="3544" w:type="dxa"/>
            <w:tcBorders>
              <w:top w:val="single" w:sz="4" w:space="0" w:color="auto"/>
              <w:left w:val="single" w:sz="4" w:space="0" w:color="auto"/>
              <w:bottom w:val="single" w:sz="4" w:space="0" w:color="auto"/>
              <w:right w:val="single" w:sz="4" w:space="0" w:color="auto"/>
            </w:tcBorders>
          </w:tcPr>
          <w:p w14:paraId="272E9767" w14:textId="77777777" w:rsidR="002E374D" w:rsidRPr="00AA39CE" w:rsidRDefault="002E374D" w:rsidP="00AC73B1">
            <w:pPr>
              <w:jc w:val="both"/>
              <w:rPr>
                <w:rFonts w:asciiTheme="minorBidi" w:hAnsiTheme="minorBidi" w:cstheme="minorBidi"/>
              </w:rPr>
            </w:pPr>
            <w:r w:rsidRPr="00AA39CE">
              <w:rPr>
                <w:rFonts w:asciiTheme="minorBidi" w:hAnsiTheme="minorBidi" w:cstheme="minorBidi"/>
              </w:rPr>
              <w:t>2 neodređeno</w:t>
            </w:r>
          </w:p>
        </w:tc>
      </w:tr>
      <w:tr w:rsidR="002E374D" w:rsidRPr="00234CA7" w14:paraId="717A38D5" w14:textId="77777777" w:rsidTr="00AC73B1">
        <w:tc>
          <w:tcPr>
            <w:tcW w:w="5812" w:type="dxa"/>
            <w:tcBorders>
              <w:top w:val="single" w:sz="4" w:space="0" w:color="auto"/>
              <w:left w:val="single" w:sz="4" w:space="0" w:color="auto"/>
              <w:bottom w:val="single" w:sz="4" w:space="0" w:color="auto"/>
              <w:right w:val="single" w:sz="4" w:space="0" w:color="auto"/>
            </w:tcBorders>
            <w:hideMark/>
          </w:tcPr>
          <w:p w14:paraId="746061E7" w14:textId="77777777" w:rsidR="002E374D" w:rsidRPr="006464C7" w:rsidRDefault="002E374D" w:rsidP="00AC73B1">
            <w:pPr>
              <w:jc w:val="both"/>
              <w:rPr>
                <w:rFonts w:ascii="Arial" w:hAnsi="Arial" w:cs="Arial"/>
              </w:rPr>
            </w:pPr>
            <w:r w:rsidRPr="006464C7">
              <w:rPr>
                <w:rFonts w:ascii="Arial" w:hAnsi="Arial" w:cs="Arial"/>
              </w:rPr>
              <w:t>Broj službenika i namještenika koje je potrebno zaposliti na neodređeno vrijeme u 2026. godini</w:t>
            </w:r>
          </w:p>
        </w:tc>
        <w:tc>
          <w:tcPr>
            <w:tcW w:w="3544" w:type="dxa"/>
            <w:tcBorders>
              <w:top w:val="single" w:sz="4" w:space="0" w:color="auto"/>
              <w:left w:val="single" w:sz="4" w:space="0" w:color="auto"/>
              <w:bottom w:val="single" w:sz="4" w:space="0" w:color="auto"/>
              <w:right w:val="single" w:sz="4" w:space="0" w:color="auto"/>
            </w:tcBorders>
            <w:hideMark/>
          </w:tcPr>
          <w:p w14:paraId="3098D042" w14:textId="77777777" w:rsidR="002E374D" w:rsidRPr="006464C7" w:rsidRDefault="002E374D" w:rsidP="00AC73B1">
            <w:pPr>
              <w:jc w:val="both"/>
              <w:rPr>
                <w:rFonts w:ascii="Arial" w:hAnsi="Arial" w:cs="Arial"/>
              </w:rPr>
            </w:pPr>
            <w:r w:rsidRPr="006464C7">
              <w:rPr>
                <w:rFonts w:ascii="Arial" w:hAnsi="Arial" w:cs="Arial"/>
              </w:rPr>
              <w:t>2</w:t>
            </w:r>
          </w:p>
        </w:tc>
      </w:tr>
      <w:tr w:rsidR="002E374D" w:rsidRPr="00234CA7" w14:paraId="51C111A9" w14:textId="77777777" w:rsidTr="00AC73B1">
        <w:trPr>
          <w:trHeight w:val="874"/>
        </w:trPr>
        <w:tc>
          <w:tcPr>
            <w:tcW w:w="5812" w:type="dxa"/>
            <w:tcBorders>
              <w:top w:val="single" w:sz="4" w:space="0" w:color="auto"/>
              <w:left w:val="single" w:sz="4" w:space="0" w:color="auto"/>
              <w:bottom w:val="single" w:sz="4" w:space="0" w:color="auto"/>
              <w:right w:val="single" w:sz="4" w:space="0" w:color="auto"/>
            </w:tcBorders>
            <w:hideMark/>
          </w:tcPr>
          <w:p w14:paraId="78E340CE" w14:textId="77777777" w:rsidR="002E374D" w:rsidRPr="006464C7" w:rsidRDefault="002E374D" w:rsidP="00AC73B1">
            <w:pPr>
              <w:jc w:val="both"/>
              <w:rPr>
                <w:rFonts w:ascii="Arial" w:hAnsi="Arial" w:cs="Arial"/>
              </w:rPr>
            </w:pPr>
            <w:r w:rsidRPr="006464C7">
              <w:rPr>
                <w:rFonts w:ascii="Arial" w:hAnsi="Arial" w:cs="Arial"/>
              </w:rPr>
              <w:t xml:space="preserve">Broj pripadnika srpske nacionalne manjine </w:t>
            </w:r>
          </w:p>
          <w:p w14:paraId="413A21BC" w14:textId="77777777" w:rsidR="002E374D" w:rsidRPr="006464C7" w:rsidRDefault="002E374D" w:rsidP="00AC73B1">
            <w:pPr>
              <w:jc w:val="both"/>
              <w:rPr>
                <w:rFonts w:ascii="Arial" w:hAnsi="Arial" w:cs="Arial"/>
              </w:rPr>
            </w:pPr>
            <w:r w:rsidRPr="006464C7">
              <w:rPr>
                <w:rFonts w:ascii="Arial" w:hAnsi="Arial" w:cs="Arial"/>
              </w:rPr>
              <w:t xml:space="preserve">koje se planira zaposliti na neodređeno vrijeme radi ostvarivanja zastupljenosti </w:t>
            </w:r>
          </w:p>
        </w:tc>
        <w:tc>
          <w:tcPr>
            <w:tcW w:w="3544" w:type="dxa"/>
            <w:tcBorders>
              <w:top w:val="single" w:sz="4" w:space="0" w:color="auto"/>
              <w:left w:val="single" w:sz="4" w:space="0" w:color="auto"/>
              <w:bottom w:val="single" w:sz="4" w:space="0" w:color="auto"/>
              <w:right w:val="single" w:sz="4" w:space="0" w:color="auto"/>
            </w:tcBorders>
            <w:hideMark/>
          </w:tcPr>
          <w:p w14:paraId="6E2D0FB9" w14:textId="77777777" w:rsidR="002E374D" w:rsidRPr="006464C7" w:rsidRDefault="002E374D" w:rsidP="00AC73B1">
            <w:pPr>
              <w:jc w:val="both"/>
              <w:rPr>
                <w:rFonts w:ascii="Arial" w:hAnsi="Arial" w:cs="Arial"/>
              </w:rPr>
            </w:pPr>
            <w:r w:rsidRPr="006464C7">
              <w:rPr>
                <w:rFonts w:ascii="Arial" w:hAnsi="Arial" w:cs="Arial"/>
              </w:rPr>
              <w:t>2</w:t>
            </w:r>
          </w:p>
        </w:tc>
      </w:tr>
      <w:tr w:rsidR="002E374D" w:rsidRPr="00234CA7" w14:paraId="23511D32" w14:textId="77777777" w:rsidTr="00AC73B1">
        <w:tc>
          <w:tcPr>
            <w:tcW w:w="5812" w:type="dxa"/>
            <w:tcBorders>
              <w:top w:val="single" w:sz="4" w:space="0" w:color="auto"/>
              <w:left w:val="single" w:sz="4" w:space="0" w:color="auto"/>
              <w:bottom w:val="single" w:sz="4" w:space="0" w:color="auto"/>
              <w:right w:val="single" w:sz="4" w:space="0" w:color="auto"/>
            </w:tcBorders>
            <w:hideMark/>
          </w:tcPr>
          <w:p w14:paraId="76CF5822" w14:textId="77777777" w:rsidR="002E374D" w:rsidRPr="006464C7" w:rsidRDefault="002E374D" w:rsidP="00AC73B1">
            <w:pPr>
              <w:jc w:val="both"/>
              <w:rPr>
                <w:rFonts w:ascii="Arial" w:hAnsi="Arial" w:cs="Arial"/>
              </w:rPr>
            </w:pPr>
            <w:r w:rsidRPr="006464C7">
              <w:rPr>
                <w:rFonts w:ascii="Arial" w:hAnsi="Arial" w:cs="Arial"/>
              </w:rPr>
              <w:lastRenderedPageBreak/>
              <w:t>Broj vježbenika koji se planira zaposliti</w:t>
            </w:r>
          </w:p>
        </w:tc>
        <w:tc>
          <w:tcPr>
            <w:tcW w:w="3544" w:type="dxa"/>
            <w:tcBorders>
              <w:top w:val="single" w:sz="4" w:space="0" w:color="auto"/>
              <w:left w:val="single" w:sz="4" w:space="0" w:color="auto"/>
              <w:bottom w:val="single" w:sz="4" w:space="0" w:color="auto"/>
              <w:right w:val="single" w:sz="4" w:space="0" w:color="auto"/>
            </w:tcBorders>
            <w:hideMark/>
          </w:tcPr>
          <w:p w14:paraId="0B750518" w14:textId="77777777" w:rsidR="002E374D" w:rsidRPr="006464C7" w:rsidRDefault="002E374D" w:rsidP="00AC73B1">
            <w:pPr>
              <w:rPr>
                <w:rFonts w:ascii="Arial" w:hAnsi="Arial" w:cs="Arial"/>
              </w:rPr>
            </w:pPr>
            <w:r w:rsidRPr="006464C7">
              <w:rPr>
                <w:rFonts w:ascii="Arial" w:hAnsi="Arial" w:cs="Arial"/>
              </w:rPr>
              <w:t>1</w:t>
            </w:r>
          </w:p>
        </w:tc>
      </w:tr>
      <w:tr w:rsidR="002E374D" w:rsidRPr="00234CA7" w14:paraId="078F2264" w14:textId="77777777" w:rsidTr="00AC73B1">
        <w:tc>
          <w:tcPr>
            <w:tcW w:w="5812" w:type="dxa"/>
            <w:tcBorders>
              <w:top w:val="single" w:sz="4" w:space="0" w:color="auto"/>
              <w:left w:val="single" w:sz="4" w:space="0" w:color="auto"/>
              <w:bottom w:val="single" w:sz="4" w:space="0" w:color="auto"/>
              <w:right w:val="single" w:sz="4" w:space="0" w:color="auto"/>
            </w:tcBorders>
          </w:tcPr>
          <w:p w14:paraId="79D9D8D5" w14:textId="77777777" w:rsidR="002E374D" w:rsidRPr="006464C7" w:rsidRDefault="002E374D" w:rsidP="00AC73B1">
            <w:pPr>
              <w:jc w:val="both"/>
              <w:rPr>
                <w:rFonts w:ascii="Arial" w:hAnsi="Arial" w:cs="Arial"/>
              </w:rPr>
            </w:pPr>
            <w:r w:rsidRPr="006464C7">
              <w:rPr>
                <w:rFonts w:ascii="Arial" w:hAnsi="Arial" w:cs="Arial"/>
              </w:rPr>
              <w:t xml:space="preserve">Broj </w:t>
            </w:r>
            <w:r>
              <w:rPr>
                <w:rFonts w:ascii="Arial" w:hAnsi="Arial" w:cs="Arial"/>
              </w:rPr>
              <w:t>vježbenika</w:t>
            </w:r>
            <w:r w:rsidRPr="006464C7">
              <w:rPr>
                <w:rFonts w:ascii="Arial" w:hAnsi="Arial" w:cs="Arial"/>
              </w:rPr>
              <w:t xml:space="preserve"> srpske nacionalne manjine </w:t>
            </w:r>
          </w:p>
          <w:p w14:paraId="35606322" w14:textId="77777777" w:rsidR="002E374D" w:rsidRPr="006464C7" w:rsidRDefault="002E374D" w:rsidP="00AC73B1">
            <w:pPr>
              <w:jc w:val="both"/>
              <w:rPr>
                <w:rFonts w:ascii="Arial" w:hAnsi="Arial" w:cs="Arial"/>
              </w:rPr>
            </w:pPr>
            <w:r w:rsidRPr="006464C7">
              <w:rPr>
                <w:rFonts w:ascii="Arial" w:hAnsi="Arial" w:cs="Arial"/>
              </w:rPr>
              <w:t>koje se planira zaposliti radi ostvarivanja zastupljenosti</w:t>
            </w:r>
          </w:p>
        </w:tc>
        <w:tc>
          <w:tcPr>
            <w:tcW w:w="3544" w:type="dxa"/>
            <w:tcBorders>
              <w:top w:val="single" w:sz="4" w:space="0" w:color="auto"/>
              <w:left w:val="single" w:sz="4" w:space="0" w:color="auto"/>
              <w:bottom w:val="single" w:sz="4" w:space="0" w:color="auto"/>
              <w:right w:val="single" w:sz="4" w:space="0" w:color="auto"/>
            </w:tcBorders>
          </w:tcPr>
          <w:p w14:paraId="4DC7DDA7" w14:textId="77777777" w:rsidR="002E374D" w:rsidRPr="006464C7" w:rsidRDefault="002E374D" w:rsidP="00AC73B1">
            <w:pPr>
              <w:rPr>
                <w:rFonts w:ascii="Arial" w:hAnsi="Arial" w:cs="Arial"/>
              </w:rPr>
            </w:pPr>
            <w:r>
              <w:rPr>
                <w:rFonts w:ascii="Arial" w:hAnsi="Arial" w:cs="Arial"/>
              </w:rPr>
              <w:t>1</w:t>
            </w:r>
          </w:p>
        </w:tc>
      </w:tr>
      <w:tr w:rsidR="002E374D" w:rsidRPr="00234CA7" w14:paraId="693AD7E0" w14:textId="77777777" w:rsidTr="00AC73B1">
        <w:tc>
          <w:tcPr>
            <w:tcW w:w="5812" w:type="dxa"/>
            <w:tcBorders>
              <w:top w:val="single" w:sz="4" w:space="0" w:color="auto"/>
              <w:left w:val="single" w:sz="4" w:space="0" w:color="auto"/>
              <w:bottom w:val="single" w:sz="4" w:space="0" w:color="auto"/>
              <w:right w:val="single" w:sz="4" w:space="0" w:color="auto"/>
            </w:tcBorders>
            <w:hideMark/>
          </w:tcPr>
          <w:p w14:paraId="19271E30" w14:textId="77777777" w:rsidR="002E374D" w:rsidRPr="006464C7" w:rsidRDefault="002E374D" w:rsidP="00AC73B1">
            <w:pPr>
              <w:jc w:val="both"/>
              <w:rPr>
                <w:rFonts w:ascii="Arial" w:hAnsi="Arial" w:cs="Arial"/>
              </w:rPr>
            </w:pPr>
            <w:r w:rsidRPr="006464C7">
              <w:rPr>
                <w:rFonts w:ascii="Arial" w:hAnsi="Arial" w:cs="Arial"/>
              </w:rPr>
              <w:t xml:space="preserve">SVEUKUPNO SE PLANIRA ZAPOSLITI SLUŽBENIKA I NAMJEŠTENIKA: </w:t>
            </w:r>
          </w:p>
        </w:tc>
        <w:tc>
          <w:tcPr>
            <w:tcW w:w="3544" w:type="dxa"/>
            <w:tcBorders>
              <w:top w:val="single" w:sz="4" w:space="0" w:color="auto"/>
              <w:left w:val="single" w:sz="4" w:space="0" w:color="auto"/>
              <w:bottom w:val="single" w:sz="4" w:space="0" w:color="auto"/>
              <w:right w:val="single" w:sz="4" w:space="0" w:color="auto"/>
            </w:tcBorders>
            <w:hideMark/>
          </w:tcPr>
          <w:p w14:paraId="0CBDD256" w14:textId="77777777" w:rsidR="002E374D" w:rsidRPr="006464C7" w:rsidRDefault="002E374D" w:rsidP="00AC73B1">
            <w:pPr>
              <w:jc w:val="both"/>
              <w:rPr>
                <w:rFonts w:ascii="Arial" w:hAnsi="Arial" w:cs="Arial"/>
                <w:b/>
              </w:rPr>
            </w:pPr>
            <w:r w:rsidRPr="006464C7">
              <w:rPr>
                <w:rFonts w:ascii="Arial" w:hAnsi="Arial" w:cs="Arial"/>
                <w:b/>
              </w:rPr>
              <w:t xml:space="preserve">3 </w:t>
            </w:r>
          </w:p>
        </w:tc>
      </w:tr>
    </w:tbl>
    <w:p w14:paraId="117893C7" w14:textId="77777777" w:rsidR="002E374D" w:rsidRPr="00234CA7" w:rsidRDefault="002E374D" w:rsidP="002E374D">
      <w:pPr>
        <w:jc w:val="both"/>
        <w:rPr>
          <w:rFonts w:ascii="Arial" w:hAnsi="Arial" w:cs="Arial"/>
        </w:rPr>
      </w:pPr>
    </w:p>
    <w:p w14:paraId="59CA063E" w14:textId="77777777" w:rsidR="002E374D" w:rsidRPr="00234CA7" w:rsidRDefault="002E374D" w:rsidP="002E374D">
      <w:pPr>
        <w:jc w:val="both"/>
        <w:rPr>
          <w:rFonts w:ascii="Arial" w:hAnsi="Arial" w:cs="Arial"/>
        </w:rPr>
      </w:pPr>
    </w:p>
    <w:p w14:paraId="365E6745" w14:textId="77777777" w:rsidR="002E374D" w:rsidRPr="00234CA7" w:rsidRDefault="002E374D" w:rsidP="002E374D">
      <w:pPr>
        <w:rPr>
          <w:rFonts w:ascii="Arial" w:hAnsi="Arial" w:cs="Arial"/>
          <w:b/>
          <w:bCs/>
        </w:rPr>
      </w:pPr>
    </w:p>
    <w:p w14:paraId="5EAC8760" w14:textId="77777777" w:rsidR="002E374D" w:rsidRDefault="002E374D" w:rsidP="002E374D">
      <w:pPr>
        <w:jc w:val="center"/>
        <w:rPr>
          <w:rFonts w:ascii="Arial" w:hAnsi="Arial" w:cs="Arial"/>
          <w:b/>
          <w:bCs/>
        </w:rPr>
      </w:pPr>
      <w:r w:rsidRPr="00234CA7">
        <w:rPr>
          <w:rFonts w:ascii="Arial" w:hAnsi="Arial" w:cs="Arial"/>
          <w:b/>
          <w:bCs/>
        </w:rPr>
        <w:t>Članak 3.</w:t>
      </w:r>
    </w:p>
    <w:p w14:paraId="4F709C6D" w14:textId="77777777" w:rsidR="002E374D" w:rsidRPr="00234CA7" w:rsidRDefault="002E374D" w:rsidP="002E374D">
      <w:pPr>
        <w:jc w:val="center"/>
        <w:rPr>
          <w:rFonts w:ascii="Arial" w:hAnsi="Arial" w:cs="Arial"/>
          <w:b/>
          <w:bCs/>
        </w:rPr>
      </w:pPr>
    </w:p>
    <w:p w14:paraId="1BD24864" w14:textId="77777777" w:rsidR="002E374D" w:rsidRPr="002E374D" w:rsidRDefault="002E374D" w:rsidP="002E374D">
      <w:pPr>
        <w:pStyle w:val="Default"/>
        <w:jc w:val="both"/>
        <w:rPr>
          <w:rFonts w:ascii="Arial" w:hAnsi="Arial" w:cs="Arial"/>
          <w:lang w:val="hr-HR"/>
        </w:rPr>
      </w:pPr>
      <w:r w:rsidRPr="002E374D">
        <w:rPr>
          <w:rFonts w:ascii="Arial" w:hAnsi="Arial" w:cs="Arial"/>
          <w:lang w:val="hr-HR" w:eastAsia="en-GB"/>
        </w:rPr>
        <w:t xml:space="preserve">Sukladno </w:t>
      </w:r>
      <w:r w:rsidRPr="002E374D">
        <w:rPr>
          <w:rFonts w:ascii="Arial" w:hAnsi="Arial" w:cs="Arial"/>
          <w:lang w:val="hr-HR"/>
        </w:rPr>
        <w:t xml:space="preserve">raspoloživim financijskim sredstvima u Proračunu Općine Gračac za 2026. godinu i ukazanoj potrebi službe planira se prijam: </w:t>
      </w:r>
    </w:p>
    <w:p w14:paraId="6D2FE7FC" w14:textId="77777777" w:rsidR="002E374D" w:rsidRPr="002E374D" w:rsidRDefault="002E374D" w:rsidP="002E374D">
      <w:pPr>
        <w:pStyle w:val="Default"/>
        <w:jc w:val="both"/>
        <w:rPr>
          <w:rFonts w:ascii="Arial" w:hAnsi="Arial" w:cs="Arial"/>
          <w:lang w:val="hr-HR"/>
        </w:rPr>
      </w:pPr>
    </w:p>
    <w:p w14:paraId="61E3AF92" w14:textId="77777777" w:rsidR="002E374D" w:rsidRPr="002E374D" w:rsidRDefault="002E374D" w:rsidP="002E374D">
      <w:pPr>
        <w:pStyle w:val="Default"/>
        <w:jc w:val="both"/>
        <w:rPr>
          <w:rFonts w:ascii="Arial" w:hAnsi="Arial" w:cs="Arial"/>
          <w:lang w:val="hr-HR" w:eastAsia="en-GB"/>
        </w:rPr>
      </w:pPr>
      <w:r w:rsidRPr="002E374D">
        <w:rPr>
          <w:rFonts w:ascii="Arial" w:hAnsi="Arial" w:cs="Arial"/>
          <w:lang w:val="hr-HR" w:eastAsia="en-GB"/>
        </w:rPr>
        <w:t>- radno mjesto broj 6. iz Pravilnika - ADMINISTRATIVNI REFERENT, srednja stručna sprema ekonomske ili upravne struke ili gimnazija, 1 izvršitelj na neodređeno vrijeme;</w:t>
      </w:r>
    </w:p>
    <w:p w14:paraId="76D36C25" w14:textId="77777777" w:rsidR="002E374D" w:rsidRPr="002E374D" w:rsidRDefault="002E374D" w:rsidP="002E374D">
      <w:pPr>
        <w:pStyle w:val="Default"/>
        <w:jc w:val="both"/>
        <w:rPr>
          <w:rFonts w:ascii="Arial" w:hAnsi="Arial" w:cs="Arial"/>
          <w:lang w:val="hr-HR" w:eastAsia="en-GB"/>
        </w:rPr>
      </w:pPr>
    </w:p>
    <w:p w14:paraId="27E8CE2A" w14:textId="77777777" w:rsidR="002E374D" w:rsidRPr="002E374D" w:rsidRDefault="002E374D" w:rsidP="002E374D">
      <w:pPr>
        <w:pStyle w:val="Default"/>
        <w:jc w:val="both"/>
        <w:rPr>
          <w:rFonts w:ascii="Arial" w:hAnsi="Arial" w:cs="Arial"/>
          <w:lang w:val="hr-HR" w:eastAsia="en-GB"/>
        </w:rPr>
      </w:pPr>
      <w:r w:rsidRPr="002E374D">
        <w:rPr>
          <w:rFonts w:ascii="Arial" w:hAnsi="Arial" w:cs="Arial"/>
          <w:lang w:val="hr-HR" w:eastAsia="en-GB"/>
        </w:rPr>
        <w:t xml:space="preserve">- radno mjesto broj </w:t>
      </w:r>
      <w:bookmarkStart w:id="0" w:name="_Hlk216621140"/>
      <w:r w:rsidRPr="002E374D">
        <w:rPr>
          <w:rFonts w:ascii="Arial" w:hAnsi="Arial" w:cs="Arial"/>
          <w:lang w:val="hr-HR" w:eastAsia="en-GB"/>
        </w:rPr>
        <w:t xml:space="preserve">9. iz Pravilnika - VODITELJ ODSJEKA, magistar struke društvenih ili humanističkih znanosti ili stručni specijalist društvenih ili humanističkih znanosti, 1 izvršitelj na neodređeno vrijeme; </w:t>
      </w:r>
    </w:p>
    <w:bookmarkEnd w:id="0"/>
    <w:p w14:paraId="2939EB83" w14:textId="77777777" w:rsidR="002E374D" w:rsidRPr="006464C7" w:rsidRDefault="002E374D" w:rsidP="002E374D">
      <w:pPr>
        <w:jc w:val="both"/>
        <w:rPr>
          <w:rFonts w:ascii="Arial" w:hAnsi="Arial" w:cs="Arial"/>
        </w:rPr>
      </w:pPr>
    </w:p>
    <w:p w14:paraId="2E0CDAA8" w14:textId="77777777" w:rsidR="002E374D" w:rsidRPr="007515C2" w:rsidRDefault="002E374D" w:rsidP="002E374D">
      <w:pPr>
        <w:jc w:val="both"/>
        <w:rPr>
          <w:rFonts w:ascii="Arial" w:hAnsi="Arial" w:cs="Arial"/>
        </w:rPr>
      </w:pPr>
      <w:r w:rsidRPr="006464C7">
        <w:rPr>
          <w:rFonts w:ascii="Arial" w:hAnsi="Arial" w:cs="Arial"/>
        </w:rPr>
        <w:t>- radno mjesto broj 8. iz Pravilnika - VIŠI STRUČNI SURADNIK ZA RAČUNOVODSTVENE POSLOVE, magistar ekonomske struke ili stručni specijalist ekonomske struke, 1 izvršitelj, vježbenik na određeno vrijeme u trajanju vježbeničkog staža od 12 mjeseci.</w:t>
      </w:r>
    </w:p>
    <w:p w14:paraId="641480E9" w14:textId="77777777" w:rsidR="002E374D" w:rsidRPr="00234CA7" w:rsidRDefault="002E374D" w:rsidP="002E374D">
      <w:pPr>
        <w:jc w:val="both"/>
        <w:rPr>
          <w:rFonts w:ascii="Arial" w:hAnsi="Arial" w:cs="Arial"/>
        </w:rPr>
      </w:pPr>
    </w:p>
    <w:p w14:paraId="01A2605C" w14:textId="77777777" w:rsidR="002E374D" w:rsidRDefault="002E374D" w:rsidP="002E374D">
      <w:pPr>
        <w:jc w:val="center"/>
        <w:rPr>
          <w:rFonts w:ascii="Arial" w:hAnsi="Arial" w:cs="Arial"/>
          <w:b/>
        </w:rPr>
      </w:pPr>
      <w:r w:rsidRPr="00234CA7">
        <w:rPr>
          <w:rFonts w:ascii="Arial" w:hAnsi="Arial" w:cs="Arial"/>
        </w:rPr>
        <w:t> </w:t>
      </w:r>
      <w:r w:rsidRPr="00234CA7">
        <w:rPr>
          <w:rFonts w:ascii="Arial" w:hAnsi="Arial" w:cs="Arial"/>
          <w:b/>
        </w:rPr>
        <w:t xml:space="preserve">Članak </w:t>
      </w:r>
      <w:r>
        <w:rPr>
          <w:rFonts w:ascii="Arial" w:hAnsi="Arial" w:cs="Arial"/>
          <w:b/>
        </w:rPr>
        <w:t>4</w:t>
      </w:r>
      <w:r w:rsidRPr="00234CA7">
        <w:rPr>
          <w:rFonts w:ascii="Arial" w:hAnsi="Arial" w:cs="Arial"/>
          <w:b/>
        </w:rPr>
        <w:t>.</w:t>
      </w:r>
    </w:p>
    <w:p w14:paraId="3048295C" w14:textId="77777777" w:rsidR="002E374D" w:rsidRPr="00234CA7" w:rsidRDefault="002E374D" w:rsidP="002E374D">
      <w:pPr>
        <w:jc w:val="center"/>
        <w:rPr>
          <w:rFonts w:ascii="Arial" w:hAnsi="Arial" w:cs="Arial"/>
          <w:b/>
        </w:rPr>
      </w:pPr>
    </w:p>
    <w:p w14:paraId="4D576A9C" w14:textId="77777777" w:rsidR="002E374D" w:rsidRPr="00234CA7" w:rsidRDefault="002E374D" w:rsidP="002E374D">
      <w:pPr>
        <w:jc w:val="both"/>
        <w:rPr>
          <w:rFonts w:ascii="Arial" w:hAnsi="Arial" w:cs="Arial"/>
        </w:rPr>
      </w:pPr>
      <w:r w:rsidRPr="00234CA7">
        <w:rPr>
          <w:rFonts w:ascii="Arial" w:hAnsi="Arial" w:cs="Arial"/>
        </w:rPr>
        <w:tab/>
        <w:t xml:space="preserve">Ovaj Plan stupa na snagu osmog dana od dana objave u </w:t>
      </w:r>
      <w:r>
        <w:rPr>
          <w:rFonts w:ascii="Arial" w:hAnsi="Arial" w:cs="Arial"/>
        </w:rPr>
        <w:t>„</w:t>
      </w:r>
      <w:r w:rsidRPr="00234CA7">
        <w:rPr>
          <w:rFonts w:ascii="Arial" w:hAnsi="Arial" w:cs="Arial"/>
        </w:rPr>
        <w:t>Službenom glasniku Općine Gračac</w:t>
      </w:r>
      <w:r>
        <w:rPr>
          <w:rFonts w:ascii="Arial" w:hAnsi="Arial" w:cs="Arial"/>
        </w:rPr>
        <w:t>“</w:t>
      </w:r>
      <w:r w:rsidRPr="00234CA7">
        <w:rPr>
          <w:rFonts w:ascii="Arial" w:hAnsi="Arial" w:cs="Arial"/>
        </w:rPr>
        <w:t>.</w:t>
      </w:r>
    </w:p>
    <w:p w14:paraId="2DA1BD90" w14:textId="77777777" w:rsidR="002E374D" w:rsidRPr="00234CA7" w:rsidRDefault="002E374D" w:rsidP="002E374D">
      <w:pPr>
        <w:jc w:val="right"/>
        <w:rPr>
          <w:rFonts w:ascii="Arial" w:eastAsiaTheme="minorHAnsi" w:hAnsi="Arial" w:cs="Arial"/>
          <w:b/>
        </w:rPr>
      </w:pPr>
    </w:p>
    <w:p w14:paraId="30F208EB" w14:textId="77777777" w:rsidR="002E374D" w:rsidRPr="00234CA7" w:rsidRDefault="002E374D" w:rsidP="002E374D">
      <w:pPr>
        <w:jc w:val="right"/>
        <w:rPr>
          <w:rFonts w:ascii="Arial" w:eastAsiaTheme="minorHAnsi" w:hAnsi="Arial" w:cs="Arial"/>
          <w:b/>
        </w:rPr>
      </w:pPr>
      <w:r w:rsidRPr="00234CA7">
        <w:rPr>
          <w:rFonts w:ascii="Arial" w:eastAsiaTheme="minorHAnsi" w:hAnsi="Arial" w:cs="Arial"/>
          <w:b/>
        </w:rPr>
        <w:t xml:space="preserve"> OPĆINSKI NAČELNIK</w:t>
      </w:r>
    </w:p>
    <w:p w14:paraId="504CDD69" w14:textId="77777777" w:rsidR="002E374D" w:rsidRPr="00234CA7" w:rsidRDefault="002E374D" w:rsidP="002E374D">
      <w:pPr>
        <w:jc w:val="right"/>
        <w:rPr>
          <w:rFonts w:ascii="Arial" w:hAnsi="Arial" w:cs="Arial"/>
        </w:rPr>
      </w:pPr>
      <w:r w:rsidRPr="00234CA7">
        <w:rPr>
          <w:rFonts w:ascii="Arial" w:hAnsi="Arial" w:cs="Arial"/>
          <w:b/>
        </w:rPr>
        <w:t xml:space="preserve">                                   </w:t>
      </w:r>
      <w:r w:rsidRPr="00234CA7">
        <w:rPr>
          <w:rFonts w:ascii="Arial" w:hAnsi="Arial" w:cs="Arial"/>
          <w:b/>
        </w:rPr>
        <w:tab/>
      </w:r>
      <w:r w:rsidRPr="00234CA7">
        <w:rPr>
          <w:rFonts w:ascii="Arial" w:hAnsi="Arial" w:cs="Arial"/>
          <w:b/>
        </w:rPr>
        <w:tab/>
      </w:r>
      <w:r w:rsidRPr="00234CA7">
        <w:rPr>
          <w:rFonts w:ascii="Arial" w:hAnsi="Arial" w:cs="Arial"/>
          <w:b/>
        </w:rPr>
        <w:tab/>
      </w:r>
      <w:r w:rsidRPr="00234CA7">
        <w:rPr>
          <w:rFonts w:ascii="Arial" w:hAnsi="Arial" w:cs="Arial"/>
          <w:b/>
        </w:rPr>
        <w:tab/>
        <w:t xml:space="preserve">    </w:t>
      </w:r>
      <w:r>
        <w:rPr>
          <w:rFonts w:ascii="Arial" w:hAnsi="Arial" w:cs="Arial"/>
          <w:b/>
        </w:rPr>
        <w:t xml:space="preserve">Goran </w:t>
      </w:r>
      <w:proofErr w:type="spellStart"/>
      <w:r>
        <w:rPr>
          <w:rFonts w:ascii="Arial" w:hAnsi="Arial" w:cs="Arial"/>
          <w:b/>
        </w:rPr>
        <w:t>Đekić</w:t>
      </w:r>
      <w:proofErr w:type="spellEnd"/>
    </w:p>
    <w:p w14:paraId="2FD6EE45" w14:textId="77777777" w:rsidR="002E374D" w:rsidRPr="006D5784" w:rsidRDefault="002E374D" w:rsidP="002E374D">
      <w:pPr>
        <w:rPr>
          <w:rFonts w:ascii="Arial" w:hAnsi="Arial" w:cs="Arial"/>
          <w:sz w:val="22"/>
          <w:szCs w:val="22"/>
        </w:rPr>
      </w:pPr>
    </w:p>
    <w:p w14:paraId="637FA0D6" w14:textId="77777777" w:rsidR="002E374D" w:rsidRDefault="002E374D" w:rsidP="002E374D"/>
    <w:p w14:paraId="6F30AC5A" w14:textId="77777777" w:rsidR="00FC5D84" w:rsidRDefault="00FC5D84" w:rsidP="00C31869"/>
    <w:p w14:paraId="6D8F992B" w14:textId="77777777" w:rsidR="00B8242B" w:rsidRDefault="00B8242B" w:rsidP="00B8242B"/>
    <w:p w14:paraId="0246DA8B" w14:textId="77777777" w:rsidR="00B8242B" w:rsidRDefault="00B8242B" w:rsidP="00B8242B"/>
    <w:p w14:paraId="2D0C0D82" w14:textId="34B8AAAF" w:rsidR="00B8242B" w:rsidRDefault="00B8242B" w:rsidP="00B8242B">
      <w:pPr>
        <w:tabs>
          <w:tab w:val="left" w:pos="1859"/>
        </w:tabs>
      </w:pPr>
      <w:r>
        <w:tab/>
      </w:r>
    </w:p>
    <w:p w14:paraId="628F5E3A" w14:textId="77777777" w:rsidR="00B8242B" w:rsidRDefault="00B8242B" w:rsidP="00B8242B">
      <w:pPr>
        <w:tabs>
          <w:tab w:val="left" w:pos="1859"/>
        </w:tabs>
      </w:pPr>
    </w:p>
    <w:p w14:paraId="0618D6E9" w14:textId="77777777" w:rsidR="00B8242B" w:rsidRDefault="00B8242B" w:rsidP="00B8242B">
      <w:pPr>
        <w:tabs>
          <w:tab w:val="left" w:pos="1859"/>
        </w:tabs>
      </w:pPr>
    </w:p>
    <w:p w14:paraId="54251BE4" w14:textId="77777777" w:rsidR="00B8242B" w:rsidRDefault="00B8242B" w:rsidP="00B8242B">
      <w:pPr>
        <w:tabs>
          <w:tab w:val="left" w:pos="1859"/>
        </w:tabs>
      </w:pPr>
    </w:p>
    <w:p w14:paraId="1508E014" w14:textId="77777777" w:rsidR="00B8242B" w:rsidRDefault="00B8242B" w:rsidP="00B8242B">
      <w:pPr>
        <w:tabs>
          <w:tab w:val="left" w:pos="1859"/>
        </w:tabs>
      </w:pPr>
    </w:p>
    <w:p w14:paraId="3904B37E" w14:textId="77777777" w:rsidR="00B8242B" w:rsidRDefault="00B8242B" w:rsidP="00B8242B">
      <w:pPr>
        <w:tabs>
          <w:tab w:val="left" w:pos="1859"/>
        </w:tabs>
      </w:pPr>
    </w:p>
    <w:p w14:paraId="766445C5" w14:textId="77777777" w:rsidR="00B8242B" w:rsidRDefault="00B8242B" w:rsidP="00B8242B">
      <w:pPr>
        <w:tabs>
          <w:tab w:val="left" w:pos="1859"/>
        </w:tabs>
      </w:pPr>
    </w:p>
    <w:p w14:paraId="41700505" w14:textId="77777777" w:rsidR="00B8242B" w:rsidRDefault="00B8242B" w:rsidP="00B8242B">
      <w:pPr>
        <w:tabs>
          <w:tab w:val="left" w:pos="1859"/>
        </w:tabs>
      </w:pPr>
    </w:p>
    <w:p w14:paraId="415AD8C2" w14:textId="77777777" w:rsidR="00B8242B" w:rsidRDefault="00B8242B" w:rsidP="00B8242B">
      <w:pPr>
        <w:tabs>
          <w:tab w:val="left" w:pos="1859"/>
        </w:tabs>
      </w:pPr>
    </w:p>
    <w:p w14:paraId="3BF956A2" w14:textId="77777777" w:rsidR="00B8242B" w:rsidRDefault="00B8242B" w:rsidP="00B8242B">
      <w:pPr>
        <w:tabs>
          <w:tab w:val="left" w:pos="1859"/>
        </w:tabs>
      </w:pPr>
    </w:p>
    <w:p w14:paraId="4CC3BF35" w14:textId="77777777" w:rsidR="00B8242B" w:rsidRDefault="00B8242B" w:rsidP="00B8242B">
      <w:pPr>
        <w:tabs>
          <w:tab w:val="left" w:pos="1859"/>
        </w:tabs>
      </w:pPr>
    </w:p>
    <w:p w14:paraId="76478D31" w14:textId="77777777" w:rsidR="00B8242B" w:rsidRDefault="00B8242B" w:rsidP="00B8242B">
      <w:pPr>
        <w:tabs>
          <w:tab w:val="left" w:pos="1859"/>
        </w:tabs>
      </w:pPr>
    </w:p>
    <w:p w14:paraId="59633525" w14:textId="77777777" w:rsidR="00B8242B" w:rsidRDefault="00B8242B" w:rsidP="00B8242B">
      <w:pPr>
        <w:tabs>
          <w:tab w:val="left" w:pos="1859"/>
        </w:tabs>
      </w:pPr>
    </w:p>
    <w:p w14:paraId="2DD204CA" w14:textId="77777777" w:rsidR="002E374D" w:rsidRDefault="002E374D" w:rsidP="00B8242B">
      <w:pPr>
        <w:tabs>
          <w:tab w:val="left" w:pos="1859"/>
        </w:tabs>
      </w:pPr>
    </w:p>
    <w:p w14:paraId="61165BB1" w14:textId="77777777" w:rsidR="002E374D" w:rsidRDefault="002E374D" w:rsidP="00B8242B">
      <w:pPr>
        <w:tabs>
          <w:tab w:val="left" w:pos="1859"/>
        </w:tabs>
      </w:pPr>
    </w:p>
    <w:p w14:paraId="72707D55" w14:textId="77777777" w:rsidR="002E374D" w:rsidRDefault="002E374D" w:rsidP="00B8242B">
      <w:pPr>
        <w:tabs>
          <w:tab w:val="left" w:pos="1859"/>
        </w:tabs>
      </w:pPr>
    </w:p>
    <w:p w14:paraId="6D359AD7" w14:textId="77777777" w:rsidR="002E374D" w:rsidRDefault="002E374D" w:rsidP="00B8242B">
      <w:pPr>
        <w:tabs>
          <w:tab w:val="left" w:pos="1859"/>
        </w:tabs>
      </w:pPr>
    </w:p>
    <w:p w14:paraId="68A0CA3D" w14:textId="77777777" w:rsidR="002E374D" w:rsidRDefault="002E374D" w:rsidP="00B8242B">
      <w:pPr>
        <w:tabs>
          <w:tab w:val="left" w:pos="1859"/>
        </w:tabs>
      </w:pPr>
    </w:p>
    <w:p w14:paraId="4C2F1758" w14:textId="77777777" w:rsidR="002E374D" w:rsidRDefault="002E374D" w:rsidP="00B8242B">
      <w:pPr>
        <w:tabs>
          <w:tab w:val="left" w:pos="1859"/>
        </w:tabs>
      </w:pPr>
    </w:p>
    <w:p w14:paraId="120A46EC" w14:textId="77777777" w:rsidR="002E374D" w:rsidRDefault="002E374D" w:rsidP="00B8242B">
      <w:pPr>
        <w:tabs>
          <w:tab w:val="left" w:pos="1859"/>
        </w:tabs>
      </w:pPr>
    </w:p>
    <w:p w14:paraId="18880404" w14:textId="77777777" w:rsidR="002E374D" w:rsidRDefault="002E374D" w:rsidP="00B8242B">
      <w:pPr>
        <w:tabs>
          <w:tab w:val="left" w:pos="1859"/>
        </w:tabs>
      </w:pPr>
    </w:p>
    <w:p w14:paraId="12B2F4A3" w14:textId="77777777" w:rsidR="002E374D" w:rsidRDefault="002E374D" w:rsidP="00B8242B">
      <w:pPr>
        <w:tabs>
          <w:tab w:val="left" w:pos="1859"/>
        </w:tabs>
      </w:pPr>
    </w:p>
    <w:p w14:paraId="51A51C02" w14:textId="77777777" w:rsidR="002E374D" w:rsidRDefault="002E374D" w:rsidP="00B8242B">
      <w:pPr>
        <w:tabs>
          <w:tab w:val="left" w:pos="1859"/>
        </w:tabs>
      </w:pPr>
    </w:p>
    <w:p w14:paraId="48A841A8" w14:textId="77777777" w:rsidR="002E374D" w:rsidRDefault="002E374D" w:rsidP="00B8242B">
      <w:pPr>
        <w:tabs>
          <w:tab w:val="left" w:pos="1859"/>
        </w:tabs>
      </w:pPr>
    </w:p>
    <w:p w14:paraId="5ED540E0" w14:textId="77777777" w:rsidR="002E374D" w:rsidRDefault="002E374D" w:rsidP="00B8242B">
      <w:pPr>
        <w:tabs>
          <w:tab w:val="left" w:pos="1859"/>
        </w:tabs>
      </w:pPr>
    </w:p>
    <w:p w14:paraId="0432B247" w14:textId="77777777" w:rsidR="002E374D" w:rsidRDefault="002E374D" w:rsidP="00B8242B">
      <w:pPr>
        <w:tabs>
          <w:tab w:val="left" w:pos="1859"/>
        </w:tabs>
      </w:pPr>
    </w:p>
    <w:p w14:paraId="70ADC5FF" w14:textId="77777777" w:rsidR="002E374D" w:rsidRDefault="002E374D" w:rsidP="00B8242B">
      <w:pPr>
        <w:tabs>
          <w:tab w:val="left" w:pos="1859"/>
        </w:tabs>
      </w:pPr>
    </w:p>
    <w:p w14:paraId="5017899E" w14:textId="77777777" w:rsidR="002E374D" w:rsidRDefault="002E374D" w:rsidP="00B8242B">
      <w:pPr>
        <w:tabs>
          <w:tab w:val="left" w:pos="1859"/>
        </w:tabs>
      </w:pPr>
    </w:p>
    <w:p w14:paraId="5D01B1F6" w14:textId="77777777" w:rsidR="002E374D" w:rsidRDefault="002E374D" w:rsidP="00B8242B">
      <w:pPr>
        <w:tabs>
          <w:tab w:val="left" w:pos="1859"/>
        </w:tabs>
      </w:pPr>
    </w:p>
    <w:p w14:paraId="32DC1097" w14:textId="77777777" w:rsidR="002E374D" w:rsidRDefault="002E374D" w:rsidP="00B8242B">
      <w:pPr>
        <w:tabs>
          <w:tab w:val="left" w:pos="1859"/>
        </w:tabs>
      </w:pPr>
    </w:p>
    <w:p w14:paraId="102A1293" w14:textId="77777777" w:rsidR="002E374D" w:rsidRDefault="002E374D" w:rsidP="00B8242B">
      <w:pPr>
        <w:tabs>
          <w:tab w:val="left" w:pos="1859"/>
        </w:tabs>
      </w:pPr>
    </w:p>
    <w:p w14:paraId="4D80947C" w14:textId="77777777" w:rsidR="002E374D" w:rsidRDefault="002E374D" w:rsidP="00B8242B">
      <w:pPr>
        <w:tabs>
          <w:tab w:val="left" w:pos="1859"/>
        </w:tabs>
      </w:pPr>
    </w:p>
    <w:p w14:paraId="5675F9FC" w14:textId="77777777" w:rsidR="002E374D" w:rsidRDefault="002E374D" w:rsidP="00B8242B">
      <w:pPr>
        <w:tabs>
          <w:tab w:val="left" w:pos="1859"/>
        </w:tabs>
      </w:pPr>
    </w:p>
    <w:p w14:paraId="269B695F" w14:textId="77777777" w:rsidR="00B8242B" w:rsidRDefault="00B8242B" w:rsidP="00B8242B">
      <w:pPr>
        <w:tabs>
          <w:tab w:val="left" w:pos="1859"/>
        </w:tabs>
      </w:pPr>
    </w:p>
    <w:tbl>
      <w:tblPr>
        <w:tblStyle w:val="Reetkatablice"/>
        <w:tblW w:w="0" w:type="auto"/>
        <w:jc w:val="center"/>
        <w:tblLook w:val="04A0" w:firstRow="1" w:lastRow="0" w:firstColumn="1" w:lastColumn="0" w:noHBand="0" w:noVBand="1"/>
      </w:tblPr>
      <w:tblGrid>
        <w:gridCol w:w="9060"/>
      </w:tblGrid>
      <w:tr w:rsidR="00B8242B" w14:paraId="6799B2AA" w14:textId="77777777" w:rsidTr="006760DF">
        <w:trPr>
          <w:jc w:val="center"/>
        </w:trPr>
        <w:tc>
          <w:tcPr>
            <w:tcW w:w="9288" w:type="dxa"/>
          </w:tcPr>
          <w:p w14:paraId="06BE2E45" w14:textId="77777777" w:rsidR="00B8242B" w:rsidRDefault="00B8242B" w:rsidP="006760DF">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"Službeni glasnik Općine Gračac» - Službeno glasilo Općine Gračac</w:t>
            </w:r>
          </w:p>
          <w:p w14:paraId="4901B740" w14:textId="77777777" w:rsidR="00B8242B" w:rsidRDefault="00B8242B" w:rsidP="006760DF">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 xml:space="preserve">Izdavač: Općina Gračac              </w:t>
            </w:r>
          </w:p>
          <w:p w14:paraId="61DFF634" w14:textId="77777777" w:rsidR="00B8242B" w:rsidRDefault="00B8242B" w:rsidP="006760DF">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 xml:space="preserve">Uredništvo: Bojana Fumić, Sandra Kukić </w:t>
            </w:r>
          </w:p>
          <w:p w14:paraId="67F50E91" w14:textId="77777777" w:rsidR="00B8242B" w:rsidRDefault="00B8242B" w:rsidP="006760DF">
            <w:pPr>
              <w:autoSpaceDE w:val="0"/>
              <w:autoSpaceDN w:val="0"/>
              <w:adjustRightInd w:val="0"/>
              <w:jc w:val="center"/>
              <w:rPr>
                <w:rFonts w:ascii="Book Antiqua" w:hAnsi="Book Antiqua" w:cs="TimesNewRomanPSMT"/>
                <w:sz w:val="20"/>
                <w:szCs w:val="20"/>
              </w:rPr>
            </w:pPr>
            <w:r>
              <w:rPr>
                <w:rFonts w:ascii="Book Antiqua" w:hAnsi="Book Antiqua" w:cs="TimesNewRomanPSMT"/>
                <w:sz w:val="20"/>
                <w:szCs w:val="20"/>
              </w:rPr>
              <w:t>Gračac,  Park sv. Jurja 1, 23440 Gračac, telefon 023/773-007</w:t>
            </w:r>
          </w:p>
          <w:p w14:paraId="3F3CBD2C" w14:textId="77777777" w:rsidR="00B8242B" w:rsidRDefault="00B8242B" w:rsidP="006760DF">
            <w:pPr>
              <w:jc w:val="center"/>
            </w:pPr>
            <w:r>
              <w:rPr>
                <w:rFonts w:ascii="Book Antiqua" w:hAnsi="Book Antiqua" w:cs="TimesNewRomanPSMT"/>
                <w:sz w:val="20"/>
                <w:szCs w:val="20"/>
              </w:rPr>
              <w:t xml:space="preserve">Službeni glasnik objavljuje se i na: </w:t>
            </w:r>
            <w:hyperlink r:id="rId11" w:history="1">
              <w:r>
                <w:rPr>
                  <w:rStyle w:val="Hiperveza"/>
                  <w:rFonts w:ascii="Book Antiqua" w:hAnsi="Book Antiqua"/>
                  <w:b/>
                  <w:bCs/>
                  <w:sz w:val="20"/>
                  <w:szCs w:val="20"/>
                </w:rPr>
                <w:t>www.gracac.hr</w:t>
              </w:r>
            </w:hyperlink>
          </w:p>
          <w:p w14:paraId="18321B6D" w14:textId="77777777" w:rsidR="00B8242B" w:rsidRPr="00035515" w:rsidRDefault="00B8242B" w:rsidP="006760DF">
            <w:pPr>
              <w:jc w:val="center"/>
              <w:rPr>
                <w:rFonts w:ascii="Book Antiqua" w:hAnsi="Book Antiqua"/>
                <w:b/>
                <w:bCs/>
                <w:sz w:val="20"/>
                <w:szCs w:val="20"/>
              </w:rPr>
            </w:pPr>
            <w:r>
              <w:rPr>
                <w:rFonts w:ascii="Book Antiqua" w:hAnsi="Book Antiqua"/>
                <w:sz w:val="20"/>
                <w:szCs w:val="20"/>
              </w:rPr>
              <w:t>Broj tiskanih primjeraka: 3</w:t>
            </w:r>
            <w:r w:rsidRPr="00035515">
              <w:rPr>
                <w:rFonts w:ascii="Book Antiqua" w:hAnsi="Book Antiqua"/>
                <w:sz w:val="20"/>
                <w:szCs w:val="20"/>
              </w:rPr>
              <w:t>0</w:t>
            </w:r>
          </w:p>
          <w:p w14:paraId="5552E14A" w14:textId="77777777" w:rsidR="00B8242B" w:rsidRDefault="00B8242B" w:rsidP="006760DF">
            <w:pPr>
              <w:jc w:val="center"/>
            </w:pPr>
          </w:p>
        </w:tc>
      </w:tr>
    </w:tbl>
    <w:p w14:paraId="5A1BDFF6" w14:textId="77777777" w:rsidR="00160461" w:rsidRDefault="00160461" w:rsidP="00110041"/>
    <w:sectPr w:rsidR="00160461" w:rsidSect="00D872C2">
      <w:pgSz w:w="11906" w:h="16838" w:code="9"/>
      <w:pgMar w:top="1418"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1F83C" w14:textId="77777777" w:rsidR="00414327" w:rsidRDefault="00414327" w:rsidP="00C31869">
      <w:r>
        <w:separator/>
      </w:r>
    </w:p>
  </w:endnote>
  <w:endnote w:type="continuationSeparator" w:id="0">
    <w:p w14:paraId="41D22CD8" w14:textId="77777777" w:rsidR="00414327" w:rsidRDefault="00414327" w:rsidP="00C31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mo">
    <w:altName w:val="Times New Roman"/>
    <w:panose1 w:val="00000000000000000000"/>
    <w:charset w:val="00"/>
    <w:family w:val="roman"/>
    <w:notTrueType/>
    <w:pitch w:val="default"/>
  </w:font>
  <w:font w:name="Times-NewRoman">
    <w:charset w:val="00"/>
    <w:family w:val="auto"/>
    <w:pitch w:val="default"/>
  </w:font>
  <w:font w:name="SansSerif">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DCF80" w14:textId="77777777" w:rsidR="002001E6" w:rsidRDefault="00000000">
    <w:pPr>
      <w:pStyle w:val="Podnoje"/>
      <w:pBdr>
        <w:top w:val="thinThickSmallGap" w:sz="24" w:space="1" w:color="823B0B" w:themeColor="accent2" w:themeShade="7F"/>
      </w:pBdr>
      <w:rPr>
        <w:rFonts w:asciiTheme="majorHAnsi" w:hAnsiTheme="majorHAnsi"/>
      </w:rPr>
    </w:pPr>
    <w:r>
      <w:rPr>
        <w:rFonts w:asciiTheme="majorHAnsi" w:hAnsiTheme="majorHAnsi"/>
      </w:rPr>
      <w:t>Službeni glasnik Općine Gračac</w:t>
    </w:r>
    <w:r>
      <w:rPr>
        <w:rFonts w:asciiTheme="majorHAnsi" w:hAnsiTheme="majorHAnsi"/>
      </w:rPr>
      <w:ptab w:relativeTo="margin" w:alignment="right" w:leader="none"/>
    </w:r>
    <w:r>
      <w:rPr>
        <w:rFonts w:asciiTheme="majorHAnsi" w:hAnsiTheme="majorHAnsi"/>
      </w:rPr>
      <w:t xml:space="preserve">Str.  </w:t>
    </w:r>
    <w:r>
      <w:fldChar w:fldCharType="begin"/>
    </w:r>
    <w:r>
      <w:instrText xml:space="preserve"> PAGE   \* MERGEFORMAT </w:instrText>
    </w:r>
    <w:r>
      <w:fldChar w:fldCharType="separate"/>
    </w:r>
    <w:r w:rsidRPr="00A200A3">
      <w:rPr>
        <w:rFonts w:asciiTheme="majorHAnsi" w:hAnsiTheme="majorHAnsi"/>
        <w:noProof/>
      </w:rPr>
      <w:t>95</w:t>
    </w:r>
    <w:r>
      <w:rPr>
        <w:rFonts w:asciiTheme="majorHAnsi" w:hAnsiTheme="majorHAnsi"/>
        <w:noProof/>
      </w:rPr>
      <w:fldChar w:fldCharType="end"/>
    </w:r>
  </w:p>
  <w:p w14:paraId="382E55F0" w14:textId="77777777" w:rsidR="002001E6" w:rsidRDefault="002001E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1FDF9" w14:textId="77777777" w:rsidR="00414327" w:rsidRDefault="00414327" w:rsidP="00C31869">
      <w:r>
        <w:separator/>
      </w:r>
    </w:p>
  </w:footnote>
  <w:footnote w:type="continuationSeparator" w:id="0">
    <w:p w14:paraId="76A5E037" w14:textId="77777777" w:rsidR="00414327" w:rsidRDefault="00414327" w:rsidP="00C31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eastAsiaTheme="majorEastAsia" w:hAnsi="Book Antiqua" w:cs="Courier New"/>
        <w:b/>
        <w:sz w:val="32"/>
        <w:szCs w:val="32"/>
      </w:rPr>
      <w:alias w:val="Title"/>
      <w:id w:val="-1394964974"/>
      <w:dataBinding w:prefixMappings="xmlns:ns0='http://schemas.openxmlformats.org/package/2006/metadata/core-properties' xmlns:ns1='http://purl.org/dc/elements/1.1/'" w:xpath="/ns0:coreProperties[1]/ns1:title[1]" w:storeItemID="{6C3C8BC8-F283-45AE-878A-BAB7291924A1}"/>
      <w:text/>
    </w:sdtPr>
    <w:sdtContent>
      <w:p w14:paraId="121D1ACB" w14:textId="5435D34D" w:rsidR="002001E6" w:rsidRPr="00A46039" w:rsidRDefault="00C31869" w:rsidP="00340294">
        <w:pPr>
          <w:pStyle w:val="Zaglavlje"/>
          <w:pBdr>
            <w:bottom w:val="thickThinSmallGap" w:sz="24" w:space="1" w:color="823B0B" w:themeColor="accent2" w:themeShade="7F"/>
          </w:pBdr>
          <w:jc w:val="center"/>
          <w:rPr>
            <w:rFonts w:ascii="Book Antiqua" w:eastAsiaTheme="majorEastAsia" w:hAnsi="Book Antiqua" w:cs="Courier New"/>
            <w:b/>
            <w:sz w:val="32"/>
            <w:szCs w:val="32"/>
          </w:rPr>
        </w:pPr>
        <w:r w:rsidRPr="00F85D5B">
          <w:rPr>
            <w:rFonts w:ascii="Book Antiqua" w:eastAsiaTheme="majorEastAsia" w:hAnsi="Book Antiqua" w:cs="Courier New"/>
            <w:b/>
            <w:sz w:val="32"/>
            <w:szCs w:val="32"/>
          </w:rPr>
          <w:t xml:space="preserve">„Službeni glasnik Općine Gračac“                                                      broj </w:t>
        </w:r>
        <w:r w:rsidR="00D872C2">
          <w:rPr>
            <w:rFonts w:ascii="Book Antiqua" w:eastAsiaTheme="majorEastAsia" w:hAnsi="Book Antiqua" w:cs="Courier New"/>
            <w:b/>
            <w:sz w:val="32"/>
            <w:szCs w:val="32"/>
          </w:rPr>
          <w:t>1</w:t>
        </w:r>
        <w:r w:rsidRPr="00F85D5B">
          <w:rPr>
            <w:rFonts w:ascii="Book Antiqua" w:eastAsiaTheme="majorEastAsia" w:hAnsi="Book Antiqua" w:cs="Courier New"/>
            <w:b/>
            <w:sz w:val="32"/>
            <w:szCs w:val="32"/>
          </w:rPr>
          <w:t xml:space="preserve">        </w:t>
        </w:r>
        <w:r w:rsidR="00536A85">
          <w:rPr>
            <w:rFonts w:ascii="Book Antiqua" w:eastAsiaTheme="majorEastAsia" w:hAnsi="Book Antiqua" w:cs="Courier New"/>
            <w:b/>
            <w:sz w:val="32"/>
            <w:szCs w:val="32"/>
          </w:rPr>
          <w:t>13</w:t>
        </w:r>
        <w:r w:rsidRPr="00F85D5B">
          <w:rPr>
            <w:rFonts w:ascii="Book Antiqua" w:eastAsiaTheme="majorEastAsia" w:hAnsi="Book Antiqua" w:cs="Courier New"/>
            <w:b/>
            <w:sz w:val="32"/>
            <w:szCs w:val="32"/>
          </w:rPr>
          <w:t xml:space="preserve">. </w:t>
        </w:r>
        <w:r w:rsidR="00D872C2">
          <w:rPr>
            <w:rFonts w:ascii="Book Antiqua" w:eastAsiaTheme="majorEastAsia" w:hAnsi="Book Antiqua" w:cs="Courier New"/>
            <w:b/>
            <w:sz w:val="32"/>
            <w:szCs w:val="32"/>
          </w:rPr>
          <w:t>siječnja</w:t>
        </w:r>
        <w:r w:rsidRPr="00F85D5B">
          <w:rPr>
            <w:rFonts w:ascii="Book Antiqua" w:eastAsiaTheme="majorEastAsia" w:hAnsi="Book Antiqua" w:cs="Courier New"/>
            <w:b/>
            <w:sz w:val="32"/>
            <w:szCs w:val="32"/>
          </w:rPr>
          <w:t xml:space="preserve"> 202</w:t>
        </w:r>
        <w:r w:rsidR="00536A85">
          <w:rPr>
            <w:rFonts w:ascii="Book Antiqua" w:eastAsiaTheme="majorEastAsia" w:hAnsi="Book Antiqua" w:cs="Courier New"/>
            <w:b/>
            <w:sz w:val="32"/>
            <w:szCs w:val="32"/>
          </w:rPr>
          <w:t>6</w:t>
        </w:r>
        <w:r w:rsidRPr="00F85D5B">
          <w:rPr>
            <w:rFonts w:ascii="Book Antiqua" w:eastAsiaTheme="majorEastAsia" w:hAnsi="Book Antiqua" w:cs="Courier New"/>
            <w:b/>
            <w:sz w:val="32"/>
            <w:szCs w:val="32"/>
          </w:rPr>
          <w:t>. godine        Godina: XI</w:t>
        </w:r>
        <w:r w:rsidR="00536A85">
          <w:rPr>
            <w:rFonts w:ascii="Book Antiqua" w:eastAsiaTheme="majorEastAsia" w:hAnsi="Book Antiqua" w:cs="Courier New"/>
            <w:b/>
            <w:sz w:val="32"/>
            <w:szCs w:val="32"/>
          </w:rPr>
          <w:t>V</w:t>
        </w:r>
      </w:p>
    </w:sdtContent>
  </w:sdt>
  <w:p w14:paraId="0199A0D0" w14:textId="77777777" w:rsidR="002001E6" w:rsidRDefault="002001E6">
    <w:pPr>
      <w:pStyle w:val="Zaglavlje"/>
    </w:pPr>
  </w:p>
  <w:p w14:paraId="7DBAEE7A" w14:textId="77777777" w:rsidR="002001E6" w:rsidRDefault="002001E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365D" w14:textId="77777777" w:rsidR="002001E6" w:rsidRDefault="00000000" w:rsidP="009243C4">
    <w:pPr>
      <w:pStyle w:val="Zaglavlje"/>
      <w:tabs>
        <w:tab w:val="left" w:pos="4020"/>
      </w:tabs>
      <w:jc w:val="both"/>
      <w:rPr>
        <w:rFonts w:ascii="Book Antiqua" w:hAnsi="Book Antiqua"/>
        <w:b/>
      </w:rPr>
    </w:pPr>
    <w:r>
      <w:rPr>
        <w:rFonts w:ascii="Book Antiqua" w:hAnsi="Book Antiqua"/>
        <w:b/>
        <w:sz w:val="48"/>
        <w:szCs w:val="48"/>
      </w:rPr>
      <w:t xml:space="preserve">                                                            </w:t>
    </w:r>
    <w:r>
      <w:rPr>
        <w:rFonts w:ascii="Book Antiqua" w:hAnsi="Book Antiqua"/>
        <w:b/>
      </w:rPr>
      <w:t>ISSN  1849-2606</w:t>
    </w:r>
  </w:p>
  <w:p w14:paraId="1CF89449" w14:textId="77777777" w:rsidR="002001E6" w:rsidRPr="00863147" w:rsidRDefault="00000000" w:rsidP="009243C4">
    <w:pPr>
      <w:pStyle w:val="Zaglavlje"/>
      <w:tabs>
        <w:tab w:val="left" w:pos="4020"/>
      </w:tabs>
      <w:jc w:val="both"/>
      <w:rPr>
        <w:rFonts w:ascii="Book Antiqua" w:hAnsi="Book Antiqua"/>
        <w:b/>
      </w:rPr>
    </w:pPr>
    <w:r w:rsidRPr="00863147">
      <w:rPr>
        <w:rFonts w:ascii="Book Antiqua" w:hAnsi="Book Antiqua"/>
        <w:b/>
        <w:noProof/>
        <w:lang w:val="en-US" w:eastAsia="en-US"/>
      </w:rPr>
      <w:drawing>
        <wp:inline distT="0" distB="0" distL="0" distR="0" wp14:anchorId="0DE143BB" wp14:editId="15F00686">
          <wp:extent cx="971550" cy="1234439"/>
          <wp:effectExtent l="19050" t="0" r="0" b="0"/>
          <wp:docPr id="1488214610" name="Picture 7" descr="C:\Users\Korisnik\Documents\grb\Gračac_(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orisnik\Documents\grb\Gračac_(grb).gif"/>
                  <pic:cNvPicPr>
                    <a:picLocks noChangeAspect="1" noChangeArrowheads="1"/>
                  </pic:cNvPicPr>
                </pic:nvPicPr>
                <pic:blipFill>
                  <a:blip r:embed="rId1"/>
                  <a:srcRect/>
                  <a:stretch>
                    <a:fillRect/>
                  </a:stretch>
                </pic:blipFill>
                <pic:spPr bwMode="auto">
                  <a:xfrm>
                    <a:off x="0" y="0"/>
                    <a:ext cx="972325" cy="1235424"/>
                  </a:xfrm>
                  <a:prstGeom prst="rect">
                    <a:avLst/>
                  </a:prstGeom>
                  <a:noFill/>
                  <a:ln w="9525">
                    <a:noFill/>
                    <a:miter lim="800000"/>
                    <a:headEnd/>
                    <a:tailEnd/>
                  </a:ln>
                </pic:spPr>
              </pic:pic>
            </a:graphicData>
          </a:graphic>
        </wp:inline>
      </w:drawing>
    </w:r>
    <w:r>
      <w:rPr>
        <w:rFonts w:ascii="Book Antiqua" w:hAnsi="Book Antiqua"/>
        <w:b/>
        <w:sz w:val="28"/>
        <w:szCs w:val="28"/>
      </w:rPr>
      <w:t xml:space="preserve">       </w:t>
    </w:r>
    <w:r>
      <w:rPr>
        <w:rFonts w:ascii="Book Antiqua" w:hAnsi="Book Antiqua"/>
        <w:b/>
        <w:sz w:val="48"/>
        <w:szCs w:val="48"/>
      </w:rPr>
      <w:t xml:space="preserve">       </w:t>
    </w:r>
    <w:r w:rsidRPr="00960BF5">
      <w:rPr>
        <w:rFonts w:ascii="Book Antiqua" w:hAnsi="Book Antiqua"/>
        <w:b/>
        <w:sz w:val="48"/>
        <w:szCs w:val="48"/>
      </w:rPr>
      <w:t xml:space="preserve">SLUŽBENI GLASNIK </w:t>
    </w:r>
  </w:p>
  <w:p w14:paraId="075D69CC" w14:textId="77777777" w:rsidR="002001E6" w:rsidRDefault="00000000" w:rsidP="00112FE3">
    <w:pPr>
      <w:pStyle w:val="Zaglavlje"/>
      <w:tabs>
        <w:tab w:val="left" w:pos="4020"/>
      </w:tabs>
      <w:jc w:val="both"/>
      <w:rPr>
        <w:rFonts w:ascii="Book Antiqua" w:hAnsi="Book Antiqua"/>
        <w:b/>
        <w:sz w:val="48"/>
        <w:szCs w:val="48"/>
      </w:rPr>
    </w:pPr>
    <w:r>
      <w:rPr>
        <w:rFonts w:ascii="Book Antiqua" w:hAnsi="Book Antiqua"/>
        <w:b/>
        <w:sz w:val="48"/>
        <w:szCs w:val="48"/>
      </w:rPr>
      <w:t xml:space="preserve">                    </w:t>
    </w:r>
    <w:r w:rsidRPr="00960BF5">
      <w:rPr>
        <w:rFonts w:ascii="Book Antiqua" w:hAnsi="Book Antiqua"/>
        <w:b/>
        <w:sz w:val="48"/>
        <w:szCs w:val="48"/>
      </w:rPr>
      <w:t xml:space="preserve">      OPĆINE GRAČAC</w:t>
    </w:r>
    <w:r w:rsidRPr="00112FE3">
      <w:rPr>
        <w:rFonts w:ascii="Book Antiqua" w:hAnsi="Book Antiqua"/>
        <w:b/>
        <w:sz w:val="48"/>
        <w:szCs w:val="48"/>
      </w:rPr>
      <w:t xml:space="preserve"> </w:t>
    </w:r>
    <w:r>
      <w:rPr>
        <w:rFonts w:ascii="Book Antiqua" w:hAnsi="Book Antiqua"/>
        <w:b/>
        <w:sz w:val="48"/>
        <w:szCs w:val="48"/>
      </w:rPr>
      <w:t xml:space="preserve">          </w:t>
    </w:r>
  </w:p>
  <w:p w14:paraId="25B07035" w14:textId="77777777" w:rsidR="002001E6" w:rsidRPr="00112FE3" w:rsidRDefault="002001E6" w:rsidP="00112FE3">
    <w:pPr>
      <w:pStyle w:val="Zaglavlje"/>
      <w:tabs>
        <w:tab w:val="left" w:pos="4020"/>
      </w:tabs>
      <w:jc w:val="both"/>
      <w:rPr>
        <w:rFonts w:ascii="Book Antiqua" w:hAnsi="Book Antiqua"/>
        <w:b/>
        <w:sz w:val="32"/>
        <w:szCs w:val="32"/>
      </w:rPr>
    </w:pPr>
  </w:p>
  <w:p w14:paraId="7CCD6476" w14:textId="5EB0C194" w:rsidR="002001E6" w:rsidRDefault="00000000" w:rsidP="00112FE3">
    <w:pPr>
      <w:pStyle w:val="Zaglavlje"/>
      <w:pBdr>
        <w:bottom w:val="single" w:sz="12" w:space="1" w:color="auto"/>
      </w:pBdr>
      <w:tabs>
        <w:tab w:val="left" w:pos="4020"/>
      </w:tabs>
      <w:jc w:val="both"/>
      <w:rPr>
        <w:rFonts w:ascii="Book Antiqua" w:eastAsiaTheme="majorEastAsia" w:hAnsi="Book Antiqua" w:cs="Courier New"/>
        <w:b/>
        <w:sz w:val="32"/>
        <w:szCs w:val="32"/>
      </w:rPr>
    </w:pPr>
    <w:r>
      <w:rPr>
        <w:rFonts w:ascii="Book Antiqua" w:eastAsiaTheme="majorEastAsia" w:hAnsi="Book Antiqua" w:cs="Courier New"/>
        <w:b/>
        <w:sz w:val="32"/>
        <w:szCs w:val="32"/>
      </w:rPr>
      <w:t xml:space="preserve">broj </w:t>
    </w:r>
    <w:r w:rsidR="00D872C2">
      <w:rPr>
        <w:rFonts w:ascii="Book Antiqua" w:eastAsiaTheme="majorEastAsia" w:hAnsi="Book Antiqua" w:cs="Courier New"/>
        <w:b/>
        <w:sz w:val="32"/>
        <w:szCs w:val="32"/>
      </w:rPr>
      <w:t>1</w:t>
    </w:r>
    <w:r>
      <w:rPr>
        <w:rFonts w:ascii="Book Antiqua" w:eastAsiaTheme="majorEastAsia" w:hAnsi="Book Antiqua" w:cs="Courier New"/>
        <w:b/>
        <w:sz w:val="32"/>
        <w:szCs w:val="32"/>
      </w:rPr>
      <w:t xml:space="preserve">       GRAČAC, </w:t>
    </w:r>
    <w:r w:rsidR="00536A85">
      <w:rPr>
        <w:rFonts w:ascii="Book Antiqua" w:eastAsiaTheme="majorEastAsia" w:hAnsi="Book Antiqua" w:cs="Courier New"/>
        <w:b/>
        <w:sz w:val="32"/>
        <w:szCs w:val="32"/>
      </w:rPr>
      <w:t>13</w:t>
    </w:r>
    <w:r w:rsidR="00F85D5B">
      <w:rPr>
        <w:rFonts w:ascii="Book Antiqua" w:eastAsiaTheme="majorEastAsia" w:hAnsi="Book Antiqua" w:cs="Courier New"/>
        <w:b/>
        <w:sz w:val="32"/>
        <w:szCs w:val="32"/>
      </w:rPr>
      <w:t xml:space="preserve">. </w:t>
    </w:r>
    <w:r w:rsidR="00D872C2">
      <w:rPr>
        <w:rFonts w:ascii="Book Antiqua" w:eastAsiaTheme="majorEastAsia" w:hAnsi="Book Antiqua" w:cs="Courier New"/>
        <w:b/>
        <w:sz w:val="32"/>
        <w:szCs w:val="32"/>
      </w:rPr>
      <w:t>siječnja</w:t>
    </w:r>
    <w:r>
      <w:rPr>
        <w:rFonts w:ascii="Book Antiqua" w:eastAsiaTheme="majorEastAsia" w:hAnsi="Book Antiqua" w:cs="Courier New"/>
        <w:b/>
        <w:sz w:val="32"/>
        <w:szCs w:val="32"/>
      </w:rPr>
      <w:t xml:space="preserve"> 202</w:t>
    </w:r>
    <w:r w:rsidR="00536A85">
      <w:rPr>
        <w:rFonts w:ascii="Book Antiqua" w:eastAsiaTheme="majorEastAsia" w:hAnsi="Book Antiqua" w:cs="Courier New"/>
        <w:b/>
        <w:sz w:val="32"/>
        <w:szCs w:val="32"/>
      </w:rPr>
      <w:t>6</w:t>
    </w:r>
    <w:r>
      <w:rPr>
        <w:rFonts w:ascii="Book Antiqua" w:eastAsiaTheme="majorEastAsia" w:hAnsi="Book Antiqua" w:cs="Courier New"/>
        <w:b/>
        <w:sz w:val="32"/>
        <w:szCs w:val="32"/>
      </w:rPr>
      <w:t>. godine        Godina: X</w:t>
    </w:r>
    <w:r w:rsidR="00C31869">
      <w:rPr>
        <w:rFonts w:ascii="Book Antiqua" w:eastAsiaTheme="majorEastAsia" w:hAnsi="Book Antiqua" w:cs="Courier New"/>
        <w:b/>
        <w:sz w:val="32"/>
        <w:szCs w:val="32"/>
      </w:rPr>
      <w:t>I</w:t>
    </w:r>
    <w:r w:rsidR="00536A85">
      <w:rPr>
        <w:rFonts w:ascii="Book Antiqua" w:eastAsiaTheme="majorEastAsia" w:hAnsi="Book Antiqua" w:cs="Courier New"/>
        <w:b/>
        <w:sz w:val="32"/>
        <w:szCs w:val="32"/>
      </w:rPr>
      <w:t>V</w:t>
    </w:r>
  </w:p>
  <w:p w14:paraId="6E940072" w14:textId="77777777" w:rsidR="002001E6" w:rsidRPr="00112FE3" w:rsidRDefault="002001E6" w:rsidP="00112FE3">
    <w:pPr>
      <w:pStyle w:val="Zaglavlje"/>
      <w:tabs>
        <w:tab w:val="left" w:pos="4020"/>
      </w:tabs>
      <w:jc w:val="both"/>
      <w:rPr>
        <w:rFonts w:ascii="Book Antiqua" w:hAnsi="Book Antiqua"/>
        <w:b/>
        <w:sz w:val="48"/>
        <w:szCs w:val="48"/>
      </w:rPr>
    </w:pPr>
  </w:p>
  <w:p w14:paraId="3EE1FFBD" w14:textId="77777777" w:rsidR="002001E6" w:rsidRDefault="002001E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1065"/>
        </w:tabs>
        <w:ind w:left="1065"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1113"/>
        </w:tabs>
        <w:ind w:left="1113" w:hanging="360"/>
      </w:pPr>
      <w:rPr>
        <w:rFonts w:ascii="Symbol" w:hAnsi="Symbol" w:cs="Times New Roman"/>
      </w:rPr>
    </w:lvl>
    <w:lvl w:ilvl="2">
      <w:start w:val="1"/>
      <w:numFmt w:val="bullet"/>
      <w:lvlText w:val=""/>
      <w:lvlJc w:val="left"/>
      <w:pPr>
        <w:tabs>
          <w:tab w:val="num" w:pos="1866"/>
        </w:tabs>
        <w:ind w:left="1866" w:hanging="360"/>
      </w:pPr>
      <w:rPr>
        <w:rFonts w:ascii="Symbol" w:hAnsi="Symbol" w:cs="Times New Roman"/>
      </w:rPr>
    </w:lvl>
    <w:lvl w:ilvl="3">
      <w:start w:val="1"/>
      <w:numFmt w:val="bullet"/>
      <w:lvlText w:val=""/>
      <w:lvlJc w:val="left"/>
      <w:pPr>
        <w:tabs>
          <w:tab w:val="num" w:pos="2619"/>
        </w:tabs>
        <w:ind w:left="2619" w:hanging="360"/>
      </w:pPr>
      <w:rPr>
        <w:rFonts w:ascii="Symbol" w:hAnsi="Symbol" w:cs="Times New Roman"/>
      </w:rPr>
    </w:lvl>
    <w:lvl w:ilvl="4">
      <w:start w:val="1"/>
      <w:numFmt w:val="bullet"/>
      <w:lvlText w:val=""/>
      <w:lvlJc w:val="left"/>
      <w:pPr>
        <w:tabs>
          <w:tab w:val="num" w:pos="3372"/>
        </w:tabs>
        <w:ind w:left="3372" w:hanging="360"/>
      </w:pPr>
      <w:rPr>
        <w:rFonts w:ascii="Symbol" w:hAnsi="Symbol" w:cs="Times New Roman"/>
      </w:rPr>
    </w:lvl>
    <w:lvl w:ilvl="5">
      <w:start w:val="1"/>
      <w:numFmt w:val="bullet"/>
      <w:lvlText w:val=""/>
      <w:lvlJc w:val="left"/>
      <w:pPr>
        <w:tabs>
          <w:tab w:val="num" w:pos="4125"/>
        </w:tabs>
        <w:ind w:left="4125" w:hanging="360"/>
      </w:pPr>
      <w:rPr>
        <w:rFonts w:ascii="Symbol" w:hAnsi="Symbol" w:cs="Times New Roman"/>
      </w:rPr>
    </w:lvl>
    <w:lvl w:ilvl="6">
      <w:start w:val="1"/>
      <w:numFmt w:val="bullet"/>
      <w:lvlText w:val=""/>
      <w:lvlJc w:val="left"/>
      <w:pPr>
        <w:tabs>
          <w:tab w:val="num" w:pos="4878"/>
        </w:tabs>
        <w:ind w:left="4878" w:hanging="360"/>
      </w:pPr>
      <w:rPr>
        <w:rFonts w:ascii="Symbol" w:hAnsi="Symbol" w:cs="Times New Roman"/>
      </w:rPr>
    </w:lvl>
    <w:lvl w:ilvl="7">
      <w:start w:val="1"/>
      <w:numFmt w:val="bullet"/>
      <w:lvlText w:val=""/>
      <w:lvlJc w:val="left"/>
      <w:pPr>
        <w:tabs>
          <w:tab w:val="num" w:pos="5631"/>
        </w:tabs>
        <w:ind w:left="5631" w:hanging="360"/>
      </w:pPr>
      <w:rPr>
        <w:rFonts w:ascii="Symbol" w:hAnsi="Symbol" w:cs="Times New Roman"/>
      </w:rPr>
    </w:lvl>
    <w:lvl w:ilvl="8">
      <w:start w:val="1"/>
      <w:numFmt w:val="bullet"/>
      <w:lvlText w:val=""/>
      <w:lvlJc w:val="left"/>
      <w:pPr>
        <w:tabs>
          <w:tab w:val="num" w:pos="6384"/>
        </w:tabs>
        <w:ind w:left="6384" w:hanging="360"/>
      </w:pPr>
      <w:rPr>
        <w:rFonts w:ascii="Symbol" w:hAnsi="Symbol" w:cs="Times New Roman"/>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15:restartNumberingAfterBreak="0">
    <w:nsid w:val="00000006"/>
    <w:multiLevelType w:val="multilevel"/>
    <w:tmpl w:val="000000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0556DEA"/>
    <w:multiLevelType w:val="hybridMultilevel"/>
    <w:tmpl w:val="192E7040"/>
    <w:lvl w:ilvl="0" w:tplc="075CBDCA">
      <w:numFmt w:val="bullet"/>
      <w:lvlText w:val="-"/>
      <w:lvlJc w:val="left"/>
      <w:pPr>
        <w:tabs>
          <w:tab w:val="num" w:pos="644"/>
        </w:tabs>
        <w:ind w:left="644" w:hanging="360"/>
      </w:pPr>
      <w:rPr>
        <w:rFonts w:ascii="Times New Roman" w:eastAsia="Times New Roman" w:hAnsi="Times New Roman" w:cs="Times New Roman"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tentative="1">
      <w:start w:val="1"/>
      <w:numFmt w:val="bullet"/>
      <w:lvlText w:val=""/>
      <w:lvlJc w:val="left"/>
      <w:pPr>
        <w:tabs>
          <w:tab w:val="num" w:pos="2084"/>
        </w:tabs>
        <w:ind w:left="2084" w:hanging="360"/>
      </w:pPr>
      <w:rPr>
        <w:rFonts w:ascii="Wingdings" w:hAnsi="Wingdings" w:hint="default"/>
      </w:rPr>
    </w:lvl>
    <w:lvl w:ilvl="3" w:tplc="041A0001" w:tentative="1">
      <w:start w:val="1"/>
      <w:numFmt w:val="bullet"/>
      <w:lvlText w:val=""/>
      <w:lvlJc w:val="left"/>
      <w:pPr>
        <w:tabs>
          <w:tab w:val="num" w:pos="2804"/>
        </w:tabs>
        <w:ind w:left="2804" w:hanging="360"/>
      </w:pPr>
      <w:rPr>
        <w:rFonts w:ascii="Symbol" w:hAnsi="Symbol" w:hint="default"/>
      </w:rPr>
    </w:lvl>
    <w:lvl w:ilvl="4" w:tplc="041A0003" w:tentative="1">
      <w:start w:val="1"/>
      <w:numFmt w:val="bullet"/>
      <w:lvlText w:val="o"/>
      <w:lvlJc w:val="left"/>
      <w:pPr>
        <w:tabs>
          <w:tab w:val="num" w:pos="3524"/>
        </w:tabs>
        <w:ind w:left="3524" w:hanging="360"/>
      </w:pPr>
      <w:rPr>
        <w:rFonts w:ascii="Courier New" w:hAnsi="Courier New" w:cs="Courier New" w:hint="default"/>
      </w:rPr>
    </w:lvl>
    <w:lvl w:ilvl="5" w:tplc="041A0005" w:tentative="1">
      <w:start w:val="1"/>
      <w:numFmt w:val="bullet"/>
      <w:lvlText w:val=""/>
      <w:lvlJc w:val="left"/>
      <w:pPr>
        <w:tabs>
          <w:tab w:val="num" w:pos="4244"/>
        </w:tabs>
        <w:ind w:left="4244" w:hanging="360"/>
      </w:pPr>
      <w:rPr>
        <w:rFonts w:ascii="Wingdings" w:hAnsi="Wingdings" w:hint="default"/>
      </w:rPr>
    </w:lvl>
    <w:lvl w:ilvl="6" w:tplc="041A0001" w:tentative="1">
      <w:start w:val="1"/>
      <w:numFmt w:val="bullet"/>
      <w:lvlText w:val=""/>
      <w:lvlJc w:val="left"/>
      <w:pPr>
        <w:tabs>
          <w:tab w:val="num" w:pos="4964"/>
        </w:tabs>
        <w:ind w:left="4964" w:hanging="360"/>
      </w:pPr>
      <w:rPr>
        <w:rFonts w:ascii="Symbol" w:hAnsi="Symbol" w:hint="default"/>
      </w:rPr>
    </w:lvl>
    <w:lvl w:ilvl="7" w:tplc="041A0003" w:tentative="1">
      <w:start w:val="1"/>
      <w:numFmt w:val="bullet"/>
      <w:lvlText w:val="o"/>
      <w:lvlJc w:val="left"/>
      <w:pPr>
        <w:tabs>
          <w:tab w:val="num" w:pos="5684"/>
        </w:tabs>
        <w:ind w:left="5684" w:hanging="360"/>
      </w:pPr>
      <w:rPr>
        <w:rFonts w:ascii="Courier New" w:hAnsi="Courier New" w:cs="Courier New" w:hint="default"/>
      </w:rPr>
    </w:lvl>
    <w:lvl w:ilvl="8" w:tplc="041A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01960BE6"/>
    <w:multiLevelType w:val="hybridMultilevel"/>
    <w:tmpl w:val="932EE0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47D5D26"/>
    <w:multiLevelType w:val="hybridMultilevel"/>
    <w:tmpl w:val="0FAA31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4903FDB"/>
    <w:multiLevelType w:val="hybridMultilevel"/>
    <w:tmpl w:val="CDA4C844"/>
    <w:lvl w:ilvl="0" w:tplc="3A289A88">
      <w:start w:val="1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8E02EE5"/>
    <w:multiLevelType w:val="hybridMultilevel"/>
    <w:tmpl w:val="81E481FC"/>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0ABE5C3A"/>
    <w:multiLevelType w:val="hybridMultilevel"/>
    <w:tmpl w:val="681C60F4"/>
    <w:lvl w:ilvl="0" w:tplc="A85EC20C">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0CA964D0"/>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C05680"/>
    <w:multiLevelType w:val="hybridMultilevel"/>
    <w:tmpl w:val="517A1F38"/>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abstractNum w:abstractNumId="14" w15:restartNumberingAfterBreak="0">
    <w:nsid w:val="14B1020F"/>
    <w:multiLevelType w:val="hybridMultilevel"/>
    <w:tmpl w:val="00760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438BE"/>
    <w:multiLevelType w:val="hybridMultilevel"/>
    <w:tmpl w:val="00D413B4"/>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6" w15:restartNumberingAfterBreak="0">
    <w:nsid w:val="15AD3E64"/>
    <w:multiLevelType w:val="multilevel"/>
    <w:tmpl w:val="E3DC24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7ED1829"/>
    <w:multiLevelType w:val="hybridMultilevel"/>
    <w:tmpl w:val="49FEE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7E41D9"/>
    <w:multiLevelType w:val="hybridMultilevel"/>
    <w:tmpl w:val="AD1233F8"/>
    <w:lvl w:ilvl="0" w:tplc="1D5A8A5C">
      <w:start w:val="1"/>
      <w:numFmt w:val="decimal"/>
      <w:lvlText w:val="%1."/>
      <w:lvlJc w:val="left"/>
      <w:pPr>
        <w:ind w:left="1110" w:hanging="6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8E66F7C"/>
    <w:multiLevelType w:val="hybridMultilevel"/>
    <w:tmpl w:val="03EE3428"/>
    <w:lvl w:ilvl="0" w:tplc="E3D61D3C">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DB1A11"/>
    <w:multiLevelType w:val="multilevel"/>
    <w:tmpl w:val="A6466CB6"/>
    <w:lvl w:ilvl="0">
      <w:start w:val="1"/>
      <w:numFmt w:val="upperRoman"/>
      <w:lvlText w:val="%1."/>
      <w:lvlJc w:val="right"/>
      <w:pPr>
        <w:ind w:left="720" w:hanging="360"/>
      </w:pPr>
    </w:lvl>
    <w:lvl w:ilvl="1">
      <w:start w:val="2"/>
      <w:numFmt w:val="decimal"/>
      <w:isLgl/>
      <w:lvlText w:val="%1.%2."/>
      <w:lvlJc w:val="left"/>
      <w:pPr>
        <w:ind w:left="1364" w:hanging="72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4148" w:hanging="1800"/>
      </w:pPr>
      <w:rPr>
        <w:rFonts w:hint="default"/>
      </w:rPr>
    </w:lvl>
    <w:lvl w:ilvl="8">
      <w:start w:val="1"/>
      <w:numFmt w:val="decimal"/>
      <w:isLgl/>
      <w:lvlText w:val="%1.%2.%3.%4.%5.%6.%7.%8.%9."/>
      <w:lvlJc w:val="left"/>
      <w:pPr>
        <w:ind w:left="4792" w:hanging="2160"/>
      </w:pPr>
      <w:rPr>
        <w:rFonts w:hint="default"/>
      </w:rPr>
    </w:lvl>
  </w:abstractNum>
  <w:abstractNum w:abstractNumId="21" w15:restartNumberingAfterBreak="0">
    <w:nsid w:val="1A027EEC"/>
    <w:multiLevelType w:val="hybridMultilevel"/>
    <w:tmpl w:val="1452DF4A"/>
    <w:lvl w:ilvl="0" w:tplc="1A4E834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A0E4BAB"/>
    <w:multiLevelType w:val="hybridMultilevel"/>
    <w:tmpl w:val="B044B2DC"/>
    <w:lvl w:ilvl="0" w:tplc="2EBC71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1D1731D6"/>
    <w:multiLevelType w:val="hybridMultilevel"/>
    <w:tmpl w:val="48A0929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1D4474F2"/>
    <w:multiLevelType w:val="hybridMultilevel"/>
    <w:tmpl w:val="00D413B4"/>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20435DF7"/>
    <w:multiLevelType w:val="hybridMultilevel"/>
    <w:tmpl w:val="8E74A0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04812D5"/>
    <w:multiLevelType w:val="hybridMultilevel"/>
    <w:tmpl w:val="EC24C00A"/>
    <w:lvl w:ilvl="0" w:tplc="688EA4C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22461483"/>
    <w:multiLevelType w:val="hybridMultilevel"/>
    <w:tmpl w:val="ABAEB6A8"/>
    <w:lvl w:ilvl="0" w:tplc="CF2C4A10">
      <w:start w:val="1"/>
      <w:numFmt w:val="decimal"/>
      <w:lvlText w:val="%1."/>
      <w:lvlJc w:val="left"/>
      <w:pPr>
        <w:ind w:left="360" w:hanging="360"/>
      </w:pPr>
      <w:rPr>
        <w:rFonts w:hint="default"/>
        <w:b/>
        <w:i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26E611E4"/>
    <w:multiLevelType w:val="hybridMultilevel"/>
    <w:tmpl w:val="7F987B1E"/>
    <w:lvl w:ilvl="0" w:tplc="4CA0E5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DB6186"/>
    <w:multiLevelType w:val="hybridMultilevel"/>
    <w:tmpl w:val="1CFA19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DA97145"/>
    <w:multiLevelType w:val="hybridMultilevel"/>
    <w:tmpl w:val="7A745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1E3274"/>
    <w:multiLevelType w:val="hybridMultilevel"/>
    <w:tmpl w:val="47A28178"/>
    <w:lvl w:ilvl="0" w:tplc="58F4F1BE">
      <w:start w:val="1"/>
      <w:numFmt w:val="decimal"/>
      <w:lvlText w:val="%1."/>
      <w:lvlJc w:val="left"/>
      <w:pPr>
        <w:tabs>
          <w:tab w:val="num" w:pos="510"/>
        </w:tabs>
        <w:ind w:left="720" w:hanging="360"/>
      </w:pPr>
      <w:rPr>
        <w:color w:val="auto"/>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2" w15:restartNumberingAfterBreak="0">
    <w:nsid w:val="309C17E1"/>
    <w:multiLevelType w:val="hybridMultilevel"/>
    <w:tmpl w:val="3B3A8086"/>
    <w:lvl w:ilvl="0" w:tplc="31F28DB4">
      <w:start w:val="1"/>
      <w:numFmt w:val="decimal"/>
      <w:lvlText w:val="%1."/>
      <w:lvlJc w:val="left"/>
      <w:pPr>
        <w:ind w:left="72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1250E1F"/>
    <w:multiLevelType w:val="hybridMultilevel"/>
    <w:tmpl w:val="E87C9232"/>
    <w:lvl w:ilvl="0" w:tplc="BD9EEC38">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731B1D"/>
    <w:multiLevelType w:val="multilevel"/>
    <w:tmpl w:val="1D1E528E"/>
    <w:lvl w:ilvl="0">
      <w:start w:val="3"/>
      <w:numFmt w:val="decimal"/>
      <w:lvlText w:val="%1."/>
      <w:lvlJc w:val="left"/>
      <w:pPr>
        <w:ind w:left="450" w:hanging="45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33D65A79"/>
    <w:multiLevelType w:val="hybridMultilevel"/>
    <w:tmpl w:val="5C9AE2E4"/>
    <w:lvl w:ilvl="0" w:tplc="63F8811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3A9A55C0"/>
    <w:multiLevelType w:val="hybridMultilevel"/>
    <w:tmpl w:val="B0121D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3AA17BBD"/>
    <w:multiLevelType w:val="hybridMultilevel"/>
    <w:tmpl w:val="AF584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7B0E14"/>
    <w:multiLevelType w:val="hybridMultilevel"/>
    <w:tmpl w:val="ACC8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9F0C69"/>
    <w:multiLevelType w:val="hybridMultilevel"/>
    <w:tmpl w:val="6F7C454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3C5A0917"/>
    <w:multiLevelType w:val="hybridMultilevel"/>
    <w:tmpl w:val="A14C5A10"/>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1" w15:restartNumberingAfterBreak="0">
    <w:nsid w:val="3CD330B3"/>
    <w:multiLevelType w:val="hybridMultilevel"/>
    <w:tmpl w:val="8F4E1A46"/>
    <w:lvl w:ilvl="0" w:tplc="63F88114">
      <w:start w:val="1"/>
      <w:numFmt w:val="bullet"/>
      <w:lvlText w:val=""/>
      <w:lvlJc w:val="left"/>
      <w:pPr>
        <w:ind w:left="720" w:hanging="360"/>
      </w:pPr>
      <w:rPr>
        <w:rFonts w:ascii="Symbol" w:hAnsi="Symbol" w:hint="default"/>
      </w:rPr>
    </w:lvl>
    <w:lvl w:ilvl="1" w:tplc="220EDA04">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2" w15:restartNumberingAfterBreak="0">
    <w:nsid w:val="409B2CA0"/>
    <w:multiLevelType w:val="hybridMultilevel"/>
    <w:tmpl w:val="3C7E23D6"/>
    <w:lvl w:ilvl="0" w:tplc="67AA7D1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21F6316"/>
    <w:multiLevelType w:val="hybridMultilevel"/>
    <w:tmpl w:val="8D1E4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22433FA"/>
    <w:multiLevelType w:val="hybridMultilevel"/>
    <w:tmpl w:val="C32040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2E22A4A"/>
    <w:multiLevelType w:val="hybridMultilevel"/>
    <w:tmpl w:val="FD08B394"/>
    <w:lvl w:ilvl="0" w:tplc="B0FE760E">
      <w:start w:val="1"/>
      <w:numFmt w:val="decimal"/>
      <w:lvlText w:val="%1."/>
      <w:lvlJc w:val="left"/>
      <w:pPr>
        <w:ind w:left="72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44506878"/>
    <w:multiLevelType w:val="hybridMultilevel"/>
    <w:tmpl w:val="685AC5B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E37E94"/>
    <w:multiLevelType w:val="hybridMultilevel"/>
    <w:tmpl w:val="8C80AC04"/>
    <w:lvl w:ilvl="0" w:tplc="041A000F">
      <w:start w:val="1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45620E88"/>
    <w:multiLevelType w:val="hybridMultilevel"/>
    <w:tmpl w:val="A94C4F02"/>
    <w:lvl w:ilvl="0" w:tplc="DAC2EE6E">
      <w:start w:val="3"/>
      <w:numFmt w:val="bullet"/>
      <w:lvlText w:val="-"/>
      <w:lvlJc w:val="left"/>
      <w:pPr>
        <w:ind w:left="1776" w:hanging="360"/>
      </w:pPr>
      <w:rPr>
        <w:rFonts w:ascii="Arial" w:eastAsia="Times New Roman"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49" w15:restartNumberingAfterBreak="0">
    <w:nsid w:val="48DA1D71"/>
    <w:multiLevelType w:val="hybridMultilevel"/>
    <w:tmpl w:val="472C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BD15E01"/>
    <w:multiLevelType w:val="hybridMultilevel"/>
    <w:tmpl w:val="0AB2A6D4"/>
    <w:lvl w:ilvl="0" w:tplc="1A4E834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4C273E51"/>
    <w:multiLevelType w:val="hybridMultilevel"/>
    <w:tmpl w:val="88943DCA"/>
    <w:lvl w:ilvl="0" w:tplc="E53E264C">
      <w:start w:val="4"/>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52" w15:restartNumberingAfterBreak="0">
    <w:nsid w:val="4FDB39C2"/>
    <w:multiLevelType w:val="hybridMultilevel"/>
    <w:tmpl w:val="FD125160"/>
    <w:lvl w:ilvl="0" w:tplc="5B5C5F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1806AF3"/>
    <w:multiLevelType w:val="hybridMultilevel"/>
    <w:tmpl w:val="1804B436"/>
    <w:lvl w:ilvl="0" w:tplc="63F8811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51D92B16"/>
    <w:multiLevelType w:val="hybridMultilevel"/>
    <w:tmpl w:val="00D413B4"/>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5" w15:restartNumberingAfterBreak="0">
    <w:nsid w:val="52BA6F8E"/>
    <w:multiLevelType w:val="hybridMultilevel"/>
    <w:tmpl w:val="597AFCFC"/>
    <w:lvl w:ilvl="0" w:tplc="D6AE7A0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4910F3E"/>
    <w:multiLevelType w:val="multilevel"/>
    <w:tmpl w:val="CC08EAE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57" w15:restartNumberingAfterBreak="0">
    <w:nsid w:val="55501C0B"/>
    <w:multiLevelType w:val="hybridMultilevel"/>
    <w:tmpl w:val="1494B6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560C404D"/>
    <w:multiLevelType w:val="hybridMultilevel"/>
    <w:tmpl w:val="7B724A6A"/>
    <w:lvl w:ilvl="0" w:tplc="277C36BE">
      <w:start w:val="1"/>
      <w:numFmt w:val="decimal"/>
      <w:lvlText w:val="%1."/>
      <w:lvlJc w:val="left"/>
      <w:pPr>
        <w:ind w:left="1211"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9" w15:restartNumberingAfterBreak="0">
    <w:nsid w:val="563E4D83"/>
    <w:multiLevelType w:val="hybridMultilevel"/>
    <w:tmpl w:val="E2D6EBFA"/>
    <w:lvl w:ilvl="0" w:tplc="7D8CD242">
      <w:start w:val="1"/>
      <w:numFmt w:val="decimal"/>
      <w:lvlText w:val="%1."/>
      <w:lvlJc w:val="left"/>
      <w:pPr>
        <w:ind w:left="360" w:hanging="360"/>
      </w:pPr>
      <w:rPr>
        <w:rFonts w:hint="default"/>
        <w:b/>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571C1B20"/>
    <w:multiLevelType w:val="hybridMultilevel"/>
    <w:tmpl w:val="40DEED30"/>
    <w:lvl w:ilvl="0" w:tplc="DF402C4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2852E8"/>
    <w:multiLevelType w:val="hybridMultilevel"/>
    <w:tmpl w:val="3F2CF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91E2F09"/>
    <w:multiLevelType w:val="hybridMultilevel"/>
    <w:tmpl w:val="53D0C6B6"/>
    <w:lvl w:ilvl="0" w:tplc="041A0001">
      <w:start w:val="1"/>
      <w:numFmt w:val="bullet"/>
      <w:lvlText w:val=""/>
      <w:lvlJc w:val="left"/>
      <w:pPr>
        <w:ind w:left="1490" w:hanging="360"/>
      </w:pPr>
      <w:rPr>
        <w:rFonts w:ascii="Symbol" w:hAnsi="Symbol" w:hint="default"/>
      </w:rPr>
    </w:lvl>
    <w:lvl w:ilvl="1" w:tplc="041A0003" w:tentative="1">
      <w:start w:val="1"/>
      <w:numFmt w:val="bullet"/>
      <w:lvlText w:val="o"/>
      <w:lvlJc w:val="left"/>
      <w:pPr>
        <w:ind w:left="2210" w:hanging="360"/>
      </w:pPr>
      <w:rPr>
        <w:rFonts w:ascii="Courier New" w:hAnsi="Courier New" w:cs="Courier New" w:hint="default"/>
      </w:rPr>
    </w:lvl>
    <w:lvl w:ilvl="2" w:tplc="041A0005" w:tentative="1">
      <w:start w:val="1"/>
      <w:numFmt w:val="bullet"/>
      <w:lvlText w:val=""/>
      <w:lvlJc w:val="left"/>
      <w:pPr>
        <w:ind w:left="2930" w:hanging="360"/>
      </w:pPr>
      <w:rPr>
        <w:rFonts w:ascii="Wingdings" w:hAnsi="Wingdings" w:hint="default"/>
      </w:rPr>
    </w:lvl>
    <w:lvl w:ilvl="3" w:tplc="041A0001" w:tentative="1">
      <w:start w:val="1"/>
      <w:numFmt w:val="bullet"/>
      <w:lvlText w:val=""/>
      <w:lvlJc w:val="left"/>
      <w:pPr>
        <w:ind w:left="3650" w:hanging="360"/>
      </w:pPr>
      <w:rPr>
        <w:rFonts w:ascii="Symbol" w:hAnsi="Symbol" w:hint="default"/>
      </w:rPr>
    </w:lvl>
    <w:lvl w:ilvl="4" w:tplc="041A0003" w:tentative="1">
      <w:start w:val="1"/>
      <w:numFmt w:val="bullet"/>
      <w:lvlText w:val="o"/>
      <w:lvlJc w:val="left"/>
      <w:pPr>
        <w:ind w:left="4370" w:hanging="360"/>
      </w:pPr>
      <w:rPr>
        <w:rFonts w:ascii="Courier New" w:hAnsi="Courier New" w:cs="Courier New" w:hint="default"/>
      </w:rPr>
    </w:lvl>
    <w:lvl w:ilvl="5" w:tplc="041A0005" w:tentative="1">
      <w:start w:val="1"/>
      <w:numFmt w:val="bullet"/>
      <w:lvlText w:val=""/>
      <w:lvlJc w:val="left"/>
      <w:pPr>
        <w:ind w:left="5090" w:hanging="360"/>
      </w:pPr>
      <w:rPr>
        <w:rFonts w:ascii="Wingdings" w:hAnsi="Wingdings" w:hint="default"/>
      </w:rPr>
    </w:lvl>
    <w:lvl w:ilvl="6" w:tplc="041A0001" w:tentative="1">
      <w:start w:val="1"/>
      <w:numFmt w:val="bullet"/>
      <w:lvlText w:val=""/>
      <w:lvlJc w:val="left"/>
      <w:pPr>
        <w:ind w:left="5810" w:hanging="360"/>
      </w:pPr>
      <w:rPr>
        <w:rFonts w:ascii="Symbol" w:hAnsi="Symbol" w:hint="default"/>
      </w:rPr>
    </w:lvl>
    <w:lvl w:ilvl="7" w:tplc="041A0003" w:tentative="1">
      <w:start w:val="1"/>
      <w:numFmt w:val="bullet"/>
      <w:lvlText w:val="o"/>
      <w:lvlJc w:val="left"/>
      <w:pPr>
        <w:ind w:left="6530" w:hanging="360"/>
      </w:pPr>
      <w:rPr>
        <w:rFonts w:ascii="Courier New" w:hAnsi="Courier New" w:cs="Courier New" w:hint="default"/>
      </w:rPr>
    </w:lvl>
    <w:lvl w:ilvl="8" w:tplc="041A0005" w:tentative="1">
      <w:start w:val="1"/>
      <w:numFmt w:val="bullet"/>
      <w:lvlText w:val=""/>
      <w:lvlJc w:val="left"/>
      <w:pPr>
        <w:ind w:left="7250" w:hanging="360"/>
      </w:pPr>
      <w:rPr>
        <w:rFonts w:ascii="Wingdings" w:hAnsi="Wingdings" w:hint="default"/>
      </w:rPr>
    </w:lvl>
  </w:abstractNum>
  <w:abstractNum w:abstractNumId="63" w15:restartNumberingAfterBreak="0">
    <w:nsid w:val="59270465"/>
    <w:multiLevelType w:val="hybridMultilevel"/>
    <w:tmpl w:val="EF8E9F52"/>
    <w:lvl w:ilvl="0" w:tplc="B31AA10C">
      <w:start w:val="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4" w15:restartNumberingAfterBreak="0">
    <w:nsid w:val="5B8B25D0"/>
    <w:multiLevelType w:val="hybridMultilevel"/>
    <w:tmpl w:val="BC606546"/>
    <w:lvl w:ilvl="0" w:tplc="14AA2DF6">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F35248"/>
    <w:multiLevelType w:val="hybridMultilevel"/>
    <w:tmpl w:val="E40C2FDC"/>
    <w:lvl w:ilvl="0" w:tplc="47FE6C6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5C433FB3"/>
    <w:multiLevelType w:val="hybridMultilevel"/>
    <w:tmpl w:val="CC2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D25210E"/>
    <w:multiLevelType w:val="hybridMultilevel"/>
    <w:tmpl w:val="FDA4011E"/>
    <w:lvl w:ilvl="0" w:tplc="0409000B">
      <w:start w:val="1"/>
      <w:numFmt w:val="bullet"/>
      <w:lvlText w:val=""/>
      <w:lvlJc w:val="left"/>
      <w:pPr>
        <w:ind w:left="1440" w:hanging="360"/>
      </w:pPr>
      <w:rPr>
        <w:rFonts w:ascii="Wingdings" w:hAnsi="Wingdings" w:hint="default"/>
      </w:rPr>
    </w:lvl>
    <w:lvl w:ilvl="1" w:tplc="36388968">
      <w:start w:val="3"/>
      <w:numFmt w:val="bullet"/>
      <w:lvlText w:val="-"/>
      <w:lvlJc w:val="left"/>
      <w:pPr>
        <w:ind w:left="2160" w:hanging="360"/>
      </w:pPr>
      <w:rPr>
        <w:rFonts w:ascii="Bookman Old Style" w:eastAsia="Times New Roman" w:hAnsi="Bookman Old Style"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5E181072"/>
    <w:multiLevelType w:val="hybridMultilevel"/>
    <w:tmpl w:val="22F69ACA"/>
    <w:lvl w:ilvl="0" w:tplc="63F8811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5F79021D"/>
    <w:multiLevelType w:val="hybridMultilevel"/>
    <w:tmpl w:val="6BB2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2995C11"/>
    <w:multiLevelType w:val="hybridMultilevel"/>
    <w:tmpl w:val="59EC31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1" w15:restartNumberingAfterBreak="0">
    <w:nsid w:val="635D3903"/>
    <w:multiLevelType w:val="hybridMultilevel"/>
    <w:tmpl w:val="00D413B4"/>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2" w15:restartNumberingAfterBreak="0">
    <w:nsid w:val="66080A44"/>
    <w:multiLevelType w:val="hybridMultilevel"/>
    <w:tmpl w:val="F0AA4676"/>
    <w:lvl w:ilvl="0" w:tplc="63F8811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66EF3280"/>
    <w:multiLevelType w:val="hybridMultilevel"/>
    <w:tmpl w:val="4C1C2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83D30A6"/>
    <w:multiLevelType w:val="hybridMultilevel"/>
    <w:tmpl w:val="59A6BE0A"/>
    <w:lvl w:ilvl="0" w:tplc="6CD0EDC0">
      <w:start w:val="1"/>
      <w:numFmt w:val="upp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5" w15:restartNumberingAfterBreak="0">
    <w:nsid w:val="699410BA"/>
    <w:multiLevelType w:val="hybridMultilevel"/>
    <w:tmpl w:val="1D1C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C442967"/>
    <w:multiLevelType w:val="multilevel"/>
    <w:tmpl w:val="1BEEF3FE"/>
    <w:lvl w:ilvl="0">
      <w:start w:val="2"/>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77" w15:restartNumberingAfterBreak="0">
    <w:nsid w:val="6D924AAB"/>
    <w:multiLevelType w:val="multilevel"/>
    <w:tmpl w:val="6996F91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8" w15:restartNumberingAfterBreak="0">
    <w:nsid w:val="70F54914"/>
    <w:multiLevelType w:val="hybridMultilevel"/>
    <w:tmpl w:val="A1B05352"/>
    <w:lvl w:ilvl="0" w:tplc="5B5C5FA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C37D05"/>
    <w:multiLevelType w:val="multilevel"/>
    <w:tmpl w:val="4EB4E3B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5910E8D"/>
    <w:multiLevelType w:val="hybridMultilevel"/>
    <w:tmpl w:val="E7180394"/>
    <w:lvl w:ilvl="0" w:tplc="98488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7137388"/>
    <w:multiLevelType w:val="hybridMultilevel"/>
    <w:tmpl w:val="D848BAEE"/>
    <w:lvl w:ilvl="0" w:tplc="1F7E9AB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2" w15:restartNumberingAfterBreak="0">
    <w:nsid w:val="77F2539B"/>
    <w:multiLevelType w:val="hybridMultilevel"/>
    <w:tmpl w:val="F1B44D50"/>
    <w:lvl w:ilvl="0" w:tplc="CA4C753C">
      <w:start w:val="4"/>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83" w15:restartNumberingAfterBreak="0">
    <w:nsid w:val="7BD14C5A"/>
    <w:multiLevelType w:val="multilevel"/>
    <w:tmpl w:val="BF4097BC"/>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84" w15:restartNumberingAfterBreak="0">
    <w:nsid w:val="7E100ABD"/>
    <w:multiLevelType w:val="hybridMultilevel"/>
    <w:tmpl w:val="9BD4ABC8"/>
    <w:lvl w:ilvl="0" w:tplc="C48A9398">
      <w:start w:val="4"/>
      <w:numFmt w:val="bullet"/>
      <w:lvlText w:val="-"/>
      <w:lvlJc w:val="left"/>
      <w:pPr>
        <w:ind w:left="1200" w:hanging="360"/>
      </w:pPr>
      <w:rPr>
        <w:rFonts w:ascii="Arial" w:eastAsia="Times New Roman" w:hAnsi="Arial" w:cs="Aria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16902528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2526628">
    <w:abstractNumId w:val="24"/>
  </w:num>
  <w:num w:numId="3" w16cid:durableId="807936743">
    <w:abstractNumId w:val="71"/>
  </w:num>
  <w:num w:numId="4" w16cid:durableId="1967853863">
    <w:abstractNumId w:val="54"/>
  </w:num>
  <w:num w:numId="5" w16cid:durableId="213472215">
    <w:abstractNumId w:val="60"/>
  </w:num>
  <w:num w:numId="6" w16cid:durableId="628819791">
    <w:abstractNumId w:val="77"/>
  </w:num>
  <w:num w:numId="7" w16cid:durableId="349644571">
    <w:abstractNumId w:val="83"/>
  </w:num>
  <w:num w:numId="8" w16cid:durableId="61371361">
    <w:abstractNumId w:val="22"/>
  </w:num>
  <w:num w:numId="9" w16cid:durableId="655494697">
    <w:abstractNumId w:val="20"/>
  </w:num>
  <w:num w:numId="10" w16cid:durableId="325476159">
    <w:abstractNumId w:val="69"/>
  </w:num>
  <w:num w:numId="11" w16cid:durableId="1390037919">
    <w:abstractNumId w:val="49"/>
  </w:num>
  <w:num w:numId="12" w16cid:durableId="317881548">
    <w:abstractNumId w:val="6"/>
  </w:num>
  <w:num w:numId="13" w16cid:durableId="1639144029">
    <w:abstractNumId w:val="58"/>
  </w:num>
  <w:num w:numId="14" w16cid:durableId="440414807">
    <w:abstractNumId w:val="36"/>
  </w:num>
  <w:num w:numId="15" w16cid:durableId="1720713585">
    <w:abstractNumId w:val="12"/>
  </w:num>
  <w:num w:numId="16" w16cid:durableId="670841254">
    <w:abstractNumId w:val="75"/>
  </w:num>
  <w:num w:numId="17" w16cid:durableId="954097892">
    <w:abstractNumId w:val="29"/>
  </w:num>
  <w:num w:numId="18" w16cid:durableId="640503161">
    <w:abstractNumId w:val="56"/>
  </w:num>
  <w:num w:numId="19" w16cid:durableId="1454011572">
    <w:abstractNumId w:val="76"/>
  </w:num>
  <w:num w:numId="20" w16cid:durableId="930502701">
    <w:abstractNumId w:val="7"/>
  </w:num>
  <w:num w:numId="21" w16cid:durableId="166556360">
    <w:abstractNumId w:val="67"/>
  </w:num>
  <w:num w:numId="22" w16cid:durableId="1359157391">
    <w:abstractNumId w:val="34"/>
  </w:num>
  <w:num w:numId="23" w16cid:durableId="638876528">
    <w:abstractNumId w:val="23"/>
  </w:num>
  <w:num w:numId="24" w16cid:durableId="1594164946">
    <w:abstractNumId w:val="61"/>
  </w:num>
  <w:num w:numId="25" w16cid:durableId="1806771130">
    <w:abstractNumId w:val="27"/>
  </w:num>
  <w:num w:numId="26" w16cid:durableId="1785416294">
    <w:abstractNumId w:val="62"/>
  </w:num>
  <w:num w:numId="27" w16cid:durableId="423309762">
    <w:abstractNumId w:val="45"/>
  </w:num>
  <w:num w:numId="28" w16cid:durableId="1750493538">
    <w:abstractNumId w:val="50"/>
  </w:num>
  <w:num w:numId="29" w16cid:durableId="725766431">
    <w:abstractNumId w:val="21"/>
  </w:num>
  <w:num w:numId="30" w16cid:durableId="478158947">
    <w:abstractNumId w:val="47"/>
  </w:num>
  <w:num w:numId="31" w16cid:durableId="2017267460">
    <w:abstractNumId w:val="25"/>
  </w:num>
  <w:num w:numId="32" w16cid:durableId="2015108883">
    <w:abstractNumId w:val="53"/>
  </w:num>
  <w:num w:numId="33" w16cid:durableId="180555289">
    <w:abstractNumId w:val="65"/>
  </w:num>
  <w:num w:numId="34" w16cid:durableId="445467988">
    <w:abstractNumId w:val="68"/>
  </w:num>
  <w:num w:numId="35" w16cid:durableId="953246094">
    <w:abstractNumId w:val="35"/>
  </w:num>
  <w:num w:numId="36" w16cid:durableId="940143537">
    <w:abstractNumId w:val="72"/>
  </w:num>
  <w:num w:numId="37" w16cid:durableId="1752963319">
    <w:abstractNumId w:val="9"/>
  </w:num>
  <w:num w:numId="38" w16cid:durableId="1178883253">
    <w:abstractNumId w:val="17"/>
  </w:num>
  <w:num w:numId="39" w16cid:durableId="129441140">
    <w:abstractNumId w:val="82"/>
  </w:num>
  <w:num w:numId="40" w16cid:durableId="809860787">
    <w:abstractNumId w:val="51"/>
  </w:num>
  <w:num w:numId="41" w16cid:durableId="32703471">
    <w:abstractNumId w:val="13"/>
  </w:num>
  <w:num w:numId="42" w16cid:durableId="1123499512">
    <w:abstractNumId w:val="18"/>
  </w:num>
  <w:num w:numId="43" w16cid:durableId="95909982">
    <w:abstractNumId w:val="10"/>
  </w:num>
  <w:num w:numId="44" w16cid:durableId="2072382175">
    <w:abstractNumId w:val="41"/>
  </w:num>
  <w:num w:numId="45" w16cid:durableId="990064906">
    <w:abstractNumId w:val="63"/>
  </w:num>
  <w:num w:numId="46" w16cid:durableId="1584945678">
    <w:abstractNumId w:val="59"/>
  </w:num>
  <w:num w:numId="47" w16cid:durableId="1546018955">
    <w:abstractNumId w:val="16"/>
  </w:num>
  <w:num w:numId="48" w16cid:durableId="787967692">
    <w:abstractNumId w:val="32"/>
  </w:num>
  <w:num w:numId="49" w16cid:durableId="1182932534">
    <w:abstractNumId w:val="8"/>
  </w:num>
  <w:num w:numId="50" w16cid:durableId="433289476">
    <w:abstractNumId w:val="26"/>
  </w:num>
  <w:num w:numId="51" w16cid:durableId="680859364">
    <w:abstractNumId w:val="42"/>
  </w:num>
  <w:num w:numId="52" w16cid:durableId="1989818045">
    <w:abstractNumId w:val="55"/>
  </w:num>
  <w:num w:numId="53" w16cid:durableId="1476069587">
    <w:abstractNumId w:val="46"/>
  </w:num>
  <w:num w:numId="54" w16cid:durableId="1437208876">
    <w:abstractNumId w:val="81"/>
  </w:num>
  <w:num w:numId="55" w16cid:durableId="1821534426">
    <w:abstractNumId w:val="43"/>
  </w:num>
  <w:num w:numId="56" w16cid:durableId="1160776197">
    <w:abstractNumId w:val="66"/>
  </w:num>
  <w:num w:numId="57" w16cid:durableId="1599093973">
    <w:abstractNumId w:val="73"/>
  </w:num>
  <w:num w:numId="58" w16cid:durableId="1151408377">
    <w:abstractNumId w:val="38"/>
  </w:num>
  <w:num w:numId="59" w16cid:durableId="1371880830">
    <w:abstractNumId w:val="37"/>
  </w:num>
  <w:num w:numId="60" w16cid:durableId="17853970">
    <w:abstractNumId w:val="39"/>
  </w:num>
  <w:num w:numId="61" w16cid:durableId="1660037724">
    <w:abstractNumId w:val="57"/>
  </w:num>
  <w:num w:numId="62" w16cid:durableId="1651058288">
    <w:abstractNumId w:val="11"/>
  </w:num>
  <w:num w:numId="63" w16cid:durableId="545800265">
    <w:abstractNumId w:val="78"/>
  </w:num>
  <w:num w:numId="64" w16cid:durableId="2000957791">
    <w:abstractNumId w:val="52"/>
  </w:num>
  <w:num w:numId="65" w16cid:durableId="1547178893">
    <w:abstractNumId w:val="33"/>
  </w:num>
  <w:num w:numId="66" w16cid:durableId="688684099">
    <w:abstractNumId w:val="64"/>
  </w:num>
  <w:num w:numId="67" w16cid:durableId="839976202">
    <w:abstractNumId w:val="19"/>
  </w:num>
  <w:num w:numId="68" w16cid:durableId="292492487">
    <w:abstractNumId w:val="80"/>
  </w:num>
  <w:num w:numId="69" w16cid:durableId="289437084">
    <w:abstractNumId w:val="28"/>
  </w:num>
  <w:num w:numId="70" w16cid:durableId="3754168">
    <w:abstractNumId w:val="14"/>
  </w:num>
  <w:num w:numId="71" w16cid:durableId="1320042193">
    <w:abstractNumId w:val="79"/>
  </w:num>
  <w:num w:numId="72" w16cid:durableId="196041611">
    <w:abstractNumId w:val="30"/>
  </w:num>
  <w:num w:numId="73" w16cid:durableId="513765311">
    <w:abstractNumId w:val="44"/>
  </w:num>
  <w:num w:numId="74" w16cid:durableId="1192959535">
    <w:abstractNumId w:val="84"/>
  </w:num>
  <w:num w:numId="75" w16cid:durableId="686102698">
    <w:abstractNumId w:val="70"/>
  </w:num>
  <w:num w:numId="76" w16cid:durableId="2024553238">
    <w:abstractNumId w:val="40"/>
  </w:num>
  <w:num w:numId="77" w16cid:durableId="4704838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2187341">
    <w:abstractNumId w:val="48"/>
  </w:num>
  <w:num w:numId="79" w16cid:durableId="10115104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322192420">
    <w:abstractNumId w:val="0"/>
  </w:num>
  <w:num w:numId="81" w16cid:durableId="673922917">
    <w:abstractNumId w:val="1"/>
  </w:num>
  <w:num w:numId="82" w16cid:durableId="1301836695">
    <w:abstractNumId w:val="2"/>
  </w:num>
  <w:num w:numId="83" w16cid:durableId="1023941486">
    <w:abstractNumId w:val="3"/>
  </w:num>
  <w:num w:numId="84" w16cid:durableId="70583686">
    <w:abstractNumId w:val="4"/>
  </w:num>
  <w:num w:numId="85" w16cid:durableId="3721223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9AD"/>
    <w:rsid w:val="00080182"/>
    <w:rsid w:val="000B5FFF"/>
    <w:rsid w:val="000F58F0"/>
    <w:rsid w:val="00110041"/>
    <w:rsid w:val="00114508"/>
    <w:rsid w:val="00160461"/>
    <w:rsid w:val="001E0F13"/>
    <w:rsid w:val="001E5251"/>
    <w:rsid w:val="001F46BF"/>
    <w:rsid w:val="002001E6"/>
    <w:rsid w:val="002C3C2A"/>
    <w:rsid w:val="002E374D"/>
    <w:rsid w:val="002E6834"/>
    <w:rsid w:val="00323629"/>
    <w:rsid w:val="00382262"/>
    <w:rsid w:val="0041342A"/>
    <w:rsid w:val="00414327"/>
    <w:rsid w:val="004670FE"/>
    <w:rsid w:val="00493591"/>
    <w:rsid w:val="00494DF4"/>
    <w:rsid w:val="00500890"/>
    <w:rsid w:val="00503F64"/>
    <w:rsid w:val="0050774F"/>
    <w:rsid w:val="00526CF0"/>
    <w:rsid w:val="00536A85"/>
    <w:rsid w:val="00551B78"/>
    <w:rsid w:val="00560263"/>
    <w:rsid w:val="00594AF7"/>
    <w:rsid w:val="005D19F5"/>
    <w:rsid w:val="005E190D"/>
    <w:rsid w:val="00601680"/>
    <w:rsid w:val="0066473C"/>
    <w:rsid w:val="006D262E"/>
    <w:rsid w:val="006E66BD"/>
    <w:rsid w:val="0072473A"/>
    <w:rsid w:val="0077264F"/>
    <w:rsid w:val="007F4BD7"/>
    <w:rsid w:val="00812C65"/>
    <w:rsid w:val="00853F6A"/>
    <w:rsid w:val="008B6676"/>
    <w:rsid w:val="008F4C1D"/>
    <w:rsid w:val="009C1467"/>
    <w:rsid w:val="00A13D47"/>
    <w:rsid w:val="00B733C5"/>
    <w:rsid w:val="00B8242B"/>
    <w:rsid w:val="00C14108"/>
    <w:rsid w:val="00C31869"/>
    <w:rsid w:val="00C3451A"/>
    <w:rsid w:val="00CB79AD"/>
    <w:rsid w:val="00CC7BC2"/>
    <w:rsid w:val="00CE261F"/>
    <w:rsid w:val="00D51CE1"/>
    <w:rsid w:val="00D553E5"/>
    <w:rsid w:val="00D569CE"/>
    <w:rsid w:val="00D872C2"/>
    <w:rsid w:val="00E113C1"/>
    <w:rsid w:val="00E27BE5"/>
    <w:rsid w:val="00E62A2D"/>
    <w:rsid w:val="00E82DDD"/>
    <w:rsid w:val="00EA1B8B"/>
    <w:rsid w:val="00F45810"/>
    <w:rsid w:val="00F60F05"/>
    <w:rsid w:val="00F67C8D"/>
    <w:rsid w:val="00F85D5B"/>
    <w:rsid w:val="00FA2A84"/>
    <w:rsid w:val="00FA319A"/>
    <w:rsid w:val="00FC5D84"/>
    <w:rsid w:val="00FF27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B59CD"/>
  <w15:chartTrackingRefBased/>
  <w15:docId w15:val="{C378C339-1A33-4EDD-84B4-F60362208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869"/>
    <w:pPr>
      <w:spacing w:after="0" w:line="240" w:lineRule="auto"/>
    </w:pPr>
    <w:rPr>
      <w:rFonts w:ascii="Times New Roman" w:eastAsia="Times New Roman" w:hAnsi="Times New Roman" w:cs="Times New Roman"/>
      <w:kern w:val="0"/>
      <w:sz w:val="24"/>
      <w:szCs w:val="24"/>
      <w:lang w:val="hr-HR" w:eastAsia="en-GB"/>
      <w14:ligatures w14:val="none"/>
    </w:rPr>
  </w:style>
  <w:style w:type="paragraph" w:styleId="Naslov1">
    <w:name w:val="heading 1"/>
    <w:basedOn w:val="Normal"/>
    <w:next w:val="Normal"/>
    <w:link w:val="Naslov1Char"/>
    <w:qFormat/>
    <w:rsid w:val="00C31869"/>
    <w:pPr>
      <w:keepNext/>
      <w:spacing w:before="240" w:after="60"/>
      <w:outlineLvl w:val="0"/>
    </w:pPr>
    <w:rPr>
      <w:rFonts w:ascii="Cambria" w:hAnsi="Cambria"/>
      <w:b/>
      <w:bCs/>
      <w:kern w:val="32"/>
      <w:sz w:val="32"/>
      <w:szCs w:val="32"/>
      <w:lang w:eastAsia="hr-HR"/>
    </w:rPr>
  </w:style>
  <w:style w:type="paragraph" w:styleId="Naslov2">
    <w:name w:val="heading 2"/>
    <w:basedOn w:val="Normal"/>
    <w:next w:val="Normal"/>
    <w:link w:val="Naslov2Char"/>
    <w:qFormat/>
    <w:rsid w:val="00C31869"/>
    <w:pPr>
      <w:keepNext/>
      <w:jc w:val="center"/>
      <w:outlineLvl w:val="1"/>
    </w:pPr>
    <w:rPr>
      <w:b/>
      <w:bCs/>
      <w:sz w:val="28"/>
      <w:lang w:val="en-GB" w:eastAsia="en-US"/>
    </w:rPr>
  </w:style>
  <w:style w:type="paragraph" w:styleId="Naslov3">
    <w:name w:val="heading 3"/>
    <w:basedOn w:val="Normal"/>
    <w:next w:val="Normal"/>
    <w:link w:val="Naslov3Char"/>
    <w:unhideWhenUsed/>
    <w:qFormat/>
    <w:rsid w:val="00C31869"/>
    <w:pPr>
      <w:keepNext/>
      <w:keepLines/>
      <w:spacing w:before="200"/>
      <w:outlineLvl w:val="2"/>
    </w:pPr>
    <w:rPr>
      <w:rFonts w:asciiTheme="majorHAnsi" w:eastAsiaTheme="majorEastAsia" w:hAnsiTheme="majorHAnsi" w:cstheme="majorBidi"/>
      <w:b/>
      <w:bCs/>
      <w:color w:val="4472C4" w:themeColor="accent1"/>
    </w:rPr>
  </w:style>
  <w:style w:type="paragraph" w:styleId="Naslov4">
    <w:name w:val="heading 4"/>
    <w:basedOn w:val="Normal"/>
    <w:next w:val="Normal"/>
    <w:link w:val="Naslov4Char"/>
    <w:unhideWhenUsed/>
    <w:qFormat/>
    <w:rsid w:val="00C31869"/>
    <w:pPr>
      <w:keepNext/>
      <w:spacing w:before="240" w:after="60"/>
      <w:ind w:left="2160"/>
      <w:outlineLvl w:val="3"/>
    </w:pPr>
    <w:rPr>
      <w:rFonts w:ascii="Calibri" w:hAnsi="Calibri"/>
      <w:b/>
      <w:bCs/>
      <w:sz w:val="28"/>
      <w:szCs w:val="28"/>
      <w:lang w:eastAsia="hr-HR"/>
    </w:rPr>
  </w:style>
  <w:style w:type="paragraph" w:styleId="Naslov5">
    <w:name w:val="heading 5"/>
    <w:basedOn w:val="Normal"/>
    <w:next w:val="Normal"/>
    <w:link w:val="Naslov5Char"/>
    <w:unhideWhenUsed/>
    <w:qFormat/>
    <w:rsid w:val="00C31869"/>
    <w:pPr>
      <w:spacing w:before="240" w:after="60"/>
      <w:ind w:left="2880"/>
      <w:outlineLvl w:val="4"/>
    </w:pPr>
    <w:rPr>
      <w:rFonts w:ascii="Calibri" w:hAnsi="Calibri"/>
      <w:b/>
      <w:bCs/>
      <w:i/>
      <w:iCs/>
      <w:sz w:val="26"/>
      <w:szCs w:val="26"/>
      <w:lang w:eastAsia="hr-HR"/>
    </w:rPr>
  </w:style>
  <w:style w:type="paragraph" w:styleId="Naslov6">
    <w:name w:val="heading 6"/>
    <w:basedOn w:val="Normal"/>
    <w:next w:val="Normal"/>
    <w:link w:val="Naslov6Char"/>
    <w:unhideWhenUsed/>
    <w:qFormat/>
    <w:rsid w:val="00C31869"/>
    <w:pPr>
      <w:spacing w:before="240" w:after="60"/>
      <w:ind w:left="3600"/>
      <w:outlineLvl w:val="5"/>
    </w:pPr>
    <w:rPr>
      <w:rFonts w:ascii="Calibri" w:hAnsi="Calibri"/>
      <w:b/>
      <w:bCs/>
      <w:sz w:val="22"/>
      <w:szCs w:val="22"/>
      <w:lang w:eastAsia="hr-HR"/>
    </w:rPr>
  </w:style>
  <w:style w:type="paragraph" w:styleId="Naslov7">
    <w:name w:val="heading 7"/>
    <w:basedOn w:val="Normal"/>
    <w:next w:val="Normal"/>
    <w:link w:val="Naslov7Char"/>
    <w:unhideWhenUsed/>
    <w:qFormat/>
    <w:rsid w:val="00C31869"/>
    <w:pPr>
      <w:spacing w:before="240" w:after="60"/>
      <w:ind w:left="4320"/>
      <w:outlineLvl w:val="6"/>
    </w:pPr>
    <w:rPr>
      <w:rFonts w:ascii="Calibri" w:hAnsi="Calibri"/>
      <w:lang w:eastAsia="hr-HR"/>
    </w:rPr>
  </w:style>
  <w:style w:type="paragraph" w:styleId="Naslov8">
    <w:name w:val="heading 8"/>
    <w:basedOn w:val="Normal"/>
    <w:next w:val="Normal"/>
    <w:link w:val="Naslov8Char"/>
    <w:uiPriority w:val="9"/>
    <w:semiHidden/>
    <w:unhideWhenUsed/>
    <w:qFormat/>
    <w:rsid w:val="00C31869"/>
    <w:pPr>
      <w:spacing w:before="240" w:after="60"/>
      <w:ind w:left="5040"/>
      <w:outlineLvl w:val="7"/>
    </w:pPr>
    <w:rPr>
      <w:rFonts w:ascii="Calibri" w:hAnsi="Calibri"/>
      <w:i/>
      <w:iCs/>
      <w:lang w:eastAsia="hr-HR"/>
    </w:rPr>
  </w:style>
  <w:style w:type="paragraph" w:styleId="Naslov9">
    <w:name w:val="heading 9"/>
    <w:basedOn w:val="Normal"/>
    <w:next w:val="Normal"/>
    <w:link w:val="Naslov9Char"/>
    <w:uiPriority w:val="9"/>
    <w:unhideWhenUsed/>
    <w:qFormat/>
    <w:rsid w:val="00C31869"/>
    <w:pPr>
      <w:spacing w:before="240" w:after="60"/>
      <w:ind w:left="5760"/>
      <w:outlineLvl w:val="8"/>
    </w:pPr>
    <w:rPr>
      <w:rFonts w:ascii="Cambria" w:hAnsi="Cambria"/>
      <w:sz w:val="22"/>
      <w:szCs w:val="22"/>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31869"/>
    <w:rPr>
      <w:rFonts w:ascii="Cambria" w:eastAsia="Times New Roman" w:hAnsi="Cambria" w:cs="Times New Roman"/>
      <w:b/>
      <w:bCs/>
      <w:kern w:val="32"/>
      <w:sz w:val="32"/>
      <w:szCs w:val="32"/>
      <w:lang w:val="hr-HR" w:eastAsia="hr-HR"/>
      <w14:ligatures w14:val="none"/>
    </w:rPr>
  </w:style>
  <w:style w:type="character" w:customStyle="1" w:styleId="Naslov2Char">
    <w:name w:val="Naslov 2 Char"/>
    <w:basedOn w:val="Zadanifontodlomka"/>
    <w:link w:val="Naslov2"/>
    <w:rsid w:val="00C31869"/>
    <w:rPr>
      <w:rFonts w:ascii="Times New Roman" w:eastAsia="Times New Roman" w:hAnsi="Times New Roman" w:cs="Times New Roman"/>
      <w:b/>
      <w:bCs/>
      <w:kern w:val="0"/>
      <w:sz w:val="28"/>
      <w:szCs w:val="24"/>
      <w:lang w:val="en-GB"/>
      <w14:ligatures w14:val="none"/>
    </w:rPr>
  </w:style>
  <w:style w:type="character" w:customStyle="1" w:styleId="Naslov3Char">
    <w:name w:val="Naslov 3 Char"/>
    <w:basedOn w:val="Zadanifontodlomka"/>
    <w:link w:val="Naslov3"/>
    <w:rsid w:val="00C31869"/>
    <w:rPr>
      <w:rFonts w:asciiTheme="majorHAnsi" w:eastAsiaTheme="majorEastAsia" w:hAnsiTheme="majorHAnsi" w:cstheme="majorBidi"/>
      <w:b/>
      <w:bCs/>
      <w:color w:val="4472C4" w:themeColor="accent1"/>
      <w:kern w:val="0"/>
      <w:sz w:val="24"/>
      <w:szCs w:val="24"/>
      <w:lang w:val="hr-HR" w:eastAsia="en-GB"/>
      <w14:ligatures w14:val="none"/>
    </w:rPr>
  </w:style>
  <w:style w:type="character" w:customStyle="1" w:styleId="Naslov4Char">
    <w:name w:val="Naslov 4 Char"/>
    <w:basedOn w:val="Zadanifontodlomka"/>
    <w:link w:val="Naslov4"/>
    <w:rsid w:val="00C31869"/>
    <w:rPr>
      <w:rFonts w:ascii="Calibri" w:eastAsia="Times New Roman" w:hAnsi="Calibri" w:cs="Times New Roman"/>
      <w:b/>
      <w:bCs/>
      <w:kern w:val="0"/>
      <w:sz w:val="28"/>
      <w:szCs w:val="28"/>
      <w:lang w:val="hr-HR" w:eastAsia="hr-HR"/>
      <w14:ligatures w14:val="none"/>
    </w:rPr>
  </w:style>
  <w:style w:type="character" w:customStyle="1" w:styleId="Naslov5Char">
    <w:name w:val="Naslov 5 Char"/>
    <w:basedOn w:val="Zadanifontodlomka"/>
    <w:link w:val="Naslov5"/>
    <w:rsid w:val="00C31869"/>
    <w:rPr>
      <w:rFonts w:ascii="Calibri" w:eastAsia="Times New Roman" w:hAnsi="Calibri" w:cs="Times New Roman"/>
      <w:b/>
      <w:bCs/>
      <w:i/>
      <w:iCs/>
      <w:kern w:val="0"/>
      <w:sz w:val="26"/>
      <w:szCs w:val="26"/>
      <w:lang w:val="hr-HR" w:eastAsia="hr-HR"/>
      <w14:ligatures w14:val="none"/>
    </w:rPr>
  </w:style>
  <w:style w:type="character" w:customStyle="1" w:styleId="Naslov6Char">
    <w:name w:val="Naslov 6 Char"/>
    <w:basedOn w:val="Zadanifontodlomka"/>
    <w:link w:val="Naslov6"/>
    <w:rsid w:val="00C31869"/>
    <w:rPr>
      <w:rFonts w:ascii="Calibri" w:eastAsia="Times New Roman" w:hAnsi="Calibri" w:cs="Times New Roman"/>
      <w:b/>
      <w:bCs/>
      <w:kern w:val="0"/>
      <w:lang w:val="hr-HR" w:eastAsia="hr-HR"/>
      <w14:ligatures w14:val="none"/>
    </w:rPr>
  </w:style>
  <w:style w:type="character" w:customStyle="1" w:styleId="Naslov7Char">
    <w:name w:val="Naslov 7 Char"/>
    <w:basedOn w:val="Zadanifontodlomka"/>
    <w:link w:val="Naslov7"/>
    <w:rsid w:val="00C31869"/>
    <w:rPr>
      <w:rFonts w:ascii="Calibri" w:eastAsia="Times New Roman" w:hAnsi="Calibri" w:cs="Times New Roman"/>
      <w:kern w:val="0"/>
      <w:sz w:val="24"/>
      <w:szCs w:val="24"/>
      <w:lang w:val="hr-HR" w:eastAsia="hr-HR"/>
      <w14:ligatures w14:val="none"/>
    </w:rPr>
  </w:style>
  <w:style w:type="character" w:customStyle="1" w:styleId="Naslov8Char">
    <w:name w:val="Naslov 8 Char"/>
    <w:basedOn w:val="Zadanifontodlomka"/>
    <w:link w:val="Naslov8"/>
    <w:uiPriority w:val="9"/>
    <w:semiHidden/>
    <w:rsid w:val="00C31869"/>
    <w:rPr>
      <w:rFonts w:ascii="Calibri" w:eastAsia="Times New Roman" w:hAnsi="Calibri" w:cs="Times New Roman"/>
      <w:i/>
      <w:iCs/>
      <w:kern w:val="0"/>
      <w:sz w:val="24"/>
      <w:szCs w:val="24"/>
      <w:lang w:val="hr-HR" w:eastAsia="hr-HR"/>
      <w14:ligatures w14:val="none"/>
    </w:rPr>
  </w:style>
  <w:style w:type="character" w:customStyle="1" w:styleId="Naslov9Char">
    <w:name w:val="Naslov 9 Char"/>
    <w:basedOn w:val="Zadanifontodlomka"/>
    <w:link w:val="Naslov9"/>
    <w:uiPriority w:val="9"/>
    <w:rsid w:val="00C31869"/>
    <w:rPr>
      <w:rFonts w:ascii="Cambria" w:eastAsia="Times New Roman" w:hAnsi="Cambria" w:cs="Times New Roman"/>
      <w:kern w:val="0"/>
      <w:lang w:val="hr-HR" w:eastAsia="hr-HR"/>
      <w14:ligatures w14:val="none"/>
    </w:rPr>
  </w:style>
  <w:style w:type="paragraph" w:styleId="Zaglavlje">
    <w:name w:val="header"/>
    <w:basedOn w:val="Normal"/>
    <w:link w:val="ZaglavljeChar"/>
    <w:uiPriority w:val="99"/>
    <w:unhideWhenUsed/>
    <w:rsid w:val="00C31869"/>
    <w:pPr>
      <w:tabs>
        <w:tab w:val="center" w:pos="4536"/>
        <w:tab w:val="right" w:pos="9072"/>
      </w:tabs>
    </w:pPr>
  </w:style>
  <w:style w:type="character" w:customStyle="1" w:styleId="ZaglavljeChar">
    <w:name w:val="Zaglavlje Char"/>
    <w:basedOn w:val="Zadanifontodlomka"/>
    <w:link w:val="Zaglavlje"/>
    <w:uiPriority w:val="99"/>
    <w:rsid w:val="00C31869"/>
    <w:rPr>
      <w:rFonts w:ascii="Times New Roman" w:eastAsia="Times New Roman" w:hAnsi="Times New Roman" w:cs="Times New Roman"/>
      <w:kern w:val="0"/>
      <w:sz w:val="24"/>
      <w:szCs w:val="24"/>
      <w:lang w:val="hr-HR" w:eastAsia="en-GB"/>
      <w14:ligatures w14:val="none"/>
    </w:rPr>
  </w:style>
  <w:style w:type="paragraph" w:styleId="Podnoje">
    <w:name w:val="footer"/>
    <w:basedOn w:val="Normal"/>
    <w:link w:val="PodnojeChar"/>
    <w:uiPriority w:val="99"/>
    <w:unhideWhenUsed/>
    <w:rsid w:val="00C31869"/>
    <w:pPr>
      <w:tabs>
        <w:tab w:val="center" w:pos="4536"/>
        <w:tab w:val="right" w:pos="9072"/>
      </w:tabs>
    </w:pPr>
  </w:style>
  <w:style w:type="character" w:customStyle="1" w:styleId="PodnojeChar">
    <w:name w:val="Podnožje Char"/>
    <w:basedOn w:val="Zadanifontodlomka"/>
    <w:link w:val="Podnoje"/>
    <w:uiPriority w:val="99"/>
    <w:rsid w:val="00C31869"/>
    <w:rPr>
      <w:rFonts w:ascii="Times New Roman" w:eastAsia="Times New Roman" w:hAnsi="Times New Roman" w:cs="Times New Roman"/>
      <w:kern w:val="0"/>
      <w:sz w:val="24"/>
      <w:szCs w:val="24"/>
      <w:lang w:val="hr-HR" w:eastAsia="en-GB"/>
      <w14:ligatures w14:val="none"/>
    </w:rPr>
  </w:style>
  <w:style w:type="paragraph" w:styleId="Tekstbalonia">
    <w:name w:val="Balloon Text"/>
    <w:basedOn w:val="Normal"/>
    <w:link w:val="TekstbaloniaChar"/>
    <w:unhideWhenUsed/>
    <w:rsid w:val="00C31869"/>
    <w:rPr>
      <w:rFonts w:ascii="Tahoma" w:hAnsi="Tahoma" w:cs="Tahoma"/>
      <w:sz w:val="16"/>
      <w:szCs w:val="16"/>
    </w:rPr>
  </w:style>
  <w:style w:type="character" w:customStyle="1" w:styleId="TekstbaloniaChar">
    <w:name w:val="Tekst balončića Char"/>
    <w:basedOn w:val="Zadanifontodlomka"/>
    <w:link w:val="Tekstbalonia"/>
    <w:rsid w:val="00C31869"/>
    <w:rPr>
      <w:rFonts w:ascii="Tahoma" w:eastAsia="Times New Roman" w:hAnsi="Tahoma" w:cs="Tahoma"/>
      <w:kern w:val="0"/>
      <w:sz w:val="16"/>
      <w:szCs w:val="16"/>
      <w:lang w:val="hr-HR" w:eastAsia="en-GB"/>
      <w14:ligatures w14:val="none"/>
    </w:rPr>
  </w:style>
  <w:style w:type="paragraph" w:styleId="Odlomakpopisa">
    <w:name w:val="List Paragraph"/>
    <w:aliases w:val="opsomming 1,2,3 *-,Heading 12,naslov 1,List bulleti,Bulleted"/>
    <w:basedOn w:val="Normal"/>
    <w:link w:val="OdlomakpopisaChar"/>
    <w:uiPriority w:val="34"/>
    <w:qFormat/>
    <w:rsid w:val="00C31869"/>
    <w:pPr>
      <w:ind w:left="720"/>
      <w:contextualSpacing/>
    </w:pPr>
  </w:style>
  <w:style w:type="paragraph" w:styleId="Bezproreda">
    <w:name w:val="No Spacing"/>
    <w:link w:val="BezproredaChar"/>
    <w:uiPriority w:val="1"/>
    <w:qFormat/>
    <w:rsid w:val="00C31869"/>
    <w:pPr>
      <w:spacing w:after="0" w:line="240" w:lineRule="auto"/>
    </w:pPr>
    <w:rPr>
      <w:kern w:val="0"/>
      <w:lang w:val="hr-HR"/>
      <w14:ligatures w14:val="none"/>
    </w:rPr>
  </w:style>
  <w:style w:type="table" w:styleId="Reetkatablice">
    <w:name w:val="Table Grid"/>
    <w:basedOn w:val="Obinatablica"/>
    <w:rsid w:val="00C31869"/>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C31869"/>
    <w:rPr>
      <w:color w:val="0563C1" w:themeColor="hyperlink"/>
      <w:u w:val="single"/>
    </w:rPr>
  </w:style>
  <w:style w:type="paragraph" w:customStyle="1" w:styleId="Default">
    <w:name w:val="Default"/>
    <w:rsid w:val="00C3186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Istaknuto">
    <w:name w:val="Emphasis"/>
    <w:basedOn w:val="Zadanifontodlomka"/>
    <w:uiPriority w:val="20"/>
    <w:qFormat/>
    <w:rsid w:val="00C31869"/>
    <w:rPr>
      <w:i/>
      <w:iCs/>
    </w:rPr>
  </w:style>
  <w:style w:type="paragraph" w:customStyle="1" w:styleId="box454532">
    <w:name w:val="box_454532"/>
    <w:basedOn w:val="Normal"/>
    <w:rsid w:val="00C31869"/>
    <w:pPr>
      <w:spacing w:before="100" w:beforeAutospacing="1" w:after="100" w:afterAutospacing="1"/>
    </w:pPr>
    <w:rPr>
      <w:lang w:eastAsia="hr-HR"/>
    </w:rPr>
  </w:style>
  <w:style w:type="character" w:styleId="Jakoisticanje">
    <w:name w:val="Intense Emphasis"/>
    <w:basedOn w:val="Zadanifontodlomka"/>
    <w:uiPriority w:val="21"/>
    <w:qFormat/>
    <w:rsid w:val="00C31869"/>
    <w:rPr>
      <w:b/>
      <w:bCs/>
      <w:i/>
      <w:iCs/>
      <w:color w:val="4472C4" w:themeColor="accent1"/>
    </w:rPr>
  </w:style>
  <w:style w:type="character" w:customStyle="1" w:styleId="BezproredaChar">
    <w:name w:val="Bez proreda Char"/>
    <w:basedOn w:val="Zadanifontodlomka"/>
    <w:link w:val="Bezproreda"/>
    <w:uiPriority w:val="1"/>
    <w:rsid w:val="00C31869"/>
    <w:rPr>
      <w:kern w:val="0"/>
      <w:lang w:val="hr-HR"/>
      <w14:ligatures w14:val="none"/>
    </w:rPr>
  </w:style>
  <w:style w:type="character" w:styleId="Naglaeno">
    <w:name w:val="Strong"/>
    <w:uiPriority w:val="22"/>
    <w:qFormat/>
    <w:rsid w:val="00C31869"/>
    <w:rPr>
      <w:b/>
      <w:bCs/>
    </w:rPr>
  </w:style>
  <w:style w:type="paragraph" w:customStyle="1" w:styleId="box458053">
    <w:name w:val="box_458053"/>
    <w:basedOn w:val="Normal"/>
    <w:rsid w:val="00C31869"/>
    <w:pPr>
      <w:spacing w:before="100" w:beforeAutospacing="1" w:after="100" w:afterAutospacing="1"/>
    </w:pPr>
    <w:rPr>
      <w:lang w:val="en-US" w:eastAsia="en-US"/>
    </w:rPr>
  </w:style>
  <w:style w:type="paragraph" w:customStyle="1" w:styleId="011rhpgz">
    <w:name w:val="011rhpgz"/>
    <w:basedOn w:val="Normal"/>
    <w:semiHidden/>
    <w:rsid w:val="00C31869"/>
    <w:pPr>
      <w:spacing w:before="100" w:beforeAutospacing="1" w:after="100" w:afterAutospacing="1"/>
    </w:pPr>
    <w:rPr>
      <w:lang w:eastAsia="hr-HR"/>
    </w:rPr>
  </w:style>
  <w:style w:type="paragraph" w:styleId="StandardWeb">
    <w:name w:val="Normal (Web)"/>
    <w:basedOn w:val="Normal"/>
    <w:rsid w:val="00C31869"/>
    <w:pPr>
      <w:spacing w:before="100" w:beforeAutospacing="1" w:after="100" w:afterAutospacing="1"/>
    </w:pPr>
    <w:rPr>
      <w:lang w:eastAsia="hr-HR"/>
    </w:rPr>
  </w:style>
  <w:style w:type="paragraph" w:styleId="Uvuenotijeloteksta">
    <w:name w:val="Body Text Indent"/>
    <w:basedOn w:val="Normal"/>
    <w:link w:val="UvuenotijelotekstaChar"/>
    <w:rsid w:val="00C31869"/>
    <w:pPr>
      <w:spacing w:after="120"/>
      <w:ind w:left="283"/>
    </w:pPr>
    <w:rPr>
      <w:lang w:eastAsia="hr-HR"/>
    </w:rPr>
  </w:style>
  <w:style w:type="character" w:customStyle="1" w:styleId="UvuenotijelotekstaChar">
    <w:name w:val="Uvučeno tijelo teksta Char"/>
    <w:basedOn w:val="Zadanifontodlomka"/>
    <w:link w:val="Uvuenotijeloteksta"/>
    <w:rsid w:val="00C31869"/>
    <w:rPr>
      <w:rFonts w:ascii="Times New Roman" w:eastAsia="Times New Roman" w:hAnsi="Times New Roman" w:cs="Times New Roman"/>
      <w:kern w:val="0"/>
      <w:sz w:val="24"/>
      <w:szCs w:val="24"/>
      <w:lang w:val="hr-HR" w:eastAsia="hr-HR"/>
      <w14:ligatures w14:val="none"/>
    </w:rPr>
  </w:style>
  <w:style w:type="paragraph" w:customStyle="1" w:styleId="box453952">
    <w:name w:val="box_453952"/>
    <w:basedOn w:val="Normal"/>
    <w:rsid w:val="00C31869"/>
    <w:pPr>
      <w:spacing w:before="100" w:beforeAutospacing="1" w:after="100" w:afterAutospacing="1"/>
    </w:pPr>
    <w:rPr>
      <w:lang w:eastAsia="hr-HR"/>
    </w:rPr>
  </w:style>
  <w:style w:type="paragraph" w:styleId="Opisslike">
    <w:name w:val="caption"/>
    <w:aliases w:val="Branko,Map Char,Map Char Char,Map Char Char Char Char Char,Map Char Char Char,Map,Caption Char Char Car Car,Caption Char Char Car Car Car,Map Char Char Char Car Car,Caption Char Char,Caption Char Char Char Char,Graf,SlikaŠŠ,Caption Slika"/>
    <w:basedOn w:val="Normal"/>
    <w:next w:val="Normal"/>
    <w:link w:val="OpisslikeChar"/>
    <w:uiPriority w:val="35"/>
    <w:qFormat/>
    <w:rsid w:val="00C31869"/>
    <w:rPr>
      <w:b/>
      <w:bCs/>
      <w:sz w:val="20"/>
      <w:szCs w:val="20"/>
      <w:lang w:eastAsia="hr-HR"/>
    </w:rPr>
  </w:style>
  <w:style w:type="paragraph" w:styleId="Tijeloteksta">
    <w:name w:val="Body Text"/>
    <w:basedOn w:val="Normal"/>
    <w:link w:val="TijelotekstaChar"/>
    <w:unhideWhenUsed/>
    <w:rsid w:val="00C31869"/>
    <w:pPr>
      <w:spacing w:after="120"/>
    </w:pPr>
  </w:style>
  <w:style w:type="character" w:customStyle="1" w:styleId="TijelotekstaChar">
    <w:name w:val="Tijelo teksta Char"/>
    <w:basedOn w:val="Zadanifontodlomka"/>
    <w:link w:val="Tijeloteksta"/>
    <w:rsid w:val="00C31869"/>
    <w:rPr>
      <w:rFonts w:ascii="Times New Roman" w:eastAsia="Times New Roman" w:hAnsi="Times New Roman" w:cs="Times New Roman"/>
      <w:kern w:val="0"/>
      <w:sz w:val="24"/>
      <w:szCs w:val="24"/>
      <w:lang w:val="hr-HR" w:eastAsia="en-GB"/>
      <w14:ligatures w14:val="none"/>
    </w:rPr>
  </w:style>
  <w:style w:type="paragraph" w:styleId="Tijeloteksta-uvlaka2">
    <w:name w:val="Body Text Indent 2"/>
    <w:basedOn w:val="Normal"/>
    <w:link w:val="Tijeloteksta-uvlaka2Char"/>
    <w:uiPriority w:val="99"/>
    <w:semiHidden/>
    <w:unhideWhenUsed/>
    <w:rsid w:val="00C31869"/>
    <w:pPr>
      <w:spacing w:after="120" w:line="480" w:lineRule="auto"/>
      <w:ind w:left="283"/>
    </w:pPr>
  </w:style>
  <w:style w:type="character" w:customStyle="1" w:styleId="Tijeloteksta-uvlaka2Char">
    <w:name w:val="Tijelo teksta - uvlaka 2 Char"/>
    <w:basedOn w:val="Zadanifontodlomka"/>
    <w:link w:val="Tijeloteksta-uvlaka2"/>
    <w:uiPriority w:val="99"/>
    <w:semiHidden/>
    <w:rsid w:val="00C31869"/>
    <w:rPr>
      <w:rFonts w:ascii="Times New Roman" w:eastAsia="Times New Roman" w:hAnsi="Times New Roman" w:cs="Times New Roman"/>
      <w:kern w:val="0"/>
      <w:sz w:val="24"/>
      <w:szCs w:val="24"/>
      <w:lang w:val="hr-HR" w:eastAsia="en-GB"/>
      <w14:ligatures w14:val="none"/>
    </w:rPr>
  </w:style>
  <w:style w:type="character" w:customStyle="1" w:styleId="preformatted-text">
    <w:name w:val="preformatted-text"/>
    <w:basedOn w:val="Zadanifontodlomka"/>
    <w:rsid w:val="00C31869"/>
  </w:style>
  <w:style w:type="paragraph" w:styleId="Tijeloteksta2">
    <w:name w:val="Body Text 2"/>
    <w:basedOn w:val="Normal"/>
    <w:link w:val="Tijeloteksta2Char"/>
    <w:uiPriority w:val="99"/>
    <w:unhideWhenUsed/>
    <w:rsid w:val="00C31869"/>
    <w:pPr>
      <w:spacing w:after="120" w:line="480" w:lineRule="auto"/>
    </w:pPr>
  </w:style>
  <w:style w:type="character" w:customStyle="1" w:styleId="Tijeloteksta2Char">
    <w:name w:val="Tijelo teksta 2 Char"/>
    <w:basedOn w:val="Zadanifontodlomka"/>
    <w:link w:val="Tijeloteksta2"/>
    <w:uiPriority w:val="99"/>
    <w:rsid w:val="00C31869"/>
    <w:rPr>
      <w:rFonts w:ascii="Times New Roman" w:eastAsia="Times New Roman" w:hAnsi="Times New Roman" w:cs="Times New Roman"/>
      <w:kern w:val="0"/>
      <w:sz w:val="24"/>
      <w:szCs w:val="24"/>
      <w:lang w:val="hr-HR" w:eastAsia="en-GB"/>
      <w14:ligatures w14:val="none"/>
    </w:rPr>
  </w:style>
  <w:style w:type="numbering" w:customStyle="1" w:styleId="Bezpopisa1">
    <w:name w:val="Bez popisa1"/>
    <w:next w:val="Bezpopisa"/>
    <w:uiPriority w:val="99"/>
    <w:semiHidden/>
    <w:unhideWhenUsed/>
    <w:rsid w:val="00C31869"/>
  </w:style>
  <w:style w:type="paragraph" w:customStyle="1" w:styleId="t-9-8">
    <w:name w:val="t-9-8"/>
    <w:basedOn w:val="Normal"/>
    <w:rsid w:val="00C31869"/>
    <w:pPr>
      <w:spacing w:before="100" w:beforeAutospacing="1" w:after="100" w:afterAutospacing="1"/>
    </w:pPr>
    <w:rPr>
      <w:lang w:eastAsia="hr-HR"/>
    </w:rPr>
  </w:style>
  <w:style w:type="table" w:customStyle="1" w:styleId="Reetkatablice1">
    <w:name w:val="Rešetka tablice1"/>
    <w:basedOn w:val="Obinatablica"/>
    <w:next w:val="Reetkatablice"/>
    <w:uiPriority w:val="59"/>
    <w:rsid w:val="00C31869"/>
    <w:pPr>
      <w:spacing w:after="0" w:line="240" w:lineRule="auto"/>
    </w:pPr>
    <w:rPr>
      <w:kern w:val="0"/>
      <w:lang w:val="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OpisslikeChar">
    <w:name w:val="Opis slike Char"/>
    <w:aliases w:val="Branko Char,Map Char Char1,Map Char Char Char1,Map Char Char Char Char Char Char,Map Char Char Char Char,Map Char1,Caption Char Char Car Car Char,Caption Char Char Car Car Car Char,Map Char Char Char Car Car Char,Caption Char Char Char"/>
    <w:basedOn w:val="Zadanifontodlomka"/>
    <w:link w:val="Opisslike"/>
    <w:uiPriority w:val="35"/>
    <w:locked/>
    <w:rsid w:val="00C31869"/>
    <w:rPr>
      <w:rFonts w:ascii="Times New Roman" w:eastAsia="Times New Roman" w:hAnsi="Times New Roman" w:cs="Times New Roman"/>
      <w:b/>
      <w:bCs/>
      <w:kern w:val="0"/>
      <w:sz w:val="20"/>
      <w:szCs w:val="20"/>
      <w:lang w:val="hr-HR" w:eastAsia="hr-HR"/>
      <w14:ligatures w14:val="none"/>
    </w:rPr>
  </w:style>
  <w:style w:type="table" w:customStyle="1" w:styleId="TableGrid4">
    <w:name w:val="Table Grid4"/>
    <w:basedOn w:val="Obinatablica"/>
    <w:uiPriority w:val="59"/>
    <w:rsid w:val="00C31869"/>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opsomming 1 Char,2 Char,3 *- Char,Heading 12 Char,naslov 1 Char,List bulleti Char,Bulleted Char"/>
    <w:basedOn w:val="Zadanifontodlomka"/>
    <w:link w:val="Odlomakpopisa"/>
    <w:uiPriority w:val="34"/>
    <w:locked/>
    <w:rsid w:val="00C31869"/>
    <w:rPr>
      <w:rFonts w:ascii="Times New Roman" w:eastAsia="Times New Roman" w:hAnsi="Times New Roman" w:cs="Times New Roman"/>
      <w:kern w:val="0"/>
      <w:sz w:val="24"/>
      <w:szCs w:val="24"/>
      <w:lang w:val="hr-HR" w:eastAsia="en-GB"/>
      <w14:ligatures w14:val="none"/>
    </w:rPr>
  </w:style>
  <w:style w:type="table" w:customStyle="1" w:styleId="Reetkatablice11">
    <w:name w:val="Rešetka tablice11"/>
    <w:basedOn w:val="Obinatablica"/>
    <w:next w:val="Reetkatablice"/>
    <w:uiPriority w:val="59"/>
    <w:rsid w:val="00C31869"/>
    <w:pPr>
      <w:spacing w:after="0" w:line="240" w:lineRule="auto"/>
    </w:pPr>
    <w:rPr>
      <w:rFonts w:ascii="Times New Roman" w:eastAsia="Times New Roman" w:hAnsi="Times New Roman" w:cs="Times New Roman"/>
      <w:kern w:val="0"/>
      <w:sz w:val="24"/>
      <w:szCs w:val="24"/>
      <w:lang w:val="hr-HR" w:eastAsia="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fusnote">
    <w:name w:val="footnote text"/>
    <w:basedOn w:val="Normal"/>
    <w:link w:val="TekstfusnoteChar"/>
    <w:uiPriority w:val="99"/>
    <w:unhideWhenUsed/>
    <w:rsid w:val="00C31869"/>
    <w:pPr>
      <w:jc w:val="both"/>
    </w:pPr>
    <w:rPr>
      <w:rFonts w:ascii="Arial" w:hAnsi="Arial" w:cs="Arial"/>
      <w:color w:val="000000" w:themeColor="text1"/>
      <w:sz w:val="20"/>
      <w:szCs w:val="20"/>
      <w:lang w:eastAsia="en-US"/>
    </w:rPr>
  </w:style>
  <w:style w:type="character" w:customStyle="1" w:styleId="TekstfusnoteChar">
    <w:name w:val="Tekst fusnote Char"/>
    <w:basedOn w:val="Zadanifontodlomka"/>
    <w:link w:val="Tekstfusnote"/>
    <w:uiPriority w:val="99"/>
    <w:rsid w:val="00C31869"/>
    <w:rPr>
      <w:rFonts w:ascii="Arial" w:eastAsia="Times New Roman" w:hAnsi="Arial" w:cs="Arial"/>
      <w:color w:val="000000" w:themeColor="text1"/>
      <w:kern w:val="0"/>
      <w:sz w:val="20"/>
      <w:szCs w:val="20"/>
      <w:lang w:val="hr-HR"/>
      <w14:ligatures w14:val="none"/>
    </w:rPr>
  </w:style>
  <w:style w:type="character" w:styleId="Referencafusnote">
    <w:name w:val="footnote reference"/>
    <w:aliases w:val="Footnote"/>
    <w:basedOn w:val="Zadanifontodlomka"/>
    <w:uiPriority w:val="99"/>
    <w:unhideWhenUsed/>
    <w:rsid w:val="00C31869"/>
    <w:rPr>
      <w:vertAlign w:val="superscript"/>
    </w:rPr>
  </w:style>
  <w:style w:type="character" w:styleId="Brojretka">
    <w:name w:val="line number"/>
    <w:basedOn w:val="Zadanifontodlomka"/>
    <w:uiPriority w:val="99"/>
    <w:semiHidden/>
    <w:unhideWhenUsed/>
    <w:rsid w:val="00C31869"/>
  </w:style>
  <w:style w:type="table" w:customStyle="1" w:styleId="Reetkatablice2">
    <w:name w:val="Rešetka tablice2"/>
    <w:basedOn w:val="Obinatablica"/>
    <w:next w:val="Reetkatablice"/>
    <w:uiPriority w:val="59"/>
    <w:rsid w:val="00C31869"/>
    <w:pPr>
      <w:spacing w:after="0" w:line="240" w:lineRule="auto"/>
    </w:pPr>
    <w:rPr>
      <w:kern w:val="0"/>
      <w:lang w:val="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popisa2">
    <w:name w:val="Bez popisa2"/>
    <w:next w:val="Bezpopisa"/>
    <w:uiPriority w:val="99"/>
    <w:semiHidden/>
    <w:unhideWhenUsed/>
    <w:rsid w:val="00C31869"/>
  </w:style>
  <w:style w:type="table" w:customStyle="1" w:styleId="Reetkatablice3">
    <w:name w:val="Rešetka tablice3"/>
    <w:basedOn w:val="Obinatablica"/>
    <w:next w:val="Reetkatablice"/>
    <w:uiPriority w:val="59"/>
    <w:rsid w:val="00C31869"/>
    <w:pPr>
      <w:spacing w:after="0" w:line="240" w:lineRule="auto"/>
    </w:pPr>
    <w:rPr>
      <w:kern w:val="0"/>
      <w:lang w:val="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2">
    <w:name w:val="Rešetka tablice12"/>
    <w:basedOn w:val="Obinatablica"/>
    <w:next w:val="Reetkatablice"/>
    <w:uiPriority w:val="59"/>
    <w:rsid w:val="00C31869"/>
    <w:pPr>
      <w:spacing w:after="0" w:line="240" w:lineRule="auto"/>
    </w:pPr>
    <w:rPr>
      <w:rFonts w:ascii="Times New Roman" w:eastAsia="Times New Roman" w:hAnsi="Times New Roman" w:cs="Times New Roman"/>
      <w:kern w:val="0"/>
      <w:sz w:val="24"/>
      <w:szCs w:val="24"/>
      <w:lang w:val="hr-HR" w:eastAsia="hr-H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Style">
    <w:name w:val="DefaultStyle"/>
    <w:qFormat/>
    <w:rsid w:val="00C31869"/>
    <w:pPr>
      <w:spacing w:after="0" w:line="240" w:lineRule="auto"/>
    </w:pPr>
    <w:rPr>
      <w:rFonts w:ascii="Arimo" w:eastAsia="Arimo" w:hAnsi="Arimo" w:cs="Arimo"/>
      <w:kern w:val="0"/>
      <w:sz w:val="20"/>
      <w:szCs w:val="20"/>
      <w:lang w:val="hr-HR" w:eastAsia="hr-HR"/>
      <w14:ligatures w14:val="none"/>
    </w:rPr>
  </w:style>
  <w:style w:type="character" w:customStyle="1" w:styleId="Nerijeenospominjanje1">
    <w:name w:val="Neriješeno spominjanje1"/>
    <w:basedOn w:val="Zadanifontodlomka"/>
    <w:uiPriority w:val="99"/>
    <w:semiHidden/>
    <w:unhideWhenUsed/>
    <w:rsid w:val="00C31869"/>
    <w:rPr>
      <w:color w:val="605E5C"/>
      <w:shd w:val="clear" w:color="auto" w:fill="E1DFDD"/>
    </w:rPr>
  </w:style>
  <w:style w:type="character" w:styleId="Nerijeenospominjanje">
    <w:name w:val="Unresolved Mention"/>
    <w:basedOn w:val="Zadanifontodlomka"/>
    <w:uiPriority w:val="99"/>
    <w:semiHidden/>
    <w:unhideWhenUsed/>
    <w:rsid w:val="00560263"/>
    <w:rPr>
      <w:color w:val="605E5C"/>
      <w:shd w:val="clear" w:color="auto" w:fill="E1DFDD"/>
    </w:rPr>
  </w:style>
  <w:style w:type="character" w:customStyle="1" w:styleId="BezproredaChar2">
    <w:name w:val="Bez proreda Char2"/>
    <w:basedOn w:val="Zadanifontodlomka"/>
    <w:uiPriority w:val="1"/>
    <w:rsid w:val="00551B78"/>
  </w:style>
  <w:style w:type="paragraph" w:customStyle="1" w:styleId="box459727">
    <w:name w:val="box_459727"/>
    <w:basedOn w:val="Normal"/>
    <w:rsid w:val="00551B78"/>
    <w:pPr>
      <w:spacing w:before="100" w:beforeAutospacing="1" w:after="100" w:afterAutospacing="1"/>
    </w:pPr>
    <w:rPr>
      <w:lang w:val="en-US" w:eastAsia="en-US"/>
    </w:rPr>
  </w:style>
  <w:style w:type="character" w:styleId="SlijeenaHiperveza">
    <w:name w:val="FollowedHyperlink"/>
    <w:uiPriority w:val="99"/>
    <w:semiHidden/>
    <w:unhideWhenUsed/>
    <w:rsid w:val="00FC5D84"/>
    <w:rPr>
      <w:color w:val="954F72"/>
      <w:u w:val="single"/>
    </w:rPr>
  </w:style>
  <w:style w:type="paragraph" w:customStyle="1" w:styleId="xl65">
    <w:name w:val="xl65"/>
    <w:basedOn w:val="Normal"/>
    <w:rsid w:val="00FC5D84"/>
    <w:pPr>
      <w:spacing w:before="100" w:beforeAutospacing="1" w:after="100" w:afterAutospacing="1"/>
    </w:pPr>
    <w:rPr>
      <w:lang w:val="en-US" w:eastAsia="en-US"/>
    </w:rPr>
  </w:style>
  <w:style w:type="paragraph" w:customStyle="1" w:styleId="xl66">
    <w:name w:val="xl66"/>
    <w:basedOn w:val="Normal"/>
    <w:rsid w:val="00FC5D84"/>
    <w:pPr>
      <w:spacing w:before="100" w:beforeAutospacing="1" w:after="100" w:afterAutospacing="1"/>
      <w:jc w:val="right"/>
    </w:pPr>
    <w:rPr>
      <w:lang w:val="en-US" w:eastAsia="en-US"/>
    </w:rPr>
  </w:style>
  <w:style w:type="paragraph" w:customStyle="1" w:styleId="xl67">
    <w:name w:val="xl67"/>
    <w:basedOn w:val="Normal"/>
    <w:rsid w:val="00FC5D84"/>
    <w:pPr>
      <w:shd w:val="clear" w:color="000000" w:fill="969696"/>
      <w:spacing w:before="100" w:beforeAutospacing="1" w:after="100" w:afterAutospacing="1"/>
      <w:jc w:val="center"/>
    </w:pPr>
    <w:rPr>
      <w:b/>
      <w:bCs/>
      <w:lang w:val="en-US" w:eastAsia="en-US"/>
    </w:rPr>
  </w:style>
  <w:style w:type="paragraph" w:customStyle="1" w:styleId="xl68">
    <w:name w:val="xl68"/>
    <w:basedOn w:val="Normal"/>
    <w:rsid w:val="00FC5D84"/>
    <w:pPr>
      <w:shd w:val="clear" w:color="000000" w:fill="969696"/>
      <w:spacing w:before="100" w:beforeAutospacing="1" w:after="100" w:afterAutospacing="1"/>
    </w:pPr>
    <w:rPr>
      <w:b/>
      <w:bCs/>
      <w:lang w:val="en-US" w:eastAsia="en-US"/>
    </w:rPr>
  </w:style>
  <w:style w:type="paragraph" w:customStyle="1" w:styleId="xl69">
    <w:name w:val="xl69"/>
    <w:basedOn w:val="Normal"/>
    <w:rsid w:val="00FC5D84"/>
    <w:pPr>
      <w:shd w:val="clear" w:color="000000" w:fill="C0C0C0"/>
      <w:spacing w:before="100" w:beforeAutospacing="1" w:after="100" w:afterAutospacing="1"/>
    </w:pPr>
    <w:rPr>
      <w:b/>
      <w:bCs/>
      <w:color w:val="FFFFFF"/>
      <w:lang w:val="en-US" w:eastAsia="en-US"/>
    </w:rPr>
  </w:style>
  <w:style w:type="paragraph" w:customStyle="1" w:styleId="xl70">
    <w:name w:val="xl70"/>
    <w:basedOn w:val="Normal"/>
    <w:rsid w:val="00FC5D84"/>
    <w:pPr>
      <w:shd w:val="clear" w:color="000000" w:fill="C0C0C0"/>
      <w:spacing w:before="100" w:beforeAutospacing="1" w:after="100" w:afterAutospacing="1"/>
      <w:jc w:val="right"/>
    </w:pPr>
    <w:rPr>
      <w:b/>
      <w:bCs/>
      <w:color w:val="FFFFFF"/>
      <w:lang w:val="en-US" w:eastAsia="en-US"/>
    </w:rPr>
  </w:style>
  <w:style w:type="paragraph" w:customStyle="1" w:styleId="xl71">
    <w:name w:val="xl71"/>
    <w:basedOn w:val="Normal"/>
    <w:rsid w:val="00FC5D84"/>
    <w:pPr>
      <w:shd w:val="clear" w:color="000000" w:fill="9999FF"/>
      <w:spacing w:before="100" w:beforeAutospacing="1" w:after="100" w:afterAutospacing="1"/>
    </w:pPr>
    <w:rPr>
      <w:b/>
      <w:bCs/>
      <w:lang w:val="en-US" w:eastAsia="en-US"/>
    </w:rPr>
  </w:style>
  <w:style w:type="paragraph" w:customStyle="1" w:styleId="xl72">
    <w:name w:val="xl72"/>
    <w:basedOn w:val="Normal"/>
    <w:rsid w:val="00FC5D84"/>
    <w:pPr>
      <w:shd w:val="clear" w:color="000000" w:fill="9999FF"/>
      <w:spacing w:before="100" w:beforeAutospacing="1" w:after="100" w:afterAutospacing="1"/>
      <w:jc w:val="right"/>
    </w:pPr>
    <w:rPr>
      <w:b/>
      <w:bCs/>
      <w:lang w:val="en-US" w:eastAsia="en-US"/>
    </w:rPr>
  </w:style>
  <w:style w:type="paragraph" w:customStyle="1" w:styleId="xl73">
    <w:name w:val="xl73"/>
    <w:basedOn w:val="Normal"/>
    <w:rsid w:val="00FC5D84"/>
    <w:pPr>
      <w:shd w:val="clear" w:color="000000" w:fill="CCCCFF"/>
      <w:spacing w:before="100" w:beforeAutospacing="1" w:after="100" w:afterAutospacing="1"/>
    </w:pPr>
    <w:rPr>
      <w:b/>
      <w:bCs/>
      <w:color w:val="333333"/>
      <w:lang w:val="en-US" w:eastAsia="en-US"/>
    </w:rPr>
  </w:style>
  <w:style w:type="paragraph" w:customStyle="1" w:styleId="xl74">
    <w:name w:val="xl74"/>
    <w:basedOn w:val="Normal"/>
    <w:rsid w:val="00FC5D84"/>
    <w:pPr>
      <w:shd w:val="clear" w:color="000000" w:fill="CCCCFF"/>
      <w:spacing w:before="100" w:beforeAutospacing="1" w:after="100" w:afterAutospacing="1"/>
      <w:jc w:val="right"/>
    </w:pPr>
    <w:rPr>
      <w:b/>
      <w:bCs/>
      <w:color w:val="333333"/>
      <w:lang w:val="en-US" w:eastAsia="en-US"/>
    </w:rPr>
  </w:style>
  <w:style w:type="paragraph" w:customStyle="1" w:styleId="xl75">
    <w:name w:val="xl75"/>
    <w:basedOn w:val="Normal"/>
    <w:rsid w:val="00FC5D84"/>
    <w:pPr>
      <w:shd w:val="clear" w:color="000000" w:fill="FF9900"/>
      <w:spacing w:before="100" w:beforeAutospacing="1" w:after="100" w:afterAutospacing="1"/>
    </w:pPr>
    <w:rPr>
      <w:b/>
      <w:bCs/>
      <w:lang w:val="en-US" w:eastAsia="en-US"/>
    </w:rPr>
  </w:style>
  <w:style w:type="paragraph" w:customStyle="1" w:styleId="xl76">
    <w:name w:val="xl76"/>
    <w:basedOn w:val="Normal"/>
    <w:rsid w:val="00FC5D84"/>
    <w:pPr>
      <w:shd w:val="clear" w:color="000000" w:fill="FF9900"/>
      <w:spacing w:before="100" w:beforeAutospacing="1" w:after="100" w:afterAutospacing="1"/>
      <w:jc w:val="right"/>
    </w:pPr>
    <w:rPr>
      <w:b/>
      <w:bCs/>
      <w:lang w:val="en-US" w:eastAsia="en-US"/>
    </w:rPr>
  </w:style>
  <w:style w:type="paragraph" w:customStyle="1" w:styleId="xl77">
    <w:name w:val="xl77"/>
    <w:basedOn w:val="Normal"/>
    <w:rsid w:val="00FC5D84"/>
    <w:pPr>
      <w:shd w:val="clear" w:color="000000" w:fill="FFFF99"/>
      <w:spacing w:before="100" w:beforeAutospacing="1" w:after="100" w:afterAutospacing="1"/>
    </w:pPr>
    <w:rPr>
      <w:b/>
      <w:bCs/>
      <w:lang w:val="en-US" w:eastAsia="en-US"/>
    </w:rPr>
  </w:style>
  <w:style w:type="paragraph" w:customStyle="1" w:styleId="xl78">
    <w:name w:val="xl78"/>
    <w:basedOn w:val="Normal"/>
    <w:rsid w:val="00FC5D84"/>
    <w:pPr>
      <w:shd w:val="clear" w:color="000000" w:fill="FFFF99"/>
      <w:spacing w:before="100" w:beforeAutospacing="1" w:after="100" w:afterAutospacing="1"/>
      <w:jc w:val="right"/>
    </w:pPr>
    <w:rPr>
      <w:b/>
      <w:bCs/>
      <w:lang w:val="en-US" w:eastAsia="en-US"/>
    </w:rPr>
  </w:style>
  <w:style w:type="paragraph" w:customStyle="1" w:styleId="xl79">
    <w:name w:val="xl79"/>
    <w:basedOn w:val="Normal"/>
    <w:rsid w:val="00FC5D84"/>
    <w:pPr>
      <w:spacing w:before="100" w:beforeAutospacing="1" w:after="100" w:afterAutospacing="1"/>
    </w:pPr>
    <w:rPr>
      <w:b/>
      <w:bCs/>
      <w:lang w:val="en-US" w:eastAsia="en-US"/>
    </w:rPr>
  </w:style>
  <w:style w:type="paragraph" w:customStyle="1" w:styleId="xl80">
    <w:name w:val="xl80"/>
    <w:basedOn w:val="Normal"/>
    <w:rsid w:val="00FC5D84"/>
    <w:pPr>
      <w:spacing w:before="100" w:beforeAutospacing="1" w:after="100" w:afterAutospacing="1"/>
      <w:jc w:val="right"/>
    </w:pPr>
    <w:rPr>
      <w:b/>
      <w:bCs/>
      <w:lang w:val="en-US" w:eastAsia="en-US"/>
    </w:rPr>
  </w:style>
  <w:style w:type="paragraph" w:customStyle="1" w:styleId="T-98-2">
    <w:name w:val="T-9/8-2"/>
    <w:basedOn w:val="Normal"/>
    <w:rsid w:val="00FC5D84"/>
    <w:pPr>
      <w:widowControl w:val="0"/>
      <w:tabs>
        <w:tab w:val="left" w:pos="2153"/>
      </w:tabs>
      <w:autoSpaceDE w:val="0"/>
      <w:autoSpaceDN w:val="0"/>
      <w:adjustRightInd w:val="0"/>
      <w:spacing w:after="43"/>
      <w:ind w:firstLine="342"/>
      <w:jc w:val="both"/>
    </w:pPr>
    <w:rPr>
      <w:rFonts w:ascii="Times-NewRoman" w:hAnsi="Times-NewRoman"/>
      <w:sz w:val="19"/>
      <w:szCs w:val="19"/>
      <w:lang w:eastAsia="hr-HR"/>
    </w:rPr>
  </w:style>
  <w:style w:type="numbering" w:customStyle="1" w:styleId="Bezpopisa3">
    <w:name w:val="Bez popisa3"/>
    <w:next w:val="Bezpopisa"/>
    <w:uiPriority w:val="99"/>
    <w:semiHidden/>
    <w:unhideWhenUsed/>
    <w:rsid w:val="00FC5D84"/>
  </w:style>
  <w:style w:type="paragraph" w:customStyle="1" w:styleId="xl81">
    <w:name w:val="xl81"/>
    <w:basedOn w:val="Normal"/>
    <w:rsid w:val="00FC5D84"/>
    <w:pPr>
      <w:shd w:val="clear" w:color="000000" w:fill="9999FF"/>
      <w:spacing w:before="100" w:beforeAutospacing="1" w:after="100" w:afterAutospacing="1"/>
      <w:jc w:val="right"/>
    </w:pPr>
    <w:rPr>
      <w:b/>
      <w:bCs/>
      <w:lang w:eastAsia="hr-HR"/>
    </w:rPr>
  </w:style>
  <w:style w:type="paragraph" w:customStyle="1" w:styleId="xl82">
    <w:name w:val="xl82"/>
    <w:basedOn w:val="Normal"/>
    <w:rsid w:val="00FC5D84"/>
    <w:pPr>
      <w:shd w:val="clear" w:color="000000" w:fill="9999FF"/>
      <w:spacing w:before="100" w:beforeAutospacing="1" w:after="100" w:afterAutospacing="1"/>
      <w:jc w:val="right"/>
    </w:pPr>
    <w:rPr>
      <w:b/>
      <w:bCs/>
      <w:lang w:eastAsia="hr-HR"/>
    </w:rPr>
  </w:style>
  <w:style w:type="paragraph" w:customStyle="1" w:styleId="xl83">
    <w:name w:val="xl83"/>
    <w:basedOn w:val="Normal"/>
    <w:rsid w:val="00FC5D84"/>
    <w:pPr>
      <w:shd w:val="clear" w:color="000000" w:fill="969696"/>
      <w:spacing w:before="100" w:beforeAutospacing="1" w:after="100" w:afterAutospacing="1"/>
      <w:jc w:val="center"/>
    </w:pPr>
    <w:rPr>
      <w:b/>
      <w:bCs/>
      <w:lang w:eastAsia="hr-HR"/>
    </w:rPr>
  </w:style>
  <w:style w:type="paragraph" w:customStyle="1" w:styleId="xl84">
    <w:name w:val="xl84"/>
    <w:basedOn w:val="Normal"/>
    <w:rsid w:val="00FC5D84"/>
    <w:pPr>
      <w:shd w:val="clear" w:color="000000" w:fill="C0C0C0"/>
      <w:spacing w:before="100" w:beforeAutospacing="1" w:after="100" w:afterAutospacing="1"/>
    </w:pPr>
    <w:rPr>
      <w:b/>
      <w:bCs/>
      <w:color w:val="FFFFFF"/>
      <w:lang w:eastAsia="hr-HR"/>
    </w:rPr>
  </w:style>
  <w:style w:type="paragraph" w:customStyle="1" w:styleId="xl85">
    <w:name w:val="xl85"/>
    <w:basedOn w:val="Normal"/>
    <w:rsid w:val="00FC5D84"/>
    <w:pPr>
      <w:shd w:val="clear" w:color="000000" w:fill="C0C0C0"/>
      <w:spacing w:before="100" w:beforeAutospacing="1" w:after="100" w:afterAutospacing="1"/>
      <w:jc w:val="right"/>
    </w:pPr>
    <w:rPr>
      <w:b/>
      <w:bCs/>
      <w:color w:val="FFFFFF"/>
      <w:lang w:eastAsia="hr-HR"/>
    </w:rPr>
  </w:style>
  <w:style w:type="paragraph" w:customStyle="1" w:styleId="xl86">
    <w:name w:val="xl86"/>
    <w:basedOn w:val="Normal"/>
    <w:rsid w:val="00FC5D84"/>
    <w:pPr>
      <w:shd w:val="clear" w:color="000000" w:fill="C0C0C0"/>
      <w:spacing w:before="100" w:beforeAutospacing="1" w:after="100" w:afterAutospacing="1"/>
      <w:jc w:val="right"/>
    </w:pPr>
    <w:rPr>
      <w:b/>
      <w:bCs/>
      <w:color w:val="FFFFFF"/>
      <w:lang w:eastAsia="hr-HR"/>
    </w:rPr>
  </w:style>
  <w:style w:type="paragraph" w:customStyle="1" w:styleId="xl87">
    <w:name w:val="xl87"/>
    <w:basedOn w:val="Normal"/>
    <w:rsid w:val="00FC5D84"/>
    <w:pPr>
      <w:shd w:val="clear" w:color="000000" w:fill="969696"/>
      <w:spacing w:before="100" w:beforeAutospacing="1" w:after="100" w:afterAutospacing="1"/>
    </w:pPr>
    <w:rPr>
      <w:b/>
      <w:bCs/>
      <w:lang w:eastAsia="hr-HR"/>
    </w:rPr>
  </w:style>
  <w:style w:type="numbering" w:customStyle="1" w:styleId="Bezpopisa4">
    <w:name w:val="Bez popisa4"/>
    <w:next w:val="Bezpopisa"/>
    <w:uiPriority w:val="99"/>
    <w:semiHidden/>
    <w:unhideWhenUsed/>
    <w:rsid w:val="00FC5D84"/>
  </w:style>
  <w:style w:type="paragraph" w:customStyle="1" w:styleId="EMPTYCELLSTYLE">
    <w:name w:val="EMPTY_CELL_STYLE"/>
    <w:basedOn w:val="DefaultStyle"/>
    <w:qFormat/>
    <w:rsid w:val="00FC5D84"/>
    <w:rPr>
      <w:color w:val="000000"/>
      <w:sz w:val="1"/>
    </w:rPr>
  </w:style>
  <w:style w:type="paragraph" w:customStyle="1" w:styleId="glava">
    <w:name w:val="glava"/>
    <w:basedOn w:val="DefaultStyle"/>
    <w:qFormat/>
    <w:rsid w:val="00FC5D84"/>
    <w:rPr>
      <w:b/>
      <w:color w:val="FFFFFF"/>
    </w:rPr>
  </w:style>
  <w:style w:type="paragraph" w:customStyle="1" w:styleId="rgp1">
    <w:name w:val="rgp1"/>
    <w:basedOn w:val="DefaultStyle"/>
    <w:qFormat/>
    <w:rsid w:val="00FC5D84"/>
    <w:rPr>
      <w:color w:val="FFFFFF"/>
    </w:rPr>
  </w:style>
  <w:style w:type="paragraph" w:customStyle="1" w:styleId="rgp2">
    <w:name w:val="rgp2"/>
    <w:basedOn w:val="DefaultStyle"/>
    <w:qFormat/>
    <w:rsid w:val="00FC5D84"/>
    <w:rPr>
      <w:color w:val="FFFFFF"/>
    </w:rPr>
  </w:style>
  <w:style w:type="paragraph" w:customStyle="1" w:styleId="rgp3">
    <w:name w:val="rgp3"/>
    <w:basedOn w:val="DefaultStyle"/>
    <w:qFormat/>
    <w:rsid w:val="00FC5D84"/>
    <w:rPr>
      <w:color w:val="FFFFFF"/>
    </w:rPr>
  </w:style>
  <w:style w:type="paragraph" w:customStyle="1" w:styleId="prog1">
    <w:name w:val="prog1"/>
    <w:basedOn w:val="DefaultStyle"/>
    <w:qFormat/>
    <w:rsid w:val="00FC5D84"/>
    <w:rPr>
      <w:color w:val="000000"/>
    </w:rPr>
  </w:style>
  <w:style w:type="paragraph" w:customStyle="1" w:styleId="prog2">
    <w:name w:val="prog2"/>
    <w:basedOn w:val="DefaultStyle"/>
    <w:qFormat/>
    <w:rsid w:val="00FC5D84"/>
    <w:rPr>
      <w:color w:val="000000"/>
    </w:rPr>
  </w:style>
  <w:style w:type="paragraph" w:customStyle="1" w:styleId="prog3">
    <w:name w:val="prog3"/>
    <w:basedOn w:val="DefaultStyle"/>
    <w:qFormat/>
    <w:rsid w:val="00FC5D84"/>
    <w:rPr>
      <w:color w:val="000000"/>
    </w:rPr>
  </w:style>
  <w:style w:type="paragraph" w:customStyle="1" w:styleId="izv1">
    <w:name w:val="izv1"/>
    <w:basedOn w:val="DefaultStyle"/>
    <w:qFormat/>
    <w:rsid w:val="00FC5D84"/>
    <w:rPr>
      <w:color w:val="000000"/>
    </w:rPr>
  </w:style>
  <w:style w:type="paragraph" w:customStyle="1" w:styleId="izv2">
    <w:name w:val="izv2"/>
    <w:basedOn w:val="DefaultStyle"/>
    <w:qFormat/>
    <w:rsid w:val="00FC5D84"/>
    <w:rPr>
      <w:color w:val="000000"/>
    </w:rPr>
  </w:style>
  <w:style w:type="paragraph" w:customStyle="1" w:styleId="izv3">
    <w:name w:val="izv3"/>
    <w:basedOn w:val="DefaultStyle"/>
    <w:qFormat/>
    <w:rsid w:val="00FC5D84"/>
    <w:rPr>
      <w:color w:val="000000"/>
    </w:rPr>
  </w:style>
  <w:style w:type="paragraph" w:customStyle="1" w:styleId="glavaa">
    <w:name w:val="glavaa"/>
    <w:basedOn w:val="DefaultStyle"/>
    <w:qFormat/>
    <w:rsid w:val="00FC5D84"/>
    <w:rPr>
      <w:color w:val="FFFFFF"/>
    </w:rPr>
  </w:style>
  <w:style w:type="paragraph" w:customStyle="1" w:styleId="rgp1a">
    <w:name w:val="rgp1a"/>
    <w:basedOn w:val="DefaultStyle"/>
    <w:qFormat/>
    <w:rsid w:val="00FC5D84"/>
    <w:rPr>
      <w:color w:val="FFFFFF"/>
    </w:rPr>
  </w:style>
  <w:style w:type="paragraph" w:customStyle="1" w:styleId="rgp2a">
    <w:name w:val="rgp2a"/>
    <w:basedOn w:val="DefaultStyle"/>
    <w:qFormat/>
    <w:rsid w:val="00FC5D84"/>
    <w:rPr>
      <w:color w:val="FFFFFF"/>
    </w:rPr>
  </w:style>
  <w:style w:type="paragraph" w:customStyle="1" w:styleId="rgp3a">
    <w:name w:val="rgp3a"/>
    <w:basedOn w:val="DefaultStyle"/>
    <w:qFormat/>
    <w:rsid w:val="00FC5D84"/>
    <w:rPr>
      <w:color w:val="FFFFFF"/>
    </w:rPr>
  </w:style>
  <w:style w:type="paragraph" w:customStyle="1" w:styleId="prog1a">
    <w:name w:val="prog1a"/>
    <w:basedOn w:val="DefaultStyle"/>
    <w:qFormat/>
    <w:rsid w:val="00FC5D84"/>
    <w:rPr>
      <w:color w:val="FFFFFF"/>
    </w:rPr>
  </w:style>
  <w:style w:type="paragraph" w:customStyle="1" w:styleId="prog2a">
    <w:name w:val="prog2a"/>
    <w:basedOn w:val="DefaultStyle"/>
    <w:qFormat/>
    <w:rsid w:val="00FC5D84"/>
    <w:rPr>
      <w:color w:val="FFFFFF"/>
    </w:rPr>
  </w:style>
  <w:style w:type="paragraph" w:customStyle="1" w:styleId="prog3a">
    <w:name w:val="prog3a"/>
    <w:basedOn w:val="DefaultStyle"/>
    <w:qFormat/>
    <w:rsid w:val="00FC5D84"/>
    <w:rPr>
      <w:color w:val="FFFFFF"/>
    </w:rPr>
  </w:style>
  <w:style w:type="paragraph" w:customStyle="1" w:styleId="izv1a">
    <w:name w:val="izv1a"/>
    <w:basedOn w:val="DefaultStyle"/>
    <w:qFormat/>
    <w:rsid w:val="00FC5D84"/>
    <w:rPr>
      <w:color w:val="FFFFFF"/>
    </w:rPr>
  </w:style>
  <w:style w:type="paragraph" w:customStyle="1" w:styleId="izv2a">
    <w:name w:val="izv2a"/>
    <w:basedOn w:val="DefaultStyle"/>
    <w:qFormat/>
    <w:rsid w:val="00FC5D84"/>
    <w:rPr>
      <w:color w:val="FFFFFF"/>
    </w:rPr>
  </w:style>
  <w:style w:type="paragraph" w:customStyle="1" w:styleId="izv3a">
    <w:name w:val="izv3a"/>
    <w:basedOn w:val="DefaultStyle"/>
    <w:qFormat/>
    <w:rsid w:val="00FC5D84"/>
    <w:rPr>
      <w:color w:val="FFFFFF"/>
    </w:rPr>
  </w:style>
  <w:style w:type="paragraph" w:customStyle="1" w:styleId="kor1a">
    <w:name w:val="kor1a"/>
    <w:basedOn w:val="DefaultStyle"/>
    <w:qFormat/>
    <w:rsid w:val="00FC5D84"/>
    <w:rPr>
      <w:color w:val="FFFFFF"/>
    </w:rPr>
  </w:style>
  <w:style w:type="paragraph" w:customStyle="1" w:styleId="odj1a">
    <w:name w:val="odj1a"/>
    <w:basedOn w:val="DefaultStyle"/>
    <w:qFormat/>
    <w:rsid w:val="00FC5D84"/>
    <w:rPr>
      <w:color w:val="FFFFFF"/>
    </w:rPr>
  </w:style>
  <w:style w:type="paragraph" w:customStyle="1" w:styleId="odj2a">
    <w:name w:val="odj2a"/>
    <w:basedOn w:val="DefaultStyle"/>
    <w:qFormat/>
    <w:rsid w:val="00FC5D84"/>
    <w:rPr>
      <w:color w:val="FFFFFF"/>
    </w:rPr>
  </w:style>
  <w:style w:type="paragraph" w:customStyle="1" w:styleId="odj3a">
    <w:name w:val="odj3a"/>
    <w:basedOn w:val="DefaultStyle"/>
    <w:qFormat/>
    <w:rsid w:val="00FC5D84"/>
    <w:rPr>
      <w:color w:val="FFFFFF"/>
    </w:rPr>
  </w:style>
  <w:style w:type="paragraph" w:customStyle="1" w:styleId="fun1a">
    <w:name w:val="fun1a"/>
    <w:basedOn w:val="DefaultStyle"/>
    <w:qFormat/>
    <w:rsid w:val="00FC5D84"/>
    <w:rPr>
      <w:color w:val="FFFFFF"/>
    </w:rPr>
  </w:style>
  <w:style w:type="paragraph" w:customStyle="1" w:styleId="fun2a">
    <w:name w:val="fun2a"/>
    <w:basedOn w:val="DefaultStyle"/>
    <w:qFormat/>
    <w:rsid w:val="00FC5D84"/>
    <w:rPr>
      <w:color w:val="FFFFFF"/>
    </w:rPr>
  </w:style>
  <w:style w:type="paragraph" w:customStyle="1" w:styleId="fun3a">
    <w:name w:val="fun3a"/>
    <w:basedOn w:val="DefaultStyle"/>
    <w:qFormat/>
    <w:rsid w:val="00FC5D84"/>
    <w:rPr>
      <w:color w:val="FFFFFF"/>
    </w:rPr>
  </w:style>
  <w:style w:type="paragraph" w:customStyle="1" w:styleId="UvjetniStil">
    <w:name w:val="UvjetniStil"/>
    <w:basedOn w:val="DefaultStyle"/>
    <w:qFormat/>
    <w:rsid w:val="00FC5D84"/>
    <w:rPr>
      <w:color w:val="000000"/>
    </w:rPr>
  </w:style>
  <w:style w:type="paragraph" w:customStyle="1" w:styleId="TipHeaderStil">
    <w:name w:val="TipHeaderStil"/>
    <w:basedOn w:val="DefaultStyle"/>
    <w:qFormat/>
    <w:rsid w:val="00FC5D84"/>
    <w:rPr>
      <w:color w:val="000000"/>
    </w:rPr>
  </w:style>
  <w:style w:type="paragraph" w:customStyle="1" w:styleId="TipHeaderStil1">
    <w:name w:val="TipHeaderStil|1"/>
    <w:qFormat/>
    <w:rsid w:val="00FC5D84"/>
    <w:pPr>
      <w:spacing w:after="0" w:line="240" w:lineRule="auto"/>
    </w:pPr>
    <w:rPr>
      <w:rFonts w:ascii="SansSerif" w:eastAsia="SansSerif" w:hAnsi="SansSerif" w:cs="SansSerif"/>
      <w:color w:val="000000"/>
      <w:kern w:val="0"/>
      <w:sz w:val="20"/>
      <w:szCs w:val="20"/>
      <w:lang w:val="hr-HR" w:eastAsia="hr-HR"/>
      <w14:ligatures w14:val="none"/>
    </w:rPr>
  </w:style>
  <w:style w:type="paragraph" w:customStyle="1" w:styleId="UvjetniStil10">
    <w:name w:val="UvjetniStil|10"/>
    <w:qFormat/>
    <w:rsid w:val="00FC5D84"/>
    <w:pPr>
      <w:spacing w:after="0" w:line="240" w:lineRule="auto"/>
    </w:pPr>
    <w:rPr>
      <w:rFonts w:ascii="Arimo" w:eastAsia="Arimo" w:hAnsi="Arimo" w:cs="Arimo"/>
      <w:b/>
      <w:color w:val="000000"/>
      <w:kern w:val="0"/>
      <w:sz w:val="20"/>
      <w:szCs w:val="20"/>
      <w:lang w:val="hr-HR" w:eastAsia="hr-HR"/>
      <w14:ligatures w14:val="none"/>
    </w:rPr>
  </w:style>
  <w:style w:type="numbering" w:customStyle="1" w:styleId="Bezpopisa5">
    <w:name w:val="Bez popisa5"/>
    <w:next w:val="Bezpopisa"/>
    <w:uiPriority w:val="99"/>
    <w:semiHidden/>
    <w:unhideWhenUsed/>
    <w:rsid w:val="00FC5D84"/>
  </w:style>
  <w:style w:type="paragraph" w:customStyle="1" w:styleId="msonormal0">
    <w:name w:val="msonormal"/>
    <w:basedOn w:val="Normal"/>
    <w:rsid w:val="00FC5D84"/>
    <w:pPr>
      <w:spacing w:before="100" w:beforeAutospacing="1" w:after="100" w:afterAutospacing="1"/>
    </w:pPr>
    <w:rPr>
      <w:lang w:eastAsia="hr-HR"/>
    </w:rPr>
  </w:style>
  <w:style w:type="numbering" w:customStyle="1" w:styleId="Bezpopisa6">
    <w:name w:val="Bez popisa6"/>
    <w:next w:val="Bezpopisa"/>
    <w:uiPriority w:val="99"/>
    <w:semiHidden/>
    <w:unhideWhenUsed/>
    <w:rsid w:val="00FC5D84"/>
  </w:style>
  <w:style w:type="numbering" w:customStyle="1" w:styleId="Bezpopisa7">
    <w:name w:val="Bez popisa7"/>
    <w:next w:val="Bezpopisa"/>
    <w:uiPriority w:val="99"/>
    <w:semiHidden/>
    <w:unhideWhenUsed/>
    <w:rsid w:val="00FC5D84"/>
  </w:style>
  <w:style w:type="paragraph" w:customStyle="1" w:styleId="xl63">
    <w:name w:val="xl63"/>
    <w:basedOn w:val="Normal"/>
    <w:rsid w:val="00FC5D84"/>
    <w:pPr>
      <w:spacing w:before="100" w:beforeAutospacing="1" w:after="100" w:afterAutospacing="1"/>
      <w:jc w:val="right"/>
    </w:pPr>
    <w:rPr>
      <w:lang w:val="en-US" w:eastAsia="en-US"/>
    </w:rPr>
  </w:style>
  <w:style w:type="paragraph" w:customStyle="1" w:styleId="xl64">
    <w:name w:val="xl64"/>
    <w:basedOn w:val="Normal"/>
    <w:rsid w:val="00FC5D84"/>
    <w:pPr>
      <w:spacing w:before="100" w:beforeAutospacing="1" w:after="100" w:afterAutospacing="1"/>
      <w:jc w:val="right"/>
    </w:pPr>
    <w:rPr>
      <w:lang w:val="en-US" w:eastAsia="en-US"/>
    </w:rPr>
  </w:style>
  <w:style w:type="numbering" w:customStyle="1" w:styleId="Bezpopisa8">
    <w:name w:val="Bez popisa8"/>
    <w:next w:val="Bezpopisa"/>
    <w:uiPriority w:val="99"/>
    <w:semiHidden/>
    <w:unhideWhenUsed/>
    <w:rsid w:val="00FC5D84"/>
  </w:style>
  <w:style w:type="numbering" w:customStyle="1" w:styleId="Bezpopisa9">
    <w:name w:val="Bez popisa9"/>
    <w:next w:val="Bezpopisa"/>
    <w:uiPriority w:val="99"/>
    <w:semiHidden/>
    <w:unhideWhenUsed/>
    <w:rsid w:val="00FC5D84"/>
  </w:style>
  <w:style w:type="character" w:customStyle="1" w:styleId="WW8Num1z0">
    <w:name w:val="WW8Num1z0"/>
    <w:rsid w:val="00F67C8D"/>
    <w:rPr>
      <w:rFonts w:ascii="Times New Roman" w:hAnsi="Times New Roman" w:cs="Times New Roman"/>
    </w:rPr>
  </w:style>
  <w:style w:type="character" w:customStyle="1" w:styleId="WW8Num3z0">
    <w:name w:val="WW8Num3z0"/>
    <w:rsid w:val="00F67C8D"/>
    <w:rPr>
      <w:rFonts w:ascii="Times New Roman" w:eastAsia="Times New Roman" w:hAnsi="Times New Roman" w:cs="Times New Roman"/>
    </w:rPr>
  </w:style>
  <w:style w:type="character" w:customStyle="1" w:styleId="WW8Num4z0">
    <w:name w:val="WW8Num4z0"/>
    <w:rsid w:val="00F67C8D"/>
    <w:rPr>
      <w:rFonts w:ascii="Symbol" w:hAnsi="Symbol" w:cs="StarSymbol"/>
      <w:sz w:val="18"/>
      <w:szCs w:val="18"/>
    </w:rPr>
  </w:style>
  <w:style w:type="character" w:customStyle="1" w:styleId="WW8Num5z0">
    <w:name w:val="WW8Num5z0"/>
    <w:rsid w:val="00F67C8D"/>
    <w:rPr>
      <w:rFonts w:ascii="Symbol" w:hAnsi="Symbol" w:cs="StarSymbol"/>
      <w:sz w:val="18"/>
      <w:szCs w:val="18"/>
    </w:rPr>
  </w:style>
  <w:style w:type="character" w:customStyle="1" w:styleId="Absatz-Standardschriftart">
    <w:name w:val="Absatz-Standardschriftart"/>
    <w:rsid w:val="00F67C8D"/>
  </w:style>
  <w:style w:type="character" w:customStyle="1" w:styleId="WW-Absatz-Standardschriftart">
    <w:name w:val="WW-Absatz-Standardschriftart"/>
    <w:rsid w:val="00F67C8D"/>
  </w:style>
  <w:style w:type="character" w:customStyle="1" w:styleId="WW-Absatz-Standardschriftart1">
    <w:name w:val="WW-Absatz-Standardschriftart1"/>
    <w:rsid w:val="00F67C8D"/>
  </w:style>
  <w:style w:type="character" w:customStyle="1" w:styleId="WW-Absatz-Standardschriftart11">
    <w:name w:val="WW-Absatz-Standardschriftart11"/>
    <w:rsid w:val="00F67C8D"/>
  </w:style>
  <w:style w:type="character" w:customStyle="1" w:styleId="WW-Absatz-Standardschriftart111">
    <w:name w:val="WW-Absatz-Standardschriftart111"/>
    <w:rsid w:val="00F67C8D"/>
  </w:style>
  <w:style w:type="character" w:customStyle="1" w:styleId="WW8Num3z1">
    <w:name w:val="WW8Num3z1"/>
    <w:rsid w:val="00F67C8D"/>
    <w:rPr>
      <w:rFonts w:ascii="Courier New" w:hAnsi="Courier New" w:cs="Courier New"/>
    </w:rPr>
  </w:style>
  <w:style w:type="character" w:customStyle="1" w:styleId="WW8Num3z2">
    <w:name w:val="WW8Num3z2"/>
    <w:rsid w:val="00F67C8D"/>
    <w:rPr>
      <w:rFonts w:ascii="Wingdings" w:hAnsi="Wingdings"/>
    </w:rPr>
  </w:style>
  <w:style w:type="character" w:customStyle="1" w:styleId="WW8Num3z3">
    <w:name w:val="WW8Num3z3"/>
    <w:rsid w:val="00F67C8D"/>
    <w:rPr>
      <w:rFonts w:ascii="Symbol" w:hAnsi="Symbol"/>
    </w:rPr>
  </w:style>
  <w:style w:type="character" w:customStyle="1" w:styleId="Zadanifontodlomka1">
    <w:name w:val="Zadani font odlomka1"/>
    <w:rsid w:val="00F67C8D"/>
  </w:style>
  <w:style w:type="character" w:styleId="Brojstranice">
    <w:name w:val="page number"/>
    <w:basedOn w:val="Zadanifontodlomka1"/>
    <w:rsid w:val="00F67C8D"/>
  </w:style>
  <w:style w:type="character" w:customStyle="1" w:styleId="Simbolinumeriranja">
    <w:name w:val="Simboli numeriranja"/>
    <w:rsid w:val="00F67C8D"/>
  </w:style>
  <w:style w:type="character" w:customStyle="1" w:styleId="Grafikeoznake1">
    <w:name w:val="Grafičke oznake1"/>
    <w:rsid w:val="00F67C8D"/>
    <w:rPr>
      <w:rFonts w:ascii="StarSymbol" w:eastAsia="StarSymbol" w:hAnsi="StarSymbol" w:cs="StarSymbol"/>
      <w:sz w:val="18"/>
      <w:szCs w:val="18"/>
    </w:rPr>
  </w:style>
  <w:style w:type="paragraph" w:customStyle="1" w:styleId="Naslov10">
    <w:name w:val="Naslov1"/>
    <w:basedOn w:val="Normal"/>
    <w:next w:val="Tijeloteksta"/>
    <w:rsid w:val="00F67C8D"/>
    <w:pPr>
      <w:keepNext/>
      <w:suppressAutoHyphens/>
      <w:spacing w:before="240" w:after="120"/>
    </w:pPr>
    <w:rPr>
      <w:rFonts w:ascii="Arial" w:eastAsia="Lucida Sans Unicode" w:hAnsi="Arial" w:cs="Tahoma"/>
      <w:sz w:val="28"/>
      <w:szCs w:val="28"/>
      <w:lang w:eastAsia="ar-SA"/>
    </w:rPr>
  </w:style>
  <w:style w:type="paragraph" w:styleId="Popis">
    <w:name w:val="List"/>
    <w:basedOn w:val="Tijeloteksta"/>
    <w:rsid w:val="00F67C8D"/>
    <w:pPr>
      <w:suppressAutoHyphens/>
    </w:pPr>
    <w:rPr>
      <w:rFonts w:cs="Tahoma"/>
      <w:lang w:eastAsia="ar-SA"/>
    </w:rPr>
  </w:style>
  <w:style w:type="paragraph" w:customStyle="1" w:styleId="Opis">
    <w:name w:val="Opis"/>
    <w:basedOn w:val="Normal"/>
    <w:rsid w:val="00F67C8D"/>
    <w:pPr>
      <w:suppressLineNumbers/>
      <w:suppressAutoHyphens/>
      <w:spacing w:before="120" w:after="120"/>
    </w:pPr>
    <w:rPr>
      <w:rFonts w:cs="Tahoma"/>
      <w:i/>
      <w:iCs/>
      <w:lang w:eastAsia="ar-SA"/>
    </w:rPr>
  </w:style>
  <w:style w:type="paragraph" w:customStyle="1" w:styleId="Indeks">
    <w:name w:val="Indeks"/>
    <w:basedOn w:val="Normal"/>
    <w:rsid w:val="00F67C8D"/>
    <w:pPr>
      <w:suppressLineNumbers/>
      <w:suppressAutoHyphens/>
    </w:pPr>
    <w:rPr>
      <w:rFonts w:cs="Tahoma"/>
      <w:lang w:eastAsia="ar-SA"/>
    </w:rPr>
  </w:style>
  <w:style w:type="paragraph" w:customStyle="1" w:styleId="Sadrajokvira">
    <w:name w:val="Sadržaj okvira"/>
    <w:basedOn w:val="Tijeloteksta"/>
    <w:rsid w:val="00F67C8D"/>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cac.hr"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332ED-7F31-4F06-93DA-45F7408A3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1196</Words>
  <Characters>6823</Characters>
  <Application>Microsoft Office Word</Application>
  <DocSecurity>0</DocSecurity>
  <Lines>56</Lines>
  <Paragraphs>16</Paragraphs>
  <ScaleCrop>false</ScaleCrop>
  <HeadingPairs>
    <vt:vector size="2" baseType="variant">
      <vt:variant>
        <vt:lpstr>Naslov</vt:lpstr>
      </vt:variant>
      <vt:variant>
        <vt:i4>1</vt:i4>
      </vt:variant>
    </vt:vector>
  </HeadingPairs>
  <TitlesOfParts>
    <vt:vector size="1" baseType="lpstr">
      <vt:lpstr>„Službeni glasnik Općine Gračac“                                                      broj 1        27. siječnja 2025. godine        Godina: XIII</vt:lpstr>
    </vt:vector>
  </TitlesOfParts>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„Službeni glasnik Općine Gračac“                                                      broj 1        13. siječnja 2026. godine        Godina: XIV</dc:title>
  <dc:subject/>
  <dc:creator>Opcina Gracac</dc:creator>
  <cp:keywords/>
  <dc:description/>
  <cp:lastModifiedBy>Opcina Gracac</cp:lastModifiedBy>
  <cp:revision>3</cp:revision>
  <cp:lastPrinted>2024-11-27T11:37:00Z</cp:lastPrinted>
  <dcterms:created xsi:type="dcterms:W3CDTF">2026-01-13T08:34:00Z</dcterms:created>
  <dcterms:modified xsi:type="dcterms:W3CDTF">2026-01-13T08:43:00Z</dcterms:modified>
</cp:coreProperties>
</file>