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5acdf9 [1942]" angle="-90" focus="100%" type="gradient"/>
    </v:background>
  </w:background>
  <w:body>
    <w:bookmarkStart w:id="0" w:name="_Toc377989649" w:displacedByCustomXml="next"/>
    <w:bookmarkStart w:id="1" w:name="_Toc378070952" w:displacedByCustomXml="next"/>
    <w:bookmarkStart w:id="2" w:name="_Toc378070985" w:displacedByCustomXml="next"/>
    <w:bookmarkStart w:id="3" w:name="_Toc378238486" w:displacedByCustomXml="next"/>
    <w:sdt>
      <w:sdtPr>
        <w:id w:val="2072845460"/>
        <w:docPartObj>
          <w:docPartGallery w:val="Cover Pages"/>
          <w:docPartUnique/>
        </w:docPartObj>
      </w:sdtPr>
      <w:sdtEndPr/>
      <w:sdtContent>
        <w:p w:rsidR="00BD707E" w:rsidRDefault="007853ED">
          <w:r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721728" behindDoc="0" locked="0" layoutInCell="0" allowOverlap="1" wp14:anchorId="17CD3724" wp14:editId="36C91308">
                    <wp:simplePos x="0" y="0"/>
                    <wp:positionH relativeFrom="page">
                      <wp:posOffset>4548315</wp:posOffset>
                    </wp:positionH>
                    <wp:positionV relativeFrom="page">
                      <wp:align>top</wp:align>
                    </wp:positionV>
                    <wp:extent cx="3109593" cy="10313670"/>
                    <wp:effectExtent l="0" t="0" r="0" b="0"/>
                    <wp:wrapNone/>
                    <wp:docPr id="363" name="Grupa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10225" cy="10313670"/>
                              <a:chOff x="7325" y="-263"/>
                              <a:chExt cx="4915" cy="16242"/>
                            </a:xfrm>
                            <a:solidFill>
                              <a:schemeClr val="accent3">
                                <a:lumMod val="75000"/>
                              </a:schemeClr>
                            </a:solidFill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25" y="-263"/>
                                <a:ext cx="4907" cy="16242"/>
                                <a:chOff x="7547" y="-263"/>
                                <a:chExt cx="4714" cy="16242"/>
                              </a:xfrm>
                              <a:grpFill/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7" y="-263"/>
                                  <a:ext cx="4714" cy="16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Godina"/>
                                    <w:id w:val="933866210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10T00:00:00Z">
                                      <w:dateFormat w:val="yyyy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D707E" w:rsidRDefault="001C1CB3">
                                      <w:pPr>
                                        <w:pStyle w:val="Bezproreda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Tvrtka"/>
                                    <w:id w:val="207423211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BD707E" w:rsidRDefault="001868A6">
                                      <w:pPr>
                                        <w:pStyle w:val="Bezprored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Općina Gračac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-145292473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10T00:00:00Z">
                                      <w:dateFormat w:val="d.M.yyyy.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D707E" w:rsidRDefault="00760676">
                                      <w:pPr>
                                        <w:pStyle w:val="Bezprored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10</w:t>
                                      </w:r>
                                      <w:r w:rsidR="001C1CB3">
                                        <w:rPr>
                                          <w:color w:val="FFFFFF" w:themeColor="background1"/>
                                        </w:rPr>
                                        <w:t>.1.2018.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a 14" o:spid="_x0000_s1026" style="position:absolute;margin-left:358.15pt;margin-top:0;width:244.85pt;height:812.1pt;z-index:251721728;mso-position-horizontal-relative:page;mso-position-vertical:top;mso-position-vertical-relative:page" coordorigin="7325,-263" coordsize="4915,1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" o:allowincell="f">
                    <v:group id="Group 364" o:spid="_x0000_s1027" style="position:absolute;left:7325;top:-263;width:4907;height:16242" coordorigin="7547,-263" coordsize="4714,1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547;top:-263;width:4714;height:16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RpcYA&#10;AADcAAAADwAAAGRycy9kb3ducmV2LnhtbESPS2/CMBCE70j8B2uReitOikAoYBCiKn1w4nGA2ype&#10;ktB4HdluSP99XQmJ42hmvtHMl52pRUvOV5YVpMMEBHFudcWFguPh7XkKwgdkjbVlUvBLHpaLfm+O&#10;mbY33lG7D4WIEPYZKihDaDIpfV6SQT+0DXH0LtYZDFG6QmqHtwg3tXxJkok0WHFcKLGhdUn59/7H&#10;KBi377I+f/ov97o5blO6btfpySn1NOhWMxCBuvAI39sfWsFoM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TRpcYAAADcAAAADwAAAAAAAAAAAAAAAACYAgAAZHJz&#10;L2Rvd25yZXYueG1sUEsFBgAAAAAEAAQA9QAAAIsDAAAAAA==&#10;" fillcolor="#0678a2 [24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y8MQA&#10;AADcAAAADwAAAGRycy9kb3ducmV2LnhtbESPT2vCQBTE74V+h+UVeqsbFVaJrhIEpadCowePj+xr&#10;Ept9G7Jr/nz7bkHwOMzMb5jtfrSN6KnztWMN81kCgrhwpuZSw+V8/FiD8AHZYOOYNEzkYb97fdli&#10;atzA39TnoRQRwj5FDVUIbSqlLyqy6GeuJY7ej+sshii7UpoOhwi3jVwkiZIWa44LFbZ0qKj4ze9W&#10;w2063ZSZX/Plos9xlansS06D1u9vY7YBEWgMz/Cj/Wk0LJWC/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yMvDEAAAA3AAAAA8AAAAAAAAAAAAAAAAAmAIAAGRycy9k&#10;b3ducmV2LnhtbFBLBQYAAAAABAAEAPUAAACJAwAAAAA=&#10;" fillcolor="#0678a2 [2406]" stroked="f" strokecolor="white" strokeweight="1pt"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8i8MA&#10;AADcAAAADwAAAGRycy9kb3ducmV2LnhtbESPQYvCMBSE7wv+h/AEL4umdaFKNYoIiiAe1hW8Pppn&#10;W21eahNt/fcbYWGPw8x8w8yXnanEkxpXWlYQjyIQxJnVJecKTj+b4RSE88gaK8uk4EUOlovexxxT&#10;bVv+pufR5yJA2KWooPC+TqV0WUEG3cjWxMG72MagD7LJpW6wDXBTyXEUJdJgyWGhwJrWBWW348Mo&#10;QP48dNZt13V7vleW4n2cXPdKDfrdagbCU+f/w3/tnVbwlUzgfS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t8i8MAAADcAAAADwAAAAAAAAAAAAAAAACYAgAAZHJzL2Rv&#10;d25yZXYueG1sUEsFBgAAAAAEAAQA9QAAAIgDAAAAAA==&#10;" fillcolor="#0678a2 [2406]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Godina"/>
                              <w:id w:val="93386621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10T00:00:00Z">
                                <w:dateFormat w:val="yyyy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D707E" w:rsidRDefault="001C1CB3">
                                <w:pPr>
                                  <w:pStyle w:val="Bezproreda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vgcIA&#10;AADcAAAADwAAAGRycy9kb3ducmV2LnhtbERPu27CMBTdkfgH6yKxgcOjEQQMQkhFXTpAKfOVfUki&#10;4uskdiH06+uhEuPRea+3na3EnVpfOlYwGScgiLUzJecKzl/vowUIH5ANVo5JwZM8bDf93hoz4x58&#10;pPsp5CKGsM9QQRFCnUnpdUEW/djVxJG7utZiiLDNpWnxEcNtJadJkkqLJceGAmvaF6Rvpx+rIJ03&#10;v1et0/Pbcd5MP5vk8m2WB6WGg263AhGoCy/xv/vDKJilcW0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O+BwgAAANwAAAAPAAAAAAAAAAAAAAAAAJgCAABkcnMvZG93&#10;bnJldi54bWxQSwUGAAAAAAQABAD1AAAAhwM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vrtka"/>
                              <w:id w:val="207423211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BD707E" w:rsidRDefault="001868A6">
                                <w:pPr>
                                  <w:pStyle w:val="Bezprored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Općina Gračac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-145292473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10T00:00:00Z">
                                <w:dateFormat w:val="d.M.yyyy.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D707E" w:rsidRDefault="00760676">
                                <w:pPr>
                                  <w:pStyle w:val="Bezprored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10</w:t>
                                </w:r>
                                <w:r w:rsidR="001C1CB3">
                                  <w:rPr>
                                    <w:color w:val="FFFFFF" w:themeColor="background1"/>
                                  </w:rPr>
                                  <w:t>.1.2018.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BD707E"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723776" behindDoc="0" locked="0" layoutInCell="0" allowOverlap="1" wp14:anchorId="5AEBE129" wp14:editId="2629D82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Pravokutni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Book Antiqua" w:eastAsiaTheme="majorEastAsia" w:hAnsi="Book Antiqua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Naslov"/>
                                  <w:id w:val="-42741992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D707E" w:rsidRPr="00F96A86" w:rsidRDefault="00A64274">
                                    <w:pPr>
                                      <w:pStyle w:val="Bezproreda"/>
                                      <w:jc w:val="right"/>
                                      <w:rPr>
                                        <w:rFonts w:ascii="Book Antiqua" w:eastAsiaTheme="majorEastAsia" w:hAnsi="Book Antiqua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Book Antiqua" w:eastAsiaTheme="majorEastAsia" w:hAnsi="Book Antiqua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Proračun u malom Općine Gračac – Vodič za građane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Pravokutnik 16" o:spid="_x0000_s1032" style="position:absolute;margin-left:0;margin-top:0;width:550.8pt;height:50.4pt;z-index:25172377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" o:allowincell="f" fillcolor="#797b7e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Book Antiqua" w:eastAsiaTheme="majorEastAsia" w:hAnsi="Book Antiqua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Naslov"/>
                            <w:id w:val="-42741992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D707E" w:rsidRPr="00F96A86" w:rsidRDefault="00A64274">
                              <w:pPr>
                                <w:pStyle w:val="Bezproreda"/>
                                <w:jc w:val="right"/>
                                <w:rPr>
                                  <w:rFonts w:ascii="Book Antiqua" w:eastAsiaTheme="majorEastAsia" w:hAnsi="Book Antiqua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ook Antiqua" w:eastAsiaTheme="majorEastAsia" w:hAnsi="Book Antiqua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Proračun u malom Općine Gračac – Vodič za građane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BD707E" w:rsidRDefault="00BD707E">
          <w:pPr>
            <w:rPr>
              <w:b/>
              <w:i/>
              <w:sz w:val="32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726848" behindDoc="0" locked="0" layoutInCell="1" allowOverlap="1" wp14:anchorId="2E555BF5" wp14:editId="1BB5840C">
                <wp:simplePos x="0" y="0"/>
                <wp:positionH relativeFrom="column">
                  <wp:posOffset>-411480</wp:posOffset>
                </wp:positionH>
                <wp:positionV relativeFrom="paragraph">
                  <wp:posOffset>2628265</wp:posOffset>
                </wp:positionV>
                <wp:extent cx="3991186" cy="2993390"/>
                <wp:effectExtent l="19050" t="0" r="28575" b="949960"/>
                <wp:wrapNone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zmarenic\AppData\Local\Microsoft\Windows\Temporary Internet Files\Content.Outlook\QAOZDXAW\Samobor - slik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1186" cy="299339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:rsidR="00E1481F" w:rsidRDefault="00E1481F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  <w:bookmarkStart w:id="4" w:name="_Toc378835791"/>
      <w:bookmarkStart w:id="5" w:name="_Toc378936627"/>
    </w:p>
    <w:p w:rsidR="00E1481F" w:rsidRDefault="00E1481F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</w:p>
    <w:p w:rsidR="00E1481F" w:rsidRDefault="00E1481F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</w:p>
    <w:p w:rsidR="007912FB" w:rsidRPr="00BD707E" w:rsidRDefault="007912FB" w:rsidP="007912FB">
      <w:pPr>
        <w:pStyle w:val="PUMPODNASLOV"/>
        <w:numPr>
          <w:ilvl w:val="0"/>
          <w:numId w:val="0"/>
        </w:numPr>
        <w:ind w:left="720"/>
        <w:rPr>
          <w:rFonts w:ascii="Monotype Corsiva" w:hAnsi="Monotype Corsiva"/>
          <w:sz w:val="40"/>
        </w:rPr>
      </w:pPr>
      <w:r w:rsidRPr="00BD707E">
        <w:rPr>
          <w:rFonts w:ascii="Monotype Corsiva" w:hAnsi="Monotype Corsiva"/>
          <w:sz w:val="40"/>
        </w:rPr>
        <w:t>Sadržaj:</w:t>
      </w:r>
      <w:bookmarkEnd w:id="3"/>
      <w:bookmarkEnd w:id="2"/>
      <w:bookmarkEnd w:id="1"/>
      <w:bookmarkEnd w:id="0"/>
      <w:bookmarkEnd w:id="4"/>
      <w:bookmarkEnd w:id="5"/>
    </w:p>
    <w:p w:rsidR="004F6BE3" w:rsidRPr="004F6BE3" w:rsidRDefault="00DE2755">
      <w:pPr>
        <w:pStyle w:val="Sadraj1"/>
        <w:tabs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r w:rsidRPr="004F6BE3">
        <w:rPr>
          <w:rFonts w:ascii="Monotype Corsiva" w:hAnsi="Monotype Corsiva"/>
          <w:sz w:val="56"/>
          <w:szCs w:val="28"/>
        </w:rPr>
        <w:fldChar w:fldCharType="begin"/>
      </w:r>
      <w:r w:rsidRPr="004F6BE3">
        <w:rPr>
          <w:rFonts w:ascii="Monotype Corsiva" w:hAnsi="Monotype Corsiva"/>
          <w:sz w:val="56"/>
          <w:szCs w:val="28"/>
        </w:rPr>
        <w:instrText xml:space="preserve"> TOC \h \z \t "PUM PODNASLOV;1" </w:instrText>
      </w:r>
      <w:r w:rsidRPr="004F6BE3">
        <w:rPr>
          <w:rFonts w:ascii="Monotype Corsiva" w:hAnsi="Monotype Corsiva"/>
          <w:sz w:val="56"/>
          <w:szCs w:val="28"/>
        </w:rPr>
        <w:fldChar w:fldCharType="separate"/>
      </w:r>
    </w:p>
    <w:p w:rsidR="004F6BE3" w:rsidRPr="004F6BE3" w:rsidRDefault="0048003F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28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1.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1868A6">
          <w:rPr>
            <w:rStyle w:val="Hiperveza"/>
            <w:rFonts w:ascii="Monotype Corsiva" w:hAnsi="Monotype Corsiva"/>
            <w:noProof/>
            <w:sz w:val="32"/>
          </w:rPr>
          <w:t>Uvodna riječ općinske načelnice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_Toc378936628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CF73EC">
          <w:rPr>
            <w:rFonts w:ascii="Monotype Corsiva" w:hAnsi="Monotype Corsiva"/>
            <w:noProof/>
            <w:webHidden/>
            <w:sz w:val="32"/>
          </w:rPr>
          <w:t>2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48003F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0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2.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Gdje saznati više?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_Toc378936630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CF73EC">
          <w:rPr>
            <w:rFonts w:ascii="Monotype Corsiva" w:hAnsi="Monotype Corsiva"/>
            <w:noProof/>
            <w:webHidden/>
            <w:sz w:val="32"/>
          </w:rPr>
          <w:t>3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48003F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4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3.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Što je Proračun u malom?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_Toc378936634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CF73EC">
          <w:rPr>
            <w:rFonts w:ascii="Monotype Corsiva" w:hAnsi="Monotype Corsiva"/>
            <w:noProof/>
            <w:webHidden/>
            <w:sz w:val="32"/>
          </w:rPr>
          <w:t>3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48003F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5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4.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1868A6">
          <w:rPr>
            <w:rStyle w:val="Hiperveza"/>
            <w:rFonts w:ascii="Monotype Corsiva" w:hAnsi="Monotype Corsiva"/>
            <w:noProof/>
            <w:sz w:val="32"/>
          </w:rPr>
          <w:t>Poslovi Općine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_Toc378936635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CF73EC">
          <w:rPr>
            <w:rFonts w:ascii="Monotype Corsiva" w:hAnsi="Monotype Corsiva"/>
            <w:noProof/>
            <w:webHidden/>
            <w:sz w:val="32"/>
          </w:rPr>
          <w:t>3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48003F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6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5.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Što je to konsolidirani Proračun?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begin"/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instrText xml:space="preserve"> PAGEREF _Toc378936636 \h </w:instrText>
        </w:r>
        <w:r w:rsidR="004F6BE3" w:rsidRPr="004F6BE3">
          <w:rPr>
            <w:rFonts w:ascii="Monotype Corsiva" w:hAnsi="Monotype Corsiva"/>
            <w:noProof/>
            <w:webHidden/>
            <w:sz w:val="32"/>
          </w:rPr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separate"/>
        </w:r>
        <w:r w:rsidR="00CF73EC">
          <w:rPr>
            <w:rFonts w:ascii="Monotype Corsiva" w:hAnsi="Monotype Corsiva"/>
            <w:noProof/>
            <w:webHidden/>
            <w:sz w:val="32"/>
          </w:rPr>
          <w:t>4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fldChar w:fldCharType="end"/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48003F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37" w:history="1"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6.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Odakle dolazi novac u Proračun?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D30C5C">
          <w:rPr>
            <w:rFonts w:ascii="Monotype Corsiva" w:hAnsi="Monotype Corsiva"/>
            <w:noProof/>
            <w:webHidden/>
            <w:sz w:val="32"/>
          </w:rPr>
          <w:t>5</w:t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48003F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40" w:history="1">
        <w:r w:rsidR="00D30C5C">
          <w:rPr>
            <w:rStyle w:val="Hiperveza"/>
            <w:rFonts w:ascii="Monotype Corsiva" w:hAnsi="Monotype Corsiva"/>
            <w:noProof/>
            <w:sz w:val="32"/>
          </w:rPr>
          <w:t>7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8E46B8">
          <w:rPr>
            <w:rStyle w:val="Hiperveza"/>
            <w:rFonts w:ascii="Monotype Corsiva" w:hAnsi="Monotype Corsiva"/>
            <w:noProof/>
            <w:sz w:val="32"/>
          </w:rPr>
          <w:t>Kamo novac odlazi u 2018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. godini?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9A5DD3">
          <w:rPr>
            <w:rFonts w:ascii="Monotype Corsiva" w:hAnsi="Monotype Corsiva"/>
            <w:noProof/>
            <w:webHidden/>
            <w:sz w:val="32"/>
          </w:rPr>
          <w:t>7</w:t>
        </w:r>
      </w:hyperlink>
    </w:p>
    <w:p w:rsidR="00D30C5C" w:rsidRDefault="00D30C5C">
      <w:pPr>
        <w:pStyle w:val="Sadraj1"/>
        <w:tabs>
          <w:tab w:val="left" w:pos="440"/>
          <w:tab w:val="right" w:leader="dot" w:pos="9062"/>
        </w:tabs>
      </w:pPr>
    </w:p>
    <w:p w:rsidR="004F6BE3" w:rsidRPr="004F6BE3" w:rsidRDefault="0048003F">
      <w:pPr>
        <w:pStyle w:val="Sadraj1"/>
        <w:tabs>
          <w:tab w:val="left" w:pos="440"/>
          <w:tab w:val="right" w:leader="dot" w:pos="9062"/>
        </w:tabs>
        <w:rPr>
          <w:rFonts w:ascii="Monotype Corsiva" w:eastAsiaTheme="minorEastAsia" w:hAnsi="Monotype Corsiva"/>
          <w:noProof/>
          <w:sz w:val="32"/>
          <w:lang w:eastAsia="hr-HR"/>
        </w:rPr>
      </w:pPr>
      <w:hyperlink w:anchor="_Toc378936641" w:history="1">
        <w:r w:rsidR="00D30C5C">
          <w:rPr>
            <w:rStyle w:val="Hiperveza"/>
            <w:rFonts w:ascii="Monotype Corsiva" w:hAnsi="Monotype Corsiva"/>
            <w:noProof/>
            <w:sz w:val="32"/>
          </w:rPr>
          <w:t>8.</w:t>
        </w:r>
        <w:r w:rsidR="004F6BE3" w:rsidRPr="004F6BE3">
          <w:rPr>
            <w:rFonts w:ascii="Monotype Corsiva" w:eastAsiaTheme="minorEastAsia" w:hAnsi="Monotype Corsiva"/>
            <w:noProof/>
            <w:sz w:val="32"/>
            <w:lang w:eastAsia="hr-HR"/>
          </w:rPr>
          <w:tab/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Unapređenje života građana – gdje?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9A5DD3">
          <w:rPr>
            <w:rFonts w:ascii="Monotype Corsiva" w:hAnsi="Monotype Corsiva"/>
            <w:noProof/>
            <w:webHidden/>
            <w:sz w:val="32"/>
          </w:rPr>
          <w:t>8</w:t>
        </w:r>
      </w:hyperlink>
    </w:p>
    <w:p w:rsidR="00D30C5C" w:rsidRDefault="00D30C5C">
      <w:pPr>
        <w:pStyle w:val="Sadraj1"/>
        <w:tabs>
          <w:tab w:val="left" w:pos="660"/>
          <w:tab w:val="right" w:leader="dot" w:pos="9062"/>
        </w:tabs>
      </w:pPr>
    </w:p>
    <w:p w:rsidR="004F6BE3" w:rsidRDefault="0048003F">
      <w:pPr>
        <w:pStyle w:val="Sadraj1"/>
        <w:tabs>
          <w:tab w:val="left" w:pos="660"/>
          <w:tab w:val="right" w:leader="dot" w:pos="9062"/>
        </w:tabs>
        <w:rPr>
          <w:rFonts w:ascii="Monotype Corsiva" w:hAnsi="Monotype Corsiva"/>
          <w:noProof/>
          <w:sz w:val="32"/>
        </w:rPr>
      </w:pPr>
      <w:hyperlink w:anchor="_Toc378936644" w:history="1">
        <w:r w:rsidR="00D30C5C">
          <w:rPr>
            <w:rStyle w:val="Hiperveza"/>
            <w:rFonts w:ascii="Monotype Corsiva" w:hAnsi="Monotype Corsiva"/>
            <w:noProof/>
            <w:sz w:val="32"/>
          </w:rPr>
          <w:t>9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.</w:t>
        </w:r>
        <w:r w:rsidR="009A75AF">
          <w:rPr>
            <w:rFonts w:ascii="Monotype Corsiva" w:eastAsiaTheme="minorEastAsia" w:hAnsi="Monotype Corsiva"/>
            <w:noProof/>
            <w:sz w:val="32"/>
            <w:lang w:eastAsia="hr-HR"/>
          </w:rPr>
          <w:t xml:space="preserve">    </w:t>
        </w:r>
        <w:r w:rsidR="004F6BE3" w:rsidRPr="004F6BE3">
          <w:rPr>
            <w:rStyle w:val="Hiperveza"/>
            <w:rFonts w:ascii="Monotype Corsiva" w:hAnsi="Monotype Corsiva"/>
            <w:noProof/>
            <w:sz w:val="32"/>
          </w:rPr>
          <w:t>Razvojni programi</w:t>
        </w:r>
        <w:r w:rsidR="004F6BE3" w:rsidRPr="004F6BE3">
          <w:rPr>
            <w:rFonts w:ascii="Monotype Corsiva" w:hAnsi="Monotype Corsiva"/>
            <w:noProof/>
            <w:webHidden/>
            <w:sz w:val="32"/>
          </w:rPr>
          <w:tab/>
        </w:r>
        <w:r w:rsidR="009A5DD3">
          <w:rPr>
            <w:rFonts w:ascii="Monotype Corsiva" w:hAnsi="Monotype Corsiva"/>
            <w:noProof/>
            <w:webHidden/>
            <w:sz w:val="32"/>
          </w:rPr>
          <w:t>10</w:t>
        </w:r>
      </w:hyperlink>
    </w:p>
    <w:p w:rsidR="009A75AF" w:rsidRDefault="009A75AF" w:rsidP="009A75AF"/>
    <w:p w:rsidR="009A75AF" w:rsidRPr="009A75AF" w:rsidRDefault="009A75AF" w:rsidP="009A75AF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10.   Važni kontakti i i</w:t>
      </w:r>
      <w:r w:rsidRPr="009A75AF">
        <w:rPr>
          <w:rFonts w:ascii="Monotype Corsiva" w:hAnsi="Monotype Corsiva"/>
          <w:sz w:val="32"/>
          <w:szCs w:val="32"/>
        </w:rPr>
        <w:t>nforma</w:t>
      </w:r>
      <w:r>
        <w:rPr>
          <w:rFonts w:ascii="Monotype Corsiva" w:hAnsi="Monotype Corsiva"/>
          <w:sz w:val="32"/>
          <w:szCs w:val="32"/>
        </w:rPr>
        <w:t>cije</w:t>
      </w:r>
      <w:r w:rsidRPr="009A75AF">
        <w:rPr>
          <w:rFonts w:ascii="Monotype Corsiva" w:hAnsi="Monotype Corsiva"/>
          <w:sz w:val="32"/>
          <w:szCs w:val="32"/>
        </w:rPr>
        <w:t>....................................</w:t>
      </w:r>
      <w:r>
        <w:rPr>
          <w:rFonts w:ascii="Monotype Corsiva" w:hAnsi="Monotype Corsiva"/>
          <w:sz w:val="32"/>
          <w:szCs w:val="32"/>
        </w:rPr>
        <w:t>..............................</w:t>
      </w:r>
      <w:r w:rsidR="00A06B1C">
        <w:rPr>
          <w:rFonts w:ascii="Monotype Corsiva" w:hAnsi="Monotype Corsiva"/>
          <w:sz w:val="32"/>
          <w:szCs w:val="32"/>
        </w:rPr>
        <w:t>.....11</w:t>
      </w:r>
    </w:p>
    <w:p w:rsidR="009A5DD3" w:rsidRPr="009A5DD3" w:rsidRDefault="009A5DD3" w:rsidP="009A5DD3"/>
    <w:p w:rsidR="009A5DD3" w:rsidRPr="009A5DD3" w:rsidRDefault="009A5DD3" w:rsidP="009A5DD3"/>
    <w:p w:rsidR="007912FB" w:rsidRDefault="00DE2755" w:rsidP="009A75AF">
      <w:pPr>
        <w:pStyle w:val="PUMPODNASLOV"/>
        <w:numPr>
          <w:ilvl w:val="0"/>
          <w:numId w:val="0"/>
        </w:numPr>
      </w:pPr>
      <w:r w:rsidRPr="004F6BE3">
        <w:rPr>
          <w:rFonts w:ascii="Monotype Corsiva" w:hAnsi="Monotype Corsiva"/>
          <w:sz w:val="56"/>
          <w:szCs w:val="28"/>
        </w:rPr>
        <w:fldChar w:fldCharType="end"/>
      </w:r>
    </w:p>
    <w:p w:rsidR="005F5F82" w:rsidRDefault="00965CBE" w:rsidP="00FA1683">
      <w:pPr>
        <w:pStyle w:val="PUMPODNASLOV"/>
        <w:numPr>
          <w:ilvl w:val="0"/>
          <w:numId w:val="15"/>
        </w:numPr>
      </w:pPr>
      <w:bookmarkStart w:id="6" w:name="_Toc378070953"/>
      <w:bookmarkStart w:id="7" w:name="_Toc378070986"/>
      <w:bookmarkStart w:id="8" w:name="_Toc378936628"/>
      <w:r>
        <w:lastRenderedPageBreak/>
        <w:t xml:space="preserve">Uvodna riječ </w:t>
      </w:r>
      <w:bookmarkEnd w:id="6"/>
      <w:bookmarkEnd w:id="7"/>
      <w:bookmarkEnd w:id="8"/>
      <w:r w:rsidR="001868A6">
        <w:t>općinske načelnice</w:t>
      </w:r>
    </w:p>
    <w:p w:rsidR="005C6B17" w:rsidRDefault="00F17B37" w:rsidP="00E23D78">
      <w:pPr>
        <w:pStyle w:val="PUMPODNASLOV"/>
        <w:numPr>
          <w:ilvl w:val="0"/>
          <w:numId w:val="0"/>
        </w:numPr>
        <w:spacing w:after="0"/>
        <w:ind w:left="720"/>
        <w:jc w:val="right"/>
      </w:pPr>
      <w:bookmarkStart w:id="9" w:name="_Toc378070954"/>
      <w:bookmarkStart w:id="10" w:name="_Toc378070987"/>
      <w:bookmarkStart w:id="11" w:name="_Toc378238488"/>
      <w:bookmarkStart w:id="12" w:name="_Toc378674602"/>
      <w:bookmarkStart w:id="13" w:name="_Toc378835793"/>
      <w:bookmarkStart w:id="14" w:name="_Toc378936629"/>
      <w:r>
        <w:rPr>
          <w:noProof/>
          <w:lang w:eastAsia="hr-HR"/>
        </w:rPr>
        <w:drawing>
          <wp:inline distT="0" distB="0" distL="0" distR="0" wp14:anchorId="1D97831F" wp14:editId="588E1008">
            <wp:extent cx="2873390" cy="1910499"/>
            <wp:effectExtent l="119698" t="108902" r="141922" b="160973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mobor.hr/web/datoteke/2010/05/kreso.beljak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0572" cy="1921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9"/>
      <w:bookmarkEnd w:id="10"/>
      <w:bookmarkEnd w:id="11"/>
      <w:bookmarkEnd w:id="12"/>
      <w:bookmarkEnd w:id="13"/>
      <w:bookmarkEnd w:id="14"/>
    </w:p>
    <w:p w:rsidR="000F75E3" w:rsidRPr="004E4025" w:rsidRDefault="00E52BCF" w:rsidP="005D411B">
      <w:pPr>
        <w:pStyle w:val="PUMPODNASLOV"/>
        <w:numPr>
          <w:ilvl w:val="0"/>
          <w:numId w:val="0"/>
        </w:numPr>
        <w:ind w:left="720"/>
        <w:jc w:val="both"/>
        <w:rPr>
          <w:b w:val="0"/>
          <w:i w:val="0"/>
          <w:sz w:val="28"/>
          <w:szCs w:val="24"/>
        </w:rPr>
      </w:pPr>
      <w:r w:rsidRPr="004E4025">
        <w:rPr>
          <w:b w:val="0"/>
          <w:i w:val="0"/>
          <w:sz w:val="28"/>
          <w:szCs w:val="24"/>
        </w:rPr>
        <w:t>Poštovani građani naše</w:t>
      </w:r>
      <w:r w:rsidR="005D411B" w:rsidRPr="004E4025">
        <w:rPr>
          <w:b w:val="0"/>
          <w:i w:val="0"/>
          <w:sz w:val="28"/>
          <w:szCs w:val="24"/>
        </w:rPr>
        <w:t xml:space="preserve"> Općine Gračac,</w:t>
      </w:r>
    </w:p>
    <w:p w:rsidR="005D411B" w:rsidRPr="004E4025" w:rsidRDefault="005D411B" w:rsidP="005D411B">
      <w:pPr>
        <w:pStyle w:val="PUMPODNASLOV"/>
        <w:numPr>
          <w:ilvl w:val="0"/>
          <w:numId w:val="0"/>
        </w:numPr>
        <w:jc w:val="both"/>
        <w:rPr>
          <w:b w:val="0"/>
          <w:i w:val="0"/>
          <w:sz w:val="28"/>
          <w:szCs w:val="24"/>
        </w:rPr>
      </w:pPr>
      <w:r w:rsidRPr="004E4025">
        <w:rPr>
          <w:b w:val="0"/>
          <w:i w:val="0"/>
          <w:sz w:val="28"/>
          <w:szCs w:val="24"/>
        </w:rPr>
        <w:t xml:space="preserve">           </w:t>
      </w:r>
      <w:r w:rsidR="00E52BCF" w:rsidRPr="004E4025">
        <w:rPr>
          <w:b w:val="0"/>
          <w:i w:val="0"/>
          <w:sz w:val="28"/>
          <w:szCs w:val="24"/>
        </w:rPr>
        <w:t>zadovoljstvo nam je i ove godine predstaviti Vam sažetak Proračuna Općine Gračac. Cilj ovog Proračuna u malom je predstaviti svojoj zajednici, na jednostavan, razumljiv i slikovit način</w:t>
      </w:r>
      <w:r w:rsidR="00E97DE4">
        <w:rPr>
          <w:b w:val="0"/>
          <w:i w:val="0"/>
          <w:sz w:val="28"/>
          <w:szCs w:val="24"/>
        </w:rPr>
        <w:t>,</w:t>
      </w:r>
      <w:r w:rsidR="00E52BCF" w:rsidRPr="004E4025">
        <w:rPr>
          <w:b w:val="0"/>
          <w:i w:val="0"/>
          <w:sz w:val="28"/>
          <w:szCs w:val="24"/>
        </w:rPr>
        <w:t xml:space="preserve"> prihode i rashode Općine te kako se troše sredstva lokalne zajednice.</w:t>
      </w:r>
    </w:p>
    <w:p w:rsidR="005D411B" w:rsidRPr="004E4025" w:rsidRDefault="005D411B" w:rsidP="005D411B">
      <w:pPr>
        <w:pStyle w:val="PUMPODNASLOV"/>
        <w:numPr>
          <w:ilvl w:val="0"/>
          <w:numId w:val="0"/>
        </w:numPr>
        <w:jc w:val="both"/>
        <w:rPr>
          <w:b w:val="0"/>
          <w:i w:val="0"/>
          <w:sz w:val="28"/>
          <w:szCs w:val="24"/>
        </w:rPr>
      </w:pPr>
      <w:r w:rsidRPr="004E4025">
        <w:rPr>
          <w:b w:val="0"/>
          <w:i w:val="0"/>
          <w:sz w:val="28"/>
          <w:szCs w:val="24"/>
        </w:rPr>
        <w:t xml:space="preserve">             Pr</w:t>
      </w:r>
      <w:r w:rsidR="0019432B" w:rsidRPr="004E4025">
        <w:rPr>
          <w:b w:val="0"/>
          <w:i w:val="0"/>
          <w:sz w:val="28"/>
          <w:szCs w:val="24"/>
        </w:rPr>
        <w:t>oračunom za 2018</w:t>
      </w:r>
      <w:r w:rsidR="002B45E8" w:rsidRPr="004E4025">
        <w:rPr>
          <w:b w:val="0"/>
          <w:i w:val="0"/>
          <w:sz w:val="28"/>
          <w:szCs w:val="24"/>
        </w:rPr>
        <w:t>. g</w:t>
      </w:r>
      <w:r w:rsidRPr="004E4025">
        <w:rPr>
          <w:b w:val="0"/>
          <w:i w:val="0"/>
          <w:sz w:val="28"/>
          <w:szCs w:val="24"/>
        </w:rPr>
        <w:t xml:space="preserve">odinu se obuhvaća niz infrastrukturnih projekata </w:t>
      </w:r>
      <w:r w:rsidR="00E52BCF" w:rsidRPr="004E4025">
        <w:rPr>
          <w:b w:val="0"/>
          <w:i w:val="0"/>
          <w:sz w:val="28"/>
          <w:szCs w:val="24"/>
        </w:rPr>
        <w:t>kao što je sanacija cesta, proširenje javne rasvjete, sanacija objekata, ulaganje u vodoopskrbu i odvodnju te zajedni</w:t>
      </w:r>
      <w:r w:rsidR="00E97DE4">
        <w:rPr>
          <w:b w:val="0"/>
          <w:i w:val="0"/>
          <w:sz w:val="28"/>
          <w:szCs w:val="24"/>
        </w:rPr>
        <w:t>čke dijelove infrastrukture koju svi mi koristimo.</w:t>
      </w:r>
    </w:p>
    <w:p w:rsidR="005D411B" w:rsidRPr="004E4025" w:rsidRDefault="005D411B" w:rsidP="005D411B">
      <w:pPr>
        <w:pStyle w:val="PUMPODNASLOV"/>
        <w:numPr>
          <w:ilvl w:val="0"/>
          <w:numId w:val="0"/>
        </w:numPr>
        <w:jc w:val="both"/>
        <w:rPr>
          <w:b w:val="0"/>
          <w:i w:val="0"/>
          <w:sz w:val="28"/>
          <w:szCs w:val="24"/>
        </w:rPr>
      </w:pPr>
      <w:r w:rsidRPr="004E4025">
        <w:rPr>
          <w:b w:val="0"/>
          <w:i w:val="0"/>
          <w:sz w:val="28"/>
          <w:szCs w:val="24"/>
        </w:rPr>
        <w:t xml:space="preserve">            </w:t>
      </w:r>
      <w:r w:rsidR="00E52BCF" w:rsidRPr="004E4025">
        <w:rPr>
          <w:b w:val="0"/>
          <w:i w:val="0"/>
          <w:sz w:val="28"/>
          <w:szCs w:val="24"/>
        </w:rPr>
        <w:t>Ove godine su se povećale stavke u Proračunu za novorođenčad, prijevoz učenika</w:t>
      </w:r>
      <w:r w:rsidR="004E4025" w:rsidRPr="004E4025">
        <w:rPr>
          <w:b w:val="0"/>
          <w:i w:val="0"/>
          <w:sz w:val="28"/>
          <w:szCs w:val="24"/>
        </w:rPr>
        <w:t>, brigu</w:t>
      </w:r>
      <w:r w:rsidR="00E97DE4">
        <w:rPr>
          <w:b w:val="0"/>
          <w:i w:val="0"/>
          <w:sz w:val="28"/>
          <w:szCs w:val="24"/>
        </w:rPr>
        <w:t xml:space="preserve"> o starijim osobama i stipendije za studente</w:t>
      </w:r>
      <w:r w:rsidR="004E4025" w:rsidRPr="004E4025">
        <w:rPr>
          <w:b w:val="0"/>
          <w:i w:val="0"/>
          <w:sz w:val="28"/>
          <w:szCs w:val="24"/>
        </w:rPr>
        <w:t xml:space="preserve">. Uz naša trgovačka društva, u ovoj godini, brigu o javnim površinama </w:t>
      </w:r>
      <w:r w:rsidR="00E97DE4">
        <w:rPr>
          <w:b w:val="0"/>
          <w:i w:val="0"/>
          <w:sz w:val="28"/>
          <w:szCs w:val="24"/>
        </w:rPr>
        <w:t xml:space="preserve">vode </w:t>
      </w:r>
      <w:r w:rsidR="004E4025" w:rsidRPr="004E4025">
        <w:rPr>
          <w:b w:val="0"/>
          <w:i w:val="0"/>
          <w:sz w:val="28"/>
          <w:szCs w:val="24"/>
        </w:rPr>
        <w:t xml:space="preserve">i </w:t>
      </w:r>
      <w:r w:rsidR="00E97DE4">
        <w:rPr>
          <w:b w:val="0"/>
          <w:i w:val="0"/>
          <w:sz w:val="28"/>
          <w:szCs w:val="24"/>
        </w:rPr>
        <w:t xml:space="preserve">osobe zaposlene na </w:t>
      </w:r>
      <w:r w:rsidR="004E4025" w:rsidRPr="004E4025">
        <w:rPr>
          <w:b w:val="0"/>
          <w:i w:val="0"/>
          <w:sz w:val="28"/>
          <w:szCs w:val="24"/>
        </w:rPr>
        <w:t>javnim radovima.</w:t>
      </w:r>
    </w:p>
    <w:p w:rsidR="005D411B" w:rsidRPr="004E4025" w:rsidRDefault="004E4025" w:rsidP="005D411B">
      <w:pPr>
        <w:pStyle w:val="PUMPODNASLOV"/>
        <w:numPr>
          <w:ilvl w:val="0"/>
          <w:numId w:val="0"/>
        </w:numPr>
        <w:jc w:val="both"/>
        <w:rPr>
          <w:b w:val="0"/>
          <w:i w:val="0"/>
          <w:sz w:val="28"/>
          <w:szCs w:val="24"/>
        </w:rPr>
      </w:pPr>
      <w:r w:rsidRPr="004E4025">
        <w:rPr>
          <w:b w:val="0"/>
          <w:i w:val="0"/>
          <w:sz w:val="28"/>
          <w:szCs w:val="24"/>
        </w:rPr>
        <w:t xml:space="preserve">             Zajedničkim radom i zalaganjem nastojimo</w:t>
      </w:r>
      <w:r w:rsidR="005D411B" w:rsidRPr="004E4025">
        <w:rPr>
          <w:b w:val="0"/>
          <w:i w:val="0"/>
          <w:sz w:val="28"/>
          <w:szCs w:val="24"/>
        </w:rPr>
        <w:t xml:space="preserve"> poboljšati i unaprij</w:t>
      </w:r>
      <w:r w:rsidR="002B45E8" w:rsidRPr="004E4025">
        <w:rPr>
          <w:b w:val="0"/>
          <w:i w:val="0"/>
          <w:sz w:val="28"/>
          <w:szCs w:val="24"/>
        </w:rPr>
        <w:t xml:space="preserve">editi kvalitetu života </w:t>
      </w:r>
      <w:r w:rsidRPr="004E4025">
        <w:rPr>
          <w:b w:val="0"/>
          <w:i w:val="0"/>
          <w:sz w:val="28"/>
          <w:szCs w:val="24"/>
        </w:rPr>
        <w:t xml:space="preserve">svih </w:t>
      </w:r>
      <w:r w:rsidR="002B45E8" w:rsidRPr="004E4025">
        <w:rPr>
          <w:b w:val="0"/>
          <w:i w:val="0"/>
          <w:sz w:val="28"/>
          <w:szCs w:val="24"/>
        </w:rPr>
        <w:t>mještana</w:t>
      </w:r>
      <w:r w:rsidRPr="004E4025">
        <w:rPr>
          <w:b w:val="0"/>
          <w:i w:val="0"/>
          <w:sz w:val="28"/>
          <w:szCs w:val="24"/>
        </w:rPr>
        <w:t xml:space="preserve"> te Vam</w:t>
      </w:r>
      <w:r w:rsidR="005D411B" w:rsidRPr="004E4025">
        <w:rPr>
          <w:b w:val="0"/>
          <w:i w:val="0"/>
          <w:sz w:val="28"/>
          <w:szCs w:val="24"/>
        </w:rPr>
        <w:t xml:space="preserve"> stojimo na raspolaganju</w:t>
      </w:r>
      <w:r w:rsidRPr="004E4025">
        <w:rPr>
          <w:b w:val="0"/>
          <w:i w:val="0"/>
          <w:sz w:val="28"/>
          <w:szCs w:val="24"/>
        </w:rPr>
        <w:t xml:space="preserve"> i otvoreni smo za prijedloge i sugestije</w:t>
      </w:r>
      <w:r w:rsidR="005D411B" w:rsidRPr="004E4025">
        <w:rPr>
          <w:b w:val="0"/>
          <w:i w:val="0"/>
          <w:sz w:val="28"/>
          <w:szCs w:val="24"/>
        </w:rPr>
        <w:t>.</w:t>
      </w:r>
    </w:p>
    <w:p w:rsidR="005D411B" w:rsidRPr="004E4025" w:rsidRDefault="005D411B" w:rsidP="005D411B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  <w:r w:rsidRPr="004E4025">
        <w:rPr>
          <w:b w:val="0"/>
          <w:i w:val="0"/>
          <w:sz w:val="28"/>
          <w:szCs w:val="24"/>
        </w:rPr>
        <w:t xml:space="preserve">              Sa štovanjem,</w:t>
      </w:r>
    </w:p>
    <w:p w:rsidR="00D81CFF" w:rsidRPr="004E4025" w:rsidRDefault="005D411B" w:rsidP="004E603A">
      <w:pPr>
        <w:pStyle w:val="PUMPODNASLOV"/>
        <w:numPr>
          <w:ilvl w:val="0"/>
          <w:numId w:val="0"/>
        </w:numPr>
        <w:rPr>
          <w:b w:val="0"/>
          <w:i w:val="0"/>
          <w:sz w:val="28"/>
          <w:szCs w:val="24"/>
        </w:rPr>
      </w:pPr>
      <w:r w:rsidRPr="004E4025">
        <w:rPr>
          <w:b w:val="0"/>
          <w:i w:val="0"/>
          <w:sz w:val="28"/>
          <w:szCs w:val="24"/>
        </w:rPr>
        <w:t xml:space="preserve">              Nataša Turbić, prof.</w:t>
      </w:r>
    </w:p>
    <w:p w:rsidR="000F75E3" w:rsidRDefault="00F17B37" w:rsidP="00F17B37">
      <w:pPr>
        <w:pStyle w:val="PUMPODNASLOV"/>
      </w:pPr>
      <w:bookmarkStart w:id="15" w:name="_Toc378070955"/>
      <w:bookmarkStart w:id="16" w:name="_Toc378070988"/>
      <w:bookmarkStart w:id="17" w:name="_Toc378936630"/>
      <w:r>
        <w:lastRenderedPageBreak/>
        <w:t>Gdje saznati više?</w:t>
      </w:r>
      <w:bookmarkEnd w:id="15"/>
      <w:bookmarkEnd w:id="16"/>
      <w:bookmarkEnd w:id="17"/>
    </w:p>
    <w:p w:rsidR="00F17B37" w:rsidRPr="00A33D20" w:rsidRDefault="00F17B37" w:rsidP="00635988">
      <w:pPr>
        <w:pStyle w:val="PUMPODNASLOV"/>
        <w:numPr>
          <w:ilvl w:val="1"/>
          <w:numId w:val="25"/>
        </w:numPr>
        <w:rPr>
          <w:b w:val="0"/>
          <w:i w:val="0"/>
          <w:sz w:val="28"/>
          <w:szCs w:val="28"/>
        </w:rPr>
      </w:pPr>
      <w:bookmarkStart w:id="18" w:name="_Toc378070956"/>
      <w:bookmarkStart w:id="19" w:name="_Toc378070989"/>
      <w:bookmarkStart w:id="20" w:name="_Toc378238490"/>
      <w:bookmarkStart w:id="21" w:name="_Toc378674604"/>
      <w:bookmarkStart w:id="22" w:name="_Toc378835795"/>
      <w:bookmarkStart w:id="23" w:name="_Toc378936631"/>
      <w:r w:rsidRPr="00A33D20">
        <w:rPr>
          <w:b w:val="0"/>
          <w:i w:val="0"/>
          <w:sz w:val="28"/>
          <w:szCs w:val="28"/>
        </w:rPr>
        <w:t>U Služben</w:t>
      </w:r>
      <w:bookmarkEnd w:id="18"/>
      <w:bookmarkEnd w:id="19"/>
      <w:bookmarkEnd w:id="20"/>
      <w:bookmarkEnd w:id="21"/>
      <w:bookmarkEnd w:id="22"/>
      <w:bookmarkEnd w:id="23"/>
      <w:r w:rsidR="00A625D3">
        <w:rPr>
          <w:b w:val="0"/>
          <w:i w:val="0"/>
          <w:sz w:val="28"/>
          <w:szCs w:val="28"/>
        </w:rPr>
        <w:t xml:space="preserve">om glasniku Općine Gračac </w:t>
      </w:r>
      <w:r w:rsidR="001C1CB3">
        <w:rPr>
          <w:b w:val="0"/>
          <w:i w:val="0"/>
          <w:sz w:val="28"/>
          <w:szCs w:val="28"/>
        </w:rPr>
        <w:t>6/2017</w:t>
      </w:r>
    </w:p>
    <w:p w:rsidR="00F17B37" w:rsidRPr="00A33D20" w:rsidRDefault="00A625D3" w:rsidP="00635988">
      <w:pPr>
        <w:pStyle w:val="PUMPODNASLOV"/>
        <w:numPr>
          <w:ilvl w:val="1"/>
          <w:numId w:val="25"/>
        </w:numPr>
        <w:rPr>
          <w:b w:val="0"/>
          <w:i w:val="0"/>
          <w:sz w:val="28"/>
          <w:szCs w:val="28"/>
        </w:rPr>
      </w:pPr>
      <w:bookmarkStart w:id="24" w:name="_Toc378070957"/>
      <w:bookmarkStart w:id="25" w:name="_Toc378070990"/>
      <w:bookmarkStart w:id="26" w:name="_Toc378238491"/>
      <w:bookmarkStart w:id="27" w:name="_Toc378674605"/>
      <w:bookmarkStart w:id="28" w:name="_Toc378835796"/>
      <w:bookmarkStart w:id="29" w:name="_Toc378936632"/>
      <w:r>
        <w:rPr>
          <w:b w:val="0"/>
          <w:i w:val="0"/>
          <w:sz w:val="28"/>
          <w:szCs w:val="28"/>
        </w:rPr>
        <w:t>Na web stranicama Općine Gračac</w:t>
      </w:r>
      <w:r w:rsidR="00F17B37" w:rsidRPr="00A33D20">
        <w:rPr>
          <w:b w:val="0"/>
          <w:i w:val="0"/>
          <w:sz w:val="28"/>
          <w:szCs w:val="28"/>
        </w:rPr>
        <w:t xml:space="preserve">: </w:t>
      </w:r>
      <w:hyperlink r:id="rId12" w:history="1">
        <w:r w:rsidRPr="007F6366">
          <w:rPr>
            <w:rStyle w:val="Hiperveza"/>
            <w:sz w:val="28"/>
            <w:szCs w:val="28"/>
          </w:rPr>
          <w:t>www.gracac.hr</w:t>
        </w:r>
      </w:hyperlink>
      <w:bookmarkEnd w:id="24"/>
      <w:bookmarkEnd w:id="25"/>
      <w:bookmarkEnd w:id="26"/>
      <w:bookmarkEnd w:id="27"/>
      <w:bookmarkEnd w:id="28"/>
      <w:bookmarkEnd w:id="29"/>
    </w:p>
    <w:p w:rsidR="00E1481F" w:rsidRDefault="00BE6339" w:rsidP="00A64274">
      <w:pPr>
        <w:pStyle w:val="PUMPODNASLOV"/>
        <w:numPr>
          <w:ilvl w:val="1"/>
          <w:numId w:val="25"/>
        </w:numPr>
        <w:rPr>
          <w:b w:val="0"/>
          <w:i w:val="0"/>
          <w:sz w:val="28"/>
          <w:szCs w:val="28"/>
        </w:rPr>
      </w:pPr>
      <w:bookmarkStart w:id="30" w:name="_Toc378070958"/>
      <w:bookmarkStart w:id="31" w:name="_Toc378070991"/>
      <w:bookmarkStart w:id="32" w:name="_Toc378238492"/>
      <w:bookmarkStart w:id="33" w:name="_Toc378674606"/>
      <w:bookmarkStart w:id="34" w:name="_Toc378835797"/>
      <w:bookmarkStart w:id="35" w:name="_Toc378936633"/>
      <w:r>
        <w:rPr>
          <w:b w:val="0"/>
          <w:i w:val="0"/>
          <w:sz w:val="28"/>
          <w:szCs w:val="28"/>
        </w:rPr>
        <w:t xml:space="preserve">U </w:t>
      </w:r>
      <w:bookmarkEnd w:id="30"/>
      <w:bookmarkEnd w:id="31"/>
      <w:bookmarkEnd w:id="32"/>
      <w:bookmarkEnd w:id="33"/>
      <w:bookmarkEnd w:id="34"/>
      <w:bookmarkEnd w:id="35"/>
      <w:r w:rsidR="00A625D3">
        <w:rPr>
          <w:b w:val="0"/>
          <w:i w:val="0"/>
          <w:sz w:val="28"/>
          <w:szCs w:val="28"/>
        </w:rPr>
        <w:t>Jedinstvenom upravnom odjelu, Odsjeku za Proračun i financije, Park svetog Jurja 1, Gračac</w:t>
      </w:r>
      <w:r w:rsidR="00A64274">
        <w:rPr>
          <w:b w:val="0"/>
          <w:i w:val="0"/>
          <w:sz w:val="28"/>
          <w:szCs w:val="28"/>
        </w:rPr>
        <w:t xml:space="preserve">, telefon: 023/773-007, e-mail: </w:t>
      </w:r>
      <w:hyperlink r:id="rId13" w:history="1">
        <w:r w:rsidR="00A64274" w:rsidRPr="00416FA0">
          <w:rPr>
            <w:rStyle w:val="Hiperveza"/>
            <w:b w:val="0"/>
            <w:i w:val="0"/>
            <w:sz w:val="28"/>
            <w:szCs w:val="28"/>
          </w:rPr>
          <w:t>racunovodstvo@zd.t-com.hr</w:t>
        </w:r>
      </w:hyperlink>
    </w:p>
    <w:p w:rsidR="00A64274" w:rsidRPr="00A64274" w:rsidRDefault="00A64274" w:rsidP="00A64274">
      <w:pPr>
        <w:pStyle w:val="PUMPODNASLOV"/>
        <w:numPr>
          <w:ilvl w:val="0"/>
          <w:numId w:val="0"/>
        </w:numPr>
        <w:ind w:left="1440"/>
        <w:rPr>
          <w:b w:val="0"/>
          <w:i w:val="0"/>
          <w:sz w:val="28"/>
          <w:szCs w:val="28"/>
        </w:rPr>
      </w:pPr>
    </w:p>
    <w:p w:rsidR="00003658" w:rsidRDefault="00003658" w:rsidP="006B14D5">
      <w:pPr>
        <w:pStyle w:val="PUMPODNASLOV"/>
      </w:pPr>
      <w:bookmarkStart w:id="36" w:name="_Toc378070959"/>
      <w:bookmarkStart w:id="37" w:name="_Toc378070992"/>
      <w:bookmarkStart w:id="38" w:name="_Toc378936634"/>
      <w:r>
        <w:t>Što je Proračun</w:t>
      </w:r>
      <w:r w:rsidR="00D64160">
        <w:t xml:space="preserve"> u malom</w:t>
      </w:r>
      <w:r>
        <w:t>?</w:t>
      </w:r>
      <w:bookmarkEnd w:id="36"/>
      <w:bookmarkEnd w:id="37"/>
      <w:bookmarkEnd w:id="38"/>
    </w:p>
    <w:p w:rsidR="00D81CFF" w:rsidRPr="00AB6CF9" w:rsidRDefault="007E3DF5" w:rsidP="00E23D78">
      <w:pPr>
        <w:spacing w:after="0"/>
        <w:jc w:val="both"/>
        <w:rPr>
          <w:sz w:val="28"/>
          <w:szCs w:val="28"/>
        </w:rPr>
      </w:pPr>
      <w:r w:rsidRPr="00AB6CF9">
        <w:rPr>
          <w:sz w:val="28"/>
          <w:szCs w:val="28"/>
        </w:rPr>
        <w:tab/>
      </w:r>
      <w:r w:rsidR="005C4DE6" w:rsidRPr="00AB6CF9">
        <w:rPr>
          <w:sz w:val="28"/>
          <w:szCs w:val="28"/>
        </w:rPr>
        <w:t xml:space="preserve">Proračun je </w:t>
      </w:r>
      <w:r w:rsidR="00D81CFF" w:rsidRPr="00AB6CF9">
        <w:rPr>
          <w:sz w:val="28"/>
          <w:szCs w:val="28"/>
        </w:rPr>
        <w:t xml:space="preserve">akt kojim se procjenjuju prihodi i primici te utvrđuju rashodi i izdaci za jednu godinu, u skladu sa zakonom i odlukom donesenom na temelju zakona, a donosi </w:t>
      </w:r>
      <w:r w:rsidR="00BE6339">
        <w:rPr>
          <w:sz w:val="28"/>
          <w:szCs w:val="28"/>
        </w:rPr>
        <w:t>ga njezino predstavničko tijelo t</w:t>
      </w:r>
      <w:r w:rsidR="009A75AF">
        <w:rPr>
          <w:sz w:val="28"/>
          <w:szCs w:val="28"/>
        </w:rPr>
        <w:t xml:space="preserve">j. Općinsko vijeće Općine Gračac </w:t>
      </w:r>
      <w:r w:rsidR="009A75AF" w:rsidRPr="009A75AF">
        <w:rPr>
          <w:sz w:val="28"/>
          <w:szCs w:val="28"/>
        </w:rPr>
        <w:t>do kraja tekuće godine za slijedeću proračunsku godinu. Prijedlog proračuna utvrđuje Općinski načelnik te ga do 15. studenog podnosi Općinskom vijeću na donošenje.</w:t>
      </w:r>
    </w:p>
    <w:p w:rsidR="009A75AF" w:rsidRDefault="00D81CFF" w:rsidP="009A75AF">
      <w:pPr>
        <w:spacing w:after="0"/>
        <w:jc w:val="both"/>
        <w:rPr>
          <w:sz w:val="28"/>
          <w:szCs w:val="28"/>
        </w:rPr>
      </w:pPr>
      <w:r w:rsidRPr="00AB6CF9">
        <w:rPr>
          <w:sz w:val="28"/>
          <w:szCs w:val="28"/>
        </w:rPr>
        <w:t xml:space="preserve"> </w:t>
      </w:r>
      <w:r w:rsidR="00AB2F91" w:rsidRPr="00AB6CF9">
        <w:rPr>
          <w:sz w:val="28"/>
          <w:szCs w:val="28"/>
        </w:rPr>
        <w:tab/>
      </w:r>
      <w:r w:rsidR="00307F7C">
        <w:rPr>
          <w:sz w:val="28"/>
          <w:szCs w:val="28"/>
        </w:rPr>
        <w:t>O</w:t>
      </w:r>
      <w:r w:rsidR="005C4DE6" w:rsidRPr="00AB6CF9">
        <w:rPr>
          <w:sz w:val="28"/>
          <w:szCs w:val="28"/>
        </w:rPr>
        <w:t xml:space="preserve">vim prikazom Proračuna </w:t>
      </w:r>
      <w:r w:rsidR="00307F7C">
        <w:rPr>
          <w:sz w:val="28"/>
          <w:szCs w:val="28"/>
        </w:rPr>
        <w:t xml:space="preserve">u malom </w:t>
      </w:r>
      <w:r w:rsidR="00A625D3">
        <w:rPr>
          <w:sz w:val="28"/>
          <w:szCs w:val="28"/>
        </w:rPr>
        <w:t>Općina Gračac</w:t>
      </w:r>
      <w:r w:rsidR="005C4DE6" w:rsidRPr="00AB6CF9">
        <w:rPr>
          <w:sz w:val="28"/>
          <w:szCs w:val="28"/>
        </w:rPr>
        <w:t xml:space="preserve"> </w:t>
      </w:r>
      <w:r w:rsidRPr="00AB6CF9">
        <w:rPr>
          <w:sz w:val="28"/>
          <w:szCs w:val="28"/>
        </w:rPr>
        <w:t>svim građanima omogućuje</w:t>
      </w:r>
      <w:r w:rsidR="00307F7C">
        <w:rPr>
          <w:sz w:val="28"/>
          <w:szCs w:val="28"/>
        </w:rPr>
        <w:t xml:space="preserve"> </w:t>
      </w:r>
      <w:r w:rsidR="005C4DE6" w:rsidRPr="00AB6CF9">
        <w:rPr>
          <w:sz w:val="28"/>
          <w:szCs w:val="28"/>
        </w:rPr>
        <w:t xml:space="preserve">uvid i informiranost na razumljiv način kako </w:t>
      </w:r>
      <w:r w:rsidR="001C1CB3">
        <w:rPr>
          <w:sz w:val="28"/>
          <w:szCs w:val="28"/>
        </w:rPr>
        <w:t xml:space="preserve">u prihode tako i u rashode </w:t>
      </w:r>
      <w:r w:rsidR="00A625D3">
        <w:rPr>
          <w:sz w:val="28"/>
          <w:szCs w:val="28"/>
        </w:rPr>
        <w:t>Općine</w:t>
      </w:r>
      <w:r w:rsidR="00307F7C">
        <w:rPr>
          <w:sz w:val="28"/>
          <w:szCs w:val="28"/>
        </w:rPr>
        <w:t xml:space="preserve">. Na taj način dobiva se potpuna </w:t>
      </w:r>
      <w:r w:rsidR="005C4DE6" w:rsidRPr="00AB6CF9">
        <w:rPr>
          <w:sz w:val="28"/>
          <w:szCs w:val="28"/>
        </w:rPr>
        <w:t>informacij</w:t>
      </w:r>
      <w:r w:rsidR="00307F7C">
        <w:rPr>
          <w:sz w:val="28"/>
          <w:szCs w:val="28"/>
        </w:rPr>
        <w:t>a</w:t>
      </w:r>
      <w:r w:rsidR="005C4DE6" w:rsidRPr="00AB6CF9">
        <w:rPr>
          <w:sz w:val="28"/>
          <w:szCs w:val="28"/>
        </w:rPr>
        <w:t xml:space="preserve"> gdje</w:t>
      </w:r>
      <w:r w:rsidR="00AB2F91" w:rsidRPr="00AB6CF9">
        <w:rPr>
          <w:sz w:val="28"/>
          <w:szCs w:val="28"/>
        </w:rPr>
        <w:t xml:space="preserve"> i kako se troši </w:t>
      </w:r>
      <w:r w:rsidR="00BE6339">
        <w:rPr>
          <w:sz w:val="28"/>
          <w:szCs w:val="28"/>
        </w:rPr>
        <w:t>javni</w:t>
      </w:r>
      <w:r w:rsidR="00AB2F91" w:rsidRPr="00AB6CF9">
        <w:rPr>
          <w:sz w:val="28"/>
          <w:szCs w:val="28"/>
        </w:rPr>
        <w:t xml:space="preserve"> novac. </w:t>
      </w:r>
    </w:p>
    <w:p w:rsidR="00E1481F" w:rsidRDefault="009A75AF" w:rsidP="00E23D7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261CF7" w:rsidRPr="00AB6CF9" w:rsidRDefault="003845CE" w:rsidP="00E23D78">
      <w:pPr>
        <w:spacing w:after="0"/>
        <w:jc w:val="both"/>
        <w:rPr>
          <w:sz w:val="28"/>
          <w:szCs w:val="28"/>
        </w:rPr>
      </w:pPr>
      <w:r w:rsidRPr="00AB6CF9">
        <w:rPr>
          <w:sz w:val="28"/>
          <w:szCs w:val="28"/>
        </w:rPr>
        <w:tab/>
      </w:r>
    </w:p>
    <w:p w:rsidR="003845CE" w:rsidRPr="003845CE" w:rsidRDefault="00BE6339" w:rsidP="003845CE">
      <w:pPr>
        <w:pStyle w:val="PUMPODNASLOV"/>
      </w:pPr>
      <w:bookmarkStart w:id="39" w:name="_Toc378070960"/>
      <w:bookmarkStart w:id="40" w:name="_Toc378070993"/>
      <w:bookmarkStart w:id="41" w:name="_Toc378936635"/>
      <w:r>
        <w:t xml:space="preserve">Poslovi </w:t>
      </w:r>
      <w:bookmarkEnd w:id="39"/>
      <w:bookmarkEnd w:id="40"/>
      <w:bookmarkEnd w:id="41"/>
      <w:r w:rsidR="00D36326">
        <w:t>Općine</w:t>
      </w:r>
    </w:p>
    <w:p w:rsidR="00D36326" w:rsidRPr="00D36326" w:rsidRDefault="00D36326" w:rsidP="00D36326">
      <w:pPr>
        <w:ind w:firstLine="720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 xml:space="preserve">Općina Gračac u samoupravnom djelokrugu obavlja poslove lokalnog značaja kojima se neposredno ostvaruju prava građana, a koji nisu Ustavom ili zakonom dodijeljeni  državnim tijelima i to osobito poslove koji se odnose na: 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uređenje naselja i stanovanje,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prostorno i urbanističko planiranje,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 xml:space="preserve">komunalno gospodarstvo, 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brigu o djeci,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socijalnu skrb,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primarnu zdravstvenu zaštitu,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 xml:space="preserve">odgoj i osnovno obrazovanje, 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kulturu, tjelesnu kulturu i šport,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lastRenderedPageBreak/>
        <w:t>zaštitu potrošača,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zaštitu i unapređenje prirodnog okoliša,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protupožarnu zaštitu i civilnu zaštitu,</w:t>
      </w:r>
    </w:p>
    <w:p w:rsidR="00D36326" w:rsidRPr="00D36326" w:rsidRDefault="00D36326" w:rsidP="00D36326">
      <w:pPr>
        <w:numPr>
          <w:ilvl w:val="0"/>
          <w:numId w:val="3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promet na svom području,</w:t>
      </w:r>
    </w:p>
    <w:p w:rsidR="00D36326" w:rsidRPr="00D36326" w:rsidRDefault="00D36326" w:rsidP="00D36326">
      <w:pPr>
        <w:pStyle w:val="Odlomakpopisa"/>
        <w:numPr>
          <w:ilvl w:val="0"/>
          <w:numId w:val="36"/>
        </w:numPr>
        <w:spacing w:after="0" w:line="240" w:lineRule="auto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održavanje nerazvrstanih cesta,te</w:t>
      </w:r>
    </w:p>
    <w:p w:rsidR="00D36326" w:rsidRPr="00D36326" w:rsidRDefault="00D36326" w:rsidP="00D36326">
      <w:pPr>
        <w:pStyle w:val="Odlomakpopisa"/>
        <w:numPr>
          <w:ilvl w:val="0"/>
          <w:numId w:val="36"/>
        </w:numPr>
        <w:spacing w:after="0" w:line="240" w:lineRule="auto"/>
        <w:rPr>
          <w:rFonts w:cstheme="minorHAnsi"/>
          <w:sz w:val="28"/>
          <w:szCs w:val="28"/>
        </w:rPr>
      </w:pPr>
      <w:r w:rsidRPr="00D36326">
        <w:rPr>
          <w:rFonts w:cstheme="minorHAnsi"/>
          <w:sz w:val="28"/>
          <w:szCs w:val="28"/>
        </w:rPr>
        <w:t>ostale poslove sukladno posebnim zakonima.</w:t>
      </w:r>
    </w:p>
    <w:p w:rsidR="002E57DF" w:rsidRDefault="002E57DF" w:rsidP="002E57DF">
      <w:pPr>
        <w:spacing w:after="0" w:line="240" w:lineRule="auto"/>
        <w:jc w:val="both"/>
        <w:rPr>
          <w:sz w:val="28"/>
          <w:szCs w:val="24"/>
        </w:rPr>
      </w:pPr>
    </w:p>
    <w:p w:rsidR="00E1481F" w:rsidRPr="002E57DF" w:rsidRDefault="00E1481F" w:rsidP="002E57DF">
      <w:pPr>
        <w:spacing w:after="0" w:line="240" w:lineRule="auto"/>
        <w:jc w:val="both"/>
        <w:rPr>
          <w:sz w:val="28"/>
          <w:szCs w:val="24"/>
        </w:rPr>
      </w:pPr>
    </w:p>
    <w:p w:rsidR="003845CE" w:rsidRPr="003845CE" w:rsidRDefault="003845CE" w:rsidP="003845CE">
      <w:pPr>
        <w:pStyle w:val="PUMPODNASLOV"/>
      </w:pPr>
      <w:bookmarkStart w:id="42" w:name="_Toc378070961"/>
      <w:bookmarkStart w:id="43" w:name="_Toc378070994"/>
      <w:bookmarkStart w:id="44" w:name="_Toc378936636"/>
      <w:r w:rsidRPr="003845CE">
        <w:t>Što je to konsolidirani Proračun?</w:t>
      </w:r>
      <w:bookmarkEnd w:id="42"/>
      <w:bookmarkEnd w:id="43"/>
      <w:bookmarkEnd w:id="44"/>
    </w:p>
    <w:p w:rsidR="00C743A9" w:rsidRPr="00AB6CF9" w:rsidRDefault="00AB2F91" w:rsidP="00C743A9">
      <w:pPr>
        <w:jc w:val="both"/>
        <w:rPr>
          <w:sz w:val="28"/>
          <w:szCs w:val="24"/>
        </w:rPr>
      </w:pPr>
      <w:r w:rsidRPr="00AB6CF9">
        <w:rPr>
          <w:sz w:val="28"/>
          <w:szCs w:val="24"/>
        </w:rPr>
        <w:tab/>
      </w:r>
      <w:r w:rsidR="007C523B" w:rsidRPr="00AB6CF9">
        <w:rPr>
          <w:sz w:val="28"/>
          <w:szCs w:val="24"/>
        </w:rPr>
        <w:t xml:space="preserve">Proračun </w:t>
      </w:r>
      <w:r w:rsidR="001848A4">
        <w:rPr>
          <w:sz w:val="28"/>
          <w:szCs w:val="24"/>
        </w:rPr>
        <w:t>Općine Gračac za 2018</w:t>
      </w:r>
      <w:r w:rsidR="007C61E8">
        <w:rPr>
          <w:sz w:val="28"/>
          <w:szCs w:val="24"/>
        </w:rPr>
        <w:t xml:space="preserve">. </w:t>
      </w:r>
      <w:r w:rsidR="007C523B" w:rsidRPr="00AB6CF9">
        <w:rPr>
          <w:sz w:val="28"/>
          <w:szCs w:val="24"/>
        </w:rPr>
        <w:t>godinu je konsolidirani proračun</w:t>
      </w:r>
      <w:r w:rsidR="00307F7C">
        <w:rPr>
          <w:sz w:val="28"/>
          <w:szCs w:val="24"/>
        </w:rPr>
        <w:t>,</w:t>
      </w:r>
      <w:r w:rsidR="007C523B" w:rsidRPr="00AB6CF9">
        <w:rPr>
          <w:sz w:val="28"/>
          <w:szCs w:val="24"/>
        </w:rPr>
        <w:t xml:space="preserve"> što znači da su </w:t>
      </w:r>
      <w:r w:rsidR="00C743A9" w:rsidRPr="00AB6CF9">
        <w:rPr>
          <w:sz w:val="28"/>
          <w:szCs w:val="24"/>
        </w:rPr>
        <w:t>u njega uključeni i svi planirani prihodi prorač</w:t>
      </w:r>
      <w:r w:rsidR="007C61E8">
        <w:rPr>
          <w:sz w:val="28"/>
          <w:szCs w:val="24"/>
        </w:rPr>
        <w:t>unskih korisnika Općine Gračac</w:t>
      </w:r>
      <w:r w:rsidR="00307F7C">
        <w:rPr>
          <w:sz w:val="28"/>
          <w:szCs w:val="24"/>
        </w:rPr>
        <w:t>, a</w:t>
      </w:r>
      <w:r w:rsidR="00C743A9" w:rsidRPr="00AB6CF9">
        <w:rPr>
          <w:sz w:val="28"/>
          <w:szCs w:val="24"/>
        </w:rPr>
        <w:t xml:space="preserve"> koje oni ostvaruju od obavljanja vlastite djelatn</w:t>
      </w:r>
      <w:r w:rsidR="00307F7C">
        <w:rPr>
          <w:sz w:val="28"/>
          <w:szCs w:val="24"/>
        </w:rPr>
        <w:t>osti ili iz drugih izvora osim P</w:t>
      </w:r>
      <w:r w:rsidR="007C61E8">
        <w:rPr>
          <w:sz w:val="28"/>
          <w:szCs w:val="24"/>
        </w:rPr>
        <w:t>roračuna Općine Gračac</w:t>
      </w:r>
      <w:r w:rsidR="00C743A9" w:rsidRPr="00AB6CF9">
        <w:rPr>
          <w:sz w:val="28"/>
          <w:szCs w:val="24"/>
        </w:rPr>
        <w:t xml:space="preserve">, te njihovi ukupni rashodi. </w:t>
      </w:r>
    </w:p>
    <w:p w:rsidR="00585655" w:rsidRPr="00AB6CF9" w:rsidRDefault="00C743A9" w:rsidP="00F51FC9">
      <w:pPr>
        <w:spacing w:after="0"/>
        <w:jc w:val="both"/>
        <w:rPr>
          <w:sz w:val="28"/>
          <w:szCs w:val="24"/>
        </w:rPr>
      </w:pPr>
      <w:r w:rsidRPr="00AB6CF9">
        <w:rPr>
          <w:sz w:val="28"/>
          <w:szCs w:val="24"/>
        </w:rPr>
        <w:tab/>
      </w:r>
      <w:r w:rsidR="002B45E8">
        <w:rPr>
          <w:sz w:val="28"/>
          <w:szCs w:val="24"/>
        </w:rPr>
        <w:t xml:space="preserve">Status </w:t>
      </w:r>
      <w:r w:rsidRPr="00AB6CF9">
        <w:rPr>
          <w:sz w:val="28"/>
          <w:szCs w:val="24"/>
        </w:rPr>
        <w:t>Proračunski</w:t>
      </w:r>
      <w:r w:rsidR="002B45E8">
        <w:rPr>
          <w:sz w:val="28"/>
          <w:szCs w:val="24"/>
        </w:rPr>
        <w:t>h</w:t>
      </w:r>
      <w:r w:rsidRPr="00AB6CF9">
        <w:rPr>
          <w:sz w:val="28"/>
          <w:szCs w:val="24"/>
        </w:rPr>
        <w:t xml:space="preserve"> </w:t>
      </w:r>
      <w:r w:rsidR="002B45E8">
        <w:rPr>
          <w:sz w:val="28"/>
          <w:szCs w:val="24"/>
        </w:rPr>
        <w:t>korisnika imaju:</w:t>
      </w:r>
      <w:r w:rsidRPr="00AB6CF9">
        <w:rPr>
          <w:sz w:val="28"/>
          <w:szCs w:val="24"/>
        </w:rPr>
        <w:t xml:space="preserve"> Ja</w:t>
      </w:r>
      <w:r w:rsidR="007C61E8">
        <w:rPr>
          <w:sz w:val="28"/>
          <w:szCs w:val="24"/>
        </w:rPr>
        <w:t>vna vatrogasna postrojba Gračac</w:t>
      </w:r>
      <w:r w:rsidRPr="00AB6CF9">
        <w:rPr>
          <w:sz w:val="28"/>
          <w:szCs w:val="24"/>
        </w:rPr>
        <w:t xml:space="preserve">, </w:t>
      </w:r>
      <w:r w:rsidR="007C61E8">
        <w:rPr>
          <w:sz w:val="28"/>
          <w:szCs w:val="24"/>
        </w:rPr>
        <w:t>Knjižnica i čitaonica Gračac</w:t>
      </w:r>
      <w:r w:rsidRPr="00AB6CF9">
        <w:rPr>
          <w:sz w:val="28"/>
          <w:szCs w:val="24"/>
        </w:rPr>
        <w:t>, D</w:t>
      </w:r>
      <w:r w:rsidR="007C61E8">
        <w:rPr>
          <w:sz w:val="28"/>
          <w:szCs w:val="24"/>
        </w:rPr>
        <w:t>ječji vrtić „Baltazar“</w:t>
      </w:r>
      <w:r w:rsidR="00CE2F49">
        <w:rPr>
          <w:sz w:val="28"/>
          <w:szCs w:val="24"/>
        </w:rPr>
        <w:t>, Mjesni odb</w:t>
      </w:r>
      <w:r w:rsidR="00AF558C">
        <w:rPr>
          <w:sz w:val="28"/>
          <w:szCs w:val="24"/>
        </w:rPr>
        <w:t>or Srb i V</w:t>
      </w:r>
      <w:r w:rsidR="002B45E8">
        <w:rPr>
          <w:sz w:val="28"/>
          <w:szCs w:val="24"/>
        </w:rPr>
        <w:t>ijeće srpske nacionalne manjine.</w:t>
      </w:r>
      <w:r w:rsidR="008259D7" w:rsidRPr="00AB6CF9">
        <w:rPr>
          <w:sz w:val="28"/>
          <w:szCs w:val="24"/>
        </w:rPr>
        <w:tab/>
        <w:t xml:space="preserve"> </w:t>
      </w:r>
    </w:p>
    <w:p w:rsidR="00312EB6" w:rsidRPr="007E3DF5" w:rsidRDefault="00E23D78" w:rsidP="007E3DF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5D09DF97" wp14:editId="5ED39825">
            <wp:extent cx="5820508" cy="2883877"/>
            <wp:effectExtent l="0" t="190500" r="0" b="202565"/>
            <wp:docPr id="3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5F5F82" w:rsidRPr="00330160" w:rsidRDefault="007C61E8" w:rsidP="002E57DF">
      <w:pPr>
        <w:spacing w:after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Proračun Općine Gračac</w:t>
      </w:r>
      <w:r w:rsidRPr="00330160">
        <w:rPr>
          <w:b/>
          <w:i/>
          <w:sz w:val="32"/>
          <w:szCs w:val="32"/>
        </w:rPr>
        <w:t xml:space="preserve"> </w:t>
      </w:r>
      <w:r w:rsidR="00AF6969">
        <w:rPr>
          <w:b/>
          <w:i/>
          <w:sz w:val="32"/>
          <w:szCs w:val="32"/>
        </w:rPr>
        <w:t>za 2018</w:t>
      </w:r>
      <w:r w:rsidR="000F75E3" w:rsidRPr="00330160">
        <w:rPr>
          <w:b/>
          <w:i/>
          <w:sz w:val="32"/>
          <w:szCs w:val="32"/>
        </w:rPr>
        <w:t>.</w:t>
      </w:r>
      <w:r w:rsidR="00F51FC9">
        <w:rPr>
          <w:b/>
          <w:i/>
          <w:sz w:val="32"/>
          <w:szCs w:val="32"/>
        </w:rPr>
        <w:t xml:space="preserve"> godinu</w:t>
      </w:r>
      <w:r w:rsidR="000F75E3" w:rsidRPr="00330160">
        <w:rPr>
          <w:b/>
          <w:i/>
          <w:sz w:val="32"/>
          <w:szCs w:val="32"/>
        </w:rPr>
        <w:t xml:space="preserve"> iznosi </w:t>
      </w:r>
      <w:r w:rsidR="00AF6969">
        <w:rPr>
          <w:rStyle w:val="NaslovChar"/>
          <w:b/>
          <w:i/>
          <w:color w:val="C00000"/>
          <w:sz w:val="32"/>
        </w:rPr>
        <w:t>18.253.505,59</w:t>
      </w:r>
      <w:r w:rsidR="00D36326">
        <w:rPr>
          <w:rStyle w:val="NaslovChar"/>
          <w:b/>
          <w:color w:val="C00000"/>
          <w:sz w:val="32"/>
        </w:rPr>
        <w:t xml:space="preserve"> </w:t>
      </w:r>
      <w:r w:rsidR="000F75E3" w:rsidRPr="00330160">
        <w:rPr>
          <w:b/>
          <w:i/>
          <w:sz w:val="32"/>
          <w:szCs w:val="32"/>
        </w:rPr>
        <w:t>kn</w:t>
      </w:r>
      <w:r w:rsidR="00915644" w:rsidRPr="00330160">
        <w:rPr>
          <w:b/>
          <w:i/>
          <w:sz w:val="32"/>
          <w:szCs w:val="32"/>
        </w:rPr>
        <w:t xml:space="preserve"> i</w:t>
      </w:r>
    </w:p>
    <w:p w:rsidR="006C2FF0" w:rsidRDefault="00915644" w:rsidP="006C2FF0">
      <w:pPr>
        <w:spacing w:after="0"/>
        <w:jc w:val="center"/>
        <w:rPr>
          <w:b/>
          <w:i/>
          <w:sz w:val="32"/>
          <w:szCs w:val="32"/>
        </w:rPr>
      </w:pPr>
      <w:r w:rsidRPr="00BB7D67">
        <w:rPr>
          <w:b/>
          <w:i/>
          <w:sz w:val="32"/>
          <w:szCs w:val="32"/>
        </w:rPr>
        <w:t xml:space="preserve">provodi se kroz </w:t>
      </w:r>
      <w:r w:rsidR="00AF6969">
        <w:rPr>
          <w:rStyle w:val="NaslovChar"/>
          <w:b/>
          <w:i/>
          <w:color w:val="C00000"/>
        </w:rPr>
        <w:t>11</w:t>
      </w:r>
      <w:r w:rsidRPr="006C2FF0">
        <w:rPr>
          <w:b/>
          <w:i/>
          <w:sz w:val="48"/>
          <w:szCs w:val="32"/>
        </w:rPr>
        <w:t xml:space="preserve"> </w:t>
      </w:r>
      <w:r w:rsidR="006C2FF0">
        <w:rPr>
          <w:b/>
          <w:i/>
          <w:sz w:val="32"/>
          <w:szCs w:val="32"/>
        </w:rPr>
        <w:t>programa.</w:t>
      </w:r>
    </w:p>
    <w:p w:rsidR="002B45E8" w:rsidRPr="00BB7D67" w:rsidRDefault="002B45E8" w:rsidP="006C2FF0">
      <w:pPr>
        <w:spacing w:after="0"/>
        <w:jc w:val="center"/>
        <w:rPr>
          <w:b/>
          <w:i/>
          <w:sz w:val="32"/>
          <w:szCs w:val="32"/>
        </w:rPr>
      </w:pPr>
    </w:p>
    <w:p w:rsidR="008E2996" w:rsidRDefault="008E2996" w:rsidP="002E57DF">
      <w:pPr>
        <w:spacing w:after="0"/>
        <w:jc w:val="center"/>
        <w:rPr>
          <w:b/>
          <w:i/>
          <w:sz w:val="32"/>
          <w:szCs w:val="32"/>
        </w:rPr>
      </w:pPr>
    </w:p>
    <w:p w:rsidR="00AF6969" w:rsidRPr="0035627F" w:rsidRDefault="00AF6969" w:rsidP="00AF6969">
      <w:pPr>
        <w:pStyle w:val="PUMPODNASLOV"/>
      </w:pPr>
      <w:bookmarkStart w:id="45" w:name="_Toc378070962"/>
      <w:bookmarkStart w:id="46" w:name="_Toc378070995"/>
      <w:bookmarkStart w:id="47" w:name="_Toc378936637"/>
      <w:bookmarkStart w:id="48" w:name="_Toc378070963"/>
      <w:bookmarkStart w:id="49" w:name="_Toc378070996"/>
      <w:bookmarkStart w:id="50" w:name="_Toc378936640"/>
      <w:r w:rsidRPr="0035627F">
        <w:lastRenderedPageBreak/>
        <w:t>Odakle dolazi novac u Proračun?</w:t>
      </w:r>
      <w:bookmarkEnd w:id="45"/>
      <w:bookmarkEnd w:id="46"/>
      <w:bookmarkEnd w:id="47"/>
    </w:p>
    <w:tbl>
      <w:tblPr>
        <w:tblpPr w:leftFromText="180" w:rightFromText="180" w:vertAnchor="text" w:horzAnchor="margin" w:tblpXSpec="center" w:tblpY="258"/>
        <w:tblOverlap w:val="never"/>
        <w:tblW w:w="8551" w:type="dxa"/>
        <w:tblLook w:val="04A0" w:firstRow="1" w:lastRow="0" w:firstColumn="1" w:lastColumn="0" w:noHBand="0" w:noVBand="1"/>
      </w:tblPr>
      <w:tblGrid>
        <w:gridCol w:w="6409"/>
        <w:gridCol w:w="2142"/>
      </w:tblGrid>
      <w:tr w:rsidR="00AF6969" w:rsidRPr="00F4156D" w:rsidTr="001A011F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Prihodi od poreza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 xml:space="preserve"> </w:t>
            </w:r>
            <w:r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5.984.866</w:t>
            </w: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,00 kn</w:t>
            </w:r>
          </w:p>
        </w:tc>
      </w:tr>
      <w:tr w:rsidR="00AF6969" w:rsidRPr="00F4156D" w:rsidTr="001A011F">
        <w:trPr>
          <w:trHeight w:val="27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Prihodi od nefinancijske imovine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F6969" w:rsidRPr="002D17DB" w:rsidRDefault="00AF6969" w:rsidP="001A011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2.376.290</w:t>
            </w: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,00 kn</w:t>
            </w:r>
          </w:p>
        </w:tc>
      </w:tr>
      <w:tr w:rsidR="00AF6969" w:rsidRPr="00F4156D" w:rsidTr="001A011F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Komunalna naknada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1.337.119,59</w:t>
            </w: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 xml:space="preserve"> kn</w:t>
            </w:r>
          </w:p>
        </w:tc>
      </w:tr>
      <w:tr w:rsidR="00AF6969" w:rsidRPr="00F4156D" w:rsidTr="001A011F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Tekuće pomoći iz Državnog Proračuna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1.479.577</w:t>
            </w: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,00 kn</w:t>
            </w:r>
          </w:p>
        </w:tc>
      </w:tr>
      <w:tr w:rsidR="00AF6969" w:rsidRPr="00F4156D" w:rsidTr="001A011F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Kapitalne pomoći iz Državnog Proračuna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2.083.968</w:t>
            </w: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,00 kn</w:t>
            </w:r>
          </w:p>
        </w:tc>
      </w:tr>
      <w:tr w:rsidR="00AF6969" w:rsidRPr="00F4156D" w:rsidTr="001A011F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Pomoći izravnanja za decentralizirane funkcije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3.345.600</w:t>
            </w: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,00 kn</w:t>
            </w:r>
          </w:p>
        </w:tc>
      </w:tr>
      <w:tr w:rsidR="00AF6969" w:rsidRPr="00F4156D" w:rsidTr="001A011F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Vlastiti prihodi proračunskih korisnika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319.700</w:t>
            </w: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,00 kn</w:t>
            </w:r>
          </w:p>
        </w:tc>
      </w:tr>
      <w:tr w:rsidR="00AF6969" w:rsidRPr="00F4156D" w:rsidTr="001A011F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Ostali prihodi i primici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F6969" w:rsidRPr="002D17DB" w:rsidRDefault="00AF6969" w:rsidP="001A011F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1.326.385,0</w:t>
            </w:r>
            <w:r w:rsidRPr="002D17DB">
              <w:rPr>
                <w:rFonts w:eastAsia="Times New Roman"/>
                <w:color w:val="000000"/>
                <w:sz w:val="28"/>
                <w:szCs w:val="28"/>
                <w:lang w:eastAsia="hr-HR"/>
              </w:rPr>
              <w:t>0 kn</w:t>
            </w:r>
          </w:p>
        </w:tc>
      </w:tr>
      <w:tr w:rsidR="00AF6969" w:rsidRPr="00F4156D" w:rsidTr="001A011F">
        <w:trPr>
          <w:trHeight w:val="300"/>
        </w:trPr>
        <w:tc>
          <w:tcPr>
            <w:tcW w:w="6684" w:type="dxa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bottom"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hr-HR"/>
              </w:rPr>
            </w:pPr>
            <w:r w:rsidRPr="002D17DB">
              <w:rPr>
                <w:rFonts w:eastAsia="Times New Roman"/>
                <w:b/>
                <w:color w:val="000000"/>
                <w:sz w:val="28"/>
                <w:szCs w:val="28"/>
                <w:lang w:eastAsia="hr-HR"/>
              </w:rPr>
              <w:t>UKUPNO PRIHODI / PRIMICI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vAlign w:val="bottom"/>
          </w:tcPr>
          <w:p w:rsidR="00AF6969" w:rsidRPr="002D17DB" w:rsidRDefault="00AF6969" w:rsidP="001A011F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hr-HR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hr-HR"/>
              </w:rPr>
              <w:t>18.253.505,59</w:t>
            </w:r>
            <w:r w:rsidRPr="002D17DB">
              <w:rPr>
                <w:rFonts w:eastAsia="Times New Roman"/>
                <w:b/>
                <w:color w:val="000000"/>
                <w:sz w:val="28"/>
                <w:szCs w:val="28"/>
                <w:lang w:eastAsia="hr-HR"/>
              </w:rPr>
              <w:t>kn</w:t>
            </w:r>
          </w:p>
        </w:tc>
      </w:tr>
    </w:tbl>
    <w:p w:rsidR="00AF6969" w:rsidRDefault="00AF6969" w:rsidP="00AF6969"/>
    <w:p w:rsidR="00AF6969" w:rsidRDefault="00AF6969" w:rsidP="00AF6969"/>
    <w:p w:rsidR="00AF6969" w:rsidRDefault="00AF6969" w:rsidP="00AF6969"/>
    <w:p w:rsidR="00AF6969" w:rsidRDefault="00AF6969" w:rsidP="00AF6969">
      <w:pPr>
        <w:rPr>
          <w:b/>
          <w:i/>
          <w:sz w:val="32"/>
        </w:rPr>
      </w:pPr>
      <w:r>
        <w:rPr>
          <w:b/>
          <w:i/>
          <w:noProof/>
          <w:sz w:val="32"/>
          <w:lang w:eastAsia="hr-HR"/>
        </w:rPr>
        <w:drawing>
          <wp:inline distT="0" distB="0" distL="0" distR="0" wp14:anchorId="768099AE" wp14:editId="3E94AB09">
            <wp:extent cx="6134977" cy="379827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67" cy="3801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FEE" w:rsidRDefault="00C36FEE" w:rsidP="00325AF0">
      <w:pPr>
        <w:pStyle w:val="PUMPODNASLOV"/>
        <w:numPr>
          <w:ilvl w:val="0"/>
          <w:numId w:val="0"/>
        </w:numPr>
        <w:ind w:left="720" w:hanging="360"/>
      </w:pPr>
    </w:p>
    <w:p w:rsidR="004B7585" w:rsidRPr="002D17DB" w:rsidRDefault="004B7585" w:rsidP="002D17DB">
      <w:pPr>
        <w:jc w:val="both"/>
        <w:rPr>
          <w:b/>
          <w:i/>
          <w:sz w:val="32"/>
        </w:rPr>
      </w:pPr>
    </w:p>
    <w:p w:rsidR="004B7585" w:rsidRPr="004B7585" w:rsidRDefault="004B7585" w:rsidP="004B7585">
      <w:pPr>
        <w:pStyle w:val="Odlomakpopisa"/>
        <w:jc w:val="both"/>
        <w:rPr>
          <w:b/>
          <w:i/>
          <w:sz w:val="32"/>
        </w:rPr>
      </w:pPr>
    </w:p>
    <w:p w:rsidR="00CF080A" w:rsidRPr="002D17DB" w:rsidRDefault="00CF080A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lastRenderedPageBreak/>
        <w:t>PRIHODI OD POREZA namijenjeni su za financiranje: električne energije za vodocrpilišta, javn</w:t>
      </w:r>
      <w:r w:rsidR="002B45E8">
        <w:rPr>
          <w:sz w:val="28"/>
          <w:szCs w:val="28"/>
        </w:rPr>
        <w:t xml:space="preserve">e potrebe u kulturi i religiji, </w:t>
      </w:r>
      <w:r w:rsidRPr="002D17DB">
        <w:rPr>
          <w:sz w:val="28"/>
          <w:szCs w:val="28"/>
        </w:rPr>
        <w:t xml:space="preserve">stipendiranje studenata, pomoći prema socijalnom programu, </w:t>
      </w:r>
      <w:r w:rsidR="002B45E8">
        <w:rPr>
          <w:sz w:val="28"/>
          <w:szCs w:val="28"/>
        </w:rPr>
        <w:t xml:space="preserve">redovnih djelatnosti tijela Općine Gračac, </w:t>
      </w:r>
      <w:r w:rsidRPr="002D17DB">
        <w:rPr>
          <w:sz w:val="28"/>
          <w:szCs w:val="28"/>
        </w:rPr>
        <w:t>redovnih djelatnosti Općinskog društva Crvenog križa Gračac, obavljanje redovnih djelatnosti Mjesnog obora Srb, redovnih djelatnosti Vijeća srpske nacionalne manjine, Vatrogasne zajednice Općine Gračac</w:t>
      </w: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4B7585" w:rsidRPr="002D17DB" w:rsidRDefault="00CF080A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TEKUĆE POMOĆI IZ DRŽAVNOG PRORAČUNA</w:t>
      </w:r>
      <w:r w:rsidR="00F60F19" w:rsidRPr="002D17DB">
        <w:rPr>
          <w:sz w:val="28"/>
          <w:szCs w:val="28"/>
        </w:rPr>
        <w:t xml:space="preserve"> namijenjene su za financiranje: rekonstrukcije prometnica, redovnih djelatnosti dječjeg vrtića „Baltazar“, redovnih djelatnosti Knjižnice i čitaonice Gračac</w:t>
      </w:r>
    </w:p>
    <w:p w:rsidR="004B7585" w:rsidRPr="002D17DB" w:rsidRDefault="004B7585" w:rsidP="004B7585">
      <w:pPr>
        <w:pStyle w:val="Odlomakpopisa"/>
        <w:rPr>
          <w:b/>
          <w:i/>
          <w:sz w:val="28"/>
          <w:szCs w:val="28"/>
        </w:rPr>
      </w:pP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F60F19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KAPITALNE POMOĆI IZ DRŽAVNOG PRORAČUNA namijenjene za financiranje: sanacije odlagališta komunalnog otpada, izgradnju pročistača otpadnih voda, projekt ruralne elektrifikacije</w:t>
      </w: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F60F19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PRIHODI OD KOMUNALNE NAKNADE namijenjeni su za financiranje: održavanja nerazvrstanih cesta i čišćenje snijega, čišćenje i održavanje javnih površina, održavanje javne rasvjete, održavanje groblja, održavanje odlagališta otpada, izgradnju mrtvačnice, i izgradnju objekata društvene namjene(dječjih igrališta);</w:t>
      </w:r>
    </w:p>
    <w:p w:rsidR="004B7585" w:rsidRPr="002D17DB" w:rsidRDefault="004B7585" w:rsidP="004B7585">
      <w:pPr>
        <w:pStyle w:val="Odlomakpopisa"/>
        <w:rPr>
          <w:b/>
          <w:i/>
          <w:sz w:val="28"/>
          <w:szCs w:val="28"/>
        </w:rPr>
      </w:pP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F60F19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PRIHODI OD NEFINANCIJSKE IMOVINE namijenjeni su za financiranje: sanacije divljih odlagališta otpada, sanacije poljskih puteva, održavanje i proširenje postojećeg dijela javne rasvjete, sanacije nerazvrstanih cesta, sanacije mostova</w:t>
      </w:r>
    </w:p>
    <w:p w:rsidR="004B7585" w:rsidRPr="002D17DB" w:rsidRDefault="004B7585" w:rsidP="004B7585">
      <w:pPr>
        <w:pStyle w:val="Odlomakpopisa"/>
        <w:ind w:left="1080"/>
        <w:jc w:val="both"/>
        <w:rPr>
          <w:b/>
          <w:i/>
          <w:sz w:val="28"/>
          <w:szCs w:val="28"/>
        </w:rPr>
      </w:pPr>
    </w:p>
    <w:p w:rsidR="004B7585" w:rsidRPr="002D17DB" w:rsidRDefault="00F60F19" w:rsidP="004B7585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POMOĆI IZRAVNANJA ZA  DECENTRALIZIRANE FUNKCIJE u cijelosti su nam</w:t>
      </w:r>
      <w:r w:rsidR="004B7585" w:rsidRPr="002D17DB">
        <w:rPr>
          <w:sz w:val="28"/>
          <w:szCs w:val="28"/>
        </w:rPr>
        <w:t>i</w:t>
      </w:r>
      <w:r w:rsidRPr="002D17DB">
        <w:rPr>
          <w:sz w:val="28"/>
          <w:szCs w:val="28"/>
        </w:rPr>
        <w:t>jen</w:t>
      </w:r>
      <w:r w:rsidR="004B7585" w:rsidRPr="002D17DB">
        <w:rPr>
          <w:sz w:val="28"/>
          <w:szCs w:val="28"/>
        </w:rPr>
        <w:t>j</w:t>
      </w:r>
      <w:r w:rsidRPr="002D17DB">
        <w:rPr>
          <w:sz w:val="28"/>
          <w:szCs w:val="28"/>
        </w:rPr>
        <w:t xml:space="preserve">ene Javnoj </w:t>
      </w:r>
      <w:r w:rsidR="004B7585" w:rsidRPr="002D17DB">
        <w:rPr>
          <w:sz w:val="28"/>
          <w:szCs w:val="28"/>
        </w:rPr>
        <w:t>vatrogasnoj postrojbi Gračac</w:t>
      </w:r>
    </w:p>
    <w:p w:rsidR="004B7585" w:rsidRPr="002D17DB" w:rsidRDefault="004B7585" w:rsidP="004B7585">
      <w:pPr>
        <w:pStyle w:val="Odlomakpopisa"/>
        <w:rPr>
          <w:b/>
          <w:i/>
          <w:sz w:val="28"/>
          <w:szCs w:val="28"/>
        </w:rPr>
      </w:pPr>
    </w:p>
    <w:p w:rsidR="004B7585" w:rsidRPr="00E74F41" w:rsidRDefault="004B7585" w:rsidP="002D17DB">
      <w:pPr>
        <w:pStyle w:val="Odlomakpopisa"/>
        <w:numPr>
          <w:ilvl w:val="0"/>
          <w:numId w:val="39"/>
        </w:numPr>
        <w:jc w:val="both"/>
        <w:rPr>
          <w:b/>
          <w:i/>
          <w:sz w:val="28"/>
          <w:szCs w:val="28"/>
        </w:rPr>
      </w:pPr>
      <w:r w:rsidRPr="002D17DB">
        <w:rPr>
          <w:sz w:val="28"/>
          <w:szCs w:val="28"/>
        </w:rPr>
        <w:t>OSTALI PRIHODI I PRIMICI se odnose na prihode od upravnih pristojbi, komunalnog doprinosa, doprinosa za šume, pomoći iz županijskog Proračuna, p</w:t>
      </w:r>
      <w:r w:rsidR="002D17DB">
        <w:rPr>
          <w:sz w:val="28"/>
          <w:szCs w:val="28"/>
        </w:rPr>
        <w:t>omoći od međunarodnih</w:t>
      </w:r>
      <w:r w:rsidRPr="002D17DB">
        <w:rPr>
          <w:sz w:val="28"/>
          <w:szCs w:val="28"/>
        </w:rPr>
        <w:t xml:space="preserve"> institucija</w:t>
      </w:r>
    </w:p>
    <w:p w:rsidR="00E74F41" w:rsidRPr="00E74F41" w:rsidRDefault="00E74F41" w:rsidP="00E74F41">
      <w:pPr>
        <w:jc w:val="both"/>
        <w:rPr>
          <w:b/>
          <w:i/>
          <w:sz w:val="28"/>
          <w:szCs w:val="28"/>
        </w:rPr>
      </w:pPr>
    </w:p>
    <w:p w:rsidR="002D17DB" w:rsidRDefault="0041012D" w:rsidP="00E74F41">
      <w:pPr>
        <w:pStyle w:val="PUMPODNASLOV"/>
      </w:pPr>
      <w:r w:rsidRPr="009B4485">
        <w:lastRenderedPageBreak/>
        <w:t>Kamo novac odlazi</w:t>
      </w:r>
      <w:r w:rsidR="00A64274">
        <w:t xml:space="preserve"> u 2018</w:t>
      </w:r>
      <w:r w:rsidR="00C92CE3">
        <w:t>. godini</w:t>
      </w:r>
      <w:r w:rsidRPr="009B4485">
        <w:t>?</w:t>
      </w:r>
      <w:bookmarkEnd w:id="48"/>
      <w:bookmarkEnd w:id="49"/>
      <w:bookmarkEnd w:id="50"/>
    </w:p>
    <w:tbl>
      <w:tblPr>
        <w:tblpPr w:leftFromText="180" w:rightFromText="180" w:vertAnchor="text" w:horzAnchor="margin" w:tblpXSpec="center" w:tblpY="279"/>
        <w:tblW w:w="9395" w:type="dxa"/>
        <w:tblLook w:val="04A0" w:firstRow="1" w:lastRow="0" w:firstColumn="1" w:lastColumn="0" w:noHBand="0" w:noVBand="1"/>
      </w:tblPr>
      <w:tblGrid>
        <w:gridCol w:w="6225"/>
        <w:gridCol w:w="3170"/>
      </w:tblGrid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sz w:val="24"/>
                <w:szCs w:val="24"/>
                <w:lang w:eastAsia="hr-HR"/>
              </w:rPr>
              <w:t>REDOVNA DJELATNOST PREDSTAVNIČKOG I IZVRŠNOG TIJELA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7691" w:rsidRDefault="00A27691" w:rsidP="00A27691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hr-HR"/>
              </w:rPr>
            </w:pPr>
          </w:p>
          <w:p w:rsidR="00A27691" w:rsidRPr="002D17DB" w:rsidRDefault="00A27691" w:rsidP="00A27691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sz w:val="24"/>
                <w:szCs w:val="24"/>
                <w:lang w:eastAsia="hr-HR"/>
              </w:rPr>
              <w:t>579.588</w:t>
            </w:r>
            <w:r w:rsidRPr="002D17DB">
              <w:rPr>
                <w:rFonts w:eastAsia="Times New Roman"/>
                <w:sz w:val="24"/>
                <w:szCs w:val="24"/>
                <w:lang w:eastAsia="hr-HR"/>
              </w:rPr>
              <w:t>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sz w:val="24"/>
                <w:szCs w:val="24"/>
                <w:lang w:eastAsia="hr-HR"/>
              </w:rPr>
              <w:t>REDOVNA DJELATNOST UPRAVNOG TIJELA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7691" w:rsidRDefault="00A27691" w:rsidP="00A27691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hr-HR"/>
              </w:rPr>
            </w:pPr>
          </w:p>
          <w:p w:rsidR="00A27691" w:rsidRPr="002D17DB" w:rsidRDefault="00A27691" w:rsidP="00A27691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sz w:val="24"/>
                <w:szCs w:val="24"/>
                <w:lang w:eastAsia="hr-HR"/>
              </w:rPr>
              <w:t>2.881.002</w:t>
            </w:r>
            <w:r w:rsidRPr="002D17DB">
              <w:rPr>
                <w:rFonts w:eastAsia="Times New Roman"/>
                <w:sz w:val="24"/>
                <w:szCs w:val="24"/>
                <w:lang w:eastAsia="hr-HR"/>
              </w:rPr>
              <w:t>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sz w:val="24"/>
                <w:szCs w:val="24"/>
                <w:lang w:eastAsia="hr-HR"/>
              </w:rPr>
              <w:t>ZAŠTITA OD POŽARA I CIVILNA ZAŠTITA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Default="00A27691" w:rsidP="00A27691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hr-HR"/>
              </w:rPr>
            </w:pPr>
          </w:p>
          <w:p w:rsidR="00A27691" w:rsidRPr="002D17DB" w:rsidRDefault="00A27691" w:rsidP="00A27691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sz w:val="24"/>
                <w:szCs w:val="24"/>
                <w:lang w:eastAsia="hr-HR"/>
              </w:rPr>
              <w:t>16</w:t>
            </w:r>
            <w:r w:rsidRPr="002D17DB">
              <w:rPr>
                <w:rFonts w:eastAsia="Times New Roman"/>
                <w:sz w:val="24"/>
                <w:szCs w:val="24"/>
                <w:lang w:eastAsia="hr-HR"/>
              </w:rPr>
              <w:t>6.000,00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POTICANJE RAZVOJA GOSPODARSTVA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485.320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,00 kn 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ZAŠTITA OKOLIŠA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</w:t>
            </w: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280.185,59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KOMUNALNE DJELATNOSTI I STANOVANJE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6.377.490,0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JAVNE POTREBE U SPORTU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160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.000,00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JAVNE POTREBE U KULTURI I RELIGIJI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</w:t>
            </w: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222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.000,00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JAVNE POTREBE U ŠKOLSTVU I PREDŠKOLSKOM ODGOJU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280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.000,00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SOCIJALNI PROGRAM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555.5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00,00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</w:p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JAVNI RADOVI                                                                                                        </w:t>
            </w:r>
          </w:p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</w:p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PROGRAM RASPOLAGANJA POLJ. ZEMLJIŠTEM U VLASNIŠTVU RH                                                 </w:t>
            </w:r>
          </w:p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DJEČJI VRTIĆ „BALTAZAR“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</w:t>
            </w:r>
          </w:p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1.051.130,00 kn</w:t>
            </w:r>
          </w:p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</w:t>
            </w:r>
          </w:p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</w:t>
            </w:r>
          </w:p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100.000,00 kn</w:t>
            </w:r>
          </w:p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1.198.140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JAVNA VATROGASNA POSTROJBA GRAČAC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3.546.120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KNJIŽNICA I ČITAONICA GRAČAC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325.5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30,00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MJESNI ODBOR SRB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25.500,00 kn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VIJEĆE SRPSKE NACIONALNE MANJINE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  </w:t>
            </w:r>
          </w:p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                               </w:t>
            </w:r>
            <w:r w:rsidRPr="002D17DB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 xml:space="preserve">20.000,00 kn                </w:t>
            </w:r>
          </w:p>
        </w:tc>
      </w:tr>
      <w:tr w:rsidR="00A27691" w:rsidRPr="002D17DB" w:rsidTr="00D30C5C">
        <w:trPr>
          <w:trHeight w:val="638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vAlign w:val="bottom"/>
          </w:tcPr>
          <w:p w:rsidR="00A27691" w:rsidRPr="002D17DB" w:rsidRDefault="00A27691" w:rsidP="00A27691">
            <w:pPr>
              <w:spacing w:after="0"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hr-HR"/>
              </w:rPr>
            </w:pPr>
            <w:r w:rsidRPr="002D17DB">
              <w:rPr>
                <w:rFonts w:eastAsia="Times New Roman"/>
                <w:b/>
                <w:color w:val="000000"/>
                <w:sz w:val="24"/>
                <w:szCs w:val="24"/>
                <w:lang w:eastAsia="hr-HR"/>
              </w:rPr>
              <w:t>UKUPNO RASHODI I IZDACI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5ACDF9" w:themeFill="accent3" w:themeFillTint="99"/>
            <w:noWrap/>
            <w:vAlign w:val="center"/>
          </w:tcPr>
          <w:p w:rsidR="00A27691" w:rsidRPr="002D17DB" w:rsidRDefault="00A27691" w:rsidP="00A27691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hr-HR"/>
              </w:rPr>
              <w:t>18.253.505,59 kn</w:t>
            </w:r>
          </w:p>
        </w:tc>
      </w:tr>
    </w:tbl>
    <w:p w:rsidR="004B7585" w:rsidRDefault="004B7585" w:rsidP="00A64274">
      <w:pPr>
        <w:tabs>
          <w:tab w:val="left" w:pos="3725"/>
        </w:tabs>
        <w:rPr>
          <w:sz w:val="24"/>
          <w:szCs w:val="24"/>
        </w:rPr>
      </w:pPr>
      <w:bookmarkStart w:id="51" w:name="_Toc378070965"/>
      <w:bookmarkStart w:id="52" w:name="_Toc378070998"/>
      <w:bookmarkStart w:id="53" w:name="_Toc378936641"/>
    </w:p>
    <w:p w:rsidR="00A27691" w:rsidRPr="00A64274" w:rsidRDefault="00A27691" w:rsidP="00A64274">
      <w:pPr>
        <w:tabs>
          <w:tab w:val="left" w:pos="3725"/>
        </w:tabs>
        <w:rPr>
          <w:sz w:val="24"/>
          <w:szCs w:val="24"/>
        </w:rPr>
      </w:pPr>
    </w:p>
    <w:p w:rsidR="00AB6CF9" w:rsidRPr="00AB6CF9" w:rsidRDefault="00AB6CF9" w:rsidP="00AB6CF9">
      <w:pPr>
        <w:pStyle w:val="PUMPODNASLOV"/>
      </w:pPr>
      <w:r w:rsidRPr="00AB6CF9">
        <w:lastRenderedPageBreak/>
        <w:t>Unapređenje života građana – gdje?</w:t>
      </w:r>
      <w:bookmarkEnd w:id="51"/>
      <w:bookmarkEnd w:id="52"/>
      <w:bookmarkEnd w:id="53"/>
    </w:p>
    <w:p w:rsidR="00695830" w:rsidRPr="00695830" w:rsidRDefault="00695830" w:rsidP="00695830">
      <w:pPr>
        <w:jc w:val="center"/>
        <w:rPr>
          <w:b/>
          <w:i/>
          <w:sz w:val="28"/>
        </w:rPr>
      </w:pPr>
      <w:r w:rsidRPr="00695830">
        <w:rPr>
          <w:b/>
          <w:i/>
          <w:sz w:val="28"/>
        </w:rPr>
        <w:t>Prikupljene prihode i primitke, te sve raspo</w:t>
      </w:r>
      <w:r w:rsidR="005E05C2">
        <w:rPr>
          <w:b/>
          <w:i/>
          <w:sz w:val="28"/>
        </w:rPr>
        <w:t>ložive izvore financiranja Općina Gračac</w:t>
      </w:r>
      <w:r w:rsidRPr="00695830">
        <w:rPr>
          <w:b/>
          <w:i/>
          <w:sz w:val="28"/>
        </w:rPr>
        <w:t xml:space="preserve"> koristi za unapređenje kvalitete života građana na </w:t>
      </w:r>
      <w:r w:rsidR="00715AA0">
        <w:rPr>
          <w:b/>
          <w:i/>
          <w:sz w:val="28"/>
        </w:rPr>
        <w:t>svom području:</w:t>
      </w:r>
    </w:p>
    <w:tbl>
      <w:tblPr>
        <w:tblStyle w:val="Reetkatablice1"/>
        <w:tblW w:w="9730" w:type="dxa"/>
        <w:tblLook w:val="04A0" w:firstRow="1" w:lastRow="0" w:firstColumn="1" w:lastColumn="0" w:noHBand="0" w:noVBand="1"/>
      </w:tblPr>
      <w:tblGrid>
        <w:gridCol w:w="4865"/>
        <w:gridCol w:w="4865"/>
      </w:tblGrid>
      <w:tr w:rsidR="00715AA0" w:rsidRPr="005B0570" w:rsidTr="00324955">
        <w:trPr>
          <w:trHeight w:val="1143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DF289F" w:rsidRPr="0019432B" w:rsidRDefault="0019432B" w:rsidP="0019432B">
            <w:pPr>
              <w:jc w:val="center"/>
            </w:pPr>
            <w:r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 wp14:anchorId="687257CD" wp14:editId="059F4405">
                  <wp:extent cx="1354015" cy="1805354"/>
                  <wp:effectExtent l="133350" t="95250" r="151130" b="15684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c94474e8e7a60df37878611f95b0f2d-V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28" cy="1805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F16B1" w:rsidRDefault="00EF0A0A" w:rsidP="00DF289F">
            <w:pPr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t>Javni radovi - preventivne mjere zaštite od požara i bujičnih poplava</w:t>
            </w:r>
          </w:p>
          <w:p w:rsidR="00EF0A0A" w:rsidRPr="00EF0A0A" w:rsidRDefault="00EF0A0A" w:rsidP="00DC37E1">
            <w:pPr>
              <w:jc w:val="center"/>
              <w:rPr>
                <w:b/>
                <w:noProof/>
                <w:sz w:val="28"/>
                <w:szCs w:val="28"/>
                <w:lang w:eastAsia="hr-HR"/>
              </w:rPr>
            </w:pPr>
            <w:r w:rsidRPr="00EF0A0A">
              <w:rPr>
                <w:b/>
                <w:noProof/>
                <w:sz w:val="28"/>
                <w:szCs w:val="28"/>
                <w:lang w:eastAsia="hr-HR"/>
              </w:rPr>
              <w:t>1.051.130,00 kn</w:t>
            </w:r>
          </w:p>
          <w:p w:rsidR="001F16B1" w:rsidRDefault="001F16B1" w:rsidP="0019432B">
            <w:pPr>
              <w:rPr>
                <w:sz w:val="28"/>
                <w:szCs w:val="28"/>
              </w:rPr>
            </w:pPr>
          </w:p>
          <w:p w:rsidR="00307F7C" w:rsidRPr="005B0570" w:rsidRDefault="00307F7C" w:rsidP="00DC37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1F16B1" w:rsidRDefault="001F16B1" w:rsidP="00DC37E1">
            <w:pPr>
              <w:jc w:val="center"/>
              <w:rPr>
                <w:sz w:val="28"/>
                <w:szCs w:val="28"/>
              </w:rPr>
            </w:pPr>
          </w:p>
          <w:p w:rsidR="001F16B1" w:rsidRDefault="001F16B1" w:rsidP="00EF0A0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3840" behindDoc="0" locked="0" layoutInCell="1" allowOverlap="1" wp14:anchorId="4A01208C" wp14:editId="284A858F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292100</wp:posOffset>
                  </wp:positionV>
                  <wp:extent cx="1544955" cy="1158240"/>
                  <wp:effectExtent l="133350" t="114300" r="131445" b="156210"/>
                  <wp:wrapTopAndBottom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e/ef/Samobor_Crkva_sv._Anastazi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1582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4B4" w:rsidRDefault="001F16B1" w:rsidP="001F16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9214B4">
              <w:rPr>
                <w:sz w:val="28"/>
                <w:szCs w:val="28"/>
              </w:rPr>
              <w:t>Javne potrebe u kulturi i religiji</w:t>
            </w:r>
          </w:p>
          <w:p w:rsidR="00AB0C3B" w:rsidRDefault="00A27691" w:rsidP="00DC37E1">
            <w:pPr>
              <w:jc w:val="center"/>
              <w:rPr>
                <w:sz w:val="28"/>
                <w:szCs w:val="28"/>
              </w:rPr>
            </w:pPr>
            <w:r w:rsidRPr="00A27691">
              <w:rPr>
                <w:b/>
                <w:sz w:val="28"/>
                <w:szCs w:val="28"/>
              </w:rPr>
              <w:t xml:space="preserve">222.000,00 kn </w:t>
            </w:r>
          </w:p>
          <w:p w:rsidR="00307F7C" w:rsidRPr="005B0570" w:rsidRDefault="00307F7C" w:rsidP="00DC37E1">
            <w:pPr>
              <w:jc w:val="center"/>
              <w:rPr>
                <w:sz w:val="28"/>
                <w:szCs w:val="28"/>
              </w:rPr>
            </w:pPr>
          </w:p>
        </w:tc>
      </w:tr>
      <w:tr w:rsidR="00715AA0" w:rsidRPr="005B0570" w:rsidTr="00324955">
        <w:trPr>
          <w:trHeight w:val="1071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1F16B1" w:rsidRDefault="00820C5B" w:rsidP="00DC37E1">
            <w:pPr>
              <w:jc w:val="center"/>
              <w:rPr>
                <w:sz w:val="28"/>
                <w:szCs w:val="28"/>
              </w:rPr>
            </w:pPr>
            <w:r w:rsidRPr="005B0570"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65408" behindDoc="0" locked="0" layoutInCell="1" allowOverlap="1" wp14:anchorId="4DF28B9A" wp14:editId="6CE265D0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-1287145</wp:posOffset>
                  </wp:positionV>
                  <wp:extent cx="1526540" cy="1144905"/>
                  <wp:effectExtent l="133350" t="114300" r="130810" b="169545"/>
                  <wp:wrapTopAndBottom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enic\AppData\Local\Microsoft\Windows\Temporary Internet Files\Content.Outlook\QAOZDXAW\kul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105">
              <w:rPr>
                <w:sz w:val="28"/>
                <w:szCs w:val="28"/>
              </w:rPr>
              <w:t xml:space="preserve">Dječji vrtić Baltazar </w:t>
            </w:r>
          </w:p>
          <w:p w:rsidR="00AB0C3B" w:rsidRDefault="00A27691" w:rsidP="00DC37E1">
            <w:pPr>
              <w:jc w:val="center"/>
              <w:rPr>
                <w:sz w:val="28"/>
                <w:szCs w:val="28"/>
              </w:rPr>
            </w:pPr>
            <w:r w:rsidRPr="00A27691">
              <w:rPr>
                <w:b/>
                <w:sz w:val="28"/>
                <w:szCs w:val="28"/>
              </w:rPr>
              <w:t xml:space="preserve">1.198.140,00 kn </w:t>
            </w:r>
          </w:p>
          <w:p w:rsidR="001F16B1" w:rsidRDefault="001F16B1" w:rsidP="00DC37E1">
            <w:pPr>
              <w:jc w:val="center"/>
              <w:rPr>
                <w:sz w:val="28"/>
                <w:szCs w:val="28"/>
              </w:rPr>
            </w:pPr>
          </w:p>
          <w:p w:rsidR="001F16B1" w:rsidRPr="005B0570" w:rsidRDefault="001F16B1" w:rsidP="00DC37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1F16B1" w:rsidRDefault="005B0570" w:rsidP="00DC37E1">
            <w:pPr>
              <w:jc w:val="center"/>
              <w:rPr>
                <w:sz w:val="28"/>
                <w:szCs w:val="28"/>
              </w:rPr>
            </w:pPr>
            <w:r w:rsidRPr="005B0570"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70528" behindDoc="0" locked="0" layoutInCell="1" allowOverlap="1" wp14:anchorId="4468D8B8" wp14:editId="054EE3F0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-1209040</wp:posOffset>
                  </wp:positionV>
                  <wp:extent cx="1814830" cy="1206500"/>
                  <wp:effectExtent l="133350" t="114300" r="147320" b="165100"/>
                  <wp:wrapTopAndBottom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marenic\AppData\Local\Microsoft\Windows\Temporary Internet Files\Content.Outlook\QAOZDXAW\sppor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206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AA0" w:rsidRPr="005B0570">
              <w:rPr>
                <w:sz w:val="28"/>
                <w:szCs w:val="28"/>
              </w:rPr>
              <w:t>Sport</w:t>
            </w:r>
          </w:p>
          <w:p w:rsidR="00AB0C3B" w:rsidRPr="005B0570" w:rsidRDefault="00A27691" w:rsidP="00DC37E1">
            <w:pPr>
              <w:jc w:val="center"/>
              <w:rPr>
                <w:sz w:val="28"/>
                <w:szCs w:val="28"/>
              </w:rPr>
            </w:pPr>
            <w:r w:rsidRPr="00A27691">
              <w:rPr>
                <w:b/>
                <w:sz w:val="28"/>
                <w:szCs w:val="28"/>
              </w:rPr>
              <w:t xml:space="preserve">160.000,00 kn </w:t>
            </w:r>
          </w:p>
        </w:tc>
      </w:tr>
      <w:tr w:rsidR="00715AA0" w:rsidRPr="005B0570" w:rsidTr="008A6915">
        <w:trPr>
          <w:trHeight w:val="1026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715AA0" w:rsidRDefault="00260105" w:rsidP="00DC3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9744" behindDoc="0" locked="0" layoutInCell="1" allowOverlap="1" wp14:anchorId="3E8B208A" wp14:editId="7A6C2A5E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-1611630</wp:posOffset>
                  </wp:positionV>
                  <wp:extent cx="1036955" cy="1334770"/>
                  <wp:effectExtent l="133350" t="114300" r="144145" b="170180"/>
                  <wp:wrapTopAndBottom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adonja.org/wp-content/uploads/galerija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334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C3B" w:rsidRDefault="00260105" w:rsidP="00DC37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Javna vatrogasna postrojba Gračac</w:t>
            </w:r>
          </w:p>
          <w:p w:rsidR="001F16B1" w:rsidRPr="005B0570" w:rsidRDefault="00A27691" w:rsidP="001848A4">
            <w:pPr>
              <w:jc w:val="center"/>
              <w:rPr>
                <w:sz w:val="28"/>
                <w:szCs w:val="28"/>
              </w:rPr>
            </w:pPr>
            <w:r w:rsidRPr="00A27691">
              <w:rPr>
                <w:b/>
                <w:sz w:val="28"/>
                <w:szCs w:val="28"/>
              </w:rPr>
              <w:t>3.546.120,00 kn</w:t>
            </w: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DC37E1" w:rsidRDefault="00DC37E1" w:rsidP="00DC3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2576" behindDoc="0" locked="0" layoutInCell="1" allowOverlap="1" wp14:anchorId="22A248FE" wp14:editId="46D70107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170815</wp:posOffset>
                  </wp:positionV>
                  <wp:extent cx="2496820" cy="1176655"/>
                  <wp:effectExtent l="133350" t="114300" r="151130" b="156845"/>
                  <wp:wrapTopAndBottom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marenic\AppData\Local\Microsoft\Windows\Temporary Internet Files\Content.Outlook\QAOZDXAW\šk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176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37E1" w:rsidRDefault="00DC37E1" w:rsidP="00DC37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Knjižnica i čitaonica Gračac</w:t>
            </w:r>
          </w:p>
          <w:p w:rsidR="00AB0C3B" w:rsidRPr="005B0570" w:rsidRDefault="00A27691" w:rsidP="00DC37E1">
            <w:pPr>
              <w:jc w:val="center"/>
              <w:rPr>
                <w:sz w:val="28"/>
                <w:szCs w:val="28"/>
              </w:rPr>
            </w:pPr>
            <w:r w:rsidRPr="00A27691">
              <w:rPr>
                <w:b/>
                <w:sz w:val="28"/>
                <w:szCs w:val="28"/>
              </w:rPr>
              <w:t xml:space="preserve">325.530,00 kn </w:t>
            </w:r>
          </w:p>
        </w:tc>
      </w:tr>
      <w:tr w:rsidR="00715AA0" w:rsidRPr="005B0570" w:rsidTr="008A6915">
        <w:trPr>
          <w:trHeight w:val="1149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1F16B1" w:rsidRDefault="0052693A" w:rsidP="00DC37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414F51B2" wp14:editId="1AFDDF93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1270</wp:posOffset>
                  </wp:positionV>
                  <wp:extent cx="1615440" cy="1211580"/>
                  <wp:effectExtent l="114300" t="114300" r="137160" b="160020"/>
                  <wp:wrapTopAndBottom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hr/4/49/Penezi%C4%87_i_Rogina-_Dje%C4%8Dji_vrti%C4%87_na_Jarunu,_glavno_pro%C4%8Delje,_Zagreb,_2002.-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B79">
              <w:rPr>
                <w:sz w:val="28"/>
                <w:szCs w:val="28"/>
              </w:rPr>
              <w:t xml:space="preserve">Zaštita okoliša </w:t>
            </w:r>
          </w:p>
          <w:p w:rsidR="00296575" w:rsidRDefault="00A27691" w:rsidP="0032495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  <w:r w:rsidRPr="00A27691">
              <w:rPr>
                <w:b/>
                <w:sz w:val="28"/>
                <w:szCs w:val="28"/>
              </w:rPr>
              <w:t xml:space="preserve">280.185,59 kn </w:t>
            </w:r>
          </w:p>
          <w:p w:rsidR="00296575" w:rsidRDefault="00296575" w:rsidP="006832C9">
            <w:pPr>
              <w:rPr>
                <w:sz w:val="28"/>
                <w:szCs w:val="28"/>
              </w:rPr>
            </w:pPr>
          </w:p>
          <w:p w:rsidR="0019432B" w:rsidRPr="005B0570" w:rsidRDefault="0019432B" w:rsidP="006832C9">
            <w:pPr>
              <w:rPr>
                <w:sz w:val="28"/>
                <w:szCs w:val="28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296575" w:rsidRDefault="00EF0A0A" w:rsidP="00EF0A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 wp14:anchorId="1876CFF0" wp14:editId="2113F33F">
                  <wp:extent cx="1230923" cy="1230923"/>
                  <wp:effectExtent l="133350" t="114300" r="140970" b="16002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23" cy="12347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F0A0A" w:rsidRPr="001F16B1" w:rsidRDefault="00EF0A0A" w:rsidP="00EF0A0A">
            <w:pPr>
              <w:jc w:val="center"/>
              <w:rPr>
                <w:sz w:val="28"/>
                <w:szCs w:val="28"/>
              </w:rPr>
            </w:pPr>
            <w:r w:rsidRPr="00EF0A0A">
              <w:rPr>
                <w:sz w:val="28"/>
                <w:szCs w:val="28"/>
              </w:rPr>
              <w:t xml:space="preserve">Zaštita od požara i civilna zaštita </w:t>
            </w:r>
            <w:r w:rsidRPr="00EF0A0A">
              <w:rPr>
                <w:b/>
                <w:sz w:val="28"/>
                <w:szCs w:val="28"/>
              </w:rPr>
              <w:t>166.000,00 kn</w:t>
            </w:r>
          </w:p>
        </w:tc>
      </w:tr>
      <w:tr w:rsidR="00715AA0" w:rsidRPr="005B0570" w:rsidTr="008A6915">
        <w:trPr>
          <w:trHeight w:val="3038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296575" w:rsidRDefault="004E00D6" w:rsidP="00AB0C3B">
            <w:pPr>
              <w:jc w:val="center"/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4864" behindDoc="0" locked="0" layoutInCell="1" allowOverlap="1" wp14:anchorId="15676F30" wp14:editId="3C2139DD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0</wp:posOffset>
                  </wp:positionV>
                  <wp:extent cx="1647190" cy="1235710"/>
                  <wp:effectExtent l="133350" t="114300" r="143510" b="173990"/>
                  <wp:wrapTopAndBottom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marenic\AppData\Local\Microsoft\Windows\Temporary Internet Files\Content.Outlook\QAOZDXAW\DRUŠ  DJELATNOST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2357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16B1">
              <w:rPr>
                <w:noProof/>
                <w:sz w:val="28"/>
                <w:szCs w:val="28"/>
                <w:lang w:eastAsia="hr-HR"/>
              </w:rPr>
              <w:t xml:space="preserve">Sajam </w:t>
            </w:r>
            <w:r w:rsidR="00296575">
              <w:rPr>
                <w:noProof/>
                <w:sz w:val="28"/>
                <w:szCs w:val="28"/>
                <w:lang w:eastAsia="hr-HR"/>
              </w:rPr>
              <w:t>„</w:t>
            </w:r>
            <w:r w:rsidR="001F16B1">
              <w:rPr>
                <w:noProof/>
                <w:sz w:val="28"/>
                <w:szCs w:val="28"/>
                <w:lang w:eastAsia="hr-HR"/>
              </w:rPr>
              <w:t>Jesen u Gračacu</w:t>
            </w:r>
            <w:r w:rsidR="00296575">
              <w:rPr>
                <w:noProof/>
                <w:sz w:val="28"/>
                <w:szCs w:val="28"/>
                <w:lang w:eastAsia="hr-HR"/>
              </w:rPr>
              <w:t>“</w:t>
            </w:r>
          </w:p>
          <w:p w:rsidR="00816417" w:rsidRPr="005B0570" w:rsidRDefault="00AB671D" w:rsidP="00324955">
            <w:pPr>
              <w:jc w:val="center"/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t xml:space="preserve"> </w:t>
            </w:r>
            <w:r w:rsidR="00F94FF3">
              <w:rPr>
                <w:b/>
                <w:noProof/>
                <w:sz w:val="28"/>
                <w:szCs w:val="28"/>
                <w:lang w:eastAsia="hr-HR"/>
              </w:rPr>
              <w:t>55.000,00</w:t>
            </w:r>
            <w:r>
              <w:rPr>
                <w:noProof/>
                <w:sz w:val="28"/>
                <w:szCs w:val="28"/>
                <w:lang w:eastAsia="hr-HR"/>
              </w:rPr>
              <w:t xml:space="preserve"> kn</w:t>
            </w: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296575" w:rsidRDefault="00E1481F" w:rsidP="00EF6FF5">
            <w:pPr>
              <w:rPr>
                <w:sz w:val="28"/>
                <w:szCs w:val="28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97152" behindDoc="0" locked="0" layoutInCell="1" allowOverlap="1" wp14:anchorId="61B59A51" wp14:editId="0EEDF6C3">
                  <wp:simplePos x="0" y="0"/>
                  <wp:positionH relativeFrom="column">
                    <wp:posOffset>1002371</wp:posOffset>
                  </wp:positionH>
                  <wp:positionV relativeFrom="paragraph">
                    <wp:posOffset>0</wp:posOffset>
                  </wp:positionV>
                  <wp:extent cx="988209" cy="1318846"/>
                  <wp:effectExtent l="133350" t="114300" r="154940" b="167640"/>
                  <wp:wrapNone/>
                  <wp:docPr id="376" name="Slika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QMXD2jSWFyM17cQbcyOiKSa4eIfj7DHCIerZoRtqFDFnprUuD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09" cy="13188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6575" w:rsidRPr="00296575" w:rsidRDefault="00296575" w:rsidP="00296575">
            <w:pPr>
              <w:rPr>
                <w:sz w:val="28"/>
                <w:szCs w:val="28"/>
              </w:rPr>
            </w:pPr>
          </w:p>
          <w:p w:rsidR="00296575" w:rsidRPr="00296575" w:rsidRDefault="00296575" w:rsidP="00296575">
            <w:pPr>
              <w:rPr>
                <w:sz w:val="28"/>
                <w:szCs w:val="28"/>
              </w:rPr>
            </w:pPr>
          </w:p>
          <w:p w:rsidR="00296575" w:rsidRDefault="00296575" w:rsidP="00296575">
            <w:pPr>
              <w:rPr>
                <w:sz w:val="28"/>
                <w:szCs w:val="28"/>
              </w:rPr>
            </w:pPr>
          </w:p>
          <w:p w:rsidR="00296575" w:rsidRDefault="00296575" w:rsidP="00296575">
            <w:pPr>
              <w:rPr>
                <w:sz w:val="28"/>
                <w:szCs w:val="28"/>
              </w:rPr>
            </w:pPr>
          </w:p>
          <w:p w:rsidR="00296575" w:rsidRDefault="00296575" w:rsidP="00296575">
            <w:pPr>
              <w:rPr>
                <w:sz w:val="28"/>
                <w:szCs w:val="28"/>
              </w:rPr>
            </w:pPr>
          </w:p>
          <w:p w:rsidR="00EF0A0A" w:rsidRDefault="00EF0A0A" w:rsidP="00296575">
            <w:pPr>
              <w:jc w:val="center"/>
              <w:rPr>
                <w:sz w:val="28"/>
                <w:szCs w:val="28"/>
              </w:rPr>
            </w:pPr>
          </w:p>
          <w:p w:rsidR="00816417" w:rsidRDefault="00296575" w:rsidP="0029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Sajam – Božić u Gračacu</w:t>
            </w:r>
          </w:p>
          <w:p w:rsidR="00296575" w:rsidRDefault="00F94FF3" w:rsidP="00EF0A0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25.000,00</w:t>
            </w:r>
            <w:r w:rsidR="00296575">
              <w:rPr>
                <w:sz w:val="28"/>
                <w:szCs w:val="28"/>
              </w:rPr>
              <w:t xml:space="preserve"> kn</w:t>
            </w:r>
          </w:p>
          <w:p w:rsidR="0019432B" w:rsidRDefault="0019432B" w:rsidP="00EF0A0A">
            <w:pPr>
              <w:jc w:val="center"/>
              <w:rPr>
                <w:sz w:val="28"/>
                <w:szCs w:val="28"/>
              </w:rPr>
            </w:pPr>
          </w:p>
          <w:p w:rsidR="0019432B" w:rsidRDefault="0019432B" w:rsidP="00EF0A0A">
            <w:pPr>
              <w:jc w:val="center"/>
              <w:rPr>
                <w:sz w:val="28"/>
                <w:szCs w:val="28"/>
              </w:rPr>
            </w:pPr>
          </w:p>
          <w:p w:rsidR="00EF0A0A" w:rsidRPr="00296575" w:rsidRDefault="00EF0A0A" w:rsidP="00EF0A0A">
            <w:pPr>
              <w:jc w:val="center"/>
              <w:rPr>
                <w:sz w:val="28"/>
                <w:szCs w:val="28"/>
              </w:rPr>
            </w:pPr>
          </w:p>
        </w:tc>
      </w:tr>
      <w:tr w:rsidR="00232B27" w:rsidRPr="005B0570" w:rsidTr="008A6915">
        <w:trPr>
          <w:trHeight w:val="867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E1481F" w:rsidRDefault="00296575" w:rsidP="002965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816417">
              <w:rPr>
                <w:noProof/>
                <w:lang w:eastAsia="hr-HR"/>
              </w:rPr>
              <w:drawing>
                <wp:anchor distT="0" distB="0" distL="114300" distR="114300" simplePos="0" relativeHeight="251696128" behindDoc="0" locked="0" layoutInCell="1" allowOverlap="1" wp14:anchorId="5A204871" wp14:editId="2387FA55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149225</wp:posOffset>
                  </wp:positionV>
                  <wp:extent cx="1947545" cy="1460500"/>
                  <wp:effectExtent l="133350" t="114300" r="147955" b="158750"/>
                  <wp:wrapTopAndBottom/>
                  <wp:docPr id="374" name="Slika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adiosamobor.hr/news/data/upimages/grad-manjak-405-x-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460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81F">
              <w:rPr>
                <w:sz w:val="28"/>
                <w:szCs w:val="28"/>
              </w:rPr>
              <w:t>Uređenje vidikovca „Gradina“</w:t>
            </w:r>
          </w:p>
          <w:p w:rsidR="00816417" w:rsidRDefault="00E1481F" w:rsidP="00E148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94FF3">
              <w:rPr>
                <w:b/>
                <w:sz w:val="28"/>
                <w:szCs w:val="28"/>
              </w:rPr>
              <w:t>30.000,00</w:t>
            </w:r>
            <w:r>
              <w:rPr>
                <w:sz w:val="28"/>
                <w:szCs w:val="28"/>
              </w:rPr>
              <w:t xml:space="preserve"> kn</w:t>
            </w:r>
          </w:p>
          <w:p w:rsidR="008A6915" w:rsidRPr="00232B27" w:rsidRDefault="008A6915" w:rsidP="00E1481F">
            <w:pPr>
              <w:jc w:val="center"/>
              <w:rPr>
                <w:noProof/>
                <w:lang w:eastAsia="hr-HR"/>
              </w:rPr>
            </w:pPr>
          </w:p>
        </w:tc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296575" w:rsidRDefault="00296575" w:rsidP="00296575">
            <w:pPr>
              <w:jc w:val="center"/>
              <w:rPr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94080" behindDoc="0" locked="0" layoutInCell="1" allowOverlap="1" wp14:anchorId="329B5C35" wp14:editId="0D2D221E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146685</wp:posOffset>
                  </wp:positionV>
                  <wp:extent cx="1941830" cy="1456690"/>
                  <wp:effectExtent l="133350" t="114300" r="153670" b="162560"/>
                  <wp:wrapTopAndBottom/>
                  <wp:docPr id="360" name="Slika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marenic\AppData\Local\Microsoft\Windows\Temporary Internet Files\Content.Outlook\QAOZDXAW\CIVILNA ZAŠT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4566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eastAsia="hr-HR"/>
              </w:rPr>
              <w:t>Javna rasvjeta</w:t>
            </w:r>
          </w:p>
          <w:p w:rsidR="00816417" w:rsidRPr="00E1481F" w:rsidRDefault="003E3B9F" w:rsidP="0018386D">
            <w:pPr>
              <w:jc w:val="center"/>
              <w:rPr>
                <w:sz w:val="28"/>
                <w:szCs w:val="28"/>
                <w:lang w:eastAsia="hr-HR"/>
              </w:rPr>
            </w:pPr>
            <w:r>
              <w:rPr>
                <w:b/>
                <w:sz w:val="28"/>
                <w:szCs w:val="28"/>
                <w:lang w:eastAsia="hr-HR"/>
              </w:rPr>
              <w:t>687.500,00</w:t>
            </w:r>
            <w:r w:rsidR="00296575">
              <w:rPr>
                <w:sz w:val="28"/>
                <w:szCs w:val="28"/>
                <w:lang w:eastAsia="hr-HR"/>
              </w:rPr>
              <w:t xml:space="preserve"> kn</w:t>
            </w:r>
          </w:p>
        </w:tc>
      </w:tr>
    </w:tbl>
    <w:p w:rsidR="006832C9" w:rsidRDefault="006832C9" w:rsidP="006832C9">
      <w:pPr>
        <w:pStyle w:val="nnnnnnn"/>
        <w:ind w:left="0"/>
      </w:pPr>
      <w:bookmarkStart w:id="54" w:name="_Toc369708844"/>
      <w:bookmarkStart w:id="55" w:name="_Toc378070966"/>
      <w:bookmarkStart w:id="56" w:name="_Toc378070999"/>
      <w:bookmarkEnd w:id="54"/>
      <w:bookmarkEnd w:id="55"/>
      <w:bookmarkEnd w:id="56"/>
    </w:p>
    <w:p w:rsidR="00A06B1C" w:rsidRDefault="00A06B1C" w:rsidP="006832C9">
      <w:pPr>
        <w:pStyle w:val="nnnnnnn"/>
        <w:ind w:left="0"/>
      </w:pPr>
    </w:p>
    <w:p w:rsidR="00A06B1C" w:rsidRDefault="00A06B1C" w:rsidP="006832C9">
      <w:pPr>
        <w:pStyle w:val="nnnnnnn"/>
        <w:ind w:left="0"/>
      </w:pPr>
    </w:p>
    <w:p w:rsidR="00A06B1C" w:rsidRDefault="00A06B1C" w:rsidP="006832C9">
      <w:pPr>
        <w:pStyle w:val="nnnnnnn"/>
        <w:ind w:left="0"/>
      </w:pPr>
    </w:p>
    <w:p w:rsidR="00395A9D" w:rsidRDefault="003E3B9F" w:rsidP="00395A9D">
      <w:pPr>
        <w:pStyle w:val="PUMPODNASLOV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82899B" wp14:editId="05E5B556">
                <wp:simplePos x="0" y="0"/>
                <wp:positionH relativeFrom="column">
                  <wp:posOffset>172867</wp:posOffset>
                </wp:positionH>
                <wp:positionV relativeFrom="paragraph">
                  <wp:posOffset>287167</wp:posOffset>
                </wp:positionV>
                <wp:extent cx="5002530" cy="1354015"/>
                <wp:effectExtent l="0" t="0" r="26670" b="17780"/>
                <wp:wrapNone/>
                <wp:docPr id="9" name="Zaobljeni 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2530" cy="1354015"/>
                        </a:xfrm>
                        <a:prstGeom prst="roundRect">
                          <a:avLst/>
                        </a:prstGeom>
                        <a:solidFill>
                          <a:srgbClr val="FB975F"/>
                        </a:solidFill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55609" w:rsidRPr="004B7073" w:rsidRDefault="00D55609" w:rsidP="00E16196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4B7073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Kapitalni projekt </w:t>
                            </w:r>
                            <w:r w:rsidR="003E3B9F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Izgradnja mrtvačnice 624.990,00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k</w:t>
                            </w:r>
                            <w:r w:rsidRPr="004B7073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:rsidR="00D55609" w:rsidRPr="002D17DB" w:rsidRDefault="00D55609" w:rsidP="00E161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17DB">
                              <w:rPr>
                                <w:sz w:val="24"/>
                                <w:szCs w:val="24"/>
                              </w:rPr>
                              <w:t>Projekt  IZGRADNJE MRTVAČNICE na Katoličkom groblju podrazumijeva građe</w:t>
                            </w:r>
                            <w:r w:rsidR="00896507">
                              <w:rPr>
                                <w:sz w:val="24"/>
                                <w:szCs w:val="24"/>
                              </w:rPr>
                              <w:t xml:space="preserve">vinsko obrtničke radove gradnje </w:t>
                            </w:r>
                            <w:bookmarkStart w:id="57" w:name="_GoBack"/>
                            <w:bookmarkEnd w:id="57"/>
                            <w:r w:rsidR="00E97DE4">
                              <w:rPr>
                                <w:sz w:val="24"/>
                                <w:szCs w:val="24"/>
                              </w:rPr>
                              <w:t>mrtvačnice.</w:t>
                            </w:r>
                            <w:r w:rsidR="003E3B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55609" w:rsidRDefault="00D55609" w:rsidP="00E161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9" o:spid="_x0000_s1033" style="position:absolute;left:0;text-align:left;margin-left:13.6pt;margin-top:22.6pt;width:393.9pt;height:106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" fillcolor="#fb975f" strokecolor="#c0504d">
                <v:path arrowok="t"/>
                <v:textbox>
                  <w:txbxContent>
                    <w:p w:rsidR="00D55609" w:rsidRPr="004B7073" w:rsidRDefault="00D55609" w:rsidP="00E16196">
                      <w:pP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4B7073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Kapitalni projekt </w:t>
                      </w:r>
                      <w:r w:rsidR="003E3B9F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Izgradnja mrtvačnice 624.990,00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k</w:t>
                      </w:r>
                      <w:r w:rsidRPr="004B7073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n</w:t>
                      </w:r>
                    </w:p>
                    <w:p w:rsidR="00D55609" w:rsidRPr="002D17DB" w:rsidRDefault="00D55609" w:rsidP="00E16196">
                      <w:pPr>
                        <w:rPr>
                          <w:sz w:val="24"/>
                          <w:szCs w:val="24"/>
                        </w:rPr>
                      </w:pPr>
                      <w:r w:rsidRPr="002D17DB">
                        <w:rPr>
                          <w:sz w:val="24"/>
                          <w:szCs w:val="24"/>
                        </w:rPr>
                        <w:t>Projekt  IZGRADNJE MRTVAČNICE na Katoličkom groblju podrazumijeva građe</w:t>
                      </w:r>
                      <w:r w:rsidR="00896507">
                        <w:rPr>
                          <w:sz w:val="24"/>
                          <w:szCs w:val="24"/>
                        </w:rPr>
                        <w:t xml:space="preserve">vinsko obrtničke radove gradnje </w:t>
                      </w:r>
                      <w:bookmarkStart w:id="58" w:name="_GoBack"/>
                      <w:bookmarkEnd w:id="58"/>
                      <w:r w:rsidR="00E97DE4">
                        <w:rPr>
                          <w:sz w:val="24"/>
                          <w:szCs w:val="24"/>
                        </w:rPr>
                        <w:t>mrtvačnice.</w:t>
                      </w:r>
                      <w:r w:rsidR="003E3B9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55609" w:rsidRDefault="00D55609" w:rsidP="00E1619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95A9D">
        <w:t>Razvojni projekti</w:t>
      </w: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A06B1C" w:rsidP="00395A9D">
      <w:pPr>
        <w:pStyle w:val="PUMPODNASLOV"/>
        <w:numPr>
          <w:ilvl w:val="0"/>
          <w:numId w:val="0"/>
        </w:numPr>
        <w:ind w:left="72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6A564B" wp14:editId="027D61FA">
                <wp:simplePos x="0" y="0"/>
                <wp:positionH relativeFrom="column">
                  <wp:posOffset>67212</wp:posOffset>
                </wp:positionH>
                <wp:positionV relativeFrom="paragraph">
                  <wp:posOffset>175895</wp:posOffset>
                </wp:positionV>
                <wp:extent cx="5178425" cy="1934210"/>
                <wp:effectExtent l="0" t="0" r="22225" b="27940"/>
                <wp:wrapNone/>
                <wp:docPr id="12" name="Zaobljeni 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8425" cy="1934210"/>
                        </a:xfrm>
                        <a:prstGeom prst="roundRect">
                          <a:avLst/>
                        </a:prstGeom>
                        <a:solidFill>
                          <a:srgbClr val="FA7D38"/>
                        </a:soli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954C25" w:rsidRPr="002D17DB" w:rsidRDefault="00954C25" w:rsidP="002D17DB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2D17DB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Kapitalni projekt Izgradnja pročistača otpadnih voda za Novo Naselje 1 i 2</w:t>
                            </w:r>
                            <w:r w:rsidR="003E3B9F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760.000,00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kn</w:t>
                            </w:r>
                          </w:p>
                          <w:p w:rsidR="00954C25" w:rsidRDefault="00954C25" w:rsidP="002D17DB">
                            <w:r w:rsidRPr="002D17DB">
                              <w:rPr>
                                <w:sz w:val="24"/>
                                <w:szCs w:val="24"/>
                              </w:rPr>
                              <w:t>Projekt podrazumijeva izradu projektne dokumentacije prilagodbe sustava odvodnje otpadnih voda i izgradnje uređaja za pročišćavanje otpadnih voda naselja Gračac (UPOV 600 ES) u dijelu naselja koji čini skupina ulica pod zajednič</w:t>
                            </w:r>
                            <w:r w:rsidR="00E97DE4">
                              <w:rPr>
                                <w:sz w:val="24"/>
                                <w:szCs w:val="24"/>
                              </w:rPr>
                              <w:t>kim nazivom  Novo naselje 1 i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2" o:spid="_x0000_s1034" style="position:absolute;left:0;text-align:left;margin-left:5.3pt;margin-top:13.85pt;width:407.75pt;height:152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" fillcolor="#fa7d38" strokecolor="#8064a2">
                <v:path arrowok="t"/>
                <v:textbox>
                  <w:txbxContent>
                    <w:p w:rsidR="00954C25" w:rsidRPr="002D17DB" w:rsidRDefault="00954C25" w:rsidP="002D17DB">
                      <w:pP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2D17DB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Kapitalni projekt Izgradnja pročistača otpadnih voda za Novo Naselje 1 i 2</w:t>
                      </w:r>
                      <w:r w:rsidR="003E3B9F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760.000,00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kn</w:t>
                      </w:r>
                    </w:p>
                    <w:p w:rsidR="00954C25" w:rsidRDefault="00954C25" w:rsidP="002D17DB">
                      <w:r w:rsidRPr="002D17DB">
                        <w:rPr>
                          <w:sz w:val="24"/>
                          <w:szCs w:val="24"/>
                        </w:rPr>
                        <w:t>Projekt podrazumijeva izradu projektne dokumentacije prilagodbe sustava odvodnje otpadnih voda i izgradnje uređaja za pročišćavanje otpadnih voda naselja Gračac (UPOV 600 ES) u dijelu naselja koji čini skupina ulica pod zajednič</w:t>
                      </w:r>
                      <w:r w:rsidR="00E97DE4">
                        <w:rPr>
                          <w:sz w:val="24"/>
                          <w:szCs w:val="24"/>
                        </w:rPr>
                        <w:t>kim nazivom  Novo naselje 1 i 2.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954C25" w:rsidP="00395A9D">
      <w:pPr>
        <w:pStyle w:val="PUMPODNASLOV"/>
        <w:numPr>
          <w:ilvl w:val="0"/>
          <w:numId w:val="0"/>
        </w:numPr>
        <w:ind w:left="72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24686C" wp14:editId="52C6BE58">
                <wp:simplePos x="0" y="0"/>
                <wp:positionH relativeFrom="column">
                  <wp:posOffset>1143000</wp:posOffset>
                </wp:positionH>
                <wp:positionV relativeFrom="paragraph">
                  <wp:posOffset>8446770</wp:posOffset>
                </wp:positionV>
                <wp:extent cx="5002530" cy="1661795"/>
                <wp:effectExtent l="0" t="0" r="26670" b="14605"/>
                <wp:wrapNone/>
                <wp:docPr id="10" name="Zaobljeni pravoku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2530" cy="16617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hade val="86000"/>
                                <a:satMod val="140000"/>
                              </a:srgbClr>
                            </a:gs>
                            <a:gs pos="45000">
                              <a:srgbClr val="8064A2">
                                <a:tint val="48000"/>
                                <a:satMod val="150000"/>
                              </a:srgbClr>
                            </a:gs>
                            <a:gs pos="100000">
                              <a:srgbClr val="8064A2">
                                <a:tint val="280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 r="100000" b="100000"/>
                          </a:path>
                        </a:gra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954C25" w:rsidRPr="002D17DB" w:rsidRDefault="00954C25" w:rsidP="002D17DB">
                            <w:pP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2D17DB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Kapitalni projekt Izgradnja pročistača otpadnih voda za Novo Naselje 1 i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 1.500.000,00 kn</w:t>
                            </w:r>
                          </w:p>
                          <w:p w:rsidR="00954C25" w:rsidRDefault="00954C25" w:rsidP="002D17DB">
                            <w:r w:rsidRPr="002D17DB">
                              <w:rPr>
                                <w:sz w:val="24"/>
                                <w:szCs w:val="24"/>
                              </w:rPr>
                              <w:t>Projekt podrazumijeva izradu projektne dokumentacije prilagodbe sustava odvodnje otpadnih voda i izgradnje uređaja za pročišćavanje otpadnih voda naselja Gračac (UPOV 600 ES) u dijelu naselja koji čini skupina ulica pod zajedničkim nazivom  Novo naselje 1 i 2 s ishođenjem lokacijske dozvole i</w:t>
                            </w:r>
                            <w:r>
                              <w:t xml:space="preserve"> potvrde glavnog projekta.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0" o:spid="_x0000_s1035" style="position:absolute;left:0;text-align:left;margin-left:90pt;margin-top:665.1pt;width:393.9pt;height:13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" fillcolor="#bfb6cc" strokecolor="#8064a2">
                <v:fill color2="#e4dfec" rotate="t" focusposition="1,1" focussize="-1,-1" colors="0 #bfb6cc;29491f #cec4dd;1 #e4dfec" focus="100%" type="gradientRadial"/>
                <v:path arrowok="t"/>
                <v:textbox>
                  <w:txbxContent>
                    <w:p w:rsidR="00954C25" w:rsidRPr="002D17DB" w:rsidRDefault="00954C25" w:rsidP="002D17DB">
                      <w:pP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</w:pPr>
                      <w:r w:rsidRPr="002D17DB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Kapitalni projekt Izgradnja pročistača otpadnih voda za Novo Naselje 1 i 2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 xml:space="preserve"> 1.500.000,00 kn</w:t>
                      </w:r>
                    </w:p>
                    <w:p w:rsidR="00954C25" w:rsidRDefault="00954C25" w:rsidP="002D17DB">
                      <w:r w:rsidRPr="002D17DB">
                        <w:rPr>
                          <w:sz w:val="24"/>
                          <w:szCs w:val="24"/>
                        </w:rPr>
                        <w:t>Projekt podrazumijeva izradu projektne dokumentacije prilagodbe sustava odvodnje otpadnih voda i izgradnje uređaja za pročišćavanje otpadnih voda naselja Gračac (UPOV 600 ES) u dijelu naselja koji čini skupina ulica pod zajedničkim nazivom  Novo naselje 1 i 2 s ishođenjem lokacijske dozvole i</w:t>
                      </w:r>
                      <w:r>
                        <w:t xml:space="preserve"> potvrde glavnog projekta.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A06B1C" w:rsidP="00395A9D">
      <w:pPr>
        <w:pStyle w:val="PUMPODNASLOV"/>
        <w:numPr>
          <w:ilvl w:val="0"/>
          <w:numId w:val="0"/>
        </w:numPr>
        <w:ind w:left="72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810EE9" wp14:editId="4B25CB6C">
                <wp:simplePos x="0" y="0"/>
                <wp:positionH relativeFrom="column">
                  <wp:posOffset>243205</wp:posOffset>
                </wp:positionH>
                <wp:positionV relativeFrom="paragraph">
                  <wp:posOffset>334645</wp:posOffset>
                </wp:positionV>
                <wp:extent cx="5002530" cy="1265555"/>
                <wp:effectExtent l="0" t="0" r="26670" b="10795"/>
                <wp:wrapNone/>
                <wp:docPr id="14" name="Zaobljeni 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2530" cy="126555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954C25" w:rsidRDefault="00954C25" w:rsidP="00954C2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54C25" w:rsidRDefault="00954C25" w:rsidP="00954C2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7C0351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Sanacija odlagališta komunalnog otpada</w:t>
                            </w:r>
                            <w:r w:rsidR="003E3B9F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 Stražbenica – 133.750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,00 kn</w:t>
                            </w:r>
                          </w:p>
                          <w:p w:rsidR="00954C25" w:rsidRDefault="00954C25" w:rsidP="00954C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4" o:spid="_x0000_s1036" style="position:absolute;left:0;text-align:left;margin-left:19.15pt;margin-top:26.35pt;width:393.9pt;height:99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" fillcolor="#fba575 [1941]" strokecolor="windowText">
                <v:path arrowok="t"/>
                <v:textbox>
                  <w:txbxContent>
                    <w:p w:rsidR="00954C25" w:rsidRDefault="00954C25" w:rsidP="00954C25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954C25" w:rsidRDefault="00954C25" w:rsidP="00954C25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7C0351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Sanacija odlagališta komunalnog otpada</w:t>
                      </w:r>
                      <w:r w:rsidR="003E3B9F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 Stražbenica – 133.750</w:t>
                      </w: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,00 kn</w:t>
                      </w:r>
                    </w:p>
                    <w:p w:rsidR="00954C25" w:rsidRDefault="00954C25" w:rsidP="00954C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954C25" w:rsidRPr="00E16196" w:rsidRDefault="00954C25" w:rsidP="00954C25">
      <w:pPr>
        <w:rPr>
          <w:lang w:eastAsia="hr-HR"/>
        </w:rPr>
      </w:pPr>
    </w:p>
    <w:p w:rsidR="00954C25" w:rsidRPr="00E16196" w:rsidRDefault="00A06B1C" w:rsidP="00954C25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F9D2B8" wp14:editId="22158036">
                <wp:simplePos x="0" y="0"/>
                <wp:positionH relativeFrom="column">
                  <wp:posOffset>243205</wp:posOffset>
                </wp:positionH>
                <wp:positionV relativeFrom="paragraph">
                  <wp:posOffset>301625</wp:posOffset>
                </wp:positionV>
                <wp:extent cx="5002530" cy="922655"/>
                <wp:effectExtent l="0" t="0" r="26670" b="10795"/>
                <wp:wrapNone/>
                <wp:docPr id="13" name="Zaobljeni 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2530" cy="92265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954C25" w:rsidRDefault="003E3B9F" w:rsidP="003E3B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Sanacija Dalmatinske ulice u Srbu – 635.000,00 kn</w:t>
                            </w:r>
                          </w:p>
                          <w:p w:rsidR="003E3B9F" w:rsidRDefault="003E3B9F" w:rsidP="003E3B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Sanacija nerazvrstanih cesta </w:t>
                            </w:r>
                            <w:r w:rsidR="00A06B1C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620.000,00 kn</w:t>
                            </w:r>
                          </w:p>
                          <w:p w:rsidR="00954C25" w:rsidRDefault="00954C25" w:rsidP="00954C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3" o:spid="_x0000_s1037" style="position:absolute;margin-left:19.15pt;margin-top:23.75pt;width:393.9pt;height:72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" fillcolor="#a38457 [2408]" strokecolor="#f79646">
                <v:path arrowok="t"/>
                <v:textbox>
                  <w:txbxContent>
                    <w:p w:rsidR="00954C25" w:rsidRDefault="003E3B9F" w:rsidP="003E3B9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Sanacija Dalmatinske ulice u Srbu – 635.000,00 kn</w:t>
                      </w:r>
                    </w:p>
                    <w:p w:rsidR="003E3B9F" w:rsidRDefault="003E3B9F" w:rsidP="003E3B9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Sanacija nerazvrstanih cesta </w:t>
                      </w:r>
                      <w:r w:rsidR="00A06B1C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620.000,00 kn</w:t>
                      </w:r>
                    </w:p>
                    <w:p w:rsidR="00954C25" w:rsidRDefault="00954C25" w:rsidP="00954C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54C25" w:rsidRPr="00E16196" w:rsidRDefault="00954C25" w:rsidP="00954C25">
      <w:pPr>
        <w:rPr>
          <w:lang w:eastAsia="hr-HR"/>
        </w:rPr>
      </w:pPr>
    </w:p>
    <w:p w:rsidR="00954C25" w:rsidRPr="00E16196" w:rsidRDefault="00954C25" w:rsidP="00954C25">
      <w:pPr>
        <w:rPr>
          <w:lang w:eastAsia="hr-HR"/>
        </w:rPr>
      </w:pPr>
    </w:p>
    <w:p w:rsidR="00954C25" w:rsidRPr="00E16196" w:rsidRDefault="00954C25" w:rsidP="00954C25">
      <w:pPr>
        <w:rPr>
          <w:lang w:eastAsia="hr-HR"/>
        </w:rPr>
      </w:pPr>
    </w:p>
    <w:p w:rsidR="00954C25" w:rsidRDefault="00A06B1C" w:rsidP="00954C25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E46744" wp14:editId="2E5A78C4">
                <wp:simplePos x="0" y="0"/>
                <wp:positionH relativeFrom="column">
                  <wp:posOffset>243205</wp:posOffset>
                </wp:positionH>
                <wp:positionV relativeFrom="paragraph">
                  <wp:posOffset>300355</wp:posOffset>
                </wp:positionV>
                <wp:extent cx="5002530" cy="1010920"/>
                <wp:effectExtent l="0" t="0" r="26670" b="17780"/>
                <wp:wrapNone/>
                <wp:docPr id="15" name="Zaobljeni 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2530" cy="10109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289F" w:rsidRDefault="00DF289F" w:rsidP="003E3B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Prip</w:t>
                            </w:r>
                            <w:r w:rsidR="00A06B1C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rema dokumentacije za projekt D1 -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50.000,00 kn</w:t>
                            </w:r>
                          </w:p>
                          <w:p w:rsidR="00DF289F" w:rsidRDefault="00DF289F" w:rsidP="003E3B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Izrada programa za mlade s područja Općine Gračac – 55.902,00 kn</w:t>
                            </w:r>
                          </w:p>
                          <w:p w:rsidR="003E3B9F" w:rsidRDefault="003E3B9F" w:rsidP="00DF289F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E3B9F" w:rsidRDefault="003E3B9F" w:rsidP="003E3B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5" o:spid="_x0000_s1038" style="position:absolute;margin-left:19.15pt;margin-top:23.65pt;width:393.9pt;height:79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" fillcolor="#dacdba [1944]" strokecolor="#f79646">
                <v:path arrowok="t"/>
                <v:textbox>
                  <w:txbxContent>
                    <w:p w:rsidR="00DF289F" w:rsidRDefault="00DF289F" w:rsidP="003E3B9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Prip</w:t>
                      </w:r>
                      <w:r w:rsidR="00A06B1C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rema dokumentacije za projekt D1 - </w:t>
                      </w: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50.000,00 kn</w:t>
                      </w:r>
                    </w:p>
                    <w:p w:rsidR="00DF289F" w:rsidRDefault="00DF289F" w:rsidP="003E3B9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Izrada programa za mlade s područja Općine Gračac – 55.902,00 kn</w:t>
                      </w:r>
                    </w:p>
                    <w:p w:rsidR="003E3B9F" w:rsidRDefault="003E3B9F" w:rsidP="00DF289F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3E3B9F" w:rsidRDefault="003E3B9F" w:rsidP="003E3B9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D55609" w:rsidP="00395A9D">
      <w:pPr>
        <w:pStyle w:val="PUMPODNASLOV"/>
        <w:numPr>
          <w:ilvl w:val="0"/>
          <w:numId w:val="0"/>
        </w:numPr>
        <w:ind w:left="720"/>
      </w:pPr>
    </w:p>
    <w:p w:rsidR="00D55609" w:rsidRDefault="00A06B1C" w:rsidP="00395A9D">
      <w:pPr>
        <w:pStyle w:val="PUMPODNASLOV"/>
        <w:numPr>
          <w:ilvl w:val="0"/>
          <w:numId w:val="0"/>
        </w:numPr>
        <w:ind w:left="72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D7C19B" wp14:editId="732B3F4E">
                <wp:simplePos x="0" y="0"/>
                <wp:positionH relativeFrom="column">
                  <wp:posOffset>239395</wp:posOffset>
                </wp:positionH>
                <wp:positionV relativeFrom="paragraph">
                  <wp:posOffset>372745</wp:posOffset>
                </wp:positionV>
                <wp:extent cx="5002530" cy="922655"/>
                <wp:effectExtent l="0" t="0" r="26670" b="10795"/>
                <wp:wrapNone/>
                <wp:docPr id="16" name="Zaobljeni pravoku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2530" cy="92265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DF289F" w:rsidRDefault="00DF289F" w:rsidP="00DF289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Kulturno informativni centar – uredska oprema i namještaj i dodatna ulaganja na građevinskom objektu 100.000,00 kn</w:t>
                            </w:r>
                          </w:p>
                          <w:p w:rsidR="00DF289F" w:rsidRDefault="00DF289F" w:rsidP="00DF289F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F289F" w:rsidRDefault="00DF289F" w:rsidP="00DF28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6" o:spid="_x0000_s1039" style="position:absolute;left:0;text-align:left;margin-left:18.85pt;margin-top:29.35pt;width:393.9pt;height:72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" fillcolor="#f2eee8 [664]" strokecolor="#f79646">
                <v:path arrowok="t"/>
                <v:textbox>
                  <w:txbxContent>
                    <w:p w:rsidR="00DF289F" w:rsidRDefault="00DF289F" w:rsidP="00DF289F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Kulturno informativni centar – uredska oprema i namještaj i dodatna ulaganja na građevinskom objektu 100.000,00 kn</w:t>
                      </w:r>
                    </w:p>
                    <w:p w:rsidR="00DF289F" w:rsidRDefault="00DF289F" w:rsidP="00DF289F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DF289F" w:rsidRDefault="00DF289F" w:rsidP="00DF289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55609" w:rsidRDefault="00D55609" w:rsidP="00A06B1C">
      <w:pPr>
        <w:pStyle w:val="PUMPODNASLOV"/>
        <w:numPr>
          <w:ilvl w:val="0"/>
          <w:numId w:val="0"/>
        </w:numPr>
        <w:ind w:left="720"/>
      </w:pPr>
    </w:p>
    <w:p w:rsidR="00395A9D" w:rsidRDefault="00395A9D" w:rsidP="00395A9D">
      <w:pPr>
        <w:pStyle w:val="PUMPODNASLOV"/>
        <w:numPr>
          <w:ilvl w:val="0"/>
          <w:numId w:val="0"/>
        </w:numPr>
        <w:ind w:left="720"/>
      </w:pPr>
    </w:p>
    <w:p w:rsidR="00395A9D" w:rsidRDefault="00395A9D" w:rsidP="00395A9D">
      <w:pPr>
        <w:pStyle w:val="PUMPODNASLOV"/>
        <w:numPr>
          <w:ilvl w:val="0"/>
          <w:numId w:val="0"/>
        </w:numPr>
        <w:ind w:left="720" w:hanging="360"/>
        <w:rPr>
          <w:rFonts w:cstheme="minorHAnsi"/>
        </w:rPr>
      </w:pPr>
      <w:r w:rsidRPr="00395A9D">
        <w:rPr>
          <w:rFonts w:cstheme="minorHAnsi"/>
        </w:rPr>
        <w:lastRenderedPageBreak/>
        <w:t>10</w:t>
      </w:r>
      <w:r w:rsidRPr="00395A9D">
        <w:rPr>
          <w:rFonts w:cstheme="minorHAnsi"/>
          <w:b w:val="0"/>
        </w:rPr>
        <w:t>.</w:t>
      </w:r>
      <w:r w:rsidRPr="00395A9D">
        <w:rPr>
          <w:rFonts w:cstheme="minorHAnsi"/>
        </w:rPr>
        <w:t xml:space="preserve"> Važni kontakti i informacije</w:t>
      </w:r>
    </w:p>
    <w:p w:rsidR="00872EED" w:rsidRDefault="00872EED" w:rsidP="00872EED">
      <w:pPr>
        <w:pStyle w:val="PUMPODNASLOV"/>
        <w:numPr>
          <w:ilvl w:val="0"/>
          <w:numId w:val="0"/>
        </w:numPr>
        <w:ind w:left="720"/>
        <w:rPr>
          <w:rFonts w:cstheme="minorHAnsi"/>
          <w:b w:val="0"/>
          <w:i w:val="0"/>
          <w:sz w:val="28"/>
          <w:szCs w:val="28"/>
        </w:rPr>
      </w:pPr>
      <w:r w:rsidRPr="00872EED">
        <w:rPr>
          <w:rFonts w:cstheme="minorHAnsi"/>
          <w:b w:val="0"/>
          <w:i w:val="0"/>
          <w:sz w:val="28"/>
          <w:szCs w:val="28"/>
        </w:rPr>
        <w:t xml:space="preserve">Na službenoj Internet stranici Općine Gračac </w:t>
      </w:r>
      <w:r w:rsidRPr="00872EED">
        <w:rPr>
          <w:rFonts w:cstheme="minorHAnsi"/>
          <w:b w:val="0"/>
          <w:i w:val="0"/>
          <w:sz w:val="28"/>
          <w:szCs w:val="28"/>
          <w:u w:val="single"/>
        </w:rPr>
        <w:t>www.gracac.hr</w:t>
      </w:r>
      <w:r w:rsidRPr="00872EED">
        <w:rPr>
          <w:rFonts w:cstheme="minorHAnsi"/>
          <w:b w:val="0"/>
          <w:i w:val="0"/>
          <w:sz w:val="28"/>
          <w:szCs w:val="28"/>
        </w:rPr>
        <w:t xml:space="preserve"> nalazi se detaljan  Proračun Općine Gračac za 2018.</w:t>
      </w:r>
      <w:r>
        <w:rPr>
          <w:rFonts w:cstheme="minorHAnsi"/>
          <w:b w:val="0"/>
          <w:i w:val="0"/>
          <w:sz w:val="28"/>
          <w:szCs w:val="28"/>
        </w:rPr>
        <w:t xml:space="preserve"> </w:t>
      </w:r>
      <w:r w:rsidRPr="00872EED">
        <w:rPr>
          <w:rFonts w:cstheme="minorHAnsi"/>
          <w:b w:val="0"/>
          <w:i w:val="0"/>
          <w:sz w:val="28"/>
          <w:szCs w:val="28"/>
        </w:rPr>
        <w:t xml:space="preserve">godinu s projekcijama za 2019.-2020. </w:t>
      </w:r>
      <w:r>
        <w:rPr>
          <w:rFonts w:cstheme="minorHAnsi"/>
          <w:b w:val="0"/>
          <w:i w:val="0"/>
          <w:sz w:val="28"/>
          <w:szCs w:val="28"/>
        </w:rPr>
        <w:t>g</w:t>
      </w:r>
      <w:r w:rsidRPr="00872EED">
        <w:rPr>
          <w:rFonts w:cstheme="minorHAnsi"/>
          <w:b w:val="0"/>
          <w:i w:val="0"/>
          <w:sz w:val="28"/>
          <w:szCs w:val="28"/>
        </w:rPr>
        <w:t>odinu</w:t>
      </w:r>
      <w:r>
        <w:rPr>
          <w:rFonts w:cstheme="minorHAnsi"/>
          <w:b w:val="0"/>
          <w:i w:val="0"/>
          <w:sz w:val="28"/>
          <w:szCs w:val="28"/>
        </w:rPr>
        <w:t>.</w:t>
      </w:r>
    </w:p>
    <w:p w:rsidR="00872EED" w:rsidRDefault="00872EED" w:rsidP="00872EED">
      <w:pPr>
        <w:pStyle w:val="PUMPODNASLOV"/>
        <w:numPr>
          <w:ilvl w:val="0"/>
          <w:numId w:val="0"/>
        </w:numPr>
        <w:ind w:left="720"/>
        <w:rPr>
          <w:rFonts w:cstheme="minorHAnsi"/>
          <w:b w:val="0"/>
          <w:i w:val="0"/>
          <w:sz w:val="28"/>
          <w:szCs w:val="28"/>
        </w:rPr>
      </w:pPr>
    </w:p>
    <w:p w:rsidR="00872EED" w:rsidRPr="00EF0A0A" w:rsidRDefault="00872EED" w:rsidP="00872EED">
      <w:pPr>
        <w:pStyle w:val="PUMPODNASLOV"/>
        <w:numPr>
          <w:ilvl w:val="0"/>
          <w:numId w:val="0"/>
        </w:numPr>
        <w:ind w:left="720"/>
        <w:rPr>
          <w:rFonts w:cstheme="minorHAnsi"/>
          <w:b w:val="0"/>
          <w:i w:val="0"/>
          <w:color w:val="002060"/>
          <w:sz w:val="28"/>
          <w:szCs w:val="28"/>
        </w:rPr>
      </w:pPr>
    </w:p>
    <w:p w:rsidR="00872EED" w:rsidRPr="00EF0A0A" w:rsidRDefault="00872EED" w:rsidP="00872EED">
      <w:pPr>
        <w:pStyle w:val="PUMPODNASLOV"/>
        <w:numPr>
          <w:ilvl w:val="0"/>
          <w:numId w:val="0"/>
        </w:numPr>
        <w:ind w:left="720" w:hanging="360"/>
        <w:rPr>
          <w:rFonts w:cstheme="minorHAnsi"/>
          <w:color w:val="002060"/>
        </w:rPr>
      </w:pPr>
      <w:r w:rsidRPr="00EF0A0A">
        <w:rPr>
          <w:rFonts w:cstheme="minorHAnsi"/>
          <w:color w:val="002060"/>
        </w:rPr>
        <w:t>Adresa:</w:t>
      </w:r>
    </w:p>
    <w:p w:rsidR="00872EED" w:rsidRPr="00EF0A0A" w:rsidRDefault="00872EED" w:rsidP="00872EED">
      <w:pPr>
        <w:pStyle w:val="PUMPODNASLOV"/>
        <w:numPr>
          <w:ilvl w:val="0"/>
          <w:numId w:val="0"/>
        </w:numPr>
        <w:ind w:left="720" w:hanging="360"/>
        <w:rPr>
          <w:rFonts w:cstheme="minorHAnsi"/>
          <w:color w:val="002060"/>
        </w:rPr>
      </w:pPr>
      <w:r w:rsidRPr="00EF0A0A">
        <w:rPr>
          <w:rFonts w:cstheme="minorHAnsi"/>
          <w:bCs/>
          <w:color w:val="002060"/>
        </w:rPr>
        <w:t>OPĆINA GRAČAC</w:t>
      </w:r>
    </w:p>
    <w:p w:rsidR="00872EED" w:rsidRPr="00EF0A0A" w:rsidRDefault="00872EED" w:rsidP="00872EED">
      <w:pPr>
        <w:pStyle w:val="PUMPODNASLOV"/>
        <w:numPr>
          <w:ilvl w:val="0"/>
          <w:numId w:val="0"/>
        </w:numPr>
        <w:ind w:left="720" w:hanging="360"/>
        <w:rPr>
          <w:rFonts w:cstheme="minorHAnsi"/>
          <w:color w:val="002060"/>
        </w:rPr>
      </w:pPr>
      <w:r w:rsidRPr="00EF0A0A">
        <w:rPr>
          <w:rFonts w:cstheme="minorHAnsi"/>
          <w:color w:val="002060"/>
        </w:rPr>
        <w:t>Park svetog Jurja 1</w:t>
      </w:r>
    </w:p>
    <w:p w:rsidR="00872EED" w:rsidRPr="00EF0A0A" w:rsidRDefault="00872EED" w:rsidP="00872EED">
      <w:pPr>
        <w:pStyle w:val="PUMPODNASLOV"/>
        <w:numPr>
          <w:ilvl w:val="0"/>
          <w:numId w:val="0"/>
        </w:numPr>
        <w:ind w:left="720" w:hanging="360"/>
        <w:rPr>
          <w:rFonts w:cstheme="minorHAnsi"/>
          <w:color w:val="002060"/>
        </w:rPr>
      </w:pPr>
      <w:r w:rsidRPr="00EF0A0A">
        <w:rPr>
          <w:rFonts w:cstheme="minorHAnsi"/>
          <w:color w:val="002060"/>
        </w:rPr>
        <w:t>23 440 Gračac</w:t>
      </w:r>
    </w:p>
    <w:p w:rsidR="00872EED" w:rsidRPr="00EF0A0A" w:rsidRDefault="00872EED" w:rsidP="00872EED">
      <w:pPr>
        <w:pStyle w:val="PUMPODNASLOV"/>
        <w:numPr>
          <w:ilvl w:val="0"/>
          <w:numId w:val="0"/>
        </w:numPr>
        <w:ind w:left="720" w:hanging="360"/>
        <w:rPr>
          <w:rFonts w:cstheme="minorHAnsi"/>
          <w:color w:val="002060"/>
        </w:rPr>
      </w:pPr>
    </w:p>
    <w:p w:rsidR="00872EED" w:rsidRPr="00EF0A0A" w:rsidRDefault="00872EED" w:rsidP="00872EED">
      <w:pPr>
        <w:pStyle w:val="PUMPODNASLOV"/>
        <w:numPr>
          <w:ilvl w:val="0"/>
          <w:numId w:val="0"/>
        </w:numPr>
        <w:ind w:left="720" w:hanging="360"/>
        <w:rPr>
          <w:rFonts w:cstheme="minorHAnsi"/>
          <w:color w:val="002060"/>
        </w:rPr>
      </w:pPr>
      <w:r w:rsidRPr="00EF0A0A">
        <w:rPr>
          <w:rFonts w:cstheme="minorHAnsi"/>
          <w:color w:val="002060"/>
        </w:rPr>
        <w:t xml:space="preserve">Telefon: 023/773-007 </w:t>
      </w:r>
    </w:p>
    <w:p w:rsidR="00872EED" w:rsidRPr="00EF0A0A" w:rsidRDefault="00872EED" w:rsidP="00872EED">
      <w:pPr>
        <w:pStyle w:val="PUMPODNASLOV"/>
        <w:numPr>
          <w:ilvl w:val="0"/>
          <w:numId w:val="0"/>
        </w:numPr>
        <w:ind w:left="720" w:hanging="360"/>
        <w:rPr>
          <w:rFonts w:cstheme="minorHAnsi"/>
          <w:color w:val="002060"/>
        </w:rPr>
      </w:pPr>
      <w:r w:rsidRPr="00EF0A0A">
        <w:rPr>
          <w:rFonts w:cstheme="minorHAnsi"/>
          <w:color w:val="002060"/>
        </w:rPr>
        <w:t>Telefaks: 023/773-004</w:t>
      </w:r>
    </w:p>
    <w:p w:rsidR="00872EED" w:rsidRPr="00EF0A0A" w:rsidRDefault="00872EED" w:rsidP="00872EED">
      <w:pPr>
        <w:pStyle w:val="PUMPODNASLOV"/>
        <w:numPr>
          <w:ilvl w:val="0"/>
          <w:numId w:val="0"/>
        </w:numPr>
        <w:ind w:left="720" w:hanging="360"/>
        <w:rPr>
          <w:rFonts w:cstheme="minorHAnsi"/>
          <w:color w:val="002060"/>
        </w:rPr>
      </w:pPr>
      <w:r w:rsidRPr="00EF0A0A">
        <w:rPr>
          <w:rFonts w:cstheme="minorHAnsi"/>
          <w:color w:val="002060"/>
        </w:rPr>
        <w:t xml:space="preserve">E-mail: </w:t>
      </w:r>
      <w:hyperlink r:id="rId32" w:history="1">
        <w:r w:rsidR="00EF0A0A" w:rsidRPr="00EF0A0A">
          <w:rPr>
            <w:rStyle w:val="Hiperveza"/>
            <w:rFonts w:cstheme="minorHAnsi"/>
            <w:color w:val="002060"/>
          </w:rPr>
          <w:t>gracac@gracac.hr</w:t>
        </w:r>
      </w:hyperlink>
    </w:p>
    <w:p w:rsidR="00EF0A0A" w:rsidRPr="00872EED" w:rsidRDefault="00EF0A0A" w:rsidP="00872EED">
      <w:pPr>
        <w:pStyle w:val="PUMPODNASLOV"/>
        <w:numPr>
          <w:ilvl w:val="0"/>
          <w:numId w:val="0"/>
        </w:numPr>
        <w:ind w:left="720" w:hanging="360"/>
        <w:rPr>
          <w:rFonts w:cstheme="minorHAnsi"/>
        </w:rPr>
      </w:pPr>
    </w:p>
    <w:p w:rsidR="00395A9D" w:rsidRPr="00395A9D" w:rsidRDefault="00395A9D" w:rsidP="00395A9D">
      <w:pPr>
        <w:pStyle w:val="PUMPODNASLOV"/>
        <w:numPr>
          <w:ilvl w:val="0"/>
          <w:numId w:val="0"/>
        </w:numPr>
        <w:ind w:left="720" w:hanging="360"/>
        <w:rPr>
          <w:rFonts w:cstheme="minorHAnsi"/>
        </w:rPr>
      </w:pPr>
    </w:p>
    <w:sectPr w:rsidR="00395A9D" w:rsidRPr="00395A9D" w:rsidSect="00CF73EC">
      <w:headerReference w:type="default" r:id="rId33"/>
      <w:footerReference w:type="default" r:id="rId34"/>
      <w:headerReference w:type="first" r:id="rId3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03F" w:rsidRDefault="0048003F" w:rsidP="0041012D">
      <w:pPr>
        <w:spacing w:after="0" w:line="240" w:lineRule="auto"/>
      </w:pPr>
      <w:r>
        <w:separator/>
      </w:r>
    </w:p>
  </w:endnote>
  <w:endnote w:type="continuationSeparator" w:id="0">
    <w:p w:rsidR="0048003F" w:rsidRDefault="0048003F" w:rsidP="0041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253209"/>
      <w:docPartObj>
        <w:docPartGallery w:val="Page Numbers (Bottom of Page)"/>
        <w:docPartUnique/>
      </w:docPartObj>
    </w:sdtPr>
    <w:sdtEndPr/>
    <w:sdtContent>
      <w:p w:rsidR="001F16B1" w:rsidRDefault="001F16B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507">
          <w:rPr>
            <w:noProof/>
          </w:rPr>
          <w:t>10</w:t>
        </w:r>
        <w:r>
          <w:fldChar w:fldCharType="end"/>
        </w:r>
      </w:p>
    </w:sdtContent>
  </w:sdt>
  <w:p w:rsidR="001F16B1" w:rsidRDefault="001F16B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03F" w:rsidRDefault="0048003F" w:rsidP="0041012D">
      <w:pPr>
        <w:spacing w:after="0" w:line="240" w:lineRule="auto"/>
      </w:pPr>
      <w:r>
        <w:separator/>
      </w:r>
    </w:p>
  </w:footnote>
  <w:footnote w:type="continuationSeparator" w:id="0">
    <w:p w:rsidR="0048003F" w:rsidRDefault="0048003F" w:rsidP="00410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07E" w:rsidRPr="001868A6" w:rsidRDefault="0048003F">
    <w:pPr>
      <w:pStyle w:val="Zaglavlje"/>
      <w:rPr>
        <w:rFonts w:ascii="Monotype Corsiva" w:hAnsi="Monotype Corsiva"/>
      </w:rPr>
    </w:pPr>
    <w:r>
      <w:rPr>
        <w:rFonts w:ascii="Monotype Corsiva" w:hAnsi="Monotype Corsiva"/>
        <w:b/>
        <w:noProof/>
        <w:color w:val="08A1D9" w:themeColor="accent3"/>
        <w:sz w:val="20"/>
        <w:szCs w:val="72"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2.55pt;margin-top:-32.6pt;width:50.25pt;height:64.15pt;z-index:-251652096">
          <v:imagedata r:id="rId1" o:title=""/>
        </v:shape>
        <o:OLEObject Type="Embed" ProgID="CorelDRAW.Graphic.10" ShapeID="_x0000_s2049" DrawAspect="Content" ObjectID="_1578475113" r:id="rId2"/>
      </w:pict>
    </w:r>
    <w:r w:rsidR="00BD707E" w:rsidRPr="001868A6">
      <w:rPr>
        <w:rFonts w:ascii="Monotype Corsiva" w:hAnsi="Monotype Corsiva"/>
        <w:i/>
        <w:sz w:val="28"/>
      </w:rPr>
      <w:t>Prora</w:t>
    </w:r>
    <w:r w:rsidR="00BD707E" w:rsidRPr="001868A6">
      <w:rPr>
        <w:rFonts w:ascii="Monotype Corsiva" w:hAnsi="Monotype Corsiva" w:cs="Times New Roman"/>
        <w:i/>
        <w:sz w:val="28"/>
      </w:rPr>
      <w:t>č</w:t>
    </w:r>
    <w:r w:rsidR="001868A6" w:rsidRPr="001868A6">
      <w:rPr>
        <w:rFonts w:ascii="Monotype Corsiva" w:hAnsi="Monotype Corsiva"/>
        <w:i/>
        <w:sz w:val="28"/>
      </w:rPr>
      <w:t xml:space="preserve">un u malom </w:t>
    </w:r>
    <w:r w:rsidR="001C1CB3">
      <w:rPr>
        <w:rFonts w:ascii="Monotype Corsiva" w:hAnsi="Monotype Corsiva"/>
        <w:i/>
        <w:sz w:val="28"/>
      </w:rPr>
      <w:t>Općine Gračac za 2018</w:t>
    </w:r>
    <w:r w:rsidR="00BD707E" w:rsidRPr="001868A6">
      <w:rPr>
        <w:rFonts w:ascii="Monotype Corsiva" w:hAnsi="Monotype Corsiva"/>
        <w:i/>
        <w:sz w:val="28"/>
      </w:rPr>
      <w:t>.</w:t>
    </w:r>
    <w:r w:rsidR="00E1481F">
      <w:rPr>
        <w:rFonts w:ascii="Monotype Corsiva" w:hAnsi="Monotype Corsiva"/>
        <w:i/>
        <w:sz w:val="28"/>
      </w:rPr>
      <w:t xml:space="preserve"> godinu i P</w:t>
    </w:r>
    <w:r w:rsidR="001C1CB3">
      <w:rPr>
        <w:rFonts w:ascii="Monotype Corsiva" w:hAnsi="Monotype Corsiva"/>
        <w:i/>
        <w:sz w:val="28"/>
      </w:rPr>
      <w:t>rojekcije za 2019. i 2020</w:t>
    </w:r>
    <w:r w:rsidR="00BD707E" w:rsidRPr="001868A6">
      <w:rPr>
        <w:rFonts w:ascii="Monotype Corsiva" w:hAnsi="Monotype Corsiva"/>
        <w:i/>
        <w:sz w:val="28"/>
      </w:rPr>
      <w:t>. godinu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C36" w:rsidRPr="00B37F94" w:rsidRDefault="00246C36" w:rsidP="00246C36">
    <w:pPr>
      <w:pStyle w:val="Zaglavlje"/>
    </w:pPr>
  </w:p>
  <w:p w:rsidR="00246C36" w:rsidRPr="001868A6" w:rsidRDefault="0048003F" w:rsidP="00246C36">
    <w:pPr>
      <w:tabs>
        <w:tab w:val="left" w:pos="1850"/>
      </w:tabs>
      <w:spacing w:after="0" w:line="240" w:lineRule="auto"/>
      <w:rPr>
        <w:rFonts w:ascii="Book Antiqua" w:hAnsi="Book Antiqua"/>
        <w:b/>
        <w:sz w:val="52"/>
        <w:szCs w:val="52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40.55pt;margin-top:-34.05pt;width:50.25pt;height:64.15pt;z-index:-251651072">
          <v:imagedata r:id="rId1" o:title=""/>
        </v:shape>
        <o:OLEObject Type="Embed" ProgID="CorelDRAW.Graphic.10" ShapeID="_x0000_s2050" DrawAspect="Content" ObjectID="_1578475114" r:id="rId2"/>
      </w:pict>
    </w:r>
    <w:r w:rsidR="001868A6">
      <w:t xml:space="preserve">      </w:t>
    </w:r>
    <w:r w:rsidR="001868A6" w:rsidRPr="001868A6">
      <w:rPr>
        <w:rFonts w:ascii="Book Antiqua" w:hAnsi="Book Antiqua"/>
        <w:b/>
        <w:sz w:val="52"/>
        <w:szCs w:val="52"/>
        <w14:shadow w14:blurRad="41275" w14:dist="12700" w14:dir="12000000" w14:sx="100000" w14:sy="100000" w14:kx="0" w14:ky="0" w14:algn="tl">
          <w14:srgbClr w14:val="000000">
            <w14:alpha w14:val="60000"/>
          </w14:srgbClr>
        </w14:shadow>
        <w14:textOutline w14:w="15773" w14:cap="flat" w14:cmpd="sng" w14:algn="ctr">
          <w14:gradFill>
            <w14:gsLst>
              <w14:gs w14:pos="25000">
                <w14:schemeClr w14:val="accent1">
                  <w14:shade w14:val="25000"/>
                  <w14:satMod w14:val="190000"/>
                </w14:schemeClr>
              </w14:gs>
              <w14:gs w14:pos="80000">
                <w14:schemeClr w14:val="accent1">
                  <w14:tint w14:val="75000"/>
                  <w14:satMod w14:val="19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rgbClr w14:val="FFFFFF"/>
          </w14:solidFill>
        </w14:textFill>
      </w:rPr>
      <w:t>OPĆINA GRAČAC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in;height:131.25pt" o:bullet="t">
        <v:imagedata r:id="rId1" o:title="kremšnita"/>
      </v:shape>
    </w:pict>
  </w:numPicBullet>
  <w:numPicBullet w:numPicBulletId="1">
    <w:pict>
      <v:shape id="_x0000_i1041" type="#_x0000_t75" style="width:104.25pt;height:129pt" o:bullet="t">
        <v:imagedata r:id="rId2" o:title="preuzmi"/>
      </v:shape>
    </w:pict>
  </w:numPicBullet>
  <w:abstractNum w:abstractNumId="0">
    <w:nsid w:val="01CC23C1"/>
    <w:multiLevelType w:val="multilevel"/>
    <w:tmpl w:val="B3F2FEDA"/>
    <w:lvl w:ilvl="0">
      <w:start w:val="194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297"/>
      <w:numFmt w:val="decimal"/>
      <w:lvlText w:val="%1.%2"/>
      <w:lvlJc w:val="left"/>
      <w:pPr>
        <w:ind w:left="1200" w:hanging="1200"/>
      </w:pPr>
      <w:rPr>
        <w:rFonts w:hint="default"/>
      </w:rPr>
    </w:lvl>
    <w:lvl w:ilvl="2">
      <w:start w:val="631"/>
      <w:numFmt w:val="decimal"/>
      <w:lvlText w:val="%1.%2.%3"/>
      <w:lvlJc w:val="left"/>
      <w:pPr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50251FF"/>
    <w:multiLevelType w:val="hybridMultilevel"/>
    <w:tmpl w:val="F0D0F0CE"/>
    <w:lvl w:ilvl="0" w:tplc="C7208C3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ill Sans MT" w:eastAsia="Times New Roman" w:hAnsi="Gill Sans MT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277CD"/>
    <w:multiLevelType w:val="hybridMultilevel"/>
    <w:tmpl w:val="1D78D260"/>
    <w:lvl w:ilvl="0" w:tplc="52527D0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BB83120"/>
    <w:multiLevelType w:val="hybridMultilevel"/>
    <w:tmpl w:val="A69E6FC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84D58"/>
    <w:multiLevelType w:val="hybridMultilevel"/>
    <w:tmpl w:val="D97298F8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45869"/>
    <w:multiLevelType w:val="hybridMultilevel"/>
    <w:tmpl w:val="E09AF754"/>
    <w:lvl w:ilvl="0" w:tplc="041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CE0E39"/>
    <w:multiLevelType w:val="hybridMultilevel"/>
    <w:tmpl w:val="B512E9A0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B221D"/>
    <w:multiLevelType w:val="hybridMultilevel"/>
    <w:tmpl w:val="EE1C5AD2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8A3E29"/>
    <w:multiLevelType w:val="hybridMultilevel"/>
    <w:tmpl w:val="B45CDD9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969D3"/>
    <w:multiLevelType w:val="hybridMultilevel"/>
    <w:tmpl w:val="3BEE7AC4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55A53"/>
    <w:multiLevelType w:val="hybridMultilevel"/>
    <w:tmpl w:val="9288164A"/>
    <w:lvl w:ilvl="0" w:tplc="D8AA82D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76F4BE5"/>
    <w:multiLevelType w:val="hybridMultilevel"/>
    <w:tmpl w:val="B65C7FE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60FEA"/>
    <w:multiLevelType w:val="hybridMultilevel"/>
    <w:tmpl w:val="17F4599A"/>
    <w:lvl w:ilvl="0" w:tplc="041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28732A"/>
    <w:multiLevelType w:val="hybridMultilevel"/>
    <w:tmpl w:val="ABAC8BC6"/>
    <w:lvl w:ilvl="0" w:tplc="B1FE065C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3A09B9"/>
    <w:multiLevelType w:val="hybridMultilevel"/>
    <w:tmpl w:val="7C6A4E44"/>
    <w:lvl w:ilvl="0" w:tplc="EC16A7A4">
      <w:start w:val="1"/>
      <w:numFmt w:val="decimal"/>
      <w:pStyle w:val="PUMPODNASLOV"/>
      <w:lvlText w:val="%1."/>
      <w:lvlJc w:val="left"/>
      <w:pPr>
        <w:ind w:left="720" w:hanging="360"/>
      </w:pPr>
    </w:lvl>
    <w:lvl w:ilvl="1" w:tplc="C24C8D80"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9D4632"/>
    <w:multiLevelType w:val="hybridMultilevel"/>
    <w:tmpl w:val="AFA25232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C6408D1"/>
    <w:multiLevelType w:val="hybridMultilevel"/>
    <w:tmpl w:val="BFC67F0C"/>
    <w:lvl w:ilvl="0" w:tplc="F266B62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26454"/>
    <w:multiLevelType w:val="hybridMultilevel"/>
    <w:tmpl w:val="839C6232"/>
    <w:lvl w:ilvl="0" w:tplc="A3660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6A0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3CE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E2A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F89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703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CC8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C20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FE0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D43739A"/>
    <w:multiLevelType w:val="hybridMultilevel"/>
    <w:tmpl w:val="DE18EA50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6E2D7B"/>
    <w:multiLevelType w:val="hybridMultilevel"/>
    <w:tmpl w:val="FBD6CC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AC31C6"/>
    <w:multiLevelType w:val="hybridMultilevel"/>
    <w:tmpl w:val="5FEAED32"/>
    <w:lvl w:ilvl="0" w:tplc="9A0650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F266B62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2E3846"/>
    <w:multiLevelType w:val="hybridMultilevel"/>
    <w:tmpl w:val="49A6C23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4"/>
  </w:num>
  <w:num w:numId="4">
    <w:abstractNumId w:val="14"/>
  </w:num>
  <w:num w:numId="5">
    <w:abstractNumId w:val="14"/>
  </w:num>
  <w:num w:numId="6">
    <w:abstractNumId w:val="2"/>
  </w:num>
  <w:num w:numId="7">
    <w:abstractNumId w:val="14"/>
    <w:lvlOverride w:ilvl="0">
      <w:startOverride w:val="1"/>
    </w:lvlOverride>
  </w:num>
  <w:num w:numId="8">
    <w:abstractNumId w:val="14"/>
  </w:num>
  <w:num w:numId="9">
    <w:abstractNumId w:val="6"/>
  </w:num>
  <w:num w:numId="10">
    <w:abstractNumId w:val="4"/>
  </w:num>
  <w:num w:numId="11">
    <w:abstractNumId w:val="20"/>
  </w:num>
  <w:num w:numId="12">
    <w:abstractNumId w:val="14"/>
  </w:num>
  <w:num w:numId="13">
    <w:abstractNumId w:val="14"/>
  </w:num>
  <w:num w:numId="14">
    <w:abstractNumId w:val="14"/>
  </w:num>
  <w:num w:numId="15">
    <w:abstractNumId w:val="14"/>
    <w:lvlOverride w:ilvl="0">
      <w:startOverride w:val="1"/>
    </w:lvlOverride>
  </w:num>
  <w:num w:numId="16">
    <w:abstractNumId w:val="14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4"/>
  </w:num>
  <w:num w:numId="19">
    <w:abstractNumId w:val="16"/>
  </w:num>
  <w:num w:numId="20">
    <w:abstractNumId w:val="14"/>
  </w:num>
  <w:num w:numId="21">
    <w:abstractNumId w:val="9"/>
  </w:num>
  <w:num w:numId="22">
    <w:abstractNumId w:val="7"/>
  </w:num>
  <w:num w:numId="23">
    <w:abstractNumId w:val="3"/>
  </w:num>
  <w:num w:numId="24">
    <w:abstractNumId w:val="13"/>
  </w:num>
  <w:num w:numId="25">
    <w:abstractNumId w:val="18"/>
  </w:num>
  <w:num w:numId="26">
    <w:abstractNumId w:val="14"/>
  </w:num>
  <w:num w:numId="27">
    <w:abstractNumId w:val="17"/>
  </w:num>
  <w:num w:numId="28">
    <w:abstractNumId w:val="14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0"/>
  </w:num>
  <w:num w:numId="32">
    <w:abstractNumId w:val="14"/>
  </w:num>
  <w:num w:numId="3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12"/>
  </w:num>
  <w:num w:numId="36">
    <w:abstractNumId w:val="5"/>
  </w:num>
  <w:num w:numId="37">
    <w:abstractNumId w:val="21"/>
  </w:num>
  <w:num w:numId="38">
    <w:abstractNumId w:val="15"/>
  </w:num>
  <w:num w:numId="39">
    <w:abstractNumId w:val="8"/>
  </w:num>
  <w:num w:numId="40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58"/>
    <w:rsid w:val="00003658"/>
    <w:rsid w:val="0000653B"/>
    <w:rsid w:val="00007B6B"/>
    <w:rsid w:val="0001661C"/>
    <w:rsid w:val="00020B68"/>
    <w:rsid w:val="00030FD9"/>
    <w:rsid w:val="00031BC4"/>
    <w:rsid w:val="00032C89"/>
    <w:rsid w:val="00033861"/>
    <w:rsid w:val="00061C6E"/>
    <w:rsid w:val="0009145D"/>
    <w:rsid w:val="00093693"/>
    <w:rsid w:val="000B2BF9"/>
    <w:rsid w:val="000D0FD3"/>
    <w:rsid w:val="000F3838"/>
    <w:rsid w:val="000F5828"/>
    <w:rsid w:val="000F66C5"/>
    <w:rsid w:val="000F75E3"/>
    <w:rsid w:val="00105BB9"/>
    <w:rsid w:val="00124AE5"/>
    <w:rsid w:val="00124D64"/>
    <w:rsid w:val="00140D03"/>
    <w:rsid w:val="00170025"/>
    <w:rsid w:val="0018319E"/>
    <w:rsid w:val="0018386D"/>
    <w:rsid w:val="00183D13"/>
    <w:rsid w:val="001847FF"/>
    <w:rsid w:val="001848A4"/>
    <w:rsid w:val="001868A6"/>
    <w:rsid w:val="0019432B"/>
    <w:rsid w:val="001A20A8"/>
    <w:rsid w:val="001B4F1A"/>
    <w:rsid w:val="001C1CB3"/>
    <w:rsid w:val="001C7D1D"/>
    <w:rsid w:val="001E06D3"/>
    <w:rsid w:val="001F16B1"/>
    <w:rsid w:val="002046D2"/>
    <w:rsid w:val="0020540D"/>
    <w:rsid w:val="002119A7"/>
    <w:rsid w:val="002251A0"/>
    <w:rsid w:val="002267EC"/>
    <w:rsid w:val="00227CBA"/>
    <w:rsid w:val="00232B27"/>
    <w:rsid w:val="002358A3"/>
    <w:rsid w:val="00246C36"/>
    <w:rsid w:val="00246FCE"/>
    <w:rsid w:val="00252238"/>
    <w:rsid w:val="0025462D"/>
    <w:rsid w:val="00260105"/>
    <w:rsid w:val="00261CF7"/>
    <w:rsid w:val="00274E2F"/>
    <w:rsid w:val="002775A7"/>
    <w:rsid w:val="00285061"/>
    <w:rsid w:val="00296575"/>
    <w:rsid w:val="002A0E67"/>
    <w:rsid w:val="002A6C8C"/>
    <w:rsid w:val="002B45E8"/>
    <w:rsid w:val="002C07EA"/>
    <w:rsid w:val="002C7DB2"/>
    <w:rsid w:val="002D17DB"/>
    <w:rsid w:val="002D6948"/>
    <w:rsid w:val="002E57DF"/>
    <w:rsid w:val="002F33C4"/>
    <w:rsid w:val="002F4120"/>
    <w:rsid w:val="002F56FD"/>
    <w:rsid w:val="002F7EEE"/>
    <w:rsid w:val="00307F7C"/>
    <w:rsid w:val="00312EB6"/>
    <w:rsid w:val="003176C3"/>
    <w:rsid w:val="00320049"/>
    <w:rsid w:val="00320CDE"/>
    <w:rsid w:val="00321C76"/>
    <w:rsid w:val="00323D9D"/>
    <w:rsid w:val="00324955"/>
    <w:rsid w:val="00325AF0"/>
    <w:rsid w:val="00330160"/>
    <w:rsid w:val="003303D4"/>
    <w:rsid w:val="0033188A"/>
    <w:rsid w:val="00333524"/>
    <w:rsid w:val="00336E83"/>
    <w:rsid w:val="00351CC0"/>
    <w:rsid w:val="003533C1"/>
    <w:rsid w:val="00353C56"/>
    <w:rsid w:val="00370A93"/>
    <w:rsid w:val="0037433B"/>
    <w:rsid w:val="003845CE"/>
    <w:rsid w:val="00390B61"/>
    <w:rsid w:val="00395A9D"/>
    <w:rsid w:val="003A176D"/>
    <w:rsid w:val="003B6BFB"/>
    <w:rsid w:val="003C0BEC"/>
    <w:rsid w:val="003C73AD"/>
    <w:rsid w:val="003D41D1"/>
    <w:rsid w:val="003D657E"/>
    <w:rsid w:val="003E3B9F"/>
    <w:rsid w:val="003E6E62"/>
    <w:rsid w:val="003F002F"/>
    <w:rsid w:val="003F2816"/>
    <w:rsid w:val="003F3D7D"/>
    <w:rsid w:val="00400215"/>
    <w:rsid w:val="00404A04"/>
    <w:rsid w:val="0041012D"/>
    <w:rsid w:val="00410964"/>
    <w:rsid w:val="00427912"/>
    <w:rsid w:val="0043756D"/>
    <w:rsid w:val="0044161E"/>
    <w:rsid w:val="00455609"/>
    <w:rsid w:val="004565B3"/>
    <w:rsid w:val="00463AE7"/>
    <w:rsid w:val="0048003F"/>
    <w:rsid w:val="0048259E"/>
    <w:rsid w:val="004A0A5E"/>
    <w:rsid w:val="004A3CEB"/>
    <w:rsid w:val="004B54E6"/>
    <w:rsid w:val="004B7073"/>
    <w:rsid w:val="004B7585"/>
    <w:rsid w:val="004C0A75"/>
    <w:rsid w:val="004C3046"/>
    <w:rsid w:val="004D009B"/>
    <w:rsid w:val="004E00D6"/>
    <w:rsid w:val="004E1017"/>
    <w:rsid w:val="004E4025"/>
    <w:rsid w:val="004E4C25"/>
    <w:rsid w:val="004E603A"/>
    <w:rsid w:val="004F329E"/>
    <w:rsid w:val="004F6BE3"/>
    <w:rsid w:val="00504680"/>
    <w:rsid w:val="00516B79"/>
    <w:rsid w:val="0052693A"/>
    <w:rsid w:val="005371EE"/>
    <w:rsid w:val="005413F7"/>
    <w:rsid w:val="005545C3"/>
    <w:rsid w:val="00562BA1"/>
    <w:rsid w:val="0056597A"/>
    <w:rsid w:val="00576E0A"/>
    <w:rsid w:val="00585655"/>
    <w:rsid w:val="00587A19"/>
    <w:rsid w:val="00590280"/>
    <w:rsid w:val="005A093B"/>
    <w:rsid w:val="005A4674"/>
    <w:rsid w:val="005A6E30"/>
    <w:rsid w:val="005B0570"/>
    <w:rsid w:val="005B3043"/>
    <w:rsid w:val="005B388B"/>
    <w:rsid w:val="005C13BB"/>
    <w:rsid w:val="005C3B83"/>
    <w:rsid w:val="005C4DE6"/>
    <w:rsid w:val="005C6B17"/>
    <w:rsid w:val="005D411B"/>
    <w:rsid w:val="005E05C2"/>
    <w:rsid w:val="005F5F82"/>
    <w:rsid w:val="005F63B3"/>
    <w:rsid w:val="00605B5D"/>
    <w:rsid w:val="00613650"/>
    <w:rsid w:val="00626ABC"/>
    <w:rsid w:val="00634692"/>
    <w:rsid w:val="00635988"/>
    <w:rsid w:val="0065376A"/>
    <w:rsid w:val="006551DF"/>
    <w:rsid w:val="006638A3"/>
    <w:rsid w:val="00663E93"/>
    <w:rsid w:val="006800C6"/>
    <w:rsid w:val="006832C9"/>
    <w:rsid w:val="00686EEA"/>
    <w:rsid w:val="00694758"/>
    <w:rsid w:val="00695830"/>
    <w:rsid w:val="006B14D5"/>
    <w:rsid w:val="006C161F"/>
    <w:rsid w:val="006C2FF0"/>
    <w:rsid w:val="006D5194"/>
    <w:rsid w:val="006E123D"/>
    <w:rsid w:val="006E3DC4"/>
    <w:rsid w:val="00701808"/>
    <w:rsid w:val="007021C1"/>
    <w:rsid w:val="00713117"/>
    <w:rsid w:val="0071374A"/>
    <w:rsid w:val="00715AA0"/>
    <w:rsid w:val="00723278"/>
    <w:rsid w:val="00747BD6"/>
    <w:rsid w:val="00747D5D"/>
    <w:rsid w:val="00755DAD"/>
    <w:rsid w:val="00760676"/>
    <w:rsid w:val="007646D4"/>
    <w:rsid w:val="0077328A"/>
    <w:rsid w:val="007853ED"/>
    <w:rsid w:val="007912FB"/>
    <w:rsid w:val="007A01E6"/>
    <w:rsid w:val="007A1DC7"/>
    <w:rsid w:val="007B3654"/>
    <w:rsid w:val="007B511D"/>
    <w:rsid w:val="007C523B"/>
    <w:rsid w:val="007C61E8"/>
    <w:rsid w:val="007D1C02"/>
    <w:rsid w:val="007D2C77"/>
    <w:rsid w:val="007D36D1"/>
    <w:rsid w:val="007E20A4"/>
    <w:rsid w:val="007E2447"/>
    <w:rsid w:val="007E3DF5"/>
    <w:rsid w:val="007F7CBE"/>
    <w:rsid w:val="008014DB"/>
    <w:rsid w:val="008031D0"/>
    <w:rsid w:val="008100FD"/>
    <w:rsid w:val="00816417"/>
    <w:rsid w:val="00820AB0"/>
    <w:rsid w:val="00820C5B"/>
    <w:rsid w:val="008226D9"/>
    <w:rsid w:val="0082398D"/>
    <w:rsid w:val="008259D7"/>
    <w:rsid w:val="008341B0"/>
    <w:rsid w:val="00837454"/>
    <w:rsid w:val="00855D67"/>
    <w:rsid w:val="00863A13"/>
    <w:rsid w:val="00864FF3"/>
    <w:rsid w:val="00865F64"/>
    <w:rsid w:val="00872EED"/>
    <w:rsid w:val="008736CD"/>
    <w:rsid w:val="00873D84"/>
    <w:rsid w:val="00896507"/>
    <w:rsid w:val="008A0427"/>
    <w:rsid w:val="008A2142"/>
    <w:rsid w:val="008A2877"/>
    <w:rsid w:val="008A6915"/>
    <w:rsid w:val="008D51F5"/>
    <w:rsid w:val="008E1E3D"/>
    <w:rsid w:val="008E2996"/>
    <w:rsid w:val="008E46B8"/>
    <w:rsid w:val="008F02FC"/>
    <w:rsid w:val="00901016"/>
    <w:rsid w:val="00904753"/>
    <w:rsid w:val="00915644"/>
    <w:rsid w:val="009214B4"/>
    <w:rsid w:val="009276F9"/>
    <w:rsid w:val="00937AF6"/>
    <w:rsid w:val="009465E5"/>
    <w:rsid w:val="00954C25"/>
    <w:rsid w:val="00960A40"/>
    <w:rsid w:val="00963A24"/>
    <w:rsid w:val="00965CBE"/>
    <w:rsid w:val="00974675"/>
    <w:rsid w:val="009760C9"/>
    <w:rsid w:val="009872CB"/>
    <w:rsid w:val="009A096F"/>
    <w:rsid w:val="009A5DD3"/>
    <w:rsid w:val="009A75AF"/>
    <w:rsid w:val="009B39F3"/>
    <w:rsid w:val="009C086A"/>
    <w:rsid w:val="009C0B8F"/>
    <w:rsid w:val="009D3E5A"/>
    <w:rsid w:val="009E1681"/>
    <w:rsid w:val="009E4805"/>
    <w:rsid w:val="009F0A51"/>
    <w:rsid w:val="009F3EE2"/>
    <w:rsid w:val="00A06B1C"/>
    <w:rsid w:val="00A1066C"/>
    <w:rsid w:val="00A231D0"/>
    <w:rsid w:val="00A27691"/>
    <w:rsid w:val="00A33D20"/>
    <w:rsid w:val="00A3567D"/>
    <w:rsid w:val="00A409DE"/>
    <w:rsid w:val="00A46F3A"/>
    <w:rsid w:val="00A567D7"/>
    <w:rsid w:val="00A61066"/>
    <w:rsid w:val="00A625D3"/>
    <w:rsid w:val="00A64274"/>
    <w:rsid w:val="00A83B72"/>
    <w:rsid w:val="00A86CA0"/>
    <w:rsid w:val="00A91A7D"/>
    <w:rsid w:val="00A94B20"/>
    <w:rsid w:val="00AB0C3B"/>
    <w:rsid w:val="00AB2F91"/>
    <w:rsid w:val="00AB671D"/>
    <w:rsid w:val="00AB6CF9"/>
    <w:rsid w:val="00AD7CB6"/>
    <w:rsid w:val="00AE1DF3"/>
    <w:rsid w:val="00AE2079"/>
    <w:rsid w:val="00AF10B7"/>
    <w:rsid w:val="00AF558C"/>
    <w:rsid w:val="00AF5BDF"/>
    <w:rsid w:val="00AF6969"/>
    <w:rsid w:val="00B02815"/>
    <w:rsid w:val="00B032B3"/>
    <w:rsid w:val="00B07ED9"/>
    <w:rsid w:val="00B13DBF"/>
    <w:rsid w:val="00B20CAF"/>
    <w:rsid w:val="00B27D0E"/>
    <w:rsid w:val="00B3430E"/>
    <w:rsid w:val="00B37F94"/>
    <w:rsid w:val="00B47280"/>
    <w:rsid w:val="00B5247D"/>
    <w:rsid w:val="00B5631B"/>
    <w:rsid w:val="00B85177"/>
    <w:rsid w:val="00B878EA"/>
    <w:rsid w:val="00B94673"/>
    <w:rsid w:val="00BB28DB"/>
    <w:rsid w:val="00BB7D67"/>
    <w:rsid w:val="00BC756B"/>
    <w:rsid w:val="00BD02F2"/>
    <w:rsid w:val="00BD6BB6"/>
    <w:rsid w:val="00BD707E"/>
    <w:rsid w:val="00BE10DE"/>
    <w:rsid w:val="00BE31F4"/>
    <w:rsid w:val="00BE6339"/>
    <w:rsid w:val="00BF63C2"/>
    <w:rsid w:val="00C07CD5"/>
    <w:rsid w:val="00C1509A"/>
    <w:rsid w:val="00C245D4"/>
    <w:rsid w:val="00C36FEE"/>
    <w:rsid w:val="00C4385F"/>
    <w:rsid w:val="00C5688C"/>
    <w:rsid w:val="00C639D9"/>
    <w:rsid w:val="00C67DE1"/>
    <w:rsid w:val="00C72BFE"/>
    <w:rsid w:val="00C743A9"/>
    <w:rsid w:val="00C92CE3"/>
    <w:rsid w:val="00C94CE3"/>
    <w:rsid w:val="00C94F12"/>
    <w:rsid w:val="00C968AD"/>
    <w:rsid w:val="00CA27A6"/>
    <w:rsid w:val="00CB2096"/>
    <w:rsid w:val="00CB5E70"/>
    <w:rsid w:val="00CC00C3"/>
    <w:rsid w:val="00CC4D4E"/>
    <w:rsid w:val="00CD2B97"/>
    <w:rsid w:val="00CD387E"/>
    <w:rsid w:val="00CD71C3"/>
    <w:rsid w:val="00CE2F49"/>
    <w:rsid w:val="00CE4BC9"/>
    <w:rsid w:val="00CE6CD5"/>
    <w:rsid w:val="00CE7F87"/>
    <w:rsid w:val="00CF080A"/>
    <w:rsid w:val="00CF2401"/>
    <w:rsid w:val="00CF5C8B"/>
    <w:rsid w:val="00CF73EC"/>
    <w:rsid w:val="00D022D8"/>
    <w:rsid w:val="00D10D12"/>
    <w:rsid w:val="00D115FD"/>
    <w:rsid w:val="00D147EB"/>
    <w:rsid w:val="00D30C5C"/>
    <w:rsid w:val="00D36326"/>
    <w:rsid w:val="00D53885"/>
    <w:rsid w:val="00D55609"/>
    <w:rsid w:val="00D61F04"/>
    <w:rsid w:val="00D64160"/>
    <w:rsid w:val="00D645D8"/>
    <w:rsid w:val="00D811CE"/>
    <w:rsid w:val="00D81CFF"/>
    <w:rsid w:val="00D83DFF"/>
    <w:rsid w:val="00D85464"/>
    <w:rsid w:val="00D90C43"/>
    <w:rsid w:val="00D90EE2"/>
    <w:rsid w:val="00DA667A"/>
    <w:rsid w:val="00DB3415"/>
    <w:rsid w:val="00DB622C"/>
    <w:rsid w:val="00DC37E1"/>
    <w:rsid w:val="00DC7925"/>
    <w:rsid w:val="00DD6767"/>
    <w:rsid w:val="00DE14E8"/>
    <w:rsid w:val="00DE2755"/>
    <w:rsid w:val="00DE7D66"/>
    <w:rsid w:val="00DF289F"/>
    <w:rsid w:val="00E1481F"/>
    <w:rsid w:val="00E16196"/>
    <w:rsid w:val="00E177F9"/>
    <w:rsid w:val="00E23D78"/>
    <w:rsid w:val="00E25840"/>
    <w:rsid w:val="00E33976"/>
    <w:rsid w:val="00E52BCF"/>
    <w:rsid w:val="00E544C4"/>
    <w:rsid w:val="00E56B20"/>
    <w:rsid w:val="00E60B89"/>
    <w:rsid w:val="00E62220"/>
    <w:rsid w:val="00E74F41"/>
    <w:rsid w:val="00E8516D"/>
    <w:rsid w:val="00E97DE4"/>
    <w:rsid w:val="00EB4961"/>
    <w:rsid w:val="00EB5704"/>
    <w:rsid w:val="00EC2D03"/>
    <w:rsid w:val="00ED2DCB"/>
    <w:rsid w:val="00ED49D6"/>
    <w:rsid w:val="00ED6F4A"/>
    <w:rsid w:val="00EF0A0A"/>
    <w:rsid w:val="00EF6FF5"/>
    <w:rsid w:val="00F02093"/>
    <w:rsid w:val="00F02C45"/>
    <w:rsid w:val="00F03268"/>
    <w:rsid w:val="00F063CD"/>
    <w:rsid w:val="00F101A3"/>
    <w:rsid w:val="00F13A92"/>
    <w:rsid w:val="00F17274"/>
    <w:rsid w:val="00F17B37"/>
    <w:rsid w:val="00F43DEF"/>
    <w:rsid w:val="00F51FC9"/>
    <w:rsid w:val="00F566D9"/>
    <w:rsid w:val="00F60F19"/>
    <w:rsid w:val="00F63731"/>
    <w:rsid w:val="00F6398D"/>
    <w:rsid w:val="00F712EB"/>
    <w:rsid w:val="00F80BDA"/>
    <w:rsid w:val="00F942EB"/>
    <w:rsid w:val="00F94FF3"/>
    <w:rsid w:val="00F954D0"/>
    <w:rsid w:val="00F96A86"/>
    <w:rsid w:val="00F973D0"/>
    <w:rsid w:val="00FA1683"/>
    <w:rsid w:val="00FB0DEA"/>
    <w:rsid w:val="00FB74A9"/>
    <w:rsid w:val="00FB7A3F"/>
    <w:rsid w:val="00FC5CBA"/>
    <w:rsid w:val="00FC7ECD"/>
    <w:rsid w:val="00FD09F5"/>
    <w:rsid w:val="00FE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196"/>
  </w:style>
  <w:style w:type="paragraph" w:styleId="Naslov1">
    <w:name w:val="heading 1"/>
    <w:basedOn w:val="Normal"/>
    <w:next w:val="Normal"/>
    <w:link w:val="Naslov1Char"/>
    <w:uiPriority w:val="9"/>
    <w:qFormat/>
    <w:rsid w:val="007912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91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91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97B7E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4758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6947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6947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1012D"/>
  </w:style>
  <w:style w:type="paragraph" w:styleId="Podnoje">
    <w:name w:val="footer"/>
    <w:basedOn w:val="Normal"/>
    <w:link w:val="Podno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1012D"/>
  </w:style>
  <w:style w:type="table" w:styleId="Reetkatablice">
    <w:name w:val="Table Grid"/>
    <w:basedOn w:val="Obinatablica"/>
    <w:uiPriority w:val="59"/>
    <w:rsid w:val="0071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E2584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2584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25840"/>
    <w:rPr>
      <w:vertAlign w:val="superscript"/>
    </w:rPr>
  </w:style>
  <w:style w:type="paragraph" w:customStyle="1" w:styleId="PUMPODNASLOV">
    <w:name w:val="PUM PODNASLOV"/>
    <w:basedOn w:val="Normal"/>
    <w:qFormat/>
    <w:rsid w:val="00965CBE"/>
    <w:pPr>
      <w:numPr>
        <w:numId w:val="3"/>
      </w:numPr>
    </w:pPr>
    <w:rPr>
      <w:b/>
      <w:i/>
      <w:sz w:val="32"/>
    </w:rPr>
  </w:style>
  <w:style w:type="character" w:customStyle="1" w:styleId="Naslov1Char">
    <w:name w:val="Naslov 1 Char"/>
    <w:basedOn w:val="Zadanifontodlomka"/>
    <w:link w:val="Naslov1"/>
    <w:uiPriority w:val="9"/>
    <w:rsid w:val="007912FB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unhideWhenUsed/>
    <w:qFormat/>
    <w:rsid w:val="007912FB"/>
    <w:pPr>
      <w:outlineLvl w:val="9"/>
    </w:pPr>
    <w:rPr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912FB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912FB"/>
    <w:rPr>
      <w:rFonts w:asciiTheme="majorHAnsi" w:eastAsiaTheme="majorEastAsia" w:hAnsiTheme="majorHAnsi" w:cstheme="majorBidi"/>
      <w:b/>
      <w:bCs/>
      <w:color w:val="797B7E" w:themeColor="accent1"/>
    </w:rPr>
  </w:style>
  <w:style w:type="paragraph" w:styleId="Sadraj1">
    <w:name w:val="toc 1"/>
    <w:basedOn w:val="Normal"/>
    <w:next w:val="Normal"/>
    <w:autoRedefine/>
    <w:uiPriority w:val="39"/>
    <w:unhideWhenUsed/>
    <w:rsid w:val="007912FB"/>
    <w:pPr>
      <w:spacing w:after="100"/>
    </w:pPr>
  </w:style>
  <w:style w:type="character" w:styleId="Hiperveza">
    <w:name w:val="Hyperlink"/>
    <w:basedOn w:val="Zadanifontodlomka"/>
    <w:uiPriority w:val="99"/>
    <w:unhideWhenUsed/>
    <w:rsid w:val="007912FB"/>
    <w:rPr>
      <w:color w:val="5F5F5F" w:themeColor="hyperlink"/>
      <w:u w:val="single"/>
    </w:rPr>
  </w:style>
  <w:style w:type="paragraph" w:customStyle="1" w:styleId="nnnnnnn">
    <w:name w:val="nnnnnnn"/>
    <w:qFormat/>
    <w:rsid w:val="00D53885"/>
    <w:pPr>
      <w:ind w:left="-851"/>
    </w:pPr>
    <w:rPr>
      <w:rFonts w:ascii="Albertus Extra Bold" w:hAnsi="Albertus Extra Bold"/>
      <w:b/>
      <w:i/>
      <w:noProof/>
      <w:sz w:val="32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2A6C8C"/>
    <w:pPr>
      <w:pBdr>
        <w:bottom w:val="single" w:sz="8" w:space="4" w:color="797B7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A6C8C"/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paragraph" w:styleId="Odlomakpopisa">
    <w:name w:val="List Paragraph"/>
    <w:basedOn w:val="Normal"/>
    <w:uiPriority w:val="34"/>
    <w:qFormat/>
    <w:rsid w:val="00BE6339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D64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E62220"/>
    <w:pPr>
      <w:spacing w:after="0" w:line="240" w:lineRule="auto"/>
    </w:pPr>
    <w:rPr>
      <w:rFonts w:ascii="Times New Roman" w:hAnsi="Times New Roman" w:cs="Times New Roman"/>
      <w:i/>
      <w:iCs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62220"/>
    <w:rPr>
      <w:rFonts w:ascii="Times New Roman" w:hAnsi="Times New Roman" w:cs="Times New Roman"/>
      <w:i/>
      <w:iCs/>
      <w:sz w:val="24"/>
      <w:szCs w:val="24"/>
      <w:lang w:eastAsia="hr-HR"/>
    </w:rPr>
  </w:style>
  <w:style w:type="table" w:styleId="Svijetlosjenanje">
    <w:name w:val="Light Shading"/>
    <w:basedOn w:val="Obinatablica"/>
    <w:uiPriority w:val="60"/>
    <w:rsid w:val="00DC37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196"/>
  </w:style>
  <w:style w:type="paragraph" w:styleId="Naslov1">
    <w:name w:val="heading 1"/>
    <w:basedOn w:val="Normal"/>
    <w:next w:val="Normal"/>
    <w:link w:val="Naslov1Char"/>
    <w:uiPriority w:val="9"/>
    <w:qFormat/>
    <w:rsid w:val="007912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912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91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97B7E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4758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6947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6947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1012D"/>
  </w:style>
  <w:style w:type="paragraph" w:styleId="Podnoje">
    <w:name w:val="footer"/>
    <w:basedOn w:val="Normal"/>
    <w:link w:val="PodnojeChar"/>
    <w:uiPriority w:val="99"/>
    <w:unhideWhenUsed/>
    <w:rsid w:val="00410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1012D"/>
  </w:style>
  <w:style w:type="table" w:styleId="Reetkatablice">
    <w:name w:val="Table Grid"/>
    <w:basedOn w:val="Obinatablica"/>
    <w:uiPriority w:val="59"/>
    <w:rsid w:val="0071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E2584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2584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25840"/>
    <w:rPr>
      <w:vertAlign w:val="superscript"/>
    </w:rPr>
  </w:style>
  <w:style w:type="paragraph" w:customStyle="1" w:styleId="PUMPODNASLOV">
    <w:name w:val="PUM PODNASLOV"/>
    <w:basedOn w:val="Normal"/>
    <w:qFormat/>
    <w:rsid w:val="00965CBE"/>
    <w:pPr>
      <w:numPr>
        <w:numId w:val="3"/>
      </w:numPr>
    </w:pPr>
    <w:rPr>
      <w:b/>
      <w:i/>
      <w:sz w:val="32"/>
    </w:rPr>
  </w:style>
  <w:style w:type="character" w:customStyle="1" w:styleId="Naslov1Char">
    <w:name w:val="Naslov 1 Char"/>
    <w:basedOn w:val="Zadanifontodlomka"/>
    <w:link w:val="Naslov1"/>
    <w:uiPriority w:val="9"/>
    <w:rsid w:val="007912FB"/>
    <w:rPr>
      <w:rFonts w:asciiTheme="majorHAnsi" w:eastAsiaTheme="majorEastAsia" w:hAnsiTheme="majorHAnsi" w:cstheme="majorBidi"/>
      <w:b/>
      <w:bCs/>
      <w:color w:val="5A5C5E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unhideWhenUsed/>
    <w:qFormat/>
    <w:rsid w:val="007912FB"/>
    <w:pPr>
      <w:outlineLvl w:val="9"/>
    </w:pPr>
    <w:rPr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912FB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912FB"/>
    <w:rPr>
      <w:rFonts w:asciiTheme="majorHAnsi" w:eastAsiaTheme="majorEastAsia" w:hAnsiTheme="majorHAnsi" w:cstheme="majorBidi"/>
      <w:b/>
      <w:bCs/>
      <w:color w:val="797B7E" w:themeColor="accent1"/>
    </w:rPr>
  </w:style>
  <w:style w:type="paragraph" w:styleId="Sadraj1">
    <w:name w:val="toc 1"/>
    <w:basedOn w:val="Normal"/>
    <w:next w:val="Normal"/>
    <w:autoRedefine/>
    <w:uiPriority w:val="39"/>
    <w:unhideWhenUsed/>
    <w:rsid w:val="007912FB"/>
    <w:pPr>
      <w:spacing w:after="100"/>
    </w:pPr>
  </w:style>
  <w:style w:type="character" w:styleId="Hiperveza">
    <w:name w:val="Hyperlink"/>
    <w:basedOn w:val="Zadanifontodlomka"/>
    <w:uiPriority w:val="99"/>
    <w:unhideWhenUsed/>
    <w:rsid w:val="007912FB"/>
    <w:rPr>
      <w:color w:val="5F5F5F" w:themeColor="hyperlink"/>
      <w:u w:val="single"/>
    </w:rPr>
  </w:style>
  <w:style w:type="paragraph" w:customStyle="1" w:styleId="nnnnnnn">
    <w:name w:val="nnnnnnn"/>
    <w:qFormat/>
    <w:rsid w:val="00D53885"/>
    <w:pPr>
      <w:ind w:left="-851"/>
    </w:pPr>
    <w:rPr>
      <w:rFonts w:ascii="Albertus Extra Bold" w:hAnsi="Albertus Extra Bold"/>
      <w:b/>
      <w:i/>
      <w:noProof/>
      <w:sz w:val="32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2A6C8C"/>
    <w:pPr>
      <w:pBdr>
        <w:bottom w:val="single" w:sz="8" w:space="4" w:color="797B7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A6C8C"/>
    <w:rPr>
      <w:rFonts w:asciiTheme="majorHAnsi" w:eastAsiaTheme="majorEastAsia" w:hAnsiTheme="majorHAnsi" w:cstheme="majorBidi"/>
      <w:color w:val="323231" w:themeColor="text2" w:themeShade="BF"/>
      <w:spacing w:val="5"/>
      <w:kern w:val="28"/>
      <w:sz w:val="52"/>
      <w:szCs w:val="52"/>
    </w:rPr>
  </w:style>
  <w:style w:type="paragraph" w:styleId="Odlomakpopisa">
    <w:name w:val="List Paragraph"/>
    <w:basedOn w:val="Normal"/>
    <w:uiPriority w:val="34"/>
    <w:qFormat/>
    <w:rsid w:val="00BE6339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D64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99"/>
    <w:semiHidden/>
    <w:unhideWhenUsed/>
    <w:rsid w:val="00E62220"/>
    <w:pPr>
      <w:spacing w:after="0" w:line="240" w:lineRule="auto"/>
    </w:pPr>
    <w:rPr>
      <w:rFonts w:ascii="Times New Roman" w:hAnsi="Times New Roman" w:cs="Times New Roman"/>
      <w:i/>
      <w:iCs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62220"/>
    <w:rPr>
      <w:rFonts w:ascii="Times New Roman" w:hAnsi="Times New Roman" w:cs="Times New Roman"/>
      <w:i/>
      <w:iCs/>
      <w:sz w:val="24"/>
      <w:szCs w:val="24"/>
      <w:lang w:eastAsia="hr-HR"/>
    </w:rPr>
  </w:style>
  <w:style w:type="table" w:styleId="Svijetlosjenanje">
    <w:name w:val="Light Shading"/>
    <w:basedOn w:val="Obinatablica"/>
    <w:uiPriority w:val="60"/>
    <w:rsid w:val="00DC37E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2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acunovodstvo@zd.t-com.hr" TargetMode="External"/><Relationship Id="rId18" Type="http://schemas.microsoft.com/office/2007/relationships/diagramDrawing" Target="diagrams/drawing1.xml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gracac.hr" TargetMode="External"/><Relationship Id="rId17" Type="http://schemas.openxmlformats.org/officeDocument/2006/relationships/diagramColors" Target="diagrams/colors1.xml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0.jpg"/><Relationship Id="rId32" Type="http://schemas.openxmlformats.org/officeDocument/2006/relationships/hyperlink" Target="mailto:gracac@gracac.hr" TargetMode="External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diagramLayout" Target="diagrams/layout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Data" Target="diagrams/data1.xml"/><Relationship Id="rId22" Type="http://schemas.openxmlformats.org/officeDocument/2006/relationships/image" Target="media/image8.jp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8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8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0B7924-26D7-4D6C-8814-5CC55903AAD5}" type="doc">
      <dgm:prSet loTypeId="urn:microsoft.com/office/officeart/2005/8/layout/venn2" loCatId="relationship" qsTypeId="urn:microsoft.com/office/officeart/2005/8/quickstyle/simple2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976C674B-0D38-4F0E-AD16-111655770616}">
      <dgm:prSet phldrT="[Teks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2286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endParaRPr lang="hr-HR" sz="1100">
            <a:solidFill>
              <a:sysClr val="windowText" lastClr="000000"/>
            </a:solidFill>
          </a:endParaRPr>
        </a:p>
        <a:p>
          <a:pPr algn="ctr"/>
          <a:r>
            <a:rPr lang="hr-HR" sz="1200">
              <a:solidFill>
                <a:sysClr val="windowText" lastClr="000000"/>
              </a:solidFill>
              <a:latin typeface="Monotype Corsiva" pitchFamily="66" charset="0"/>
            </a:rPr>
            <a:t>Ukupni Proračun Općine Gračac  18.253.505,59 kn </a:t>
          </a:r>
        </a:p>
      </dgm:t>
    </dgm:pt>
    <dgm:pt modelId="{21C9445F-E145-447F-98BF-476B1D914C3E}" type="parTrans" cxnId="{FB308851-D959-4073-8909-4843A034A48E}">
      <dgm:prSet/>
      <dgm:spPr/>
      <dgm:t>
        <a:bodyPr/>
        <a:lstStyle/>
        <a:p>
          <a:pPr algn="ctr"/>
          <a:endParaRPr lang="hr-HR"/>
        </a:p>
      </dgm:t>
    </dgm:pt>
    <dgm:pt modelId="{F2CE107D-7483-4712-8B86-27B5D00A733A}" type="sibTrans" cxnId="{FB308851-D959-4073-8909-4843A034A48E}">
      <dgm:prSet/>
      <dgm:spPr/>
      <dgm:t>
        <a:bodyPr/>
        <a:lstStyle/>
        <a:p>
          <a:pPr algn="ctr"/>
          <a:endParaRPr lang="hr-HR"/>
        </a:p>
      </dgm:t>
    </dgm:pt>
    <dgm:pt modelId="{7E76264C-5F4A-4772-A578-C66428E5927F}">
      <dgm:prSet phldrT="[Tekst]" custT="1"/>
      <dgm:spPr/>
      <dgm:t>
        <a:bodyPr/>
        <a:lstStyle/>
        <a:p>
          <a:pPr algn="ctr"/>
          <a:endParaRPr lang="hr-HR" sz="1200"/>
        </a:p>
        <a:p>
          <a:pPr algn="ctr"/>
          <a:endParaRPr lang="hr-HR" sz="1200"/>
        </a:p>
        <a:p>
          <a:pPr algn="ctr"/>
          <a:r>
            <a:rPr lang="hr-HR" sz="1200">
              <a:solidFill>
                <a:sysClr val="windowText" lastClr="000000"/>
              </a:solidFill>
              <a:latin typeface="Monotype Corsiva" pitchFamily="66" charset="0"/>
            </a:rPr>
            <a:t>Općina Gračac 13.138.215,59 kn</a:t>
          </a:r>
        </a:p>
      </dgm:t>
    </dgm:pt>
    <dgm:pt modelId="{6A6FFD46-E8AD-4767-8BB0-3A338D1E469F}" type="parTrans" cxnId="{A1A2582A-5E38-4C4D-B75E-34FFE37ACB8F}">
      <dgm:prSet/>
      <dgm:spPr/>
      <dgm:t>
        <a:bodyPr/>
        <a:lstStyle/>
        <a:p>
          <a:pPr algn="ctr"/>
          <a:endParaRPr lang="hr-HR"/>
        </a:p>
      </dgm:t>
    </dgm:pt>
    <dgm:pt modelId="{782DAE7B-D9DC-4E00-9C98-5614A675B4CB}" type="sibTrans" cxnId="{A1A2582A-5E38-4C4D-B75E-34FFE37ACB8F}">
      <dgm:prSet/>
      <dgm:spPr/>
      <dgm:t>
        <a:bodyPr/>
        <a:lstStyle/>
        <a:p>
          <a:pPr algn="ctr"/>
          <a:endParaRPr lang="hr-HR"/>
        </a:p>
      </dgm:t>
    </dgm:pt>
    <dgm:pt modelId="{95356791-D6B2-4BEE-A477-1004978DF69E}">
      <dgm:prSet custT="1"/>
      <dgm:spPr/>
      <dgm:t>
        <a:bodyPr/>
        <a:lstStyle/>
        <a:p>
          <a:pPr algn="ctr"/>
          <a:r>
            <a:rPr lang="hr-HR" sz="1200">
              <a:solidFill>
                <a:sysClr val="windowText" lastClr="000000"/>
              </a:solidFill>
              <a:latin typeface="Monotype Corsiva" pitchFamily="66" charset="0"/>
            </a:rPr>
            <a:t>Proračunski korisnici  5.115.290,00 kn </a:t>
          </a:r>
        </a:p>
      </dgm:t>
    </dgm:pt>
    <dgm:pt modelId="{5378097B-9BA1-4503-BDD5-4F62C8F49B07}" type="parTrans" cxnId="{C209717D-6997-4848-8E5F-30DB01820DEA}">
      <dgm:prSet/>
      <dgm:spPr/>
      <dgm:t>
        <a:bodyPr/>
        <a:lstStyle/>
        <a:p>
          <a:pPr algn="ctr"/>
          <a:endParaRPr lang="hr-HR"/>
        </a:p>
      </dgm:t>
    </dgm:pt>
    <dgm:pt modelId="{FDD2531A-0459-4F33-B51F-9A30B5E3FB46}" type="sibTrans" cxnId="{C209717D-6997-4848-8E5F-30DB01820DEA}">
      <dgm:prSet/>
      <dgm:spPr/>
      <dgm:t>
        <a:bodyPr/>
        <a:lstStyle/>
        <a:p>
          <a:pPr algn="ctr"/>
          <a:endParaRPr lang="hr-HR"/>
        </a:p>
      </dgm:t>
    </dgm:pt>
    <dgm:pt modelId="{79E823B2-E115-4F65-B2E6-414B9A60DE4B}" type="pres">
      <dgm:prSet presAssocID="{CB0B7924-26D7-4D6C-8814-5CC55903AAD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1404452B-08E6-4542-B9A6-E72EE75A435C}" type="pres">
      <dgm:prSet presAssocID="{CB0B7924-26D7-4D6C-8814-5CC55903AAD5}" presName="comp1" presStyleCnt="0"/>
      <dgm:spPr/>
      <dgm:t>
        <a:bodyPr/>
        <a:lstStyle/>
        <a:p>
          <a:endParaRPr lang="hr-HR"/>
        </a:p>
      </dgm:t>
    </dgm:pt>
    <dgm:pt modelId="{3B008EEA-7A32-41E0-A864-B61542B79B87}" type="pres">
      <dgm:prSet presAssocID="{CB0B7924-26D7-4D6C-8814-5CC55903AAD5}" presName="circle1" presStyleLbl="node1" presStyleIdx="0" presStyleCnt="3" custScaleX="125684" custScaleY="97375"/>
      <dgm:spPr/>
      <dgm:t>
        <a:bodyPr/>
        <a:lstStyle/>
        <a:p>
          <a:endParaRPr lang="hr-HR"/>
        </a:p>
      </dgm:t>
    </dgm:pt>
    <dgm:pt modelId="{196EA2EB-019F-4BE7-911D-13F470EE61AF}" type="pres">
      <dgm:prSet presAssocID="{CB0B7924-26D7-4D6C-8814-5CC55903AAD5}" presName="c1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4C32796-1417-4BDC-B94C-60A6D4B54250}" type="pres">
      <dgm:prSet presAssocID="{CB0B7924-26D7-4D6C-8814-5CC55903AAD5}" presName="comp2" presStyleCnt="0"/>
      <dgm:spPr/>
      <dgm:t>
        <a:bodyPr/>
        <a:lstStyle/>
        <a:p>
          <a:endParaRPr lang="hr-HR"/>
        </a:p>
      </dgm:t>
    </dgm:pt>
    <dgm:pt modelId="{100ECACC-7AE2-4DB4-9D5F-83213496C62E}" type="pres">
      <dgm:prSet presAssocID="{CB0B7924-26D7-4D6C-8814-5CC55903AAD5}" presName="circle2" presStyleLbl="node1" presStyleIdx="1" presStyleCnt="3" custScaleX="107317" custScaleY="91870"/>
      <dgm:spPr/>
      <dgm:t>
        <a:bodyPr/>
        <a:lstStyle/>
        <a:p>
          <a:endParaRPr lang="hr-HR"/>
        </a:p>
      </dgm:t>
    </dgm:pt>
    <dgm:pt modelId="{3BA5BBBD-C2D8-4D23-A7D8-38C35A832010}" type="pres">
      <dgm:prSet presAssocID="{CB0B7924-26D7-4D6C-8814-5CC55903AAD5}" presName="c2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899103B-E370-490B-99E0-0C633508B35F}" type="pres">
      <dgm:prSet presAssocID="{CB0B7924-26D7-4D6C-8814-5CC55903AAD5}" presName="comp3" presStyleCnt="0"/>
      <dgm:spPr/>
      <dgm:t>
        <a:bodyPr/>
        <a:lstStyle/>
        <a:p>
          <a:endParaRPr lang="hr-HR"/>
        </a:p>
      </dgm:t>
    </dgm:pt>
    <dgm:pt modelId="{96D6247D-635F-4478-BF2D-477F2E5E597F}" type="pres">
      <dgm:prSet presAssocID="{CB0B7924-26D7-4D6C-8814-5CC55903AAD5}" presName="circle3" presStyleLbl="node1" presStyleIdx="2" presStyleCnt="3" custScaleX="91905" custScaleY="54420" custLinFactNeighborX="-2622" custLinFactNeighborY="9174"/>
      <dgm:spPr/>
      <dgm:t>
        <a:bodyPr/>
        <a:lstStyle/>
        <a:p>
          <a:endParaRPr lang="hr-HR"/>
        </a:p>
      </dgm:t>
    </dgm:pt>
    <dgm:pt modelId="{67579D8D-9C4C-4AF6-B47B-8D9D44C8EF13}" type="pres">
      <dgm:prSet presAssocID="{CB0B7924-26D7-4D6C-8814-5CC55903AAD5}" presName="c3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A1A2582A-5E38-4C4D-B75E-34FFE37ACB8F}" srcId="{CB0B7924-26D7-4D6C-8814-5CC55903AAD5}" destId="{7E76264C-5F4A-4772-A578-C66428E5927F}" srcOrd="1" destOrd="0" parTransId="{6A6FFD46-E8AD-4767-8BB0-3A338D1E469F}" sibTransId="{782DAE7B-D9DC-4E00-9C98-5614A675B4CB}"/>
    <dgm:cxn modelId="{46BA8A35-A092-4D90-988E-D659EE2AA349}" type="presOf" srcId="{7E76264C-5F4A-4772-A578-C66428E5927F}" destId="{3BA5BBBD-C2D8-4D23-A7D8-38C35A832010}" srcOrd="1" destOrd="0" presId="urn:microsoft.com/office/officeart/2005/8/layout/venn2"/>
    <dgm:cxn modelId="{8C653B6D-EB92-41E9-B06C-2FCBC2DB398B}" type="presOf" srcId="{7E76264C-5F4A-4772-A578-C66428E5927F}" destId="{100ECACC-7AE2-4DB4-9D5F-83213496C62E}" srcOrd="0" destOrd="0" presId="urn:microsoft.com/office/officeart/2005/8/layout/venn2"/>
    <dgm:cxn modelId="{64BD7115-8E06-46A3-9C32-1BC19102E498}" type="presOf" srcId="{CB0B7924-26D7-4D6C-8814-5CC55903AAD5}" destId="{79E823B2-E115-4F65-B2E6-414B9A60DE4B}" srcOrd="0" destOrd="0" presId="urn:microsoft.com/office/officeart/2005/8/layout/venn2"/>
    <dgm:cxn modelId="{FB308851-D959-4073-8909-4843A034A48E}" srcId="{CB0B7924-26D7-4D6C-8814-5CC55903AAD5}" destId="{976C674B-0D38-4F0E-AD16-111655770616}" srcOrd="0" destOrd="0" parTransId="{21C9445F-E145-447F-98BF-476B1D914C3E}" sibTransId="{F2CE107D-7483-4712-8B86-27B5D00A733A}"/>
    <dgm:cxn modelId="{979C3F7C-D47E-4A29-88BB-8BBDB5D6074A}" type="presOf" srcId="{95356791-D6B2-4BEE-A477-1004978DF69E}" destId="{96D6247D-635F-4478-BF2D-477F2E5E597F}" srcOrd="0" destOrd="0" presId="urn:microsoft.com/office/officeart/2005/8/layout/venn2"/>
    <dgm:cxn modelId="{C209717D-6997-4848-8E5F-30DB01820DEA}" srcId="{CB0B7924-26D7-4D6C-8814-5CC55903AAD5}" destId="{95356791-D6B2-4BEE-A477-1004978DF69E}" srcOrd="2" destOrd="0" parTransId="{5378097B-9BA1-4503-BDD5-4F62C8F49B07}" sibTransId="{FDD2531A-0459-4F33-B51F-9A30B5E3FB46}"/>
    <dgm:cxn modelId="{68AA2EBA-F888-42A3-A2E6-EC5C08182B1B}" type="presOf" srcId="{976C674B-0D38-4F0E-AD16-111655770616}" destId="{196EA2EB-019F-4BE7-911D-13F470EE61AF}" srcOrd="1" destOrd="0" presId="urn:microsoft.com/office/officeart/2005/8/layout/venn2"/>
    <dgm:cxn modelId="{DCE416E8-2225-4F17-BE82-E7AAFEAD088F}" type="presOf" srcId="{95356791-D6B2-4BEE-A477-1004978DF69E}" destId="{67579D8D-9C4C-4AF6-B47B-8D9D44C8EF13}" srcOrd="1" destOrd="0" presId="urn:microsoft.com/office/officeart/2005/8/layout/venn2"/>
    <dgm:cxn modelId="{BB6597B8-1BBE-4466-AF95-4E5CD77D8801}" type="presOf" srcId="{976C674B-0D38-4F0E-AD16-111655770616}" destId="{3B008EEA-7A32-41E0-A864-B61542B79B87}" srcOrd="0" destOrd="0" presId="urn:microsoft.com/office/officeart/2005/8/layout/venn2"/>
    <dgm:cxn modelId="{39A94AC5-E802-4FE0-9367-0633E60ED1F9}" type="presParOf" srcId="{79E823B2-E115-4F65-B2E6-414B9A60DE4B}" destId="{1404452B-08E6-4542-B9A6-E72EE75A435C}" srcOrd="0" destOrd="0" presId="urn:microsoft.com/office/officeart/2005/8/layout/venn2"/>
    <dgm:cxn modelId="{F7E9A603-8D03-4BE5-BF04-CA7D5F5E5291}" type="presParOf" srcId="{1404452B-08E6-4542-B9A6-E72EE75A435C}" destId="{3B008EEA-7A32-41E0-A864-B61542B79B87}" srcOrd="0" destOrd="0" presId="urn:microsoft.com/office/officeart/2005/8/layout/venn2"/>
    <dgm:cxn modelId="{075B7F34-1E26-4F34-A20A-5C4A6224D0F8}" type="presParOf" srcId="{1404452B-08E6-4542-B9A6-E72EE75A435C}" destId="{196EA2EB-019F-4BE7-911D-13F470EE61AF}" srcOrd="1" destOrd="0" presId="urn:microsoft.com/office/officeart/2005/8/layout/venn2"/>
    <dgm:cxn modelId="{591ACCF3-130F-473D-B4C0-5ACCA3E0602B}" type="presParOf" srcId="{79E823B2-E115-4F65-B2E6-414B9A60DE4B}" destId="{34C32796-1417-4BDC-B94C-60A6D4B54250}" srcOrd="1" destOrd="0" presId="urn:microsoft.com/office/officeart/2005/8/layout/venn2"/>
    <dgm:cxn modelId="{1DDC4656-CB40-4380-B98F-E85BC786B15F}" type="presParOf" srcId="{34C32796-1417-4BDC-B94C-60A6D4B54250}" destId="{100ECACC-7AE2-4DB4-9D5F-83213496C62E}" srcOrd="0" destOrd="0" presId="urn:microsoft.com/office/officeart/2005/8/layout/venn2"/>
    <dgm:cxn modelId="{AD4A00F9-9D58-4F8D-A1C4-D289E760CC3B}" type="presParOf" srcId="{34C32796-1417-4BDC-B94C-60A6D4B54250}" destId="{3BA5BBBD-C2D8-4D23-A7D8-38C35A832010}" srcOrd="1" destOrd="0" presId="urn:microsoft.com/office/officeart/2005/8/layout/venn2"/>
    <dgm:cxn modelId="{5DB3C54C-6067-4DAE-A35A-380CF2BBDAC9}" type="presParOf" srcId="{79E823B2-E115-4F65-B2E6-414B9A60DE4B}" destId="{6899103B-E370-490B-99E0-0C633508B35F}" srcOrd="2" destOrd="0" presId="urn:microsoft.com/office/officeart/2005/8/layout/venn2"/>
    <dgm:cxn modelId="{BF312598-447C-446C-931B-30FAFDAEDC79}" type="presParOf" srcId="{6899103B-E370-490B-99E0-0C633508B35F}" destId="{96D6247D-635F-4478-BF2D-477F2E5E597F}" srcOrd="0" destOrd="0" presId="urn:microsoft.com/office/officeart/2005/8/layout/venn2"/>
    <dgm:cxn modelId="{BF6E3743-3ED6-48D4-9E9A-F06A9C4EDD5C}" type="presParOf" srcId="{6899103B-E370-490B-99E0-0C633508B35F}" destId="{67579D8D-9C4C-4AF6-B47B-8D9D44C8EF13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008EEA-7A32-41E0-A864-B61542B79B87}">
      <dsp:nvSpPr>
        <dsp:cNvPr id="0" name=""/>
        <dsp:cNvSpPr/>
      </dsp:nvSpPr>
      <dsp:spPr>
        <a:xfrm>
          <a:off x="1097968" y="37850"/>
          <a:ext cx="3624571" cy="2808175"/>
        </a:xfrm>
        <a:prstGeom prst="ellipse">
          <a:avLst/>
        </a:prstGeom>
        <a:solidFill>
          <a:schemeClr val="lt1"/>
        </a:solidFill>
        <a:ln w="26425" cap="flat" cmpd="sng" algn="ctr">
          <a:solidFill>
            <a:schemeClr val="accent2"/>
          </a:solidFill>
          <a:prstDash val="solid"/>
        </a:ln>
        <a:effectLst>
          <a:glow rad="2286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>
            <a:solidFill>
              <a:sysClr val="windowText" lastClr="000000"/>
            </a:solidFill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Monotype Corsiva" pitchFamily="66" charset="0"/>
            </a:rPr>
            <a:t>Ukupni Proračun Općine Gračac  18.253.505,59 kn </a:t>
          </a:r>
        </a:p>
      </dsp:txBody>
      <dsp:txXfrm>
        <a:off x="2276860" y="178259"/>
        <a:ext cx="1266787" cy="421226"/>
      </dsp:txXfrm>
    </dsp:sp>
    <dsp:sp modelId="{100ECACC-7AE2-4DB4-9D5F-83213496C62E}">
      <dsp:nvSpPr>
        <dsp:cNvPr id="0" name=""/>
        <dsp:cNvSpPr/>
      </dsp:nvSpPr>
      <dsp:spPr>
        <a:xfrm>
          <a:off x="1749670" y="808891"/>
          <a:ext cx="2321167" cy="198706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444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Monotype Corsiva" pitchFamily="66" charset="0"/>
            </a:rPr>
            <a:t>Općina Gračac 13.138.215,59 kn</a:t>
          </a:r>
        </a:p>
      </dsp:txBody>
      <dsp:txXfrm>
        <a:off x="2369421" y="933082"/>
        <a:ext cx="1081664" cy="372574"/>
      </dsp:txXfrm>
    </dsp:sp>
    <dsp:sp modelId="{96D6247D-635F-4478-BF2D-477F2E5E597F}">
      <dsp:nvSpPr>
        <dsp:cNvPr id="0" name=""/>
        <dsp:cNvSpPr/>
      </dsp:nvSpPr>
      <dsp:spPr>
        <a:xfrm>
          <a:off x="2209839" y="1902839"/>
          <a:ext cx="1325213" cy="78470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444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Monotype Corsiva" pitchFamily="66" charset="0"/>
            </a:rPr>
            <a:t>Proračunski korisnici  5.115.290,00 kn </a:t>
          </a:r>
        </a:p>
      </dsp:txBody>
      <dsp:txXfrm>
        <a:off x="2403912" y="2099015"/>
        <a:ext cx="937067" cy="3923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Kutovi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Jasnoć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E2E7C2-24E6-45B2-BEB6-E9A723003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1407</Words>
  <Characters>8026</Characters>
  <Application>Microsoft Office Word</Application>
  <DocSecurity>0</DocSecurity>
  <Lines>66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Proračun u malom Općine Gračac – Vodič za građane</vt:lpstr>
      <vt:lpstr>Proračun u malom</vt:lpstr>
    </vt:vector>
  </TitlesOfParts>
  <Company>Općina Gračac</Company>
  <LinksUpToDate>false</LinksUpToDate>
  <CharactersWithSpaces>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Proračun u malom Općine Gračac – Vodič za građane</dc:title>
  <dc:creator>Sandra Kukić</dc:creator>
  <cp:lastModifiedBy>Korisnik</cp:lastModifiedBy>
  <cp:revision>41</cp:revision>
  <cp:lastPrinted>2018-01-26T11:20:00Z</cp:lastPrinted>
  <dcterms:created xsi:type="dcterms:W3CDTF">2017-12-27T13:11:00Z</dcterms:created>
  <dcterms:modified xsi:type="dcterms:W3CDTF">2018-01-26T11:32:00Z</dcterms:modified>
</cp:coreProperties>
</file>