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30276" w:rsidRPr="00476E96" w:rsidTr="00D01111">
        <w:tc>
          <w:tcPr>
            <w:tcW w:w="9288" w:type="dxa"/>
          </w:tcPr>
          <w:p w:rsidR="00630276" w:rsidRPr="00476E96" w:rsidRDefault="00630276" w:rsidP="00990DD4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 w:rsidRPr="00476E96">
              <w:rPr>
                <w:rFonts w:ascii="Arial" w:hAnsi="Arial" w:cs="Arial"/>
                <w:b/>
                <w:sz w:val="24"/>
                <w:szCs w:val="24"/>
              </w:rPr>
              <w:t xml:space="preserve">AKTI </w:t>
            </w:r>
            <w:r w:rsidR="00990DD4">
              <w:rPr>
                <w:rFonts w:ascii="Arial" w:hAnsi="Arial" w:cs="Arial"/>
                <w:b/>
                <w:sz w:val="24"/>
                <w:szCs w:val="24"/>
              </w:rPr>
              <w:t>IZVRŠNOG TIJELA</w:t>
            </w:r>
            <w:r w:rsidRPr="00476E9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30276" w:rsidRPr="00476E96" w:rsidTr="00D01111">
        <w:tc>
          <w:tcPr>
            <w:tcW w:w="9288" w:type="dxa"/>
          </w:tcPr>
          <w:p w:rsidR="00630276" w:rsidRPr="00476E96" w:rsidRDefault="00630276" w:rsidP="00D0111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276" w:rsidRPr="00990DD4" w:rsidTr="00D01111">
        <w:tc>
          <w:tcPr>
            <w:tcW w:w="9288" w:type="dxa"/>
          </w:tcPr>
          <w:p w:rsidR="00630276" w:rsidRPr="00D13565" w:rsidRDefault="00630276" w:rsidP="00990DD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D13565">
              <w:rPr>
                <w:rFonts w:ascii="Arial" w:hAnsi="Arial" w:cs="Arial"/>
                <w:sz w:val="24"/>
                <w:szCs w:val="24"/>
              </w:rPr>
              <w:t>1.</w:t>
            </w:r>
            <w:r w:rsidR="00DF271D" w:rsidRPr="00D13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540" w:rsidRPr="00D13565">
              <w:rPr>
                <w:rFonts w:ascii="Arial" w:hAnsi="Arial" w:cs="Arial"/>
                <w:sz w:val="24"/>
                <w:szCs w:val="24"/>
              </w:rPr>
              <w:t xml:space="preserve">Odluka o </w:t>
            </w:r>
            <w:r w:rsidR="00D13565">
              <w:rPr>
                <w:rFonts w:ascii="Arial" w:hAnsi="Arial" w:cs="Arial"/>
                <w:sz w:val="24"/>
                <w:szCs w:val="24"/>
              </w:rPr>
              <w:t xml:space="preserve">dodjeli sredstava </w:t>
            </w:r>
            <w:r w:rsidR="00990DD4" w:rsidRPr="00D1356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1356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1</w:t>
            </w:r>
            <w:r w:rsidR="00990DD4" w:rsidRPr="00D1356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DF271D" w:rsidRPr="00D1356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630276" w:rsidRPr="00990DD4" w:rsidTr="00D01111">
        <w:tc>
          <w:tcPr>
            <w:tcW w:w="9288" w:type="dxa"/>
          </w:tcPr>
          <w:p w:rsidR="00990DD4" w:rsidRPr="00D13565" w:rsidRDefault="00990DD4" w:rsidP="00990DD4">
            <w:pPr>
              <w:rPr>
                <w:rFonts w:ascii="Arial" w:hAnsi="Arial" w:cs="Arial"/>
                <w:bCs/>
                <w:iCs/>
              </w:rPr>
            </w:pPr>
            <w:r w:rsidRPr="00D13565">
              <w:rPr>
                <w:rFonts w:ascii="Arial" w:hAnsi="Arial" w:cs="Arial"/>
                <w:bCs/>
              </w:rPr>
              <w:t xml:space="preserve">2. </w:t>
            </w:r>
            <w:r w:rsidRPr="00D13565">
              <w:rPr>
                <w:rFonts w:ascii="Arial" w:hAnsi="Arial" w:cs="Arial"/>
                <w:bCs/>
                <w:iCs/>
              </w:rPr>
              <w:t>Odluku o razrješenju i imenovanju predstavnika Općine Gračac</w:t>
            </w:r>
          </w:p>
          <w:p w:rsidR="00630276" w:rsidRPr="00D13565" w:rsidRDefault="00990DD4" w:rsidP="00990DD4">
            <w:pPr>
              <w:rPr>
                <w:rFonts w:ascii="Arial" w:hAnsi="Arial" w:cs="Arial"/>
                <w:bCs/>
                <w:iCs/>
              </w:rPr>
            </w:pPr>
            <w:r w:rsidRPr="00D13565">
              <w:rPr>
                <w:rFonts w:ascii="Arial" w:hAnsi="Arial" w:cs="Arial"/>
                <w:bCs/>
                <w:iCs/>
              </w:rPr>
              <w:t xml:space="preserve">    u skupštini društva GRAČAC VODOVOD I ODVODNJA d.o.o.                               2</w:t>
            </w:r>
          </w:p>
        </w:tc>
      </w:tr>
      <w:tr w:rsidR="00630276" w:rsidRPr="00990DD4" w:rsidTr="00D01111">
        <w:tc>
          <w:tcPr>
            <w:tcW w:w="9288" w:type="dxa"/>
          </w:tcPr>
          <w:p w:rsidR="00990DD4" w:rsidRPr="00D13565" w:rsidRDefault="00990DD4" w:rsidP="00990DD4">
            <w:pPr>
              <w:rPr>
                <w:rFonts w:ascii="Arial" w:hAnsi="Arial" w:cs="Arial"/>
                <w:bCs/>
                <w:iCs/>
              </w:rPr>
            </w:pPr>
            <w:r w:rsidRPr="00D13565">
              <w:rPr>
                <w:rFonts w:ascii="Arial" w:hAnsi="Arial" w:cs="Arial"/>
              </w:rPr>
              <w:t xml:space="preserve">3. </w:t>
            </w:r>
            <w:r w:rsidRPr="00D13565">
              <w:rPr>
                <w:rFonts w:ascii="Arial" w:hAnsi="Arial" w:cs="Arial"/>
                <w:bCs/>
                <w:iCs/>
              </w:rPr>
              <w:t>Odluku o razrješenju i imenovanju predstavnika Općine Gračac</w:t>
            </w:r>
          </w:p>
          <w:p w:rsidR="00B07711" w:rsidRPr="00D13565" w:rsidRDefault="00990DD4" w:rsidP="00990DD4">
            <w:pPr>
              <w:rPr>
                <w:rFonts w:ascii="Arial" w:hAnsi="Arial" w:cs="Arial"/>
                <w:bCs/>
                <w:iCs/>
              </w:rPr>
            </w:pPr>
            <w:r w:rsidRPr="00D13565">
              <w:rPr>
                <w:rFonts w:ascii="Arial" w:hAnsi="Arial" w:cs="Arial"/>
                <w:bCs/>
                <w:iCs/>
              </w:rPr>
              <w:t xml:space="preserve">    u skupštini društva GRAČAC ČISTOĆA d.o.o.                                                        3</w:t>
            </w:r>
          </w:p>
        </w:tc>
      </w:tr>
      <w:tr w:rsidR="002F5540" w:rsidRPr="00476E96" w:rsidTr="00D01111">
        <w:tc>
          <w:tcPr>
            <w:tcW w:w="9288" w:type="dxa"/>
          </w:tcPr>
          <w:p w:rsidR="002224C5" w:rsidRPr="00D13565" w:rsidRDefault="007456D6" w:rsidP="003E11D5">
            <w:pPr>
              <w:pStyle w:val="Bezproreda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13565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2224C5" w:rsidRPr="00D13565">
              <w:rPr>
                <w:rFonts w:ascii="Arial" w:eastAsia="Times New Roman" w:hAnsi="Arial" w:cs="Arial"/>
                <w:sz w:val="24"/>
                <w:szCs w:val="24"/>
              </w:rPr>
              <w:t>Dopune Upute o načinu komunikacije, izvještavanju i načinu praćenja,</w:t>
            </w:r>
          </w:p>
          <w:p w:rsidR="002224C5" w:rsidRPr="00D13565" w:rsidRDefault="002224C5" w:rsidP="003E11D5">
            <w:pPr>
              <w:pStyle w:val="Bezproreda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13565">
              <w:rPr>
                <w:rFonts w:ascii="Arial" w:eastAsia="Times New Roman" w:hAnsi="Arial" w:cs="Arial"/>
                <w:sz w:val="24"/>
                <w:szCs w:val="24"/>
              </w:rPr>
              <w:t xml:space="preserve">    ostvarivanja i trošenja  prihoda i primitaka, te ostalih aktivnosti</w:t>
            </w:r>
          </w:p>
          <w:p w:rsidR="002F5540" w:rsidRPr="00D13565" w:rsidRDefault="002224C5" w:rsidP="003E11D5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565">
              <w:rPr>
                <w:rFonts w:ascii="Arial" w:eastAsia="Times New Roman" w:hAnsi="Arial" w:cs="Arial"/>
                <w:sz w:val="24"/>
                <w:szCs w:val="24"/>
              </w:rPr>
              <w:t xml:space="preserve">    proračunskih korisnika Općine Gračac                                                                     4</w:t>
            </w:r>
          </w:p>
        </w:tc>
      </w:tr>
      <w:tr w:rsidR="002F5540" w:rsidRPr="00476E96" w:rsidTr="00D01111">
        <w:tc>
          <w:tcPr>
            <w:tcW w:w="9288" w:type="dxa"/>
          </w:tcPr>
          <w:p w:rsidR="002F5540" w:rsidRPr="00D13565" w:rsidRDefault="002224C5" w:rsidP="002224C5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D13565">
              <w:rPr>
                <w:rFonts w:ascii="Arial" w:hAnsi="Arial" w:cs="Arial"/>
              </w:rPr>
              <w:t xml:space="preserve">5. Procedura o mjerilima i načinu korištenja vlastitih prihoda                                       </w:t>
            </w:r>
            <w:r w:rsidR="002C0125">
              <w:rPr>
                <w:rFonts w:ascii="Arial" w:hAnsi="Arial" w:cs="Arial"/>
              </w:rPr>
              <w:t>6</w:t>
            </w:r>
          </w:p>
        </w:tc>
      </w:tr>
      <w:tr w:rsidR="002F5540" w:rsidRPr="00476E96" w:rsidTr="00D01111">
        <w:tc>
          <w:tcPr>
            <w:tcW w:w="9288" w:type="dxa"/>
          </w:tcPr>
          <w:p w:rsidR="002F5540" w:rsidRPr="007D377A" w:rsidRDefault="002F5540" w:rsidP="007D377A">
            <w:pPr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</w:tbl>
    <w:p w:rsidR="00960BF5" w:rsidRPr="00476E96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</w:rPr>
      </w:pPr>
    </w:p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084B35" w:rsidRDefault="00084B35" w:rsidP="00084B35">
      <w:pPr>
        <w:jc w:val="both"/>
        <w:rPr>
          <w:rFonts w:ascii="Arial" w:hAnsi="Arial" w:cs="Arial"/>
        </w:rPr>
      </w:pPr>
    </w:p>
    <w:p w:rsidR="00476E96" w:rsidRDefault="00476E96"/>
    <w:p w:rsidR="00476E96" w:rsidRDefault="00476E96"/>
    <w:p w:rsidR="00476E96" w:rsidRDefault="00476E96"/>
    <w:p w:rsidR="002224C5" w:rsidRDefault="002224C5" w:rsidP="00990DD4">
      <w:pPr>
        <w:jc w:val="both"/>
        <w:rPr>
          <w:rFonts w:ascii="Arial" w:hAnsi="Arial" w:cs="Arial"/>
          <w:b/>
        </w:rPr>
      </w:pPr>
    </w:p>
    <w:p w:rsidR="002224C5" w:rsidRDefault="002224C5" w:rsidP="00990DD4">
      <w:pPr>
        <w:jc w:val="both"/>
        <w:rPr>
          <w:rFonts w:ascii="Arial" w:hAnsi="Arial" w:cs="Arial"/>
          <w:b/>
        </w:rPr>
      </w:pPr>
    </w:p>
    <w:p w:rsidR="002224C5" w:rsidRDefault="002224C5" w:rsidP="00990DD4">
      <w:pPr>
        <w:jc w:val="both"/>
        <w:rPr>
          <w:rFonts w:ascii="Arial" w:hAnsi="Arial" w:cs="Arial"/>
          <w:b/>
        </w:rPr>
      </w:pPr>
    </w:p>
    <w:p w:rsidR="002224C5" w:rsidRDefault="002224C5" w:rsidP="00990DD4">
      <w:pPr>
        <w:jc w:val="both"/>
        <w:rPr>
          <w:rFonts w:ascii="Arial" w:hAnsi="Arial" w:cs="Arial"/>
          <w:b/>
        </w:rPr>
      </w:pPr>
    </w:p>
    <w:p w:rsidR="002224C5" w:rsidRDefault="002224C5" w:rsidP="00990DD4">
      <w:pPr>
        <w:jc w:val="both"/>
        <w:rPr>
          <w:rFonts w:ascii="Arial" w:hAnsi="Arial" w:cs="Arial"/>
          <w:b/>
        </w:rPr>
      </w:pPr>
    </w:p>
    <w:p w:rsidR="002224C5" w:rsidRDefault="002224C5" w:rsidP="00990DD4">
      <w:pPr>
        <w:jc w:val="both"/>
        <w:rPr>
          <w:rFonts w:ascii="Arial" w:hAnsi="Arial" w:cs="Arial"/>
          <w:b/>
        </w:rPr>
      </w:pPr>
    </w:p>
    <w:p w:rsidR="00990DD4" w:rsidRPr="0080622E" w:rsidRDefault="00990DD4" w:rsidP="00990DD4">
      <w:pPr>
        <w:jc w:val="both"/>
        <w:rPr>
          <w:rFonts w:ascii="Arial" w:hAnsi="Arial" w:cs="Arial"/>
        </w:rPr>
      </w:pPr>
      <w:r w:rsidRPr="0080622E">
        <w:rPr>
          <w:rFonts w:ascii="Arial" w:hAnsi="Arial" w:cs="Arial"/>
          <w:b/>
        </w:rPr>
        <w:t>OPĆINSKA NAČELNICA</w:t>
      </w:r>
    </w:p>
    <w:p w:rsidR="00990DD4" w:rsidRPr="000B78CC" w:rsidRDefault="00990DD4" w:rsidP="00990D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402-07/20</w:t>
      </w:r>
      <w:r w:rsidRPr="000B78CC">
        <w:rPr>
          <w:rFonts w:ascii="Arial" w:hAnsi="Arial" w:cs="Arial"/>
          <w:b/>
        </w:rPr>
        <w:t>-01/</w:t>
      </w:r>
      <w:r>
        <w:rPr>
          <w:rFonts w:ascii="Arial" w:hAnsi="Arial" w:cs="Arial"/>
          <w:b/>
        </w:rPr>
        <w:t>25</w:t>
      </w:r>
    </w:p>
    <w:p w:rsidR="00990DD4" w:rsidRPr="000B78CC" w:rsidRDefault="00990DD4" w:rsidP="00990D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2198/31-01-20</w:t>
      </w:r>
      <w:r w:rsidRPr="000B78CC">
        <w:rPr>
          <w:rFonts w:ascii="Arial" w:hAnsi="Arial" w:cs="Arial"/>
          <w:b/>
        </w:rPr>
        <w:t>-1</w:t>
      </w:r>
    </w:p>
    <w:p w:rsidR="00990DD4" w:rsidRPr="0080622E" w:rsidRDefault="00990DD4" w:rsidP="00990D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26. svibnja</w:t>
      </w:r>
      <w:r w:rsidRPr="000B78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2020</w:t>
      </w:r>
      <w:r w:rsidRPr="000B78CC">
        <w:rPr>
          <w:rFonts w:ascii="Arial" w:hAnsi="Arial" w:cs="Arial"/>
          <w:b/>
        </w:rPr>
        <w:t>.</w:t>
      </w:r>
      <w:r w:rsidRPr="0080622E">
        <w:rPr>
          <w:rFonts w:ascii="Arial" w:hAnsi="Arial" w:cs="Arial"/>
          <w:b/>
        </w:rPr>
        <w:t xml:space="preserve"> </w:t>
      </w:r>
    </w:p>
    <w:p w:rsidR="00990DD4" w:rsidRPr="0080622E" w:rsidRDefault="00990DD4" w:rsidP="00990DD4">
      <w:pPr>
        <w:jc w:val="both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t xml:space="preserve">  </w:t>
      </w:r>
    </w:p>
    <w:p w:rsidR="00990DD4" w:rsidRPr="0080622E" w:rsidRDefault="00990DD4" w:rsidP="00990DD4">
      <w:pPr>
        <w:jc w:val="both"/>
        <w:rPr>
          <w:rFonts w:ascii="Arial" w:hAnsi="Arial" w:cs="Arial"/>
          <w:b/>
        </w:rPr>
      </w:pPr>
    </w:p>
    <w:p w:rsidR="00990DD4" w:rsidRPr="0080622E" w:rsidRDefault="00990DD4" w:rsidP="00990DD4">
      <w:pPr>
        <w:jc w:val="both"/>
        <w:rPr>
          <w:rFonts w:ascii="Arial" w:hAnsi="Arial" w:cs="Arial"/>
        </w:rPr>
      </w:pPr>
      <w:r w:rsidRPr="0080622E">
        <w:rPr>
          <w:rFonts w:ascii="Arial" w:hAnsi="Arial" w:cs="Arial"/>
          <w:b/>
        </w:rPr>
        <w:tab/>
      </w:r>
      <w:r w:rsidRPr="0080622E">
        <w:rPr>
          <w:rFonts w:ascii="Arial" w:hAnsi="Arial" w:cs="Arial"/>
        </w:rPr>
        <w:t>Temeljem čl. 47. Statuta Općine Gračac («Službeni glasnik Zadarske županije» 11/13, „Službeni glasnik Općine Gračac“ 1/18</w:t>
      </w:r>
      <w:r>
        <w:rPr>
          <w:rFonts w:ascii="Arial" w:hAnsi="Arial" w:cs="Arial"/>
        </w:rPr>
        <w:t>, 1/20</w:t>
      </w:r>
      <w:r w:rsidRPr="0080622E">
        <w:rPr>
          <w:rFonts w:ascii="Arial" w:hAnsi="Arial" w:cs="Arial"/>
        </w:rPr>
        <w:t xml:space="preserve">), čl. 6. st. 3. </w:t>
      </w:r>
      <w:r w:rsidRPr="0080622E">
        <w:rPr>
          <w:rFonts w:ascii="Arial" w:hAnsi="Arial" w:cs="Arial"/>
          <w:lang w:val="pl-PL" w:eastAsia="hr-HR"/>
        </w:rPr>
        <w:t>Uredbe o kriterijima, mjerilima i postupcima financiranja i ugovaranja programa i projekata od interesa za opće dobro koje provode udruge (“Narodne novine” broj 26/15) te čl. 16. Pravilnika o financiranju javnih potreba Općine Gračac (</w:t>
      </w:r>
      <w:r w:rsidRPr="0080622E">
        <w:rPr>
          <w:rFonts w:ascii="Arial" w:hAnsi="Arial" w:cs="Arial"/>
        </w:rPr>
        <w:t>«Službeni glasnik Općine Gračac» 5/15, 1/16</w:t>
      </w:r>
      <w:r>
        <w:rPr>
          <w:rFonts w:ascii="Arial" w:hAnsi="Arial" w:cs="Arial"/>
        </w:rPr>
        <w:t>, 6/19</w:t>
      </w:r>
      <w:r w:rsidRPr="0080622E">
        <w:rPr>
          <w:rFonts w:ascii="Arial" w:hAnsi="Arial" w:cs="Arial"/>
        </w:rPr>
        <w:t>), donosim</w:t>
      </w:r>
    </w:p>
    <w:p w:rsidR="00990DD4" w:rsidRPr="0080622E" w:rsidRDefault="00990DD4" w:rsidP="00990DD4">
      <w:pPr>
        <w:jc w:val="both"/>
        <w:rPr>
          <w:rFonts w:ascii="Arial" w:hAnsi="Arial" w:cs="Arial"/>
        </w:rPr>
      </w:pPr>
    </w:p>
    <w:p w:rsidR="00990DD4" w:rsidRPr="0080622E" w:rsidRDefault="00990DD4" w:rsidP="00990DD4">
      <w:pPr>
        <w:jc w:val="center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t xml:space="preserve">Odluku o dodjeli sredstava </w:t>
      </w:r>
    </w:p>
    <w:p w:rsidR="00990DD4" w:rsidRPr="0080622E" w:rsidRDefault="00990DD4" w:rsidP="00990DD4">
      <w:pPr>
        <w:rPr>
          <w:rFonts w:ascii="Arial" w:hAnsi="Arial" w:cs="Arial"/>
          <w:b/>
        </w:rPr>
      </w:pPr>
    </w:p>
    <w:p w:rsidR="00990DD4" w:rsidRPr="0080622E" w:rsidRDefault="00990DD4" w:rsidP="00990DD4">
      <w:pPr>
        <w:jc w:val="center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t>Članak 1.</w:t>
      </w:r>
    </w:p>
    <w:p w:rsidR="00990DD4" w:rsidRPr="00FA09C1" w:rsidRDefault="00990DD4" w:rsidP="00990DD4">
      <w:pPr>
        <w:jc w:val="both"/>
        <w:rPr>
          <w:rFonts w:ascii="Arial" w:hAnsi="Arial" w:cs="Arial"/>
        </w:rPr>
      </w:pPr>
      <w:r w:rsidRPr="0080622E">
        <w:rPr>
          <w:rFonts w:ascii="Arial" w:hAnsi="Arial" w:cs="Arial"/>
        </w:rPr>
        <w:tab/>
      </w:r>
      <w:r w:rsidRPr="00FA09C1">
        <w:rPr>
          <w:rFonts w:ascii="Arial" w:hAnsi="Arial" w:cs="Arial"/>
        </w:rPr>
        <w:t>Ovom Odlukom Vatrogasnoj zajednici Općine Gračac odobravaju se sredstva za financiranje dijela troškova zapošljavanja sezonskih dodatnih vatrogasaca putem Vatrogasne zajednice Općine Gračac (koje će se odvijati sukladno Programu aktivnosti u provedbi posebnih mjera zaštite od požara od interesa za RH u 2020. godini) u iznosu od 63.000,00 kuna.</w:t>
      </w:r>
    </w:p>
    <w:p w:rsidR="00990DD4" w:rsidRPr="00FA09C1" w:rsidRDefault="00990DD4" w:rsidP="00990DD4">
      <w:pPr>
        <w:jc w:val="both"/>
        <w:rPr>
          <w:rFonts w:ascii="Arial" w:hAnsi="Arial" w:cs="Arial"/>
        </w:rPr>
      </w:pPr>
    </w:p>
    <w:p w:rsidR="00990DD4" w:rsidRPr="00FA09C1" w:rsidRDefault="00990DD4" w:rsidP="00990DD4">
      <w:pPr>
        <w:jc w:val="both"/>
        <w:rPr>
          <w:rFonts w:ascii="Arial" w:hAnsi="Arial" w:cs="Arial"/>
        </w:rPr>
      </w:pPr>
      <w:r w:rsidRPr="00FA09C1">
        <w:rPr>
          <w:rFonts w:ascii="Arial" w:hAnsi="Arial" w:cs="Arial"/>
        </w:rPr>
        <w:tab/>
        <w:t xml:space="preserve">Dodjela sredstava izravnim putem odobrava se Vatrogasnoj zajednici Općine Gračac kao </w:t>
      </w:r>
      <w:r w:rsidRPr="00FA09C1">
        <w:rPr>
          <w:rFonts w:ascii="Arial" w:hAnsi="Arial" w:cs="Arial"/>
          <w:lang w:eastAsia="hr-HR"/>
        </w:rPr>
        <w:t>udruzi kojoj je zakonom dodijeljena nadležnost (</w:t>
      </w:r>
      <w:r w:rsidRPr="00FA09C1">
        <w:rPr>
          <w:rFonts w:ascii="Arial" w:hAnsi="Arial" w:cs="Arial"/>
        </w:rPr>
        <w:t>Zakon o vatrogastvu »Narodne novine« 25/19), Zakon o zaštiti od požara “Narodne novine” 92/10</w:t>
      </w:r>
      <w:r w:rsidRPr="00FA09C1">
        <w:rPr>
          <w:rFonts w:ascii="Arial" w:hAnsi="Arial" w:cs="Arial"/>
          <w:lang w:eastAsia="hr-HR"/>
        </w:rPr>
        <w:t>) za pripremu i provedbu</w:t>
      </w:r>
      <w:r w:rsidRPr="00FA09C1">
        <w:rPr>
          <w:rFonts w:ascii="Arial" w:hAnsi="Arial" w:cs="Arial"/>
        </w:rPr>
        <w:t xml:space="preserve"> Programa aktivnosti u provedbi posebnih mjera zaštite od požara od posebnog interesa za Republiku Hrvatsku na području Općine Gračac.</w:t>
      </w:r>
    </w:p>
    <w:p w:rsidR="00990DD4" w:rsidRPr="00FA09C1" w:rsidRDefault="00990DD4" w:rsidP="00990DD4">
      <w:pPr>
        <w:jc w:val="both"/>
        <w:rPr>
          <w:rFonts w:ascii="Arial" w:hAnsi="Arial" w:cs="Arial"/>
        </w:rPr>
      </w:pPr>
    </w:p>
    <w:p w:rsidR="00990DD4" w:rsidRPr="0080622E" w:rsidRDefault="00990DD4" w:rsidP="00990DD4">
      <w:pPr>
        <w:jc w:val="both"/>
        <w:rPr>
          <w:rFonts w:ascii="Arial" w:hAnsi="Arial" w:cs="Arial"/>
        </w:rPr>
      </w:pPr>
    </w:p>
    <w:p w:rsidR="00990DD4" w:rsidRPr="0080622E" w:rsidRDefault="00990DD4" w:rsidP="00990D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</w:t>
      </w:r>
      <w:r w:rsidRPr="0080622E">
        <w:rPr>
          <w:rFonts w:ascii="Arial" w:hAnsi="Arial" w:cs="Arial"/>
          <w:b/>
        </w:rPr>
        <w:t>.</w:t>
      </w:r>
    </w:p>
    <w:p w:rsidR="00990DD4" w:rsidRPr="0080622E" w:rsidRDefault="00990DD4" w:rsidP="00990DD4">
      <w:pPr>
        <w:jc w:val="both"/>
        <w:rPr>
          <w:rFonts w:ascii="Arial" w:hAnsi="Arial" w:cs="Arial"/>
        </w:rPr>
      </w:pPr>
      <w:r w:rsidRPr="0080622E">
        <w:rPr>
          <w:rFonts w:ascii="Arial" w:hAnsi="Arial" w:cs="Arial"/>
        </w:rPr>
        <w:tab/>
        <w:t>S udrugom iz čl. 1. ove Odluke kao korisnikom financijskih sredstava sklopit će se ugovor o izravnoj dodjeli sredstava s  odredbama o dinamici i načinu isplate, nadzoru financiranja, izvršavanja i izvještavanja te ostalim potrebnim sadržajem međusobnih prava i obveza davatelja i korisnika.</w:t>
      </w:r>
    </w:p>
    <w:p w:rsidR="00990DD4" w:rsidRPr="0080622E" w:rsidRDefault="00990DD4" w:rsidP="00990DD4">
      <w:pPr>
        <w:jc w:val="both"/>
        <w:rPr>
          <w:rFonts w:ascii="Arial" w:hAnsi="Arial" w:cs="Arial"/>
        </w:rPr>
      </w:pPr>
    </w:p>
    <w:p w:rsidR="00990DD4" w:rsidRPr="0080622E" w:rsidRDefault="00990DD4" w:rsidP="00990DD4">
      <w:pPr>
        <w:jc w:val="both"/>
        <w:rPr>
          <w:rFonts w:ascii="Arial" w:hAnsi="Arial" w:cs="Arial"/>
        </w:rPr>
      </w:pPr>
    </w:p>
    <w:p w:rsidR="00990DD4" w:rsidRPr="0080622E" w:rsidRDefault="00990DD4" w:rsidP="00990D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</w:t>
      </w:r>
      <w:r w:rsidRPr="0080622E">
        <w:rPr>
          <w:rFonts w:ascii="Arial" w:hAnsi="Arial" w:cs="Arial"/>
          <w:b/>
        </w:rPr>
        <w:t>.</w:t>
      </w:r>
    </w:p>
    <w:p w:rsidR="00990DD4" w:rsidRPr="0080622E" w:rsidRDefault="00990DD4" w:rsidP="00990DD4">
      <w:pPr>
        <w:jc w:val="both"/>
        <w:rPr>
          <w:rFonts w:ascii="Arial" w:hAnsi="Arial" w:cs="Arial"/>
        </w:rPr>
      </w:pPr>
      <w:r w:rsidRPr="0080622E">
        <w:rPr>
          <w:rFonts w:ascii="Arial" w:hAnsi="Arial" w:cs="Arial"/>
        </w:rPr>
        <w:tab/>
        <w:t xml:space="preserve">Ova Odluka stupa na snagu danom donošenja, a objavit će su u „Službenom glasniku Općine Gračac“. </w:t>
      </w:r>
    </w:p>
    <w:p w:rsidR="00990DD4" w:rsidRPr="0080622E" w:rsidRDefault="00990DD4" w:rsidP="00990DD4">
      <w:pPr>
        <w:jc w:val="both"/>
        <w:rPr>
          <w:rFonts w:ascii="Arial" w:hAnsi="Arial" w:cs="Arial"/>
        </w:rPr>
      </w:pPr>
    </w:p>
    <w:p w:rsidR="00990DD4" w:rsidRPr="0080622E" w:rsidRDefault="00990DD4" w:rsidP="00990DD4">
      <w:pPr>
        <w:jc w:val="both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t xml:space="preserve">                                                                     </w:t>
      </w:r>
    </w:p>
    <w:p w:rsidR="00990DD4" w:rsidRPr="0080622E" w:rsidRDefault="00990DD4" w:rsidP="00990DD4">
      <w:pPr>
        <w:jc w:val="both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80622E">
        <w:rPr>
          <w:rFonts w:ascii="Arial" w:hAnsi="Arial" w:cs="Arial"/>
          <w:b/>
        </w:rPr>
        <w:t>OPĆINSKA NAČELNICA:</w:t>
      </w:r>
    </w:p>
    <w:p w:rsidR="00990DD4" w:rsidRPr="006B2A2C" w:rsidRDefault="00990DD4" w:rsidP="00990DD4">
      <w:pPr>
        <w:jc w:val="both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0622E">
        <w:rPr>
          <w:rFonts w:ascii="Arial" w:hAnsi="Arial" w:cs="Arial"/>
          <w:b/>
        </w:rPr>
        <w:t>Nataša Turbić, prof.</w:t>
      </w:r>
    </w:p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990DD4" w:rsidRPr="00830879" w:rsidRDefault="00990DD4" w:rsidP="00990DD4">
      <w:pPr>
        <w:jc w:val="both"/>
        <w:rPr>
          <w:rFonts w:ascii="Arial" w:hAnsi="Arial" w:cs="Arial"/>
        </w:rPr>
      </w:pPr>
      <w:r w:rsidRPr="00830879">
        <w:rPr>
          <w:rFonts w:ascii="Arial" w:hAnsi="Arial" w:cs="Arial"/>
          <w:b/>
        </w:rPr>
        <w:t>OPĆINSKI NAČELNIK</w:t>
      </w:r>
    </w:p>
    <w:p w:rsidR="00990DD4" w:rsidRPr="00830879" w:rsidRDefault="00990DD4" w:rsidP="00990DD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KLASA: 363-01/20-01/4</w:t>
      </w:r>
    </w:p>
    <w:p w:rsidR="00990DD4" w:rsidRPr="00830879" w:rsidRDefault="00990DD4" w:rsidP="00990DD4">
      <w:pPr>
        <w:jc w:val="both"/>
        <w:rPr>
          <w:rFonts w:ascii="Arial" w:hAnsi="Arial" w:cs="Arial"/>
          <w:b/>
          <w:color w:val="000000"/>
        </w:rPr>
      </w:pPr>
      <w:r w:rsidRPr="00830879">
        <w:rPr>
          <w:rFonts w:ascii="Arial" w:hAnsi="Arial" w:cs="Arial"/>
          <w:b/>
          <w:color w:val="000000"/>
        </w:rPr>
        <w:t>URBROJ: 2198/31-01-20-1</w:t>
      </w:r>
    </w:p>
    <w:p w:rsidR="00990DD4" w:rsidRPr="00830879" w:rsidRDefault="00990DD4" w:rsidP="00990DD4">
      <w:pPr>
        <w:jc w:val="both"/>
        <w:rPr>
          <w:rFonts w:ascii="Arial" w:hAnsi="Arial" w:cs="Arial"/>
          <w:b/>
        </w:rPr>
      </w:pPr>
      <w:r w:rsidRPr="00830879">
        <w:rPr>
          <w:rFonts w:ascii="Arial" w:hAnsi="Arial" w:cs="Arial"/>
          <w:b/>
        </w:rPr>
        <w:t xml:space="preserve">GRAČAC, 23. lipnja 2020. </w:t>
      </w:r>
    </w:p>
    <w:p w:rsidR="00990DD4" w:rsidRPr="00830879" w:rsidRDefault="00990DD4" w:rsidP="00990DD4">
      <w:pPr>
        <w:jc w:val="both"/>
        <w:rPr>
          <w:rFonts w:ascii="Arial" w:hAnsi="Arial" w:cs="Arial"/>
          <w:b/>
        </w:rPr>
      </w:pPr>
    </w:p>
    <w:p w:rsidR="00990DD4" w:rsidRPr="00830879" w:rsidRDefault="00990DD4" w:rsidP="00990DD4">
      <w:pPr>
        <w:pStyle w:val="Bezproreda"/>
        <w:jc w:val="both"/>
        <w:rPr>
          <w:rFonts w:ascii="Arial" w:hAnsi="Arial" w:cs="Arial"/>
        </w:rPr>
      </w:pPr>
      <w:r w:rsidRPr="00830879">
        <w:rPr>
          <w:rFonts w:ascii="Arial" w:hAnsi="Arial" w:cs="Arial"/>
          <w:b/>
        </w:rPr>
        <w:tab/>
      </w:r>
      <w:r w:rsidRPr="00830879">
        <w:rPr>
          <w:rFonts w:ascii="Arial" w:hAnsi="Arial" w:cs="Arial"/>
        </w:rPr>
        <w:t>Temeljem članka čl. 48. st. 1. toč. 6. Zakona o lokalnoj i područnoj (regionalnoj) samoupravi („Narodne novine“ 33/01, 60/01- vjerodostojno tumačenje, 129/05, 109/07, 125/08,  36/09, 150/11, 144/12, 19/13, 137/15, 123/17, 98/19) i čl. 47. i 68. Statuta Općine Gračac («Službeni glasnik Zadarske županije» 11/13, „Službeni glasnik Općine Gračac“ 1/18, 1/20), zamjenik općinske načelnice koji obnaša dužnost općinskog načelnika, donosi</w:t>
      </w:r>
    </w:p>
    <w:p w:rsidR="00990DD4" w:rsidRPr="00830879" w:rsidRDefault="00990DD4" w:rsidP="00990DD4">
      <w:pPr>
        <w:jc w:val="both"/>
        <w:rPr>
          <w:rFonts w:ascii="Arial" w:hAnsi="Arial" w:cs="Arial"/>
        </w:rPr>
      </w:pPr>
    </w:p>
    <w:p w:rsidR="00990DD4" w:rsidRPr="00830879" w:rsidRDefault="00990DD4" w:rsidP="00990DD4">
      <w:pPr>
        <w:jc w:val="both"/>
        <w:rPr>
          <w:rFonts w:ascii="Arial" w:hAnsi="Arial" w:cs="Arial"/>
          <w:bCs/>
          <w:iCs/>
        </w:rPr>
      </w:pP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>Odluku o razrješenju i imenovanju</w:t>
      </w: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>predstavnika Općine Gračac</w:t>
      </w: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 xml:space="preserve">u skupštini društva GRAČAC </w:t>
      </w:r>
      <w:r>
        <w:rPr>
          <w:rFonts w:ascii="Arial" w:hAnsi="Arial" w:cs="Arial"/>
          <w:b/>
          <w:bCs/>
          <w:iCs/>
        </w:rPr>
        <w:t>VODOVOD I ODVODNJA</w:t>
      </w:r>
      <w:r w:rsidRPr="00830879">
        <w:rPr>
          <w:rFonts w:ascii="Arial" w:hAnsi="Arial" w:cs="Arial"/>
          <w:b/>
          <w:bCs/>
          <w:iCs/>
        </w:rPr>
        <w:t xml:space="preserve"> d.o.o.</w:t>
      </w: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>Članak 1.</w:t>
      </w:r>
    </w:p>
    <w:p w:rsidR="00990DD4" w:rsidRPr="00E815D6" w:rsidRDefault="00990DD4" w:rsidP="00990DD4">
      <w:pPr>
        <w:jc w:val="both"/>
        <w:rPr>
          <w:rFonts w:ascii="Arial" w:hAnsi="Arial" w:cs="Arial"/>
          <w:bCs/>
          <w:iCs/>
        </w:rPr>
      </w:pPr>
      <w:r w:rsidRPr="00830879">
        <w:rPr>
          <w:rFonts w:ascii="Arial" w:hAnsi="Arial" w:cs="Arial"/>
          <w:bCs/>
          <w:iCs/>
        </w:rPr>
        <w:tab/>
      </w:r>
      <w:r w:rsidRPr="00E815D6">
        <w:rPr>
          <w:rFonts w:ascii="Arial" w:hAnsi="Arial" w:cs="Arial"/>
          <w:bCs/>
          <w:iCs/>
        </w:rPr>
        <w:t>Ovom Odlukom razrješuje se predstavnica Općine</w:t>
      </w:r>
      <w:r>
        <w:rPr>
          <w:rFonts w:ascii="Arial" w:hAnsi="Arial" w:cs="Arial"/>
          <w:bCs/>
          <w:iCs/>
        </w:rPr>
        <w:t xml:space="preserve"> Gračac</w:t>
      </w:r>
      <w:r w:rsidRPr="00E815D6">
        <w:rPr>
          <w:rFonts w:ascii="Arial" w:hAnsi="Arial" w:cs="Arial"/>
          <w:bCs/>
          <w:iCs/>
        </w:rPr>
        <w:t xml:space="preserve"> u Skupštini društva GRAČAC VODOVOD I ODVODNJA d. o. o. </w:t>
      </w:r>
      <w:r w:rsidRPr="00E815D6">
        <w:rPr>
          <w:rFonts w:ascii="Arial" w:hAnsi="Arial" w:cs="Arial"/>
        </w:rPr>
        <w:t>za djelatnosti  javne vodoopskrbe i javne odvodnje</w:t>
      </w:r>
      <w:r w:rsidRPr="00E815D6">
        <w:rPr>
          <w:rFonts w:ascii="Arial" w:hAnsi="Arial" w:cs="Arial"/>
          <w:bCs/>
          <w:iCs/>
        </w:rPr>
        <w:t xml:space="preserve">: </w:t>
      </w:r>
    </w:p>
    <w:p w:rsidR="00990DD4" w:rsidRPr="00830879" w:rsidRDefault="00990DD4" w:rsidP="00990DD4">
      <w:pPr>
        <w:jc w:val="both"/>
        <w:rPr>
          <w:rFonts w:ascii="Arial" w:hAnsi="Arial" w:cs="Arial"/>
          <w:bCs/>
          <w:iCs/>
        </w:rPr>
      </w:pPr>
    </w:p>
    <w:p w:rsidR="00990DD4" w:rsidRPr="00830879" w:rsidRDefault="00990DD4" w:rsidP="00990DD4">
      <w:pPr>
        <w:jc w:val="both"/>
        <w:rPr>
          <w:rFonts w:ascii="Arial" w:hAnsi="Arial" w:cs="Arial"/>
          <w:bCs/>
          <w:iCs/>
        </w:rPr>
      </w:pPr>
      <w:r w:rsidRPr="00830879">
        <w:rPr>
          <w:rFonts w:ascii="Arial" w:hAnsi="Arial" w:cs="Arial"/>
          <w:bCs/>
          <w:iCs/>
        </w:rPr>
        <w:t xml:space="preserve">   1. Nataša Turbić, Gračac, </w:t>
      </w:r>
      <w:r w:rsidRPr="002224C5">
        <w:rPr>
          <w:rFonts w:ascii="Arial" w:hAnsi="Arial" w:cs="Arial"/>
          <w:bCs/>
          <w:iCs/>
          <w:highlight w:val="black"/>
        </w:rPr>
        <w:t>Hrvatske bratske zajednice 67</w:t>
      </w:r>
      <w:r w:rsidRPr="00830879">
        <w:rPr>
          <w:rFonts w:ascii="Arial" w:hAnsi="Arial" w:cs="Arial"/>
          <w:bCs/>
          <w:iCs/>
        </w:rPr>
        <w:t>, OIB:</w:t>
      </w:r>
      <w:r w:rsidRPr="00830879">
        <w:rPr>
          <w:rFonts w:ascii="Arial" w:hAnsi="Arial" w:cs="Arial"/>
        </w:rPr>
        <w:t xml:space="preserve"> </w:t>
      </w:r>
      <w:r w:rsidRPr="007456D6">
        <w:rPr>
          <w:rFonts w:ascii="Arial" w:hAnsi="Arial" w:cs="Arial"/>
          <w:highlight w:val="black"/>
        </w:rPr>
        <w:t>15972183919</w:t>
      </w:r>
      <w:r>
        <w:rPr>
          <w:rFonts w:ascii="Arial" w:hAnsi="Arial" w:cs="Arial"/>
        </w:rPr>
        <w:t>.</w:t>
      </w: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>Članak 2.</w:t>
      </w:r>
    </w:p>
    <w:p w:rsidR="00990DD4" w:rsidRPr="00830879" w:rsidRDefault="00990DD4" w:rsidP="00990DD4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Ovom Odlukom za predstavnika</w:t>
      </w:r>
      <w:r w:rsidRPr="00830879">
        <w:rPr>
          <w:rFonts w:ascii="Arial" w:hAnsi="Arial" w:cs="Arial"/>
          <w:bCs/>
          <w:iCs/>
        </w:rPr>
        <w:t xml:space="preserve"> Općine Gračac kao jedinog člana društva </w:t>
      </w:r>
      <w:r w:rsidRPr="00E815D6">
        <w:rPr>
          <w:rFonts w:ascii="Arial" w:hAnsi="Arial" w:cs="Arial"/>
          <w:bCs/>
          <w:iCs/>
        </w:rPr>
        <w:t>GRAČAC VODOVOD I ODVODNJA d. o. o.</w:t>
      </w:r>
      <w:r>
        <w:rPr>
          <w:rFonts w:ascii="Arial" w:hAnsi="Arial" w:cs="Arial"/>
          <w:bCs/>
          <w:iCs/>
        </w:rPr>
        <w:t xml:space="preserve"> Gračac</w:t>
      </w:r>
      <w:r w:rsidRPr="00830879">
        <w:rPr>
          <w:rFonts w:ascii="Arial" w:hAnsi="Arial" w:cs="Arial"/>
          <w:bCs/>
          <w:iCs/>
        </w:rPr>
        <w:t xml:space="preserve"> </w:t>
      </w:r>
      <w:r w:rsidRPr="00E7657E">
        <w:rPr>
          <w:rFonts w:ascii="Arial" w:hAnsi="Arial" w:cs="Arial"/>
          <w:bCs/>
          <w:iCs/>
        </w:rPr>
        <w:t xml:space="preserve">OIB: </w:t>
      </w:r>
      <w:r w:rsidRPr="00E7657E">
        <w:rPr>
          <w:rFonts w:ascii="Arial" w:eastAsiaTheme="minorHAnsi" w:hAnsi="Arial" w:cs="Arial"/>
          <w:lang w:val="en-US" w:eastAsia="en-US"/>
        </w:rPr>
        <w:t xml:space="preserve">75083503725 </w:t>
      </w:r>
      <w:r w:rsidRPr="00E7657E">
        <w:rPr>
          <w:rFonts w:ascii="Arial" w:hAnsi="Arial" w:cs="Arial"/>
          <w:bCs/>
          <w:iCs/>
        </w:rPr>
        <w:t>u</w:t>
      </w:r>
      <w:r w:rsidRPr="00830879">
        <w:rPr>
          <w:rFonts w:ascii="Arial" w:hAnsi="Arial" w:cs="Arial"/>
          <w:bCs/>
          <w:iCs/>
        </w:rPr>
        <w:t xml:space="preserve"> Skupštini društva </w:t>
      </w:r>
      <w:r w:rsidRPr="00E815D6">
        <w:rPr>
          <w:rFonts w:ascii="Arial" w:hAnsi="Arial" w:cs="Arial"/>
          <w:bCs/>
          <w:iCs/>
        </w:rPr>
        <w:t>GRAČAC VODOVOD I ODVODNJA d. o. o.</w:t>
      </w:r>
      <w:r>
        <w:rPr>
          <w:rFonts w:ascii="Arial" w:hAnsi="Arial" w:cs="Arial"/>
          <w:bCs/>
          <w:iCs/>
        </w:rPr>
        <w:t xml:space="preserve"> </w:t>
      </w:r>
      <w:r w:rsidRPr="00E815D6">
        <w:rPr>
          <w:rFonts w:ascii="Arial" w:hAnsi="Arial" w:cs="Arial"/>
        </w:rPr>
        <w:t>za djelatnosti  javne vodoopskrbe i javne odvodnje</w:t>
      </w:r>
      <w:r w:rsidRPr="00830879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imenuje</w:t>
      </w:r>
      <w:r w:rsidRPr="00830879">
        <w:rPr>
          <w:rFonts w:ascii="Arial" w:hAnsi="Arial" w:cs="Arial"/>
          <w:bCs/>
          <w:iCs/>
        </w:rPr>
        <w:t xml:space="preserve"> se:</w:t>
      </w:r>
    </w:p>
    <w:p w:rsidR="00990DD4" w:rsidRPr="00830879" w:rsidRDefault="00990DD4" w:rsidP="00990DD4">
      <w:pPr>
        <w:jc w:val="both"/>
        <w:rPr>
          <w:rFonts w:ascii="Arial" w:hAnsi="Arial" w:cs="Arial"/>
          <w:bCs/>
          <w:iCs/>
        </w:rPr>
      </w:pPr>
    </w:p>
    <w:p w:rsidR="00990DD4" w:rsidRPr="00830879" w:rsidRDefault="00990DD4" w:rsidP="00990DD4">
      <w:pPr>
        <w:jc w:val="both"/>
        <w:rPr>
          <w:rFonts w:ascii="Arial" w:eastAsia="Calibri" w:hAnsi="Arial" w:cs="Arial"/>
        </w:rPr>
      </w:pPr>
      <w:r w:rsidRPr="00830879">
        <w:rPr>
          <w:rFonts w:ascii="Arial" w:hAnsi="Arial" w:cs="Arial"/>
          <w:bCs/>
          <w:iCs/>
        </w:rPr>
        <w:t xml:space="preserve">   1. </w:t>
      </w:r>
      <w:r w:rsidRPr="00830879">
        <w:rPr>
          <w:rFonts w:ascii="Arial" w:hAnsi="Arial" w:cs="Arial"/>
        </w:rPr>
        <w:t xml:space="preserve">Robert Juko, Gračac, </w:t>
      </w:r>
      <w:r w:rsidRPr="002224C5">
        <w:rPr>
          <w:rFonts w:ascii="Arial" w:hAnsi="Arial" w:cs="Arial"/>
          <w:highlight w:val="black"/>
        </w:rPr>
        <w:t>Ulica Kneza Trpimira 20</w:t>
      </w:r>
      <w:r w:rsidRPr="00830879">
        <w:rPr>
          <w:rFonts w:ascii="Arial" w:hAnsi="Arial" w:cs="Arial"/>
        </w:rPr>
        <w:t xml:space="preserve">, </w:t>
      </w:r>
      <w:r w:rsidRPr="00830879">
        <w:rPr>
          <w:rFonts w:ascii="Arial" w:eastAsia="Calibri" w:hAnsi="Arial" w:cs="Arial"/>
        </w:rPr>
        <w:t xml:space="preserve">OIB: </w:t>
      </w:r>
      <w:r w:rsidRPr="007456D6">
        <w:rPr>
          <w:rFonts w:ascii="Arial" w:eastAsia="Calibri" w:hAnsi="Arial" w:cs="Arial"/>
          <w:highlight w:val="black"/>
        </w:rPr>
        <w:t>50922965505</w:t>
      </w:r>
      <w:r>
        <w:rPr>
          <w:rFonts w:ascii="Arial" w:eastAsia="Calibri" w:hAnsi="Arial" w:cs="Arial"/>
        </w:rPr>
        <w:t>.</w:t>
      </w: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>Članak 3.</w:t>
      </w:r>
    </w:p>
    <w:p w:rsidR="00990DD4" w:rsidRPr="00830879" w:rsidRDefault="00990DD4" w:rsidP="00990DD4">
      <w:pPr>
        <w:ind w:left="360" w:firstLine="360"/>
        <w:jc w:val="both"/>
        <w:rPr>
          <w:rFonts w:ascii="Arial" w:hAnsi="Arial" w:cs="Arial"/>
          <w:bCs/>
          <w:iCs/>
        </w:rPr>
      </w:pPr>
      <w:r w:rsidRPr="00830879">
        <w:rPr>
          <w:rFonts w:ascii="Arial" w:hAnsi="Arial" w:cs="Arial"/>
          <w:bCs/>
          <w:iCs/>
        </w:rPr>
        <w:t>Ova Odluka stupa na snagu danom donošenja.</w:t>
      </w:r>
    </w:p>
    <w:p w:rsidR="00990DD4" w:rsidRPr="00830879" w:rsidRDefault="00990DD4" w:rsidP="00990DD4">
      <w:pPr>
        <w:ind w:left="360" w:firstLine="360"/>
        <w:jc w:val="both"/>
        <w:rPr>
          <w:rFonts w:ascii="Arial" w:hAnsi="Arial" w:cs="Arial"/>
          <w:bCs/>
          <w:iCs/>
        </w:rPr>
      </w:pPr>
    </w:p>
    <w:p w:rsidR="00990DD4" w:rsidRPr="00830879" w:rsidRDefault="00990DD4" w:rsidP="00990DD4">
      <w:pPr>
        <w:ind w:left="360" w:firstLine="360"/>
        <w:jc w:val="both"/>
        <w:rPr>
          <w:rFonts w:ascii="Arial" w:hAnsi="Arial" w:cs="Arial"/>
          <w:bCs/>
          <w:iCs/>
        </w:rPr>
      </w:pPr>
      <w:r w:rsidRPr="00830879">
        <w:rPr>
          <w:rFonts w:ascii="Arial" w:hAnsi="Arial" w:cs="Arial"/>
          <w:bCs/>
          <w:iCs/>
        </w:rPr>
        <w:t>Ova Odluka objavit će se u prvom broju «Službenog  glasnika Općine Gračac» koji slijedi nakon donošenja ove Odluke.</w:t>
      </w:r>
    </w:p>
    <w:p w:rsidR="00990DD4" w:rsidRPr="00830879" w:rsidRDefault="00990DD4" w:rsidP="00990DD4">
      <w:pPr>
        <w:ind w:left="360" w:firstLine="360"/>
        <w:jc w:val="both"/>
        <w:rPr>
          <w:rFonts w:ascii="Arial" w:hAnsi="Arial" w:cs="Arial"/>
          <w:bCs/>
          <w:iCs/>
        </w:rPr>
      </w:pPr>
    </w:p>
    <w:p w:rsidR="00990DD4" w:rsidRPr="00830879" w:rsidRDefault="00990DD4" w:rsidP="00990DD4">
      <w:pPr>
        <w:pStyle w:val="Bezproreda"/>
        <w:jc w:val="right"/>
        <w:rPr>
          <w:rFonts w:ascii="Arial" w:hAnsi="Arial" w:cs="Arial"/>
          <w:b/>
        </w:rPr>
      </w:pPr>
      <w:r w:rsidRPr="00830879">
        <w:rPr>
          <w:rFonts w:ascii="Arial" w:hAnsi="Arial" w:cs="Arial"/>
          <w:b/>
          <w:bCs/>
          <w:iCs/>
        </w:rPr>
        <w:t xml:space="preserve">                              </w:t>
      </w:r>
      <w:r w:rsidRPr="00830879">
        <w:rPr>
          <w:rFonts w:ascii="Arial" w:hAnsi="Arial" w:cs="Arial"/>
          <w:b/>
        </w:rPr>
        <w:t>ZAMJENIK OPĆINSKE NAČELNICE</w:t>
      </w:r>
    </w:p>
    <w:p w:rsidR="00990DD4" w:rsidRPr="00830879" w:rsidRDefault="00990DD4" w:rsidP="00990DD4">
      <w:pPr>
        <w:pStyle w:val="Bezproreda"/>
        <w:jc w:val="right"/>
        <w:rPr>
          <w:rFonts w:ascii="Arial" w:hAnsi="Arial" w:cs="Arial"/>
          <w:b/>
        </w:rPr>
      </w:pPr>
      <w:r w:rsidRPr="00830879">
        <w:rPr>
          <w:rFonts w:ascii="Arial" w:hAnsi="Arial" w:cs="Arial"/>
          <w:b/>
        </w:rPr>
        <w:t>KOJI OBNAŠA DUŽNOST</w:t>
      </w:r>
    </w:p>
    <w:p w:rsidR="00990DD4" w:rsidRPr="00830879" w:rsidRDefault="00990DD4" w:rsidP="00990DD4">
      <w:pPr>
        <w:pStyle w:val="Bezproreda"/>
        <w:jc w:val="right"/>
        <w:rPr>
          <w:rFonts w:ascii="Arial" w:hAnsi="Arial" w:cs="Arial"/>
          <w:b/>
        </w:rPr>
      </w:pPr>
      <w:r w:rsidRPr="00830879">
        <w:rPr>
          <w:rFonts w:ascii="Arial" w:hAnsi="Arial" w:cs="Arial"/>
          <w:b/>
        </w:rPr>
        <w:t xml:space="preserve"> OPĆINSKOG NAČELNIKA:</w:t>
      </w:r>
    </w:p>
    <w:p w:rsidR="00990DD4" w:rsidRPr="00830879" w:rsidRDefault="00990DD4" w:rsidP="00990DD4">
      <w:pPr>
        <w:pStyle w:val="Bezproreda"/>
        <w:jc w:val="right"/>
        <w:rPr>
          <w:rFonts w:ascii="Arial" w:hAnsi="Arial" w:cs="Arial"/>
          <w:b/>
        </w:rPr>
      </w:pPr>
      <w:r w:rsidRPr="00830879">
        <w:rPr>
          <w:rFonts w:ascii="Arial" w:hAnsi="Arial" w:cs="Arial"/>
          <w:b/>
        </w:rPr>
        <w:t xml:space="preserve">                                   </w:t>
      </w:r>
      <w:r w:rsidRPr="00830879">
        <w:rPr>
          <w:rFonts w:ascii="Arial" w:hAnsi="Arial" w:cs="Arial"/>
          <w:b/>
        </w:rPr>
        <w:tab/>
      </w:r>
      <w:r w:rsidRPr="00830879">
        <w:rPr>
          <w:rFonts w:ascii="Arial" w:hAnsi="Arial" w:cs="Arial"/>
          <w:b/>
        </w:rPr>
        <w:tab/>
      </w:r>
      <w:r w:rsidRPr="00830879">
        <w:rPr>
          <w:rFonts w:ascii="Arial" w:hAnsi="Arial" w:cs="Arial"/>
          <w:b/>
        </w:rPr>
        <w:tab/>
      </w:r>
      <w:r w:rsidRPr="00830879">
        <w:rPr>
          <w:rFonts w:ascii="Arial" w:hAnsi="Arial" w:cs="Arial"/>
          <w:b/>
        </w:rPr>
        <w:tab/>
        <w:t xml:space="preserve">    Robert Juko, ing.</w:t>
      </w:r>
    </w:p>
    <w:p w:rsidR="00990DD4" w:rsidRDefault="00990DD4" w:rsidP="00990DD4">
      <w:pPr>
        <w:ind w:left="360" w:firstLine="360"/>
        <w:jc w:val="both"/>
      </w:pPr>
    </w:p>
    <w:p w:rsidR="00476E96" w:rsidRDefault="00476E96"/>
    <w:p w:rsidR="00990DD4" w:rsidRDefault="00990DD4" w:rsidP="00990DD4">
      <w:pPr>
        <w:jc w:val="both"/>
        <w:rPr>
          <w:rFonts w:ascii="Arial" w:hAnsi="Arial" w:cs="Arial"/>
          <w:b/>
        </w:rPr>
      </w:pPr>
    </w:p>
    <w:p w:rsidR="00990DD4" w:rsidRDefault="00990DD4" w:rsidP="00990DD4">
      <w:pPr>
        <w:jc w:val="both"/>
        <w:rPr>
          <w:rFonts w:ascii="Arial" w:hAnsi="Arial" w:cs="Arial"/>
          <w:b/>
        </w:rPr>
      </w:pPr>
    </w:p>
    <w:p w:rsidR="00990DD4" w:rsidRDefault="00990DD4" w:rsidP="00990DD4">
      <w:pPr>
        <w:jc w:val="both"/>
        <w:rPr>
          <w:rFonts w:ascii="Arial" w:hAnsi="Arial" w:cs="Arial"/>
          <w:b/>
        </w:rPr>
      </w:pPr>
    </w:p>
    <w:p w:rsidR="00990DD4" w:rsidRDefault="00990DD4" w:rsidP="00990DD4">
      <w:pPr>
        <w:jc w:val="both"/>
        <w:rPr>
          <w:rFonts w:ascii="Arial" w:hAnsi="Arial" w:cs="Arial"/>
          <w:b/>
        </w:rPr>
      </w:pPr>
    </w:p>
    <w:p w:rsidR="00990DD4" w:rsidRPr="00830879" w:rsidRDefault="00990DD4" w:rsidP="00990DD4">
      <w:pPr>
        <w:jc w:val="both"/>
        <w:rPr>
          <w:rFonts w:ascii="Arial" w:hAnsi="Arial" w:cs="Arial"/>
        </w:rPr>
      </w:pPr>
      <w:r w:rsidRPr="00830879">
        <w:rPr>
          <w:rFonts w:ascii="Arial" w:hAnsi="Arial" w:cs="Arial"/>
          <w:b/>
        </w:rPr>
        <w:t>OPĆINSKI NAČELNIK</w:t>
      </w:r>
    </w:p>
    <w:p w:rsidR="00990DD4" w:rsidRPr="00830879" w:rsidRDefault="00990DD4" w:rsidP="00990DD4">
      <w:pPr>
        <w:jc w:val="both"/>
        <w:rPr>
          <w:rFonts w:ascii="Arial" w:hAnsi="Arial" w:cs="Arial"/>
          <w:b/>
          <w:color w:val="000000"/>
        </w:rPr>
      </w:pPr>
      <w:r w:rsidRPr="00830879">
        <w:rPr>
          <w:rFonts w:ascii="Arial" w:hAnsi="Arial" w:cs="Arial"/>
          <w:b/>
          <w:color w:val="000000"/>
        </w:rPr>
        <w:t>KLASA: 363-01/20-01/3</w:t>
      </w:r>
    </w:p>
    <w:p w:rsidR="00990DD4" w:rsidRPr="00830879" w:rsidRDefault="00990DD4" w:rsidP="00990DD4">
      <w:pPr>
        <w:jc w:val="both"/>
        <w:rPr>
          <w:rFonts w:ascii="Arial" w:hAnsi="Arial" w:cs="Arial"/>
          <w:b/>
          <w:color w:val="000000"/>
        </w:rPr>
      </w:pPr>
      <w:r w:rsidRPr="00830879">
        <w:rPr>
          <w:rFonts w:ascii="Arial" w:hAnsi="Arial" w:cs="Arial"/>
          <w:b/>
          <w:color w:val="000000"/>
        </w:rPr>
        <w:t>URBROJ: 2198/31-01-20-1</w:t>
      </w:r>
    </w:p>
    <w:p w:rsidR="00990DD4" w:rsidRPr="00830879" w:rsidRDefault="00990DD4" w:rsidP="00990DD4">
      <w:pPr>
        <w:jc w:val="both"/>
        <w:rPr>
          <w:rFonts w:ascii="Arial" w:hAnsi="Arial" w:cs="Arial"/>
          <w:b/>
        </w:rPr>
      </w:pPr>
      <w:r w:rsidRPr="00830879">
        <w:rPr>
          <w:rFonts w:ascii="Arial" w:hAnsi="Arial" w:cs="Arial"/>
          <w:b/>
        </w:rPr>
        <w:t xml:space="preserve">GRAČAC, 23. lipnja 2020. </w:t>
      </w:r>
    </w:p>
    <w:p w:rsidR="00990DD4" w:rsidRPr="00830879" w:rsidRDefault="00990DD4" w:rsidP="00990DD4">
      <w:pPr>
        <w:jc w:val="both"/>
        <w:rPr>
          <w:rFonts w:ascii="Arial" w:hAnsi="Arial" w:cs="Arial"/>
          <w:b/>
        </w:rPr>
      </w:pPr>
    </w:p>
    <w:p w:rsidR="00990DD4" w:rsidRPr="00830879" w:rsidRDefault="00990DD4" w:rsidP="00990DD4">
      <w:pPr>
        <w:pStyle w:val="Bezproreda"/>
        <w:jc w:val="both"/>
        <w:rPr>
          <w:rFonts w:ascii="Arial" w:hAnsi="Arial" w:cs="Arial"/>
        </w:rPr>
      </w:pPr>
      <w:r w:rsidRPr="00830879">
        <w:rPr>
          <w:rFonts w:ascii="Arial" w:hAnsi="Arial" w:cs="Arial"/>
          <w:b/>
        </w:rPr>
        <w:tab/>
      </w:r>
      <w:r w:rsidRPr="00830879">
        <w:rPr>
          <w:rFonts w:ascii="Arial" w:hAnsi="Arial" w:cs="Arial"/>
        </w:rPr>
        <w:t>Temeljem članka čl. 48. st. 1. toč. 6. Zakona o lokalnoj i područnoj (regionalnoj) samoupravi („Narodne novine“ 33/01, 60/01- vjerodostojno tumačenje, 129/05, 109/07, 125/08,  36/09, 150/11, 144/12, 19/13, 137/15, 123/17, 98/19) i čl. 47. i 68. Statuta Općine Gračac («Službeni glasnik Zadarske županije» 11/13, „Službeni glasnik Općine Gračac“ 1/18, 1/20), zamjenik općinske načelnice koji obnaša dužnost općinskog načelnika, donosi</w:t>
      </w:r>
    </w:p>
    <w:p w:rsidR="00990DD4" w:rsidRPr="00830879" w:rsidRDefault="00990DD4" w:rsidP="00990DD4">
      <w:pPr>
        <w:jc w:val="both"/>
        <w:rPr>
          <w:rFonts w:ascii="Arial" w:hAnsi="Arial" w:cs="Arial"/>
        </w:rPr>
      </w:pPr>
    </w:p>
    <w:p w:rsidR="00990DD4" w:rsidRPr="00830879" w:rsidRDefault="00990DD4" w:rsidP="00990DD4">
      <w:pPr>
        <w:jc w:val="both"/>
        <w:rPr>
          <w:rFonts w:ascii="Arial" w:hAnsi="Arial" w:cs="Arial"/>
          <w:bCs/>
          <w:iCs/>
        </w:rPr>
      </w:pP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>Odluku o razrješenju i imenovanju</w:t>
      </w: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>predstavnika Općine Gračac</w:t>
      </w: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>u skupštini društva GRAČAC ČISTOĆA d.o.o.</w:t>
      </w: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>Članak 1.</w:t>
      </w:r>
    </w:p>
    <w:p w:rsidR="00990DD4" w:rsidRDefault="00990DD4" w:rsidP="00990DD4">
      <w:pPr>
        <w:jc w:val="both"/>
        <w:rPr>
          <w:rFonts w:ascii="Arial" w:hAnsi="Arial" w:cs="Arial"/>
          <w:bCs/>
          <w:iCs/>
        </w:rPr>
      </w:pPr>
      <w:r w:rsidRPr="00830879">
        <w:rPr>
          <w:rFonts w:ascii="Arial" w:hAnsi="Arial" w:cs="Arial"/>
          <w:bCs/>
          <w:iCs/>
        </w:rPr>
        <w:tab/>
        <w:t>Ovom Odlukom razrješuju se predstavnici Općine</w:t>
      </w:r>
      <w:r>
        <w:rPr>
          <w:rFonts w:ascii="Arial" w:hAnsi="Arial" w:cs="Arial"/>
          <w:bCs/>
          <w:iCs/>
        </w:rPr>
        <w:t xml:space="preserve"> Gračac</w:t>
      </w:r>
      <w:r w:rsidRPr="00830879">
        <w:rPr>
          <w:rFonts w:ascii="Arial" w:hAnsi="Arial" w:cs="Arial"/>
          <w:bCs/>
          <w:iCs/>
        </w:rPr>
        <w:t xml:space="preserve"> u Skupštini društva GRAČAC ČISTOĆA d. </w:t>
      </w:r>
      <w:r>
        <w:rPr>
          <w:rFonts w:ascii="Arial" w:hAnsi="Arial" w:cs="Arial"/>
          <w:bCs/>
          <w:iCs/>
        </w:rPr>
        <w:t xml:space="preserve">o. o. za komunalne djelatnosti: </w:t>
      </w:r>
    </w:p>
    <w:p w:rsidR="00990DD4" w:rsidRPr="00830879" w:rsidRDefault="00990DD4" w:rsidP="00990DD4">
      <w:pPr>
        <w:jc w:val="both"/>
        <w:rPr>
          <w:rFonts w:ascii="Arial" w:hAnsi="Arial" w:cs="Arial"/>
          <w:bCs/>
          <w:iCs/>
        </w:rPr>
      </w:pPr>
    </w:p>
    <w:p w:rsidR="00990DD4" w:rsidRPr="00830879" w:rsidRDefault="00990DD4" w:rsidP="00990DD4">
      <w:pPr>
        <w:jc w:val="both"/>
        <w:rPr>
          <w:rFonts w:ascii="Arial" w:hAnsi="Arial" w:cs="Arial"/>
          <w:bCs/>
          <w:iCs/>
        </w:rPr>
      </w:pPr>
      <w:r w:rsidRPr="00830879">
        <w:rPr>
          <w:rFonts w:ascii="Arial" w:hAnsi="Arial" w:cs="Arial"/>
          <w:bCs/>
          <w:iCs/>
        </w:rPr>
        <w:t xml:space="preserve">   1. Nataša Turbić, Gračac, </w:t>
      </w:r>
      <w:r w:rsidRPr="002224C5">
        <w:rPr>
          <w:rFonts w:ascii="Arial" w:hAnsi="Arial" w:cs="Arial"/>
          <w:bCs/>
          <w:iCs/>
          <w:highlight w:val="black"/>
        </w:rPr>
        <w:t>Hrvatske bratske zajednice 67</w:t>
      </w:r>
      <w:r w:rsidRPr="00830879">
        <w:rPr>
          <w:rFonts w:ascii="Arial" w:hAnsi="Arial" w:cs="Arial"/>
          <w:bCs/>
          <w:iCs/>
        </w:rPr>
        <w:t>, OIB:</w:t>
      </w:r>
      <w:r w:rsidRPr="00830879">
        <w:rPr>
          <w:rFonts w:ascii="Arial" w:hAnsi="Arial" w:cs="Arial"/>
        </w:rPr>
        <w:t xml:space="preserve"> </w:t>
      </w:r>
      <w:r w:rsidRPr="007456D6">
        <w:rPr>
          <w:rFonts w:ascii="Arial" w:hAnsi="Arial" w:cs="Arial"/>
          <w:highlight w:val="black"/>
        </w:rPr>
        <w:t>15972183919</w:t>
      </w:r>
    </w:p>
    <w:p w:rsidR="00990DD4" w:rsidRPr="00830879" w:rsidRDefault="00990DD4" w:rsidP="00990DD4">
      <w:pPr>
        <w:jc w:val="both"/>
        <w:rPr>
          <w:rFonts w:ascii="Arial" w:hAnsi="Arial" w:cs="Arial"/>
        </w:rPr>
      </w:pPr>
      <w:r w:rsidRPr="00830879">
        <w:rPr>
          <w:rFonts w:ascii="Arial" w:hAnsi="Arial" w:cs="Arial"/>
        </w:rPr>
        <w:t xml:space="preserve">   3. Tadija Šišić, Gračac, </w:t>
      </w:r>
      <w:r w:rsidRPr="002224C5">
        <w:rPr>
          <w:rFonts w:ascii="Arial" w:hAnsi="Arial" w:cs="Arial"/>
          <w:highlight w:val="black"/>
        </w:rPr>
        <w:t>Obala Otuče 9,</w:t>
      </w:r>
      <w:r w:rsidRPr="00830879">
        <w:rPr>
          <w:rFonts w:ascii="Arial" w:hAnsi="Arial" w:cs="Arial"/>
        </w:rPr>
        <w:t xml:space="preserve"> OIB: </w:t>
      </w:r>
      <w:r w:rsidRPr="007456D6">
        <w:rPr>
          <w:rFonts w:ascii="Arial" w:hAnsi="Arial" w:cs="Arial"/>
          <w:highlight w:val="black"/>
        </w:rPr>
        <w:t>93930151010</w:t>
      </w:r>
      <w:r w:rsidRPr="00830879">
        <w:rPr>
          <w:rFonts w:ascii="Arial" w:hAnsi="Arial" w:cs="Arial"/>
        </w:rPr>
        <w:t>.</w:t>
      </w: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>Članak 2.</w:t>
      </w:r>
    </w:p>
    <w:p w:rsidR="00990DD4" w:rsidRPr="00830879" w:rsidRDefault="00990DD4" w:rsidP="00990DD4">
      <w:pPr>
        <w:jc w:val="both"/>
        <w:rPr>
          <w:rFonts w:ascii="Arial" w:hAnsi="Arial" w:cs="Arial"/>
          <w:bCs/>
          <w:iCs/>
        </w:rPr>
      </w:pPr>
      <w:r w:rsidRPr="00830879">
        <w:rPr>
          <w:rFonts w:ascii="Arial" w:hAnsi="Arial" w:cs="Arial"/>
          <w:bCs/>
          <w:iCs/>
        </w:rPr>
        <w:tab/>
        <w:t xml:space="preserve">Ovom Odlukom za predstavnike Općine Gračac kao jedinog člana društva </w:t>
      </w:r>
      <w:r w:rsidRPr="00F118AE">
        <w:rPr>
          <w:rFonts w:ascii="Arial" w:hAnsi="Arial" w:cs="Arial"/>
          <w:bCs/>
          <w:iCs/>
        </w:rPr>
        <w:t xml:space="preserve">GRAČAC ČISTOĆA d. o. o. OIB: </w:t>
      </w:r>
      <w:r w:rsidRPr="00F118AE">
        <w:rPr>
          <w:rFonts w:ascii="Arial" w:eastAsiaTheme="minorHAnsi" w:hAnsi="Arial" w:cs="Arial"/>
          <w:lang w:val="en-US" w:eastAsia="en-US"/>
        </w:rPr>
        <w:t xml:space="preserve">11250206587, </w:t>
      </w:r>
      <w:r w:rsidRPr="00F118AE">
        <w:rPr>
          <w:rFonts w:ascii="Arial" w:hAnsi="Arial" w:cs="Arial"/>
          <w:bCs/>
          <w:iCs/>
        </w:rPr>
        <w:t>u Skupštini društva GRAČAC ČISTOĆA</w:t>
      </w:r>
      <w:r w:rsidRPr="00830879">
        <w:rPr>
          <w:rFonts w:ascii="Arial" w:hAnsi="Arial" w:cs="Arial"/>
          <w:bCs/>
          <w:iCs/>
        </w:rPr>
        <w:t xml:space="preserve"> d. o. o. za komunalne djelatnosti, imenuju se:</w:t>
      </w:r>
    </w:p>
    <w:p w:rsidR="00990DD4" w:rsidRPr="00830879" w:rsidRDefault="00990DD4" w:rsidP="00990DD4">
      <w:pPr>
        <w:jc w:val="both"/>
        <w:rPr>
          <w:rFonts w:ascii="Arial" w:hAnsi="Arial" w:cs="Arial"/>
          <w:bCs/>
          <w:iCs/>
        </w:rPr>
      </w:pPr>
    </w:p>
    <w:p w:rsidR="00990DD4" w:rsidRPr="00830879" w:rsidRDefault="00990DD4" w:rsidP="00990DD4">
      <w:pPr>
        <w:jc w:val="both"/>
        <w:rPr>
          <w:rFonts w:ascii="Arial" w:eastAsia="Calibri" w:hAnsi="Arial" w:cs="Arial"/>
        </w:rPr>
      </w:pPr>
      <w:r w:rsidRPr="00830879">
        <w:rPr>
          <w:rFonts w:ascii="Arial" w:hAnsi="Arial" w:cs="Arial"/>
          <w:bCs/>
          <w:iCs/>
        </w:rPr>
        <w:t xml:space="preserve">   1. </w:t>
      </w:r>
      <w:r w:rsidRPr="00830879">
        <w:rPr>
          <w:rFonts w:ascii="Arial" w:hAnsi="Arial" w:cs="Arial"/>
        </w:rPr>
        <w:t xml:space="preserve">Robert Juko, Gračac, </w:t>
      </w:r>
      <w:r w:rsidRPr="002224C5">
        <w:rPr>
          <w:rFonts w:ascii="Arial" w:hAnsi="Arial" w:cs="Arial"/>
          <w:highlight w:val="black"/>
        </w:rPr>
        <w:t>Ulica Kneza Trpimira 20</w:t>
      </w:r>
      <w:r w:rsidRPr="00830879">
        <w:rPr>
          <w:rFonts w:ascii="Arial" w:hAnsi="Arial" w:cs="Arial"/>
        </w:rPr>
        <w:t xml:space="preserve">, </w:t>
      </w:r>
      <w:r w:rsidRPr="00830879">
        <w:rPr>
          <w:rFonts w:ascii="Arial" w:eastAsia="Calibri" w:hAnsi="Arial" w:cs="Arial"/>
        </w:rPr>
        <w:t xml:space="preserve">OIB: </w:t>
      </w:r>
      <w:r w:rsidRPr="007456D6">
        <w:rPr>
          <w:rFonts w:ascii="Arial" w:eastAsia="Calibri" w:hAnsi="Arial" w:cs="Arial"/>
          <w:highlight w:val="black"/>
        </w:rPr>
        <w:t>50922965505</w:t>
      </w:r>
    </w:p>
    <w:p w:rsidR="00990DD4" w:rsidRPr="00830879" w:rsidRDefault="00990DD4" w:rsidP="00990DD4">
      <w:pPr>
        <w:jc w:val="both"/>
        <w:rPr>
          <w:rFonts w:ascii="Arial" w:hAnsi="Arial" w:cs="Arial"/>
        </w:rPr>
      </w:pPr>
      <w:r w:rsidRPr="00830879">
        <w:rPr>
          <w:rFonts w:ascii="Arial" w:hAnsi="Arial" w:cs="Arial"/>
        </w:rPr>
        <w:t xml:space="preserve">   2. Tadija Šišić, Gračac, </w:t>
      </w:r>
      <w:r w:rsidRPr="002224C5">
        <w:rPr>
          <w:rFonts w:ascii="Arial" w:hAnsi="Arial" w:cs="Arial"/>
          <w:highlight w:val="black"/>
        </w:rPr>
        <w:t>Obala Otuče 9,</w:t>
      </w:r>
      <w:r w:rsidRPr="00830879">
        <w:rPr>
          <w:rFonts w:ascii="Arial" w:hAnsi="Arial" w:cs="Arial"/>
        </w:rPr>
        <w:t xml:space="preserve"> OIB: </w:t>
      </w:r>
      <w:r w:rsidRPr="007456D6">
        <w:rPr>
          <w:rFonts w:ascii="Arial" w:hAnsi="Arial" w:cs="Arial"/>
          <w:highlight w:val="black"/>
        </w:rPr>
        <w:t>93930151010</w:t>
      </w:r>
      <w:r w:rsidRPr="00830879">
        <w:rPr>
          <w:rFonts w:ascii="Arial" w:hAnsi="Arial" w:cs="Arial"/>
        </w:rPr>
        <w:t>.</w:t>
      </w: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</w:p>
    <w:p w:rsidR="00990DD4" w:rsidRPr="00830879" w:rsidRDefault="00990DD4" w:rsidP="00990DD4">
      <w:pPr>
        <w:jc w:val="center"/>
        <w:rPr>
          <w:rFonts w:ascii="Arial" w:hAnsi="Arial" w:cs="Arial"/>
          <w:b/>
          <w:bCs/>
          <w:iCs/>
        </w:rPr>
      </w:pPr>
      <w:r w:rsidRPr="00830879">
        <w:rPr>
          <w:rFonts w:ascii="Arial" w:hAnsi="Arial" w:cs="Arial"/>
          <w:b/>
          <w:bCs/>
          <w:iCs/>
        </w:rPr>
        <w:t>Članak 3.</w:t>
      </w:r>
    </w:p>
    <w:p w:rsidR="00990DD4" w:rsidRPr="00830879" w:rsidRDefault="00990DD4" w:rsidP="00990DD4">
      <w:pPr>
        <w:ind w:left="360" w:firstLine="360"/>
        <w:jc w:val="both"/>
        <w:rPr>
          <w:rFonts w:ascii="Arial" w:hAnsi="Arial" w:cs="Arial"/>
          <w:bCs/>
          <w:iCs/>
        </w:rPr>
      </w:pPr>
      <w:r w:rsidRPr="00830879">
        <w:rPr>
          <w:rFonts w:ascii="Arial" w:hAnsi="Arial" w:cs="Arial"/>
          <w:bCs/>
          <w:iCs/>
        </w:rPr>
        <w:t>Ova Odluka stupa na snagu danom donošenja.</w:t>
      </w:r>
    </w:p>
    <w:p w:rsidR="00990DD4" w:rsidRPr="00830879" w:rsidRDefault="00990DD4" w:rsidP="00990DD4">
      <w:pPr>
        <w:ind w:left="360" w:firstLine="360"/>
        <w:jc w:val="both"/>
        <w:rPr>
          <w:rFonts w:ascii="Arial" w:hAnsi="Arial" w:cs="Arial"/>
          <w:bCs/>
          <w:iCs/>
        </w:rPr>
      </w:pPr>
    </w:p>
    <w:p w:rsidR="00990DD4" w:rsidRPr="00830879" w:rsidRDefault="00990DD4" w:rsidP="00990DD4">
      <w:pPr>
        <w:ind w:left="360" w:firstLine="360"/>
        <w:jc w:val="both"/>
        <w:rPr>
          <w:rFonts w:ascii="Arial" w:hAnsi="Arial" w:cs="Arial"/>
          <w:bCs/>
          <w:iCs/>
        </w:rPr>
      </w:pPr>
      <w:r w:rsidRPr="00830879">
        <w:rPr>
          <w:rFonts w:ascii="Arial" w:hAnsi="Arial" w:cs="Arial"/>
          <w:bCs/>
          <w:iCs/>
        </w:rPr>
        <w:t>Ova Odluka objavit će se u prvom broju «Službenog  glasnika Općine Gračac» koji slijedi nakon donošenja ove Odluke.</w:t>
      </w:r>
    </w:p>
    <w:p w:rsidR="00990DD4" w:rsidRPr="00830879" w:rsidRDefault="00990DD4" w:rsidP="00990DD4">
      <w:pPr>
        <w:ind w:left="360" w:firstLine="360"/>
        <w:jc w:val="both"/>
        <w:rPr>
          <w:rFonts w:ascii="Arial" w:hAnsi="Arial" w:cs="Arial"/>
          <w:bCs/>
          <w:iCs/>
        </w:rPr>
      </w:pPr>
    </w:p>
    <w:p w:rsidR="00990DD4" w:rsidRPr="00830879" w:rsidRDefault="00990DD4" w:rsidP="00990DD4">
      <w:pPr>
        <w:pStyle w:val="Bezproreda"/>
        <w:jc w:val="right"/>
        <w:rPr>
          <w:rFonts w:ascii="Arial" w:hAnsi="Arial" w:cs="Arial"/>
          <w:b/>
        </w:rPr>
      </w:pPr>
      <w:r w:rsidRPr="00830879">
        <w:rPr>
          <w:rFonts w:ascii="Arial" w:hAnsi="Arial" w:cs="Arial"/>
          <w:b/>
          <w:bCs/>
          <w:iCs/>
        </w:rPr>
        <w:t xml:space="preserve">                              </w:t>
      </w:r>
      <w:r w:rsidRPr="00830879">
        <w:rPr>
          <w:rFonts w:ascii="Arial" w:hAnsi="Arial" w:cs="Arial"/>
          <w:b/>
        </w:rPr>
        <w:t>ZAMJENIK OPĆINSKE NAČELNICE</w:t>
      </w:r>
    </w:p>
    <w:p w:rsidR="00990DD4" w:rsidRPr="00830879" w:rsidRDefault="00990DD4" w:rsidP="00990DD4">
      <w:pPr>
        <w:pStyle w:val="Bezproreda"/>
        <w:jc w:val="right"/>
        <w:rPr>
          <w:rFonts w:ascii="Arial" w:hAnsi="Arial" w:cs="Arial"/>
          <w:b/>
        </w:rPr>
      </w:pPr>
      <w:r w:rsidRPr="00830879">
        <w:rPr>
          <w:rFonts w:ascii="Arial" w:hAnsi="Arial" w:cs="Arial"/>
          <w:b/>
        </w:rPr>
        <w:t>KOJI OBNAŠA DUŽNOST</w:t>
      </w:r>
    </w:p>
    <w:p w:rsidR="00990DD4" w:rsidRPr="00830879" w:rsidRDefault="00990DD4" w:rsidP="00990DD4">
      <w:pPr>
        <w:pStyle w:val="Bezproreda"/>
        <w:jc w:val="right"/>
        <w:rPr>
          <w:rFonts w:ascii="Arial" w:hAnsi="Arial" w:cs="Arial"/>
          <w:b/>
        </w:rPr>
      </w:pPr>
      <w:r w:rsidRPr="00830879">
        <w:rPr>
          <w:rFonts w:ascii="Arial" w:hAnsi="Arial" w:cs="Arial"/>
          <w:b/>
        </w:rPr>
        <w:t xml:space="preserve"> OPĆINSKOG NAČELNIKA:</w:t>
      </w:r>
    </w:p>
    <w:p w:rsidR="00990DD4" w:rsidRPr="00830879" w:rsidRDefault="00990DD4" w:rsidP="00990DD4">
      <w:pPr>
        <w:pStyle w:val="Bezproreda"/>
        <w:jc w:val="right"/>
        <w:rPr>
          <w:rFonts w:ascii="Arial" w:hAnsi="Arial" w:cs="Arial"/>
          <w:b/>
        </w:rPr>
      </w:pPr>
      <w:r w:rsidRPr="00830879">
        <w:rPr>
          <w:rFonts w:ascii="Arial" w:hAnsi="Arial" w:cs="Arial"/>
          <w:b/>
        </w:rPr>
        <w:t xml:space="preserve">                                   </w:t>
      </w:r>
      <w:r w:rsidRPr="00830879">
        <w:rPr>
          <w:rFonts w:ascii="Arial" w:hAnsi="Arial" w:cs="Arial"/>
          <w:b/>
        </w:rPr>
        <w:tab/>
      </w:r>
      <w:r w:rsidRPr="00830879">
        <w:rPr>
          <w:rFonts w:ascii="Arial" w:hAnsi="Arial" w:cs="Arial"/>
          <w:b/>
        </w:rPr>
        <w:tab/>
      </w:r>
      <w:r w:rsidRPr="00830879">
        <w:rPr>
          <w:rFonts w:ascii="Arial" w:hAnsi="Arial" w:cs="Arial"/>
          <w:b/>
        </w:rPr>
        <w:tab/>
      </w:r>
      <w:r w:rsidRPr="00830879">
        <w:rPr>
          <w:rFonts w:ascii="Arial" w:hAnsi="Arial" w:cs="Arial"/>
          <w:b/>
        </w:rPr>
        <w:tab/>
        <w:t xml:space="preserve">    Robert Juko, ing.</w:t>
      </w:r>
    </w:p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7456D6" w:rsidRPr="009D3E13" w:rsidRDefault="007456D6" w:rsidP="007456D6">
      <w:pPr>
        <w:pStyle w:val="Bezproreda"/>
        <w:rPr>
          <w:rFonts w:ascii="Arial" w:hAnsi="Arial" w:cs="Arial"/>
          <w:b/>
          <w:sz w:val="24"/>
          <w:szCs w:val="24"/>
        </w:rPr>
      </w:pPr>
      <w:r w:rsidRPr="009D3E13">
        <w:rPr>
          <w:rFonts w:ascii="Arial" w:hAnsi="Arial" w:cs="Arial"/>
          <w:b/>
          <w:sz w:val="24"/>
          <w:szCs w:val="24"/>
        </w:rPr>
        <w:t>OPĆINSKI NAČELNIK</w:t>
      </w:r>
    </w:p>
    <w:p w:rsidR="007456D6" w:rsidRPr="009D3E13" w:rsidRDefault="007456D6" w:rsidP="007456D6">
      <w:pPr>
        <w:pStyle w:val="Bezproreda"/>
        <w:rPr>
          <w:rFonts w:ascii="Arial" w:hAnsi="Arial" w:cs="Arial"/>
          <w:b/>
          <w:sz w:val="24"/>
          <w:szCs w:val="24"/>
        </w:rPr>
      </w:pPr>
      <w:r w:rsidRPr="009D3E13">
        <w:rPr>
          <w:rFonts w:ascii="Arial" w:hAnsi="Arial" w:cs="Arial"/>
          <w:b/>
          <w:sz w:val="24"/>
          <w:szCs w:val="24"/>
        </w:rPr>
        <w:t>KLASA: 400-01/20-01/41</w:t>
      </w:r>
    </w:p>
    <w:p w:rsidR="007456D6" w:rsidRPr="009D3E13" w:rsidRDefault="007456D6" w:rsidP="007456D6">
      <w:pPr>
        <w:pStyle w:val="Bezproreda"/>
        <w:rPr>
          <w:rFonts w:ascii="Arial" w:hAnsi="Arial" w:cs="Arial"/>
          <w:b/>
          <w:sz w:val="24"/>
          <w:szCs w:val="24"/>
        </w:rPr>
      </w:pPr>
      <w:r w:rsidRPr="009D3E13">
        <w:rPr>
          <w:rFonts w:ascii="Arial" w:hAnsi="Arial" w:cs="Arial"/>
          <w:b/>
          <w:sz w:val="24"/>
          <w:szCs w:val="24"/>
        </w:rPr>
        <w:t>URBROJ: 2198/31-01-20-1</w:t>
      </w:r>
    </w:p>
    <w:p w:rsidR="007456D6" w:rsidRPr="009D3E13" w:rsidRDefault="007456D6" w:rsidP="007456D6">
      <w:pPr>
        <w:pStyle w:val="Bezproreda"/>
        <w:rPr>
          <w:rFonts w:ascii="Arial" w:hAnsi="Arial" w:cs="Arial"/>
          <w:b/>
          <w:sz w:val="24"/>
          <w:szCs w:val="24"/>
        </w:rPr>
      </w:pPr>
      <w:r w:rsidRPr="009D3E13">
        <w:rPr>
          <w:rFonts w:ascii="Arial" w:hAnsi="Arial" w:cs="Arial"/>
          <w:b/>
          <w:sz w:val="24"/>
          <w:szCs w:val="24"/>
        </w:rPr>
        <w:t>Gračac, 29. lipnja 2020. godine</w:t>
      </w:r>
    </w:p>
    <w:p w:rsidR="007456D6" w:rsidRPr="009D3E13" w:rsidRDefault="007456D6" w:rsidP="007456D6">
      <w:pPr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 xml:space="preserve">  </w:t>
      </w:r>
    </w:p>
    <w:p w:rsidR="002224C5" w:rsidRPr="009D3E13" w:rsidRDefault="002224C5" w:rsidP="007456D6">
      <w:pPr>
        <w:jc w:val="both"/>
        <w:rPr>
          <w:rFonts w:ascii="Arial" w:hAnsi="Arial" w:cs="Arial"/>
        </w:rPr>
      </w:pPr>
    </w:p>
    <w:p w:rsidR="007456D6" w:rsidRPr="009D3E13" w:rsidRDefault="007456D6" w:rsidP="007456D6">
      <w:pPr>
        <w:ind w:firstLine="708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ab/>
        <w:t>Temeljem čl. 47. Statuta Općine Gračac („Službeni glasnik Zadarske županije“ 11/13, „Službeni glasnik Općine Gračac“ 1/18, „Službeni glasnik Općine Gračac“ 1/20) te na temelju Plana otklanjanja slabosti i nepravilnosti uz izjavu o fiskalnoj odgovornosti za 2019. godinu, zamjenik općinske načelnice koji obnaša dužnost općinskog načelnika Općine Gračac  donosi</w:t>
      </w:r>
    </w:p>
    <w:p w:rsidR="00D13565" w:rsidRPr="009D3E13" w:rsidRDefault="00D13565" w:rsidP="007456D6">
      <w:pPr>
        <w:ind w:firstLine="708"/>
        <w:jc w:val="both"/>
        <w:rPr>
          <w:rFonts w:ascii="Arial" w:hAnsi="Arial" w:cs="Arial"/>
        </w:rPr>
      </w:pPr>
    </w:p>
    <w:p w:rsidR="007456D6" w:rsidRPr="009D3E13" w:rsidRDefault="007456D6" w:rsidP="007456D6">
      <w:pPr>
        <w:jc w:val="both"/>
        <w:rPr>
          <w:rFonts w:ascii="Arial" w:hAnsi="Arial" w:cs="Arial"/>
        </w:rPr>
      </w:pPr>
    </w:p>
    <w:p w:rsidR="002224C5" w:rsidRPr="009D3E13" w:rsidRDefault="002224C5" w:rsidP="007456D6">
      <w:pPr>
        <w:jc w:val="both"/>
        <w:rPr>
          <w:rFonts w:ascii="Arial" w:hAnsi="Arial" w:cs="Arial"/>
        </w:rPr>
      </w:pPr>
    </w:p>
    <w:p w:rsidR="007456D6" w:rsidRPr="009D3E13" w:rsidRDefault="007456D6" w:rsidP="007456D6">
      <w:pPr>
        <w:jc w:val="center"/>
        <w:rPr>
          <w:rFonts w:ascii="Arial" w:hAnsi="Arial" w:cs="Arial"/>
          <w:b/>
        </w:rPr>
      </w:pPr>
      <w:r w:rsidRPr="009D3E13">
        <w:rPr>
          <w:rFonts w:ascii="Arial" w:hAnsi="Arial" w:cs="Arial"/>
          <w:b/>
        </w:rPr>
        <w:t xml:space="preserve"> DOPUNE UPUTE O NAČINU KOMUNIKACIJE, IZVJEŠTAVANJU I NAČINU PRAĆENJA, OSTVARIVANJA I TROŠENJA  PRIHODA I PRIMITAKA, TE OSTALIH AKTIVNOSTI PRORAČUNSKIH KORISNIKA OPĆINE GRAČAC</w:t>
      </w:r>
    </w:p>
    <w:p w:rsidR="002224C5" w:rsidRPr="009D3E13" w:rsidRDefault="002224C5" w:rsidP="007456D6">
      <w:pPr>
        <w:jc w:val="center"/>
        <w:rPr>
          <w:rFonts w:ascii="Arial" w:hAnsi="Arial" w:cs="Arial"/>
          <w:b/>
        </w:rPr>
      </w:pPr>
    </w:p>
    <w:p w:rsidR="002224C5" w:rsidRPr="009D3E13" w:rsidRDefault="002224C5" w:rsidP="007456D6">
      <w:pPr>
        <w:jc w:val="center"/>
        <w:rPr>
          <w:rFonts w:ascii="Arial" w:hAnsi="Arial" w:cs="Arial"/>
          <w:b/>
        </w:rPr>
      </w:pPr>
    </w:p>
    <w:p w:rsidR="00D13565" w:rsidRPr="009D3E13" w:rsidRDefault="00D13565" w:rsidP="00D1356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D3E13">
        <w:rPr>
          <w:rFonts w:ascii="Arial" w:hAnsi="Arial" w:cs="Arial"/>
          <w:b/>
          <w:sz w:val="24"/>
          <w:szCs w:val="24"/>
        </w:rPr>
        <w:t>Članak 1.</w:t>
      </w:r>
    </w:p>
    <w:p w:rsidR="00D13565" w:rsidRPr="009D3E13" w:rsidRDefault="00D13565" w:rsidP="00D1356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7456D6" w:rsidRPr="009D3E13" w:rsidRDefault="007456D6" w:rsidP="007456D6">
      <w:pPr>
        <w:jc w:val="both"/>
        <w:rPr>
          <w:rFonts w:ascii="Arial" w:hAnsi="Arial" w:cs="Arial"/>
        </w:rPr>
      </w:pPr>
    </w:p>
    <w:p w:rsidR="007456D6" w:rsidRPr="009D3E13" w:rsidRDefault="007456D6" w:rsidP="007456D6">
      <w:pPr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 xml:space="preserve">Ovim Dopunama u Uputi o načinu komunikacije, izvještavanju i načinu praćenja, ostvarivanja i trošenja prihoda i primitaka, te ostalih aktivnosti proračunskih korisnika Općine Gračac (“Službeni glasnik Općine Gračac” 6/18), dopunjuje se glava </w:t>
      </w:r>
      <w:r w:rsidRPr="009D3E13">
        <w:rPr>
          <w:rFonts w:ascii="Arial" w:hAnsi="Arial" w:cs="Arial"/>
          <w:b/>
        </w:rPr>
        <w:t>I.</w:t>
      </w:r>
      <w:r w:rsidRPr="009D3E13">
        <w:rPr>
          <w:rFonts w:ascii="Arial" w:hAnsi="Arial" w:cs="Arial"/>
        </w:rPr>
        <w:t xml:space="preserve"> </w:t>
      </w:r>
      <w:r w:rsidRPr="009D3E13">
        <w:rPr>
          <w:rFonts w:ascii="Arial" w:hAnsi="Arial" w:cs="Arial"/>
          <w:b/>
        </w:rPr>
        <w:t xml:space="preserve">PLANIRANJE FINANCIJSKIH PLANOVA PRORAČUNSKIH KORISNIKA, </w:t>
      </w:r>
      <w:r w:rsidRPr="009D3E13">
        <w:rPr>
          <w:rFonts w:ascii="Arial" w:hAnsi="Arial" w:cs="Arial"/>
        </w:rPr>
        <w:t>na način da se iza zadnjeg stavka dodaje tekst,</w:t>
      </w:r>
      <w:r w:rsidRPr="009D3E13">
        <w:rPr>
          <w:rFonts w:ascii="Arial" w:hAnsi="Arial" w:cs="Arial"/>
          <w:b/>
        </w:rPr>
        <w:t xml:space="preserve"> </w:t>
      </w:r>
      <w:r w:rsidRPr="009D3E13">
        <w:rPr>
          <w:rFonts w:ascii="Arial" w:hAnsi="Arial" w:cs="Arial"/>
        </w:rPr>
        <w:t>kako slijedi:</w:t>
      </w:r>
    </w:p>
    <w:p w:rsidR="00D13565" w:rsidRPr="009D3E13" w:rsidRDefault="00D13565" w:rsidP="007456D6">
      <w:pPr>
        <w:jc w:val="both"/>
        <w:rPr>
          <w:rFonts w:ascii="Arial" w:hAnsi="Arial" w:cs="Arial"/>
          <w:b/>
        </w:rPr>
      </w:pPr>
    </w:p>
    <w:p w:rsidR="007456D6" w:rsidRPr="009D3E13" w:rsidRDefault="007456D6" w:rsidP="007456D6">
      <w:pPr>
        <w:ind w:firstLine="420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˝Ukoliko financijski plan proračunskog korisnika, te njegove izmjene i dopune ne sadrže sve propisano Zakonom o proračunu, odnosno ne bude dostavljen na propisanom obrascu, te ukoliko planirani iznos nije unutar određenog limita,  kao takav neće se razmatrati, a Odsjek za proračun i financije će takav prijedlog plana, kao i njegove izmjene i dopune vratiti proračunskom korisniku na ispravak. Dok se takav prijedlog fin. plana/izmjena i dopuna  ne ispravi po njemu se neće postupati.</w:t>
      </w:r>
    </w:p>
    <w:p w:rsidR="007456D6" w:rsidRPr="009D3E13" w:rsidRDefault="007456D6" w:rsidP="007456D6">
      <w:pPr>
        <w:ind w:firstLine="420"/>
        <w:jc w:val="both"/>
        <w:rPr>
          <w:rFonts w:ascii="Arial" w:hAnsi="Arial" w:cs="Arial"/>
        </w:rPr>
      </w:pPr>
    </w:p>
    <w:p w:rsidR="007456D6" w:rsidRPr="009D3E13" w:rsidRDefault="007456D6" w:rsidP="007456D6">
      <w:pPr>
        <w:ind w:firstLine="420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Zakonom o proračunu nije dozvoljeno izvršiti rashode više od planiranog.</w:t>
      </w:r>
    </w:p>
    <w:p w:rsidR="007456D6" w:rsidRPr="009D3E13" w:rsidRDefault="007456D6" w:rsidP="007456D6">
      <w:pPr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 xml:space="preserve">Za preuzimanje obveze iznad plana odgovoran je čelnik proračunskog korisnika.˝ </w:t>
      </w:r>
    </w:p>
    <w:p w:rsidR="00D13565" w:rsidRPr="009D3E13" w:rsidRDefault="00D13565" w:rsidP="007456D6">
      <w:pPr>
        <w:jc w:val="both"/>
        <w:rPr>
          <w:rFonts w:ascii="Arial" w:hAnsi="Arial" w:cs="Arial"/>
        </w:rPr>
      </w:pPr>
    </w:p>
    <w:p w:rsidR="00D13565" w:rsidRPr="009D3E13" w:rsidRDefault="00D13565" w:rsidP="007456D6">
      <w:pPr>
        <w:jc w:val="both"/>
        <w:rPr>
          <w:rFonts w:ascii="Arial" w:hAnsi="Arial" w:cs="Arial"/>
        </w:rPr>
      </w:pPr>
    </w:p>
    <w:p w:rsidR="00D13565" w:rsidRPr="009D3E13" w:rsidRDefault="00D13565" w:rsidP="007456D6">
      <w:pPr>
        <w:jc w:val="both"/>
        <w:rPr>
          <w:rFonts w:ascii="Arial" w:hAnsi="Arial" w:cs="Arial"/>
        </w:rPr>
      </w:pPr>
    </w:p>
    <w:p w:rsidR="00D13565" w:rsidRPr="009D3E13" w:rsidRDefault="00D13565" w:rsidP="007456D6">
      <w:pPr>
        <w:jc w:val="both"/>
        <w:rPr>
          <w:rFonts w:ascii="Arial" w:hAnsi="Arial" w:cs="Arial"/>
        </w:rPr>
      </w:pPr>
    </w:p>
    <w:p w:rsidR="00D13565" w:rsidRPr="009D3E13" w:rsidRDefault="00D13565" w:rsidP="007456D6">
      <w:pPr>
        <w:jc w:val="both"/>
        <w:rPr>
          <w:rFonts w:ascii="Arial" w:hAnsi="Arial" w:cs="Arial"/>
        </w:rPr>
      </w:pPr>
    </w:p>
    <w:p w:rsidR="00D13565" w:rsidRPr="009D3E13" w:rsidRDefault="00D13565" w:rsidP="00D1356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D13565" w:rsidRPr="009D3E13" w:rsidRDefault="00D13565" w:rsidP="00D1356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D3E13">
        <w:rPr>
          <w:rFonts w:ascii="Arial" w:hAnsi="Arial" w:cs="Arial"/>
          <w:b/>
          <w:sz w:val="24"/>
          <w:szCs w:val="24"/>
        </w:rPr>
        <w:t>Članak 2.</w:t>
      </w:r>
    </w:p>
    <w:p w:rsidR="007456D6" w:rsidRPr="009D3E13" w:rsidRDefault="007456D6" w:rsidP="007456D6">
      <w:pPr>
        <w:ind w:firstLine="420"/>
        <w:jc w:val="both"/>
        <w:rPr>
          <w:rFonts w:ascii="Arial" w:hAnsi="Arial" w:cs="Arial"/>
        </w:rPr>
      </w:pPr>
    </w:p>
    <w:p w:rsidR="00D13565" w:rsidRPr="009D3E13" w:rsidRDefault="00D13565" w:rsidP="007456D6">
      <w:pPr>
        <w:ind w:firstLine="420"/>
        <w:jc w:val="both"/>
        <w:rPr>
          <w:rFonts w:ascii="Arial" w:hAnsi="Arial" w:cs="Arial"/>
        </w:rPr>
      </w:pPr>
    </w:p>
    <w:p w:rsidR="007456D6" w:rsidRPr="009D3E13" w:rsidRDefault="007456D6" w:rsidP="007456D6">
      <w:pPr>
        <w:ind w:firstLine="720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Ove dopune Upute stupaju na snagu danom donošenja, a biti će objavljene na oglasnoj ploči Općine Gračac i u ˝Službenom glasniku Općine Gračac˝.</w:t>
      </w:r>
    </w:p>
    <w:p w:rsidR="007456D6" w:rsidRPr="009D3E13" w:rsidRDefault="007456D6" w:rsidP="007456D6">
      <w:pPr>
        <w:ind w:firstLine="720"/>
        <w:jc w:val="both"/>
        <w:rPr>
          <w:rFonts w:ascii="Arial" w:hAnsi="Arial" w:cs="Arial"/>
        </w:rPr>
      </w:pPr>
    </w:p>
    <w:p w:rsidR="00D13565" w:rsidRPr="009D3E13" w:rsidRDefault="00D13565" w:rsidP="007456D6">
      <w:pPr>
        <w:ind w:firstLine="720"/>
        <w:jc w:val="both"/>
        <w:rPr>
          <w:rFonts w:ascii="Arial" w:hAnsi="Arial" w:cs="Arial"/>
        </w:rPr>
      </w:pPr>
    </w:p>
    <w:p w:rsidR="00D13565" w:rsidRPr="009D3E13" w:rsidRDefault="00D13565" w:rsidP="007456D6">
      <w:pPr>
        <w:ind w:firstLine="720"/>
        <w:jc w:val="both"/>
        <w:rPr>
          <w:rFonts w:ascii="Arial" w:hAnsi="Arial" w:cs="Arial"/>
        </w:rPr>
      </w:pPr>
    </w:p>
    <w:p w:rsidR="007456D6" w:rsidRPr="009D3E13" w:rsidRDefault="007456D6" w:rsidP="007456D6">
      <w:pPr>
        <w:jc w:val="right"/>
        <w:rPr>
          <w:rFonts w:ascii="Arial" w:hAnsi="Arial" w:cs="Arial"/>
          <w:b/>
        </w:rPr>
      </w:pPr>
      <w:r w:rsidRPr="009D3E13">
        <w:rPr>
          <w:rFonts w:ascii="Arial" w:hAnsi="Arial" w:cs="Arial"/>
          <w:b/>
        </w:rPr>
        <w:t xml:space="preserve">                                   </w:t>
      </w:r>
      <w:r w:rsidRPr="009D3E13">
        <w:rPr>
          <w:rFonts w:ascii="Arial" w:hAnsi="Arial" w:cs="Arial"/>
          <w:b/>
        </w:rPr>
        <w:tab/>
      </w:r>
      <w:r w:rsidRPr="009D3E13">
        <w:rPr>
          <w:rFonts w:ascii="Arial" w:hAnsi="Arial" w:cs="Arial"/>
          <w:b/>
        </w:rPr>
        <w:tab/>
        <w:t>ZAMJENIK OPĆINSKE NAČELNICE</w:t>
      </w:r>
    </w:p>
    <w:p w:rsidR="007456D6" w:rsidRPr="009D3E13" w:rsidRDefault="007456D6" w:rsidP="007456D6">
      <w:pPr>
        <w:jc w:val="right"/>
        <w:rPr>
          <w:rFonts w:ascii="Arial" w:hAnsi="Arial" w:cs="Arial"/>
          <w:b/>
        </w:rPr>
      </w:pPr>
      <w:r w:rsidRPr="009D3E13">
        <w:rPr>
          <w:rFonts w:ascii="Arial" w:hAnsi="Arial" w:cs="Arial"/>
          <w:b/>
        </w:rPr>
        <w:t xml:space="preserve"> KOJI OBNAŠA DUŽNOST OPĆINSKOG NAČELNIKA:</w:t>
      </w:r>
    </w:p>
    <w:p w:rsidR="007456D6" w:rsidRPr="009D3E13" w:rsidRDefault="007456D6" w:rsidP="007456D6">
      <w:pPr>
        <w:jc w:val="right"/>
        <w:rPr>
          <w:rFonts w:ascii="Arial" w:hAnsi="Arial" w:cs="Arial"/>
          <w:b/>
        </w:rPr>
      </w:pPr>
      <w:r w:rsidRPr="009D3E13">
        <w:rPr>
          <w:rFonts w:ascii="Arial" w:hAnsi="Arial" w:cs="Arial"/>
          <w:b/>
        </w:rPr>
        <w:t>Robert Juko, ing.</w:t>
      </w:r>
    </w:p>
    <w:p w:rsidR="00476E96" w:rsidRPr="009D3E13" w:rsidRDefault="00476E96">
      <w:pPr>
        <w:rPr>
          <w:rFonts w:ascii="Arial" w:hAnsi="Arial" w:cs="Arial"/>
        </w:rPr>
      </w:pPr>
    </w:p>
    <w:p w:rsidR="00476E96" w:rsidRPr="009D3E13" w:rsidRDefault="00476E96">
      <w:pPr>
        <w:rPr>
          <w:rFonts w:ascii="Arial" w:hAnsi="Arial" w:cs="Arial"/>
        </w:rPr>
      </w:pPr>
    </w:p>
    <w:p w:rsidR="00476E96" w:rsidRPr="009D3E13" w:rsidRDefault="00476E96">
      <w:pPr>
        <w:rPr>
          <w:rFonts w:ascii="Arial" w:hAnsi="Arial" w:cs="Arial"/>
        </w:rPr>
      </w:pPr>
    </w:p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2224C5" w:rsidRPr="009D3E13" w:rsidRDefault="002224C5" w:rsidP="002224C5">
      <w:pPr>
        <w:pStyle w:val="Bezproreda"/>
        <w:rPr>
          <w:rFonts w:ascii="Arial" w:hAnsi="Arial" w:cs="Arial"/>
          <w:b/>
          <w:sz w:val="24"/>
          <w:szCs w:val="24"/>
        </w:rPr>
      </w:pPr>
      <w:r w:rsidRPr="009D3E13">
        <w:rPr>
          <w:rFonts w:ascii="Arial" w:hAnsi="Arial" w:cs="Arial"/>
          <w:b/>
          <w:sz w:val="24"/>
          <w:szCs w:val="24"/>
        </w:rPr>
        <w:t>OPĆINSKI NAČELNIK</w:t>
      </w:r>
    </w:p>
    <w:p w:rsidR="002224C5" w:rsidRPr="009D3E13" w:rsidRDefault="002224C5" w:rsidP="002224C5">
      <w:pPr>
        <w:pStyle w:val="Bezproreda"/>
        <w:rPr>
          <w:rFonts w:ascii="Arial" w:hAnsi="Arial" w:cs="Arial"/>
          <w:b/>
          <w:sz w:val="24"/>
          <w:szCs w:val="24"/>
        </w:rPr>
      </w:pPr>
      <w:r w:rsidRPr="009D3E13">
        <w:rPr>
          <w:rFonts w:ascii="Arial" w:hAnsi="Arial" w:cs="Arial"/>
          <w:b/>
          <w:sz w:val="24"/>
          <w:szCs w:val="24"/>
        </w:rPr>
        <w:t>KLASA: 400-01/20-01/42</w:t>
      </w:r>
    </w:p>
    <w:p w:rsidR="002224C5" w:rsidRPr="009D3E13" w:rsidRDefault="002224C5" w:rsidP="002224C5">
      <w:pPr>
        <w:pStyle w:val="Bezproreda"/>
        <w:rPr>
          <w:rFonts w:ascii="Arial" w:hAnsi="Arial" w:cs="Arial"/>
          <w:b/>
          <w:sz w:val="24"/>
          <w:szCs w:val="24"/>
        </w:rPr>
      </w:pPr>
      <w:r w:rsidRPr="009D3E13">
        <w:rPr>
          <w:rFonts w:ascii="Arial" w:hAnsi="Arial" w:cs="Arial"/>
          <w:b/>
          <w:sz w:val="24"/>
          <w:szCs w:val="24"/>
        </w:rPr>
        <w:t>URBROJ: 2198/31-01-20-1</w:t>
      </w:r>
    </w:p>
    <w:p w:rsidR="002224C5" w:rsidRPr="009D3E13" w:rsidRDefault="002224C5" w:rsidP="002224C5">
      <w:pPr>
        <w:pStyle w:val="Bezproreda"/>
        <w:rPr>
          <w:rFonts w:ascii="Arial" w:hAnsi="Arial" w:cs="Arial"/>
          <w:b/>
          <w:sz w:val="24"/>
          <w:szCs w:val="24"/>
        </w:rPr>
      </w:pPr>
      <w:r w:rsidRPr="009D3E13">
        <w:rPr>
          <w:rFonts w:ascii="Arial" w:hAnsi="Arial" w:cs="Arial"/>
          <w:b/>
          <w:sz w:val="24"/>
          <w:szCs w:val="24"/>
        </w:rPr>
        <w:t>Gračac, 29. lipnja 2020. godine</w:t>
      </w:r>
    </w:p>
    <w:p w:rsidR="002224C5" w:rsidRPr="009D3E13" w:rsidRDefault="002224C5" w:rsidP="002224C5">
      <w:pPr>
        <w:jc w:val="both"/>
        <w:rPr>
          <w:rFonts w:ascii="Arial" w:hAnsi="Arial" w:cs="Arial"/>
        </w:rPr>
      </w:pPr>
    </w:p>
    <w:p w:rsidR="002224C5" w:rsidRPr="009D3E13" w:rsidRDefault="002224C5" w:rsidP="002224C5">
      <w:pPr>
        <w:ind w:firstLine="708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Na temelju članka 47. Statuta Općine Gračac („Službeni glasnik Zadarske županije“ 11/13, „Službeni glasnik Općine Gračac“ 1/18, „Službeni glasnik Općine Gračac“ 1/20 ), a u svezi s Uredbom o sastavljanju i predaji Izjave o fiskalnoj odgovornosti i izvještaja o primjeni fiskalnih pravila (Narodne novine br. 95/19), zamjenik općinske načelnice koji obnaša dužnost općinskog načelnika Općine Gračac  donosi</w:t>
      </w:r>
    </w:p>
    <w:p w:rsidR="002224C5" w:rsidRPr="009D3E13" w:rsidRDefault="002224C5" w:rsidP="002224C5">
      <w:pPr>
        <w:jc w:val="both"/>
        <w:rPr>
          <w:rFonts w:ascii="Arial" w:hAnsi="Arial" w:cs="Arial"/>
        </w:rPr>
      </w:pPr>
    </w:p>
    <w:p w:rsidR="002224C5" w:rsidRPr="009D3E13" w:rsidRDefault="002224C5" w:rsidP="002224C5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9D3E13">
        <w:rPr>
          <w:rFonts w:ascii="Arial" w:hAnsi="Arial" w:cs="Arial"/>
        </w:rPr>
        <w:t xml:space="preserve">PROCEDURU O MJERILIMA I </w:t>
      </w:r>
    </w:p>
    <w:p w:rsidR="002224C5" w:rsidRPr="009D3E13" w:rsidRDefault="002224C5" w:rsidP="002224C5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9D3E13">
        <w:rPr>
          <w:rFonts w:ascii="Arial" w:hAnsi="Arial" w:cs="Arial"/>
        </w:rPr>
        <w:t>NAČINU KORIŠTENJA VLASTITIH PRIHODA</w:t>
      </w:r>
    </w:p>
    <w:p w:rsidR="00D13565" w:rsidRPr="009D3E13" w:rsidRDefault="00D13565" w:rsidP="002224C5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2224C5" w:rsidRPr="009D3E13" w:rsidRDefault="002224C5" w:rsidP="002224C5">
      <w:pPr>
        <w:pStyle w:val="StandardWeb"/>
        <w:jc w:val="center"/>
        <w:rPr>
          <w:rFonts w:ascii="Arial" w:hAnsi="Arial" w:cs="Arial"/>
        </w:rPr>
      </w:pPr>
      <w:r w:rsidRPr="009D3E13">
        <w:rPr>
          <w:rFonts w:ascii="Arial" w:hAnsi="Arial" w:cs="Arial"/>
        </w:rPr>
        <w:t>Članak 1.</w:t>
      </w:r>
    </w:p>
    <w:p w:rsidR="002224C5" w:rsidRPr="009D3E13" w:rsidRDefault="002224C5" w:rsidP="002224C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9D3E13">
        <w:rPr>
          <w:rFonts w:ascii="Arial" w:hAnsi="Arial" w:cs="Arial"/>
          <w:sz w:val="24"/>
          <w:szCs w:val="24"/>
        </w:rPr>
        <w:t>Odredbe ove Procedure odnose se na prihode proračunskih korisnika ostvarene od donacija i pomoći, prihode od imovine, ostale prihode ostvarene na tržištu u obavljanju svoje djelatnosti, te ostale prihode za posebne namjene (u daljnjem tekstu: vlastiti prihodi). </w:t>
      </w:r>
    </w:p>
    <w:p w:rsidR="00D13565" w:rsidRPr="009D3E13" w:rsidRDefault="00D13565" w:rsidP="002224C5">
      <w:pPr>
        <w:pStyle w:val="StandardWeb"/>
        <w:jc w:val="center"/>
        <w:rPr>
          <w:rFonts w:ascii="Arial" w:hAnsi="Arial" w:cs="Arial"/>
        </w:rPr>
      </w:pPr>
    </w:p>
    <w:p w:rsidR="002224C5" w:rsidRPr="009D3E13" w:rsidRDefault="002224C5" w:rsidP="002224C5">
      <w:pPr>
        <w:pStyle w:val="StandardWeb"/>
        <w:jc w:val="center"/>
        <w:rPr>
          <w:rFonts w:ascii="Arial" w:hAnsi="Arial" w:cs="Arial"/>
        </w:rPr>
      </w:pPr>
      <w:r w:rsidRPr="009D3E13">
        <w:rPr>
          <w:rFonts w:ascii="Arial" w:hAnsi="Arial" w:cs="Arial"/>
        </w:rPr>
        <w:t>Članak 2.</w:t>
      </w:r>
    </w:p>
    <w:p w:rsidR="002224C5" w:rsidRPr="009D3E13" w:rsidRDefault="002224C5" w:rsidP="002224C5">
      <w:pPr>
        <w:pStyle w:val="StandardWeb"/>
        <w:ind w:firstLine="708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Osim ako drukčije nije određeno člancima 3.-5. ove procedure, najmanje 40 % godišnjeg prihoda iz članka 1. ove Procedure koristit će se za podmirenje materijalnih troškova poslovanja, troškova energije, troškova nabave i održavanja nefinancijske imovine, dok će ostatak vlastitih prihoda biti utrošen za podmirenje:</w:t>
      </w:r>
    </w:p>
    <w:p w:rsidR="002224C5" w:rsidRPr="009D3E13" w:rsidRDefault="002224C5" w:rsidP="002224C5">
      <w:pPr>
        <w:pStyle w:val="StandardWeb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- troškova za prekovremeni rad,</w:t>
      </w:r>
    </w:p>
    <w:p w:rsidR="002224C5" w:rsidRPr="009D3E13" w:rsidRDefault="002224C5" w:rsidP="002224C5">
      <w:pPr>
        <w:pStyle w:val="StandardWeb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- troškova jubilarnih i prigodnih nagrada i darova, sukladno zakonu, kolektivnom ugovoru, općem aktu proračunskog korisnika, odnosno odluci Vijeća ili odgovorne osobe,</w:t>
      </w:r>
    </w:p>
    <w:p w:rsidR="002224C5" w:rsidRPr="009D3E13" w:rsidRDefault="002224C5" w:rsidP="002224C5">
      <w:pPr>
        <w:pStyle w:val="StandardWeb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 xml:space="preserve">- troškova usluga telefona, usluga tekućeg i investicijskog održavanja, intelektualnih usluga, </w:t>
      </w:r>
    </w:p>
    <w:p w:rsidR="002224C5" w:rsidRPr="009D3E13" w:rsidRDefault="002224C5" w:rsidP="002224C5">
      <w:pPr>
        <w:pStyle w:val="StandardWeb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- podmirenje ostalih rashoda proračunskog korisnika.</w:t>
      </w:r>
    </w:p>
    <w:p w:rsidR="00D13565" w:rsidRPr="009D3E13" w:rsidRDefault="00D13565" w:rsidP="002224C5">
      <w:pPr>
        <w:pStyle w:val="StandardWeb"/>
        <w:jc w:val="both"/>
        <w:rPr>
          <w:rFonts w:ascii="Arial" w:hAnsi="Arial" w:cs="Arial"/>
        </w:rPr>
      </w:pPr>
    </w:p>
    <w:p w:rsidR="00D13565" w:rsidRPr="009D3E13" w:rsidRDefault="00D13565" w:rsidP="002224C5">
      <w:pPr>
        <w:pStyle w:val="StandardWeb"/>
        <w:jc w:val="center"/>
        <w:rPr>
          <w:rFonts w:ascii="Arial" w:hAnsi="Arial" w:cs="Arial"/>
        </w:rPr>
      </w:pPr>
    </w:p>
    <w:p w:rsidR="002224C5" w:rsidRPr="009D3E13" w:rsidRDefault="002224C5" w:rsidP="002224C5">
      <w:pPr>
        <w:pStyle w:val="StandardWeb"/>
        <w:jc w:val="center"/>
        <w:rPr>
          <w:rFonts w:ascii="Arial" w:hAnsi="Arial" w:cs="Arial"/>
        </w:rPr>
      </w:pPr>
      <w:r w:rsidRPr="009D3E13">
        <w:rPr>
          <w:rFonts w:ascii="Arial" w:hAnsi="Arial" w:cs="Arial"/>
        </w:rPr>
        <w:lastRenderedPageBreak/>
        <w:t>Članak 3.</w:t>
      </w:r>
    </w:p>
    <w:p w:rsidR="002224C5" w:rsidRPr="009D3E13" w:rsidRDefault="002224C5" w:rsidP="002224C5">
      <w:pPr>
        <w:pStyle w:val="StandardWeb"/>
        <w:ind w:firstLine="360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Prihodi od donacija i pomoći prvenstveno se koriste u svrhe i na način predviđen ugovorom o donaciji, odnosno odlukom o pomoći.</w:t>
      </w:r>
    </w:p>
    <w:p w:rsidR="002224C5" w:rsidRPr="009D3E13" w:rsidRDefault="002224C5" w:rsidP="002224C5">
      <w:pPr>
        <w:pStyle w:val="StandardWeb"/>
        <w:ind w:firstLine="360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Prihodi od znanstvenih, istraživačkih, umjetničkih i stručnih projekata prvenstveno se koriste u svrhe i na način određene pravilima donesenima od strane subjekta koji financira projekt.</w:t>
      </w:r>
    </w:p>
    <w:p w:rsidR="002224C5" w:rsidRPr="009D3E13" w:rsidRDefault="002224C5" w:rsidP="002224C5">
      <w:pPr>
        <w:pStyle w:val="StandardWeb"/>
        <w:jc w:val="center"/>
        <w:rPr>
          <w:rFonts w:ascii="Arial" w:hAnsi="Arial" w:cs="Arial"/>
        </w:rPr>
      </w:pPr>
      <w:r w:rsidRPr="009D3E13">
        <w:rPr>
          <w:rFonts w:ascii="Arial" w:hAnsi="Arial" w:cs="Arial"/>
        </w:rPr>
        <w:t>Članak 4.</w:t>
      </w:r>
    </w:p>
    <w:p w:rsidR="002224C5" w:rsidRPr="009D3E13" w:rsidRDefault="002224C5" w:rsidP="002224C5">
      <w:pPr>
        <w:pStyle w:val="StandardWeb"/>
        <w:ind w:firstLine="360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U slučaju potrebe za hitnim i nepredviđenim troškovima Vijeće ili drugo upravljačko tijelo, na prijedlog odgovorne osobe, može posebnom odlukom rasporediti vlastite prihode na način različit od onoga koji je određen u članku 2. ove Procedure.</w:t>
      </w:r>
    </w:p>
    <w:p w:rsidR="002224C5" w:rsidRPr="009D3E13" w:rsidRDefault="002224C5" w:rsidP="002224C5">
      <w:pPr>
        <w:pStyle w:val="StandardWeb"/>
        <w:ind w:firstLine="360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Odlukom iz stavka 1. ovog članka ujedno će se odrediti vremensko razdoblje u kojem će se primjenjivati poseban režim raspodjele vlastitih prihoda te, ako je to moguće, mjere za prevladavanje izvanrednih okolnosti koje su dovele do potrebe uvođenja posebnog režima raspodjele vlastitih prihoda.</w:t>
      </w:r>
    </w:p>
    <w:p w:rsidR="002224C5" w:rsidRPr="009D3E13" w:rsidRDefault="002224C5" w:rsidP="002224C5">
      <w:pPr>
        <w:pStyle w:val="StandardWeb"/>
        <w:jc w:val="center"/>
        <w:rPr>
          <w:rFonts w:ascii="Arial" w:hAnsi="Arial" w:cs="Arial"/>
        </w:rPr>
      </w:pPr>
      <w:r w:rsidRPr="009D3E13">
        <w:rPr>
          <w:rFonts w:ascii="Arial" w:hAnsi="Arial" w:cs="Arial"/>
        </w:rPr>
        <w:t>Članak 5.</w:t>
      </w:r>
    </w:p>
    <w:p w:rsidR="002224C5" w:rsidRPr="009D3E13" w:rsidRDefault="002224C5" w:rsidP="002224C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9D3E13">
        <w:rPr>
          <w:rFonts w:ascii="Arial" w:hAnsi="Arial" w:cs="Arial"/>
          <w:sz w:val="24"/>
          <w:szCs w:val="24"/>
        </w:rPr>
        <w:t>Vlastiti prihodi prikupljeni tijekom jedne kalendarske godine koji se ne utroše za podmirenje troškova iz članka 2. ove Procedure nastalih u toj kalendarskoj godini, rasporedit će se, temeljem odluke Vijeća ili drugog upravljačkog tijela donesene na prijedlog odgovorne osobe, u pričuvu ili će se prebaciti u sljedeću kalendarsku godinu za podmirenje iste vrste troškova za koje su inicijalno bili namijenjeni.</w:t>
      </w:r>
      <w:r w:rsidRPr="009D3E13">
        <w:rPr>
          <w:rFonts w:ascii="Arial" w:hAnsi="Arial" w:cs="Arial"/>
          <w:sz w:val="24"/>
          <w:szCs w:val="24"/>
        </w:rPr>
        <w:br/>
        <w:t> </w:t>
      </w:r>
    </w:p>
    <w:p w:rsidR="002224C5" w:rsidRPr="009D3E13" w:rsidRDefault="002224C5" w:rsidP="002224C5">
      <w:pPr>
        <w:pStyle w:val="StandardWeb"/>
        <w:jc w:val="center"/>
        <w:rPr>
          <w:rFonts w:ascii="Arial" w:hAnsi="Arial" w:cs="Arial"/>
        </w:rPr>
      </w:pPr>
      <w:r w:rsidRPr="009D3E13">
        <w:rPr>
          <w:rFonts w:ascii="Arial" w:hAnsi="Arial" w:cs="Arial"/>
        </w:rPr>
        <w:t>Članak 6.</w:t>
      </w:r>
    </w:p>
    <w:p w:rsidR="002224C5" w:rsidRPr="009D3E13" w:rsidRDefault="002224C5" w:rsidP="002224C5">
      <w:pPr>
        <w:pStyle w:val="StandardWeb"/>
        <w:ind w:firstLine="502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Na prijedlog odgovorne osobe svake će godine, najkasnije do 31. prosinca, donijeti plan trošenja vlastitih prihoda u kojem će biti navedena visina očekivanih vlastitih prihoda u narednoj godini te pregled očekivanog trošenja vlastitih prihoda po pojedinim kategorijama troškova.</w:t>
      </w:r>
    </w:p>
    <w:p w:rsidR="002224C5" w:rsidRPr="009D3E13" w:rsidRDefault="002224C5" w:rsidP="002224C5">
      <w:pPr>
        <w:pStyle w:val="StandardWeb"/>
        <w:ind w:firstLine="502"/>
        <w:jc w:val="both"/>
        <w:rPr>
          <w:rFonts w:ascii="Arial" w:hAnsi="Arial" w:cs="Arial"/>
        </w:rPr>
      </w:pPr>
      <w:r w:rsidRPr="009D3E13">
        <w:rPr>
          <w:rFonts w:ascii="Arial" w:hAnsi="Arial" w:cs="Arial"/>
        </w:rPr>
        <w:t>Odgovorna osoba svake će godine, najkasnije do 31. ožujka, podnijeti Vijeću ili drugom upravljačkom tijelu izvješće o ostvarenim vlastitim prihodima i o trošenju sredstava iz vlastitih prihoda u prethodnoj godini. Ako se u raspodjeli vlastitih prihoda u prethodnoj godini odstupilo od omjera raspodjele vlastitih prihoda po pojedinim kategorijama troškova predviđenog člankom 2. ove Procedure, odgovorna osoba obavijestit će Vijeće ili drugo upravljačko tijelo o uzrocima toga odstupanja te mjerama poduzetim za otklanjanje uzroka koji su doveli do tog odstupanja.</w:t>
      </w:r>
    </w:p>
    <w:p w:rsidR="00D13565" w:rsidRPr="009D3E13" w:rsidRDefault="00D13565" w:rsidP="002224C5">
      <w:pPr>
        <w:pStyle w:val="StandardWeb"/>
        <w:ind w:firstLine="502"/>
        <w:jc w:val="both"/>
        <w:rPr>
          <w:rFonts w:ascii="Arial" w:hAnsi="Arial" w:cs="Arial"/>
        </w:rPr>
      </w:pPr>
    </w:p>
    <w:p w:rsidR="00D13565" w:rsidRPr="009D3E13" w:rsidRDefault="00D13565" w:rsidP="002224C5">
      <w:pPr>
        <w:pStyle w:val="StandardWeb"/>
        <w:ind w:firstLine="502"/>
        <w:jc w:val="both"/>
        <w:rPr>
          <w:rFonts w:ascii="Arial" w:hAnsi="Arial" w:cs="Arial"/>
        </w:rPr>
      </w:pPr>
    </w:p>
    <w:p w:rsidR="002224C5" w:rsidRPr="009D3E13" w:rsidRDefault="002224C5" w:rsidP="002224C5">
      <w:pPr>
        <w:jc w:val="center"/>
        <w:rPr>
          <w:rFonts w:ascii="Arial" w:hAnsi="Arial" w:cs="Arial"/>
          <w:lang w:eastAsia="hr-HR"/>
        </w:rPr>
      </w:pPr>
      <w:r w:rsidRPr="009D3E13">
        <w:rPr>
          <w:rFonts w:ascii="Arial" w:hAnsi="Arial" w:cs="Arial"/>
        </w:rPr>
        <w:lastRenderedPageBreak/>
        <w:tab/>
      </w:r>
      <w:r w:rsidRPr="009D3E13">
        <w:rPr>
          <w:rFonts w:ascii="Arial" w:hAnsi="Arial" w:cs="Arial"/>
          <w:lang w:eastAsia="hr-HR"/>
        </w:rPr>
        <w:t>Članak 7.</w:t>
      </w:r>
    </w:p>
    <w:p w:rsidR="002224C5" w:rsidRPr="009D3E13" w:rsidRDefault="002224C5" w:rsidP="002224C5">
      <w:pPr>
        <w:spacing w:before="100" w:beforeAutospacing="1" w:after="100" w:afterAutospacing="1"/>
        <w:ind w:firstLine="708"/>
        <w:jc w:val="both"/>
        <w:rPr>
          <w:rFonts w:ascii="Arial" w:hAnsi="Arial" w:cs="Arial"/>
          <w:lang w:eastAsia="hr-HR"/>
        </w:rPr>
      </w:pPr>
      <w:r w:rsidRPr="009D3E13">
        <w:rPr>
          <w:rFonts w:ascii="Arial" w:hAnsi="Arial" w:cs="Arial"/>
          <w:lang w:eastAsia="hr-HR"/>
        </w:rPr>
        <w:t>Ova Procedura stupa na snagu danom donošenja, a objavit će se na Oglasnoj ploči Općine Gračac i u „Službenom glasniku Općine Gračac“.</w:t>
      </w:r>
    </w:p>
    <w:p w:rsidR="002224C5" w:rsidRPr="009D3E13" w:rsidRDefault="002224C5" w:rsidP="002224C5">
      <w:pPr>
        <w:spacing w:before="100" w:beforeAutospacing="1" w:after="100" w:afterAutospacing="1"/>
        <w:ind w:firstLine="708"/>
        <w:jc w:val="both"/>
        <w:rPr>
          <w:rFonts w:ascii="Arial" w:hAnsi="Arial" w:cs="Arial"/>
          <w:lang w:eastAsia="hr-HR"/>
        </w:rPr>
      </w:pPr>
    </w:p>
    <w:p w:rsidR="002224C5" w:rsidRPr="009D3E13" w:rsidRDefault="002224C5" w:rsidP="002224C5">
      <w:pPr>
        <w:jc w:val="right"/>
        <w:rPr>
          <w:rFonts w:ascii="Arial" w:hAnsi="Arial" w:cs="Arial"/>
          <w:b/>
        </w:rPr>
      </w:pPr>
      <w:r w:rsidRPr="009D3E13">
        <w:rPr>
          <w:rFonts w:ascii="Arial" w:hAnsi="Arial" w:cs="Arial"/>
          <w:b/>
        </w:rPr>
        <w:t xml:space="preserve">                                   </w:t>
      </w:r>
      <w:r w:rsidRPr="009D3E13">
        <w:rPr>
          <w:rFonts w:ascii="Arial" w:hAnsi="Arial" w:cs="Arial"/>
          <w:b/>
        </w:rPr>
        <w:tab/>
      </w:r>
      <w:r w:rsidRPr="009D3E13">
        <w:rPr>
          <w:rFonts w:ascii="Arial" w:hAnsi="Arial" w:cs="Arial"/>
          <w:b/>
        </w:rPr>
        <w:tab/>
        <w:t>ZAMJENIK OPĆINSKE NAČELNICE</w:t>
      </w:r>
    </w:p>
    <w:p w:rsidR="002224C5" w:rsidRPr="009D3E13" w:rsidRDefault="002224C5" w:rsidP="002224C5">
      <w:pPr>
        <w:jc w:val="right"/>
        <w:rPr>
          <w:rFonts w:ascii="Arial" w:hAnsi="Arial" w:cs="Arial"/>
          <w:b/>
        </w:rPr>
      </w:pPr>
      <w:r w:rsidRPr="009D3E13">
        <w:rPr>
          <w:rFonts w:ascii="Arial" w:hAnsi="Arial" w:cs="Arial"/>
          <w:b/>
        </w:rPr>
        <w:t xml:space="preserve"> KOJI OBNAŠA DUŽNOST OPĆINSKOG NAČELNIKA:</w:t>
      </w:r>
    </w:p>
    <w:p w:rsidR="002224C5" w:rsidRPr="009D3E13" w:rsidRDefault="002224C5" w:rsidP="002224C5">
      <w:pPr>
        <w:jc w:val="right"/>
        <w:rPr>
          <w:rFonts w:ascii="Arial" w:hAnsi="Arial" w:cs="Arial"/>
          <w:b/>
        </w:rPr>
      </w:pPr>
      <w:r w:rsidRPr="009D3E13">
        <w:rPr>
          <w:rFonts w:ascii="Arial" w:hAnsi="Arial" w:cs="Arial"/>
          <w:b/>
        </w:rPr>
        <w:t>Robert Juko, ing.</w:t>
      </w:r>
    </w:p>
    <w:p w:rsidR="00476E96" w:rsidRPr="009D3E13" w:rsidRDefault="00476E96">
      <w:pPr>
        <w:rPr>
          <w:rFonts w:ascii="Arial" w:hAnsi="Arial" w:cs="Arial"/>
        </w:rPr>
      </w:pPr>
    </w:p>
    <w:p w:rsidR="00476E96" w:rsidRPr="009D3E13" w:rsidRDefault="00476E96">
      <w:pPr>
        <w:rPr>
          <w:rFonts w:ascii="Arial" w:hAnsi="Arial" w:cs="Arial"/>
        </w:rPr>
      </w:pPr>
    </w:p>
    <w:p w:rsidR="00476E96" w:rsidRDefault="00476E96"/>
    <w:p w:rsidR="00476E96" w:rsidRDefault="00476E96"/>
    <w:p w:rsidR="00106DFF" w:rsidRDefault="00106DFF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D13565" w:rsidRDefault="00D13565"/>
    <w:p w:rsidR="00C132C3" w:rsidRDefault="00C132C3"/>
    <w:p w:rsidR="004F177F" w:rsidRDefault="004F177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3EEE" w:rsidTr="00AA3EEE">
        <w:tc>
          <w:tcPr>
            <w:tcW w:w="9288" w:type="dxa"/>
          </w:tcPr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"Službeni glasnik Općine Gračac» - Službeno glasilo Općine Gračac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Izdavač: Općina Gračac             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Uredništvo: Bojana Fumić, Sandra Kukić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Gračac,  Park sv. Jurja 1, 23440 Gračac, telefon 023/773-007</w:t>
            </w:r>
          </w:p>
          <w:p w:rsidR="00F430F9" w:rsidRDefault="00F430F9" w:rsidP="00F430F9">
            <w:pPr>
              <w:jc w:val="center"/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Službeni glasnik objavljuje se i na: </w:t>
            </w:r>
            <w:hyperlink r:id="rId9" w:history="1">
              <w:r>
                <w:rPr>
                  <w:rStyle w:val="Hiperveza"/>
                  <w:rFonts w:ascii="Book Antiqua" w:hAnsi="Book Antiqua"/>
                  <w:b/>
                  <w:bCs/>
                  <w:sz w:val="20"/>
                  <w:szCs w:val="20"/>
                </w:rPr>
                <w:t>www.gracac.hr</w:t>
              </w:r>
            </w:hyperlink>
          </w:p>
          <w:p w:rsidR="00035515" w:rsidRPr="00035515" w:rsidRDefault="005A0F35" w:rsidP="00F430F9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Broj tiskanih primjeraka: 3</w:t>
            </w:r>
            <w:r w:rsidR="00035515" w:rsidRPr="00035515">
              <w:rPr>
                <w:rFonts w:ascii="Book Antiqua" w:hAnsi="Book Antiqua"/>
                <w:sz w:val="20"/>
                <w:szCs w:val="20"/>
              </w:rPr>
              <w:t>0</w:t>
            </w:r>
          </w:p>
          <w:p w:rsidR="00AA3EEE" w:rsidRDefault="00AA3EEE" w:rsidP="00AA3EEE">
            <w:pPr>
              <w:jc w:val="center"/>
            </w:pPr>
          </w:p>
        </w:tc>
      </w:tr>
    </w:tbl>
    <w:p w:rsidR="00AA3EEE" w:rsidRDefault="00AA3EEE"/>
    <w:sectPr w:rsidR="00AA3EEE" w:rsidSect="00391706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85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06" w:rsidRDefault="006D6C06" w:rsidP="00A46039">
      <w:r>
        <w:separator/>
      </w:r>
    </w:p>
  </w:endnote>
  <w:endnote w:type="continuationSeparator" w:id="0">
    <w:p w:rsidR="006D6C06" w:rsidRDefault="006D6C06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5" w:rsidRDefault="00084B35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>
      <w:fldChar w:fldCharType="begin"/>
    </w:r>
    <w:r>
      <w:instrText xml:space="preserve"> PAGE   \* MERGEFORMAT </w:instrText>
    </w:r>
    <w:r>
      <w:fldChar w:fldCharType="separate"/>
    </w:r>
    <w:r w:rsidR="00906C90" w:rsidRPr="00906C90">
      <w:rPr>
        <w:rFonts w:asciiTheme="majorHAnsi" w:hAnsiTheme="majorHAnsi"/>
        <w:noProof/>
      </w:rPr>
      <w:t>9</w:t>
    </w:r>
    <w:r>
      <w:rPr>
        <w:rFonts w:asciiTheme="majorHAnsi" w:hAnsiTheme="majorHAnsi"/>
        <w:noProof/>
      </w:rPr>
      <w:fldChar w:fldCharType="end"/>
    </w:r>
  </w:p>
  <w:p w:rsidR="00084B35" w:rsidRDefault="00084B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06" w:rsidRDefault="006D6C06" w:rsidP="00A46039">
      <w:r>
        <w:separator/>
      </w:r>
    </w:p>
  </w:footnote>
  <w:footnote w:type="continuationSeparator" w:id="0">
    <w:p w:rsidR="006D6C06" w:rsidRDefault="006D6C06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5455979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84B35" w:rsidRPr="00A46039" w:rsidRDefault="00084B35" w:rsidP="0034029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„Službeni glasnik Općine Gračac“                            </w:t>
        </w:r>
        <w:r w:rsidR="000E1E30">
          <w:rPr>
            <w:rFonts w:ascii="Book Antiqua" w:eastAsiaTheme="majorEastAsia" w:hAnsi="Book Antiqua" w:cs="Courier New"/>
            <w:b/>
            <w:sz w:val="32"/>
            <w:szCs w:val="32"/>
          </w:rPr>
          <w:t xml:space="preserve">                          broj 4        30. lip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>nja 2020. godine        Godina: VIII</w:t>
        </w:r>
      </w:p>
    </w:sdtContent>
  </w:sdt>
  <w:p w:rsidR="00084B35" w:rsidRDefault="00084B3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5" w:rsidRDefault="00084B35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:rsidR="00084B35" w:rsidRPr="00863147" w:rsidRDefault="00084B35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eastAsia="hr-HR"/>
      </w:rPr>
      <w:drawing>
        <wp:inline distT="0" distB="0" distL="0" distR="0">
          <wp:extent cx="971550" cy="1234439"/>
          <wp:effectExtent l="19050" t="0" r="0" b="0"/>
          <wp:docPr id="2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084B35" w:rsidRDefault="00084B35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:rsidR="00084B35" w:rsidRPr="00112FE3" w:rsidRDefault="00084B35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084B35" w:rsidRDefault="000E1E30" w:rsidP="00112FE3">
    <w:pPr>
      <w:pStyle w:val="Zaglavlje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>broj 4</w:t>
    </w:r>
    <w:r w:rsidR="00084B35">
      <w:rPr>
        <w:rFonts w:ascii="Book Antiqua" w:eastAsiaTheme="majorEastAsia" w:hAnsi="Book Antiqua" w:cs="Courier New"/>
        <w:b/>
        <w:sz w:val="32"/>
        <w:szCs w:val="32"/>
      </w:rPr>
      <w:t xml:space="preserve">      </w:t>
    </w:r>
    <w:r>
      <w:rPr>
        <w:rFonts w:ascii="Book Antiqua" w:eastAsiaTheme="majorEastAsia" w:hAnsi="Book Antiqua" w:cs="Courier New"/>
        <w:b/>
        <w:sz w:val="32"/>
        <w:szCs w:val="32"/>
      </w:rPr>
      <w:t xml:space="preserve"> GRAČAC, 30</w:t>
    </w:r>
    <w:r w:rsidR="00084B35">
      <w:rPr>
        <w:rFonts w:ascii="Book Antiqua" w:eastAsiaTheme="majorEastAsia" w:hAnsi="Book Antiqua" w:cs="Courier New"/>
        <w:b/>
        <w:sz w:val="32"/>
        <w:szCs w:val="32"/>
      </w:rPr>
      <w:t xml:space="preserve">. </w:t>
    </w:r>
    <w:r>
      <w:rPr>
        <w:rFonts w:ascii="Book Antiqua" w:eastAsiaTheme="majorEastAsia" w:hAnsi="Book Antiqua" w:cs="Courier New"/>
        <w:b/>
        <w:sz w:val="32"/>
        <w:szCs w:val="32"/>
      </w:rPr>
      <w:t>lip</w:t>
    </w:r>
    <w:r w:rsidR="00084B35">
      <w:rPr>
        <w:rFonts w:ascii="Book Antiqua" w:eastAsiaTheme="majorEastAsia" w:hAnsi="Book Antiqua" w:cs="Courier New"/>
        <w:b/>
        <w:sz w:val="32"/>
        <w:szCs w:val="32"/>
      </w:rPr>
      <w:t>nja 2020. godine        Godina: VIII</w:t>
    </w:r>
  </w:p>
  <w:p w:rsidR="00084B35" w:rsidRPr="00112FE3" w:rsidRDefault="00084B35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:rsidR="00084B35" w:rsidRDefault="00084B3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DAA"/>
    <w:multiLevelType w:val="hybridMultilevel"/>
    <w:tmpl w:val="85B87C5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03FDB"/>
    <w:multiLevelType w:val="hybridMultilevel"/>
    <w:tmpl w:val="CDA4C844"/>
    <w:lvl w:ilvl="0" w:tplc="3A289A88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A11"/>
    <w:multiLevelType w:val="hybridMultilevel"/>
    <w:tmpl w:val="2B6648D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E4BAB"/>
    <w:multiLevelType w:val="hybridMultilevel"/>
    <w:tmpl w:val="B044B2DC"/>
    <w:lvl w:ilvl="0" w:tplc="2EBC7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A18F7"/>
    <w:multiLevelType w:val="hybridMultilevel"/>
    <w:tmpl w:val="D040AC8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A44B0"/>
    <w:multiLevelType w:val="hybridMultilevel"/>
    <w:tmpl w:val="454A8E3E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0435DF7"/>
    <w:multiLevelType w:val="hybridMultilevel"/>
    <w:tmpl w:val="8E74A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7014D"/>
    <w:multiLevelType w:val="hybridMultilevel"/>
    <w:tmpl w:val="75A4B166"/>
    <w:lvl w:ilvl="0" w:tplc="3FE0D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1B21"/>
    <w:multiLevelType w:val="hybridMultilevel"/>
    <w:tmpl w:val="6B20235E"/>
    <w:lvl w:ilvl="0" w:tplc="C7D6E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296BC5"/>
    <w:multiLevelType w:val="hybridMultilevel"/>
    <w:tmpl w:val="8076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2E68C6"/>
    <w:multiLevelType w:val="hybridMultilevel"/>
    <w:tmpl w:val="3AE84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B2CA0"/>
    <w:multiLevelType w:val="hybridMultilevel"/>
    <w:tmpl w:val="3C7E23D6"/>
    <w:lvl w:ilvl="0" w:tplc="67AA7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A7DA7"/>
    <w:multiLevelType w:val="hybridMultilevel"/>
    <w:tmpl w:val="228A5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A1D71"/>
    <w:multiLevelType w:val="hybridMultilevel"/>
    <w:tmpl w:val="472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52021"/>
    <w:multiLevelType w:val="hybridMultilevel"/>
    <w:tmpl w:val="3408A484"/>
    <w:lvl w:ilvl="0" w:tplc="ED581000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E07B8"/>
    <w:multiLevelType w:val="hybridMultilevel"/>
    <w:tmpl w:val="150A6882"/>
    <w:lvl w:ilvl="0" w:tplc="42ECC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0C404D"/>
    <w:multiLevelType w:val="hybridMultilevel"/>
    <w:tmpl w:val="7B724A6A"/>
    <w:lvl w:ilvl="0" w:tplc="277C3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4E0DBE"/>
    <w:multiLevelType w:val="hybridMultilevel"/>
    <w:tmpl w:val="A58EC4FA"/>
    <w:lvl w:ilvl="0" w:tplc="8C82C3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79021D"/>
    <w:multiLevelType w:val="hybridMultilevel"/>
    <w:tmpl w:val="6BB2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D924AAB"/>
    <w:multiLevelType w:val="hybridMultilevel"/>
    <w:tmpl w:val="75CA2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34910"/>
    <w:multiLevelType w:val="hybridMultilevel"/>
    <w:tmpl w:val="80CE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E451F"/>
    <w:multiLevelType w:val="hybridMultilevel"/>
    <w:tmpl w:val="5D2839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1040A0"/>
    <w:multiLevelType w:val="singleLevel"/>
    <w:tmpl w:val="1D98B2C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7AA323F8"/>
    <w:multiLevelType w:val="hybridMultilevel"/>
    <w:tmpl w:val="473C22AE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BD14C5A"/>
    <w:multiLevelType w:val="multilevel"/>
    <w:tmpl w:val="BF4097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3"/>
  </w:num>
  <w:num w:numId="5">
    <w:abstractNumId w:val="2"/>
  </w:num>
  <w:num w:numId="6">
    <w:abstractNumId w:val="9"/>
  </w:num>
  <w:num w:numId="7">
    <w:abstractNumId w:val="21"/>
  </w:num>
  <w:num w:numId="8">
    <w:abstractNumId w:val="16"/>
  </w:num>
  <w:num w:numId="9">
    <w:abstractNumId w:val="24"/>
  </w:num>
  <w:num w:numId="10">
    <w:abstractNumId w:val="15"/>
  </w:num>
  <w:num w:numId="11">
    <w:abstractNumId w:val="22"/>
  </w:num>
  <w:num w:numId="12">
    <w:abstractNumId w:val="10"/>
  </w:num>
  <w:num w:numId="13">
    <w:abstractNumId w:val="13"/>
  </w:num>
  <w:num w:numId="14">
    <w:abstractNumId w:val="5"/>
  </w:num>
  <w:num w:numId="15">
    <w:abstractNumId w:val="27"/>
  </w:num>
  <w:num w:numId="16">
    <w:abstractNumId w:val="26"/>
  </w:num>
  <w:num w:numId="17">
    <w:abstractNumId w:val="2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</w:num>
  <w:num w:numId="23">
    <w:abstractNumId w:val="1"/>
  </w:num>
  <w:num w:numId="24">
    <w:abstractNumId w:val="14"/>
  </w:num>
  <w:num w:numId="25">
    <w:abstractNumId w:val="6"/>
  </w:num>
  <w:num w:numId="26">
    <w:abstractNumId w:val="19"/>
  </w:num>
  <w:num w:numId="27">
    <w:abstractNumId w:val="17"/>
  </w:num>
  <w:num w:numId="28">
    <w:abstractNumId w:val="12"/>
  </w:num>
  <w:num w:numId="2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319B8"/>
    <w:rsid w:val="00035515"/>
    <w:rsid w:val="0006472F"/>
    <w:rsid w:val="00070DBB"/>
    <w:rsid w:val="00084B35"/>
    <w:rsid w:val="000A5DA3"/>
    <w:rsid w:val="000A5FAE"/>
    <w:rsid w:val="000E1E30"/>
    <w:rsid w:val="00106DFF"/>
    <w:rsid w:val="00112FE3"/>
    <w:rsid w:val="0018578B"/>
    <w:rsid w:val="001D588F"/>
    <w:rsid w:val="001D713B"/>
    <w:rsid w:val="001E1494"/>
    <w:rsid w:val="00212348"/>
    <w:rsid w:val="002175CC"/>
    <w:rsid w:val="002224C5"/>
    <w:rsid w:val="00225D98"/>
    <w:rsid w:val="002679C4"/>
    <w:rsid w:val="002856EB"/>
    <w:rsid w:val="002C0125"/>
    <w:rsid w:val="002E6CDB"/>
    <w:rsid w:val="002F5540"/>
    <w:rsid w:val="003128F1"/>
    <w:rsid w:val="00340294"/>
    <w:rsid w:val="00355B44"/>
    <w:rsid w:val="00391706"/>
    <w:rsid w:val="00393584"/>
    <w:rsid w:val="003E11D5"/>
    <w:rsid w:val="003E28D9"/>
    <w:rsid w:val="0040552A"/>
    <w:rsid w:val="00476E96"/>
    <w:rsid w:val="00476F38"/>
    <w:rsid w:val="004A0533"/>
    <w:rsid w:val="004F177F"/>
    <w:rsid w:val="004F67BF"/>
    <w:rsid w:val="00512882"/>
    <w:rsid w:val="00587570"/>
    <w:rsid w:val="005A0F35"/>
    <w:rsid w:val="005A148C"/>
    <w:rsid w:val="005B6A5A"/>
    <w:rsid w:val="005D7568"/>
    <w:rsid w:val="00630276"/>
    <w:rsid w:val="0066102F"/>
    <w:rsid w:val="00666D7F"/>
    <w:rsid w:val="00677CE2"/>
    <w:rsid w:val="00690CB9"/>
    <w:rsid w:val="0069725C"/>
    <w:rsid w:val="006D1230"/>
    <w:rsid w:val="006D4B55"/>
    <w:rsid w:val="006D6C06"/>
    <w:rsid w:val="006E6179"/>
    <w:rsid w:val="00716E8D"/>
    <w:rsid w:val="00723D89"/>
    <w:rsid w:val="00733499"/>
    <w:rsid w:val="007456D6"/>
    <w:rsid w:val="007C7052"/>
    <w:rsid w:val="007D377A"/>
    <w:rsid w:val="008261A9"/>
    <w:rsid w:val="00863147"/>
    <w:rsid w:val="008A4BB1"/>
    <w:rsid w:val="008A58E4"/>
    <w:rsid w:val="008B5A96"/>
    <w:rsid w:val="00906C90"/>
    <w:rsid w:val="009243C4"/>
    <w:rsid w:val="00960BF5"/>
    <w:rsid w:val="00990DD4"/>
    <w:rsid w:val="009D3E13"/>
    <w:rsid w:val="00A46039"/>
    <w:rsid w:val="00A82F34"/>
    <w:rsid w:val="00A90D33"/>
    <w:rsid w:val="00A9629C"/>
    <w:rsid w:val="00AA3EEE"/>
    <w:rsid w:val="00AB2DCB"/>
    <w:rsid w:val="00AD4149"/>
    <w:rsid w:val="00AF0C94"/>
    <w:rsid w:val="00AF3A0C"/>
    <w:rsid w:val="00B04819"/>
    <w:rsid w:val="00B07711"/>
    <w:rsid w:val="00B24D4D"/>
    <w:rsid w:val="00B752FA"/>
    <w:rsid w:val="00B75376"/>
    <w:rsid w:val="00BA6D7B"/>
    <w:rsid w:val="00C132C3"/>
    <w:rsid w:val="00C31A3D"/>
    <w:rsid w:val="00CB7C6F"/>
    <w:rsid w:val="00CE44EC"/>
    <w:rsid w:val="00CE7251"/>
    <w:rsid w:val="00D01111"/>
    <w:rsid w:val="00D13565"/>
    <w:rsid w:val="00D32B3B"/>
    <w:rsid w:val="00D37F2F"/>
    <w:rsid w:val="00D40C57"/>
    <w:rsid w:val="00D41033"/>
    <w:rsid w:val="00D512EC"/>
    <w:rsid w:val="00D63FC8"/>
    <w:rsid w:val="00D97EAF"/>
    <w:rsid w:val="00DB7895"/>
    <w:rsid w:val="00DD46B8"/>
    <w:rsid w:val="00DE7039"/>
    <w:rsid w:val="00DF271D"/>
    <w:rsid w:val="00E33B2E"/>
    <w:rsid w:val="00E805C6"/>
    <w:rsid w:val="00EB70ED"/>
    <w:rsid w:val="00EE6EF4"/>
    <w:rsid w:val="00F15E86"/>
    <w:rsid w:val="00F41EF8"/>
    <w:rsid w:val="00F430F9"/>
    <w:rsid w:val="00F97E97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1">
    <w:name w:val="heading 1"/>
    <w:basedOn w:val="Normal"/>
    <w:next w:val="Normal"/>
    <w:link w:val="Naslov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aliases w:val="opsomming 1,2,3 *-,Heading 12,naslov 1,List bulleti"/>
    <w:basedOn w:val="Normal"/>
    <w:link w:val="OdlomakpopisaChar"/>
    <w:uiPriority w:val="34"/>
    <w:qFormat/>
    <w:rsid w:val="00A4603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4603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Istaknuto">
    <w:name w:val="Emphasis"/>
    <w:basedOn w:val="Zadanifontodlomka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Naslov2Char">
    <w:name w:val="Naslov 2 Char"/>
    <w:basedOn w:val="Zadanifontodlomka"/>
    <w:link w:val="Naslov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Jakoisticanje">
    <w:name w:val="Intense Emphasis"/>
    <w:basedOn w:val="Zadanifontodlomka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BezproredaChar">
    <w:name w:val="Bez proreda Char"/>
    <w:basedOn w:val="Zadanifontodlomka"/>
    <w:link w:val="Bezproreda"/>
    <w:uiPriority w:val="1"/>
    <w:rsid w:val="00630276"/>
  </w:style>
  <w:style w:type="character" w:customStyle="1" w:styleId="Naslov3Char">
    <w:name w:val="Naslov 3 Char"/>
    <w:basedOn w:val="Zadanifontodlomka"/>
    <w:link w:val="Naslov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Naglaeno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character" w:customStyle="1" w:styleId="Naslov1Char">
    <w:name w:val="Naslov 1 Char"/>
    <w:basedOn w:val="Zadanifontodlomka"/>
    <w:link w:val="Naslov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CE44EC"/>
    <w:rPr>
      <w:rFonts w:ascii="Cambria" w:eastAsia="Times New Roman" w:hAnsi="Cambria" w:cs="Times New Roman"/>
      <w:lang w:eastAsia="hr-HR"/>
    </w:rPr>
  </w:style>
  <w:style w:type="paragraph" w:styleId="Standard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CE44EC"/>
    <w:pPr>
      <w:spacing w:after="120"/>
      <w:ind w:left="283"/>
    </w:pPr>
    <w:rPr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132C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-9-8">
    <w:name w:val="t-9-8"/>
    <w:basedOn w:val="Normal"/>
    <w:rsid w:val="00084B35"/>
    <w:pPr>
      <w:spacing w:before="100" w:beforeAutospacing="1" w:after="100" w:afterAutospacing="1"/>
    </w:pPr>
    <w:rPr>
      <w:lang w:eastAsia="hr-HR"/>
    </w:rPr>
  </w:style>
  <w:style w:type="character" w:customStyle="1" w:styleId="OdlomakpopisaChar">
    <w:name w:val="Odlomak popisa Char"/>
    <w:aliases w:val="opsomming 1 Char,2 Char,3 *- Char,Heading 12 Char,naslov 1 Char,List bulleti Char"/>
    <w:basedOn w:val="Zadanifontodlomka"/>
    <w:link w:val="Odlomakpopisa"/>
    <w:uiPriority w:val="34"/>
    <w:locked/>
    <w:rsid w:val="00084B3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Reetkatablice1">
    <w:name w:val="Rešetka tablice1"/>
    <w:basedOn w:val="Obinatablica"/>
    <w:next w:val="Reetkatablice"/>
    <w:uiPriority w:val="59"/>
    <w:rsid w:val="00084B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084B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084B3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1">
    <w:name w:val="heading 1"/>
    <w:basedOn w:val="Normal"/>
    <w:next w:val="Normal"/>
    <w:link w:val="Naslov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aliases w:val="opsomming 1,2,3 *-,Heading 12,naslov 1,List bulleti"/>
    <w:basedOn w:val="Normal"/>
    <w:link w:val="OdlomakpopisaChar"/>
    <w:uiPriority w:val="34"/>
    <w:qFormat/>
    <w:rsid w:val="00A4603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4603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Istaknuto">
    <w:name w:val="Emphasis"/>
    <w:basedOn w:val="Zadanifontodlomka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Naslov2Char">
    <w:name w:val="Naslov 2 Char"/>
    <w:basedOn w:val="Zadanifontodlomka"/>
    <w:link w:val="Naslov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Jakoisticanje">
    <w:name w:val="Intense Emphasis"/>
    <w:basedOn w:val="Zadanifontodlomka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BezproredaChar">
    <w:name w:val="Bez proreda Char"/>
    <w:basedOn w:val="Zadanifontodlomka"/>
    <w:link w:val="Bezproreda"/>
    <w:uiPriority w:val="1"/>
    <w:rsid w:val="00630276"/>
  </w:style>
  <w:style w:type="character" w:customStyle="1" w:styleId="Naslov3Char">
    <w:name w:val="Naslov 3 Char"/>
    <w:basedOn w:val="Zadanifontodlomka"/>
    <w:link w:val="Naslov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Naglaeno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character" w:customStyle="1" w:styleId="Naslov1Char">
    <w:name w:val="Naslov 1 Char"/>
    <w:basedOn w:val="Zadanifontodlomka"/>
    <w:link w:val="Naslov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CE44EC"/>
    <w:rPr>
      <w:rFonts w:ascii="Cambria" w:eastAsia="Times New Roman" w:hAnsi="Cambria" w:cs="Times New Roman"/>
      <w:lang w:eastAsia="hr-HR"/>
    </w:rPr>
  </w:style>
  <w:style w:type="paragraph" w:styleId="Standard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CE44EC"/>
    <w:pPr>
      <w:spacing w:after="120"/>
      <w:ind w:left="283"/>
    </w:pPr>
    <w:rPr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132C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-9-8">
    <w:name w:val="t-9-8"/>
    <w:basedOn w:val="Normal"/>
    <w:rsid w:val="00084B35"/>
    <w:pPr>
      <w:spacing w:before="100" w:beforeAutospacing="1" w:after="100" w:afterAutospacing="1"/>
    </w:pPr>
    <w:rPr>
      <w:lang w:eastAsia="hr-HR"/>
    </w:rPr>
  </w:style>
  <w:style w:type="character" w:customStyle="1" w:styleId="OdlomakpopisaChar">
    <w:name w:val="Odlomak popisa Char"/>
    <w:aliases w:val="opsomming 1 Char,2 Char,3 *- Char,Heading 12 Char,naslov 1 Char,List bulleti Char"/>
    <w:basedOn w:val="Zadanifontodlomka"/>
    <w:link w:val="Odlomakpopisa"/>
    <w:uiPriority w:val="34"/>
    <w:locked/>
    <w:rsid w:val="00084B3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Reetkatablice1">
    <w:name w:val="Rešetka tablice1"/>
    <w:basedOn w:val="Obinatablica"/>
    <w:next w:val="Reetkatablice"/>
    <w:uiPriority w:val="59"/>
    <w:rsid w:val="00084B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084B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084B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065C67"/>
    <w:rsid w:val="00153780"/>
    <w:rsid w:val="001A2CBD"/>
    <w:rsid w:val="001C1013"/>
    <w:rsid w:val="003C3B56"/>
    <w:rsid w:val="003C4A89"/>
    <w:rsid w:val="00494F42"/>
    <w:rsid w:val="004A35B8"/>
    <w:rsid w:val="005B3B92"/>
    <w:rsid w:val="005D1FD0"/>
    <w:rsid w:val="006661CE"/>
    <w:rsid w:val="00691D57"/>
    <w:rsid w:val="00716877"/>
    <w:rsid w:val="007B2A75"/>
    <w:rsid w:val="007C06FC"/>
    <w:rsid w:val="00892285"/>
    <w:rsid w:val="008F791A"/>
    <w:rsid w:val="00980D8A"/>
    <w:rsid w:val="00A81E2B"/>
    <w:rsid w:val="00A8732F"/>
    <w:rsid w:val="00AA75B2"/>
    <w:rsid w:val="00BA3CEA"/>
    <w:rsid w:val="00C24574"/>
    <w:rsid w:val="00C3228C"/>
    <w:rsid w:val="00D379E1"/>
    <w:rsid w:val="00E43EA4"/>
    <w:rsid w:val="00EA3923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C333-ECA7-4A98-80CD-9FFFEA7E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1842</Words>
  <Characters>10500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„Službeni glasnik Općine Gračac“                                                      broj 4        30. lipnja 2020. godine        Godina: VIII</vt:lpstr>
      <vt:lpstr>„Službeni glasnik Općine Gračac“                                                      broj 4        30. lipnja 2020. godine        Godina: VIII</vt:lpstr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4        30. lipnja 2020. godine        Godina: VIII</dc:title>
  <dc:creator>Korisnik</dc:creator>
  <cp:lastModifiedBy>Windows User</cp:lastModifiedBy>
  <cp:revision>2</cp:revision>
  <cp:lastPrinted>2020-06-30T10:09:00Z</cp:lastPrinted>
  <dcterms:created xsi:type="dcterms:W3CDTF">2020-06-30T10:18:00Z</dcterms:created>
  <dcterms:modified xsi:type="dcterms:W3CDTF">2020-06-30T10:18:00Z</dcterms:modified>
</cp:coreProperties>
</file>