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F5" w:rsidRPr="00BF6787" w:rsidRDefault="00960BF5" w:rsidP="00A46039">
      <w:pPr>
        <w:widowControl w:val="0"/>
        <w:outlineLvl w:val="0"/>
        <w:rPr>
          <w:rFonts w:ascii="Arial" w:hAnsi="Arial" w:cs="Arial"/>
          <w:b/>
        </w:rPr>
      </w:pPr>
      <w:bookmarkStart w:id="0" w:name="_GoBack"/>
      <w:bookmarkEnd w:id="0"/>
    </w:p>
    <w:p w:rsidR="00960BF5" w:rsidRPr="00BF6787" w:rsidRDefault="00960BF5" w:rsidP="00391706">
      <w:pPr>
        <w:widowControl w:val="0"/>
        <w:jc w:val="both"/>
        <w:outlineLvl w:val="0"/>
        <w:rPr>
          <w:rFonts w:ascii="Arial" w:hAnsi="Arial" w:cs="Arial"/>
          <w:b/>
        </w:rPr>
      </w:pPr>
      <w:r w:rsidRPr="00BF6787">
        <w:rPr>
          <w:rFonts w:ascii="Arial" w:hAnsi="Arial" w:cs="Arial"/>
          <w:b/>
        </w:rPr>
        <w:t>AKTI OPĆINSKE NAČELNICE:</w:t>
      </w:r>
    </w:p>
    <w:p w:rsidR="00890F01" w:rsidRPr="00BF6787" w:rsidRDefault="00890F01" w:rsidP="00391706">
      <w:pPr>
        <w:widowControl w:val="0"/>
        <w:jc w:val="both"/>
        <w:outlineLvl w:val="0"/>
        <w:rPr>
          <w:rFonts w:ascii="Arial" w:hAnsi="Arial" w:cs="Arial"/>
          <w:b/>
        </w:rPr>
      </w:pPr>
    </w:p>
    <w:p w:rsidR="00960BF5" w:rsidRPr="00C46015" w:rsidRDefault="00830AD9" w:rsidP="00BF6787">
      <w:pPr>
        <w:jc w:val="both"/>
        <w:rPr>
          <w:rFonts w:ascii="Arial" w:hAnsi="Arial" w:cs="Arial"/>
        </w:rPr>
      </w:pPr>
      <w:r w:rsidRPr="00C46015">
        <w:rPr>
          <w:rFonts w:ascii="Arial" w:hAnsi="Arial" w:cs="Arial"/>
        </w:rPr>
        <w:t xml:space="preserve">1. </w:t>
      </w:r>
      <w:r w:rsidR="00F56427">
        <w:rPr>
          <w:rFonts w:ascii="Arial" w:hAnsi="Arial" w:cs="Arial"/>
        </w:rPr>
        <w:t xml:space="preserve">  </w:t>
      </w:r>
      <w:r w:rsidR="00C46015" w:rsidRPr="00C46015">
        <w:rPr>
          <w:rFonts w:ascii="Arial" w:hAnsi="Arial" w:cs="Arial"/>
        </w:rPr>
        <w:t>3. Izmjene i dopune Plana nabave Općine Gračac za 2017. godinu</w:t>
      </w:r>
      <w:r w:rsidR="00BF6787" w:rsidRPr="00C46015">
        <w:rPr>
          <w:rFonts w:ascii="Arial" w:hAnsi="Arial" w:cs="Arial"/>
        </w:rPr>
        <w:t xml:space="preserve"> ...........</w:t>
      </w:r>
      <w:r w:rsidRPr="00C46015">
        <w:rPr>
          <w:rFonts w:ascii="Arial" w:hAnsi="Arial" w:cs="Arial"/>
        </w:rPr>
        <w:t>..</w:t>
      </w:r>
      <w:r w:rsidR="00391706" w:rsidRPr="00C46015">
        <w:rPr>
          <w:rFonts w:ascii="Arial" w:hAnsi="Arial" w:cs="Arial"/>
        </w:rPr>
        <w:t>..</w:t>
      </w:r>
      <w:r w:rsidRPr="00C46015">
        <w:rPr>
          <w:rFonts w:ascii="Arial" w:hAnsi="Arial" w:cs="Arial"/>
        </w:rPr>
        <w:t xml:space="preserve">   </w:t>
      </w:r>
      <w:r w:rsidR="00C46015" w:rsidRPr="00C46015">
        <w:rPr>
          <w:rFonts w:ascii="Arial" w:hAnsi="Arial" w:cs="Arial"/>
        </w:rPr>
        <w:t>2</w:t>
      </w:r>
    </w:p>
    <w:p w:rsidR="00C46015" w:rsidRPr="00C46015" w:rsidRDefault="00830AD9" w:rsidP="00C46015">
      <w:pPr>
        <w:jc w:val="both"/>
        <w:rPr>
          <w:rFonts w:ascii="Arial" w:hAnsi="Arial" w:cs="Arial"/>
          <w:bCs/>
          <w:iCs/>
        </w:rPr>
      </w:pPr>
      <w:r w:rsidRPr="00C46015">
        <w:rPr>
          <w:rFonts w:ascii="Arial" w:hAnsi="Arial" w:cs="Arial"/>
        </w:rPr>
        <w:t xml:space="preserve">2. </w:t>
      </w:r>
      <w:r w:rsidR="00F56427">
        <w:rPr>
          <w:rFonts w:ascii="Arial" w:hAnsi="Arial" w:cs="Arial"/>
        </w:rPr>
        <w:t xml:space="preserve">  </w:t>
      </w:r>
      <w:r w:rsidR="00BF6787" w:rsidRPr="00C46015">
        <w:rPr>
          <w:rFonts w:ascii="Arial" w:hAnsi="Arial" w:cs="Arial"/>
          <w:bCs/>
          <w:iCs/>
        </w:rPr>
        <w:t xml:space="preserve">Odluka o </w:t>
      </w:r>
      <w:r w:rsidR="00C46015" w:rsidRPr="00C46015">
        <w:rPr>
          <w:rFonts w:ascii="Arial" w:hAnsi="Arial" w:cs="Arial"/>
          <w:bCs/>
          <w:iCs/>
        </w:rPr>
        <w:t>izmjeni Odluke o osnivanju i imenovanju Savjeta potrošača</w:t>
      </w:r>
    </w:p>
    <w:p w:rsidR="00BF6787" w:rsidRPr="00C46015" w:rsidRDefault="00C46015" w:rsidP="00C46015">
      <w:pPr>
        <w:jc w:val="both"/>
        <w:rPr>
          <w:rFonts w:ascii="Arial" w:hAnsi="Arial" w:cs="Arial"/>
          <w:bCs/>
          <w:iCs/>
        </w:rPr>
      </w:pPr>
      <w:r w:rsidRPr="00C46015">
        <w:rPr>
          <w:rFonts w:ascii="Arial" w:hAnsi="Arial" w:cs="Arial"/>
          <w:bCs/>
          <w:iCs/>
        </w:rPr>
        <w:t xml:space="preserve">    </w:t>
      </w:r>
      <w:r w:rsidR="00F56427">
        <w:rPr>
          <w:rFonts w:ascii="Arial" w:hAnsi="Arial" w:cs="Arial"/>
          <w:bCs/>
          <w:iCs/>
        </w:rPr>
        <w:t xml:space="preserve">  </w:t>
      </w:r>
      <w:r w:rsidRPr="00C46015">
        <w:rPr>
          <w:rFonts w:ascii="Arial" w:hAnsi="Arial" w:cs="Arial"/>
          <w:bCs/>
          <w:iCs/>
        </w:rPr>
        <w:t>javnih usluga  ..................................................</w:t>
      </w:r>
      <w:r w:rsidR="00BF6787" w:rsidRPr="00C46015">
        <w:rPr>
          <w:rFonts w:ascii="Arial" w:hAnsi="Arial" w:cs="Arial"/>
          <w:bCs/>
          <w:iCs/>
        </w:rPr>
        <w:t>......................</w:t>
      </w:r>
      <w:r w:rsidRPr="00C46015">
        <w:rPr>
          <w:rFonts w:ascii="Arial" w:hAnsi="Arial" w:cs="Arial"/>
          <w:bCs/>
          <w:iCs/>
        </w:rPr>
        <w:t>...........................  10</w:t>
      </w:r>
    </w:p>
    <w:p w:rsidR="00C46015" w:rsidRPr="00C46015" w:rsidRDefault="006E4E0D" w:rsidP="00BF6787">
      <w:pPr>
        <w:jc w:val="both"/>
        <w:rPr>
          <w:rFonts w:ascii="Arial" w:hAnsi="Arial" w:cs="Arial"/>
          <w:bCs/>
          <w:iCs/>
        </w:rPr>
      </w:pPr>
      <w:r w:rsidRPr="00C46015">
        <w:rPr>
          <w:rFonts w:ascii="Arial" w:hAnsi="Arial" w:cs="Arial"/>
        </w:rPr>
        <w:t xml:space="preserve">3. </w:t>
      </w:r>
      <w:r w:rsidR="00F56427">
        <w:rPr>
          <w:rFonts w:ascii="Arial" w:hAnsi="Arial" w:cs="Arial"/>
        </w:rPr>
        <w:t xml:space="preserve">  </w:t>
      </w:r>
      <w:r w:rsidR="00BF6787" w:rsidRPr="00C46015">
        <w:rPr>
          <w:rFonts w:ascii="Arial" w:hAnsi="Arial" w:cs="Arial"/>
          <w:bCs/>
          <w:iCs/>
        </w:rPr>
        <w:t xml:space="preserve">Odluka o </w:t>
      </w:r>
      <w:r w:rsidR="00C46015" w:rsidRPr="00C46015">
        <w:rPr>
          <w:rFonts w:ascii="Arial" w:hAnsi="Arial" w:cs="Arial"/>
          <w:bCs/>
          <w:iCs/>
        </w:rPr>
        <w:t xml:space="preserve">razrješenju i </w:t>
      </w:r>
      <w:r w:rsidR="00BF6787" w:rsidRPr="00C46015">
        <w:rPr>
          <w:rFonts w:ascii="Arial" w:hAnsi="Arial" w:cs="Arial"/>
          <w:bCs/>
          <w:iCs/>
        </w:rPr>
        <w:t xml:space="preserve">imenovanju predstavnika </w:t>
      </w:r>
      <w:r w:rsidR="00C46015" w:rsidRPr="00C46015">
        <w:rPr>
          <w:rFonts w:ascii="Arial" w:hAnsi="Arial" w:cs="Arial"/>
          <w:bCs/>
          <w:iCs/>
        </w:rPr>
        <w:t>Općine Gračac u</w:t>
      </w:r>
    </w:p>
    <w:p w:rsidR="006E4E0D" w:rsidRPr="00C46015" w:rsidRDefault="00C46015" w:rsidP="00BF6787">
      <w:pPr>
        <w:jc w:val="both"/>
        <w:rPr>
          <w:rFonts w:ascii="Arial" w:hAnsi="Arial" w:cs="Arial"/>
          <w:bCs/>
          <w:iCs/>
        </w:rPr>
      </w:pPr>
      <w:r w:rsidRPr="00C46015">
        <w:rPr>
          <w:rFonts w:ascii="Arial" w:hAnsi="Arial" w:cs="Arial"/>
          <w:bCs/>
          <w:iCs/>
        </w:rPr>
        <w:t xml:space="preserve">    </w:t>
      </w:r>
      <w:r w:rsidR="00F56427">
        <w:rPr>
          <w:rFonts w:ascii="Arial" w:hAnsi="Arial" w:cs="Arial"/>
          <w:bCs/>
          <w:iCs/>
        </w:rPr>
        <w:t xml:space="preserve">  </w:t>
      </w:r>
      <w:r w:rsidRPr="00C46015">
        <w:rPr>
          <w:rFonts w:ascii="Arial" w:hAnsi="Arial" w:cs="Arial"/>
          <w:bCs/>
          <w:iCs/>
        </w:rPr>
        <w:t>skupštini društva GRAČAC ČISTOĆA d.o. .........</w:t>
      </w:r>
      <w:r w:rsidR="00BF6787" w:rsidRPr="00C46015">
        <w:rPr>
          <w:rFonts w:ascii="Arial" w:hAnsi="Arial" w:cs="Arial"/>
          <w:bCs/>
          <w:iCs/>
        </w:rPr>
        <w:t>.................</w:t>
      </w:r>
      <w:r w:rsidRPr="00C46015">
        <w:rPr>
          <w:rFonts w:ascii="Arial" w:hAnsi="Arial" w:cs="Arial"/>
          <w:bCs/>
          <w:iCs/>
        </w:rPr>
        <w:t>............................  11</w:t>
      </w:r>
    </w:p>
    <w:p w:rsidR="006E4E0D" w:rsidRPr="00BF6787" w:rsidRDefault="006E4E0D" w:rsidP="00BF6787">
      <w:pPr>
        <w:jc w:val="both"/>
        <w:rPr>
          <w:rFonts w:ascii="Arial" w:hAnsi="Arial" w:cs="Arial"/>
          <w:bCs/>
          <w:iCs/>
        </w:rPr>
      </w:pPr>
    </w:p>
    <w:p w:rsidR="006E4E0D" w:rsidRDefault="006E4E0D" w:rsidP="006E4E0D">
      <w:pPr>
        <w:widowControl w:val="0"/>
        <w:jc w:val="both"/>
        <w:outlineLvl w:val="0"/>
        <w:rPr>
          <w:rFonts w:ascii="Arial" w:hAnsi="Arial" w:cs="Arial"/>
        </w:rPr>
      </w:pPr>
    </w:p>
    <w:p w:rsidR="00960BF5" w:rsidRDefault="00960BF5" w:rsidP="00391706">
      <w:pPr>
        <w:widowControl w:val="0"/>
        <w:jc w:val="both"/>
        <w:outlineLvl w:val="0"/>
        <w:rPr>
          <w:rFonts w:ascii="Arial" w:hAnsi="Arial" w:cs="Arial"/>
          <w:b/>
        </w:rPr>
      </w:pPr>
    </w:p>
    <w:p w:rsidR="00952618" w:rsidRPr="00BF6787" w:rsidRDefault="00952618" w:rsidP="00391706">
      <w:pPr>
        <w:widowControl w:val="0"/>
        <w:jc w:val="both"/>
        <w:outlineLvl w:val="0"/>
        <w:rPr>
          <w:rFonts w:ascii="Arial" w:hAnsi="Arial" w:cs="Arial"/>
          <w:b/>
        </w:rPr>
      </w:pPr>
    </w:p>
    <w:p w:rsidR="00960BF5" w:rsidRPr="00BF6787" w:rsidRDefault="00960BF5" w:rsidP="00391706">
      <w:pPr>
        <w:widowControl w:val="0"/>
        <w:jc w:val="both"/>
        <w:outlineLvl w:val="0"/>
        <w:rPr>
          <w:rFonts w:ascii="Arial" w:hAnsi="Arial" w:cs="Arial"/>
          <w:b/>
        </w:rPr>
      </w:pPr>
      <w:r w:rsidRPr="00BF6787">
        <w:rPr>
          <w:rFonts w:ascii="Arial" w:hAnsi="Arial" w:cs="Arial"/>
          <w:b/>
        </w:rPr>
        <w:t>AKTI OPĆINSKOG VIJEĆA:</w:t>
      </w:r>
    </w:p>
    <w:p w:rsidR="00890F01" w:rsidRPr="00BF6787" w:rsidRDefault="00890F01" w:rsidP="00391706">
      <w:pPr>
        <w:widowControl w:val="0"/>
        <w:jc w:val="both"/>
        <w:outlineLvl w:val="0"/>
        <w:rPr>
          <w:rFonts w:ascii="Arial" w:hAnsi="Arial" w:cs="Arial"/>
          <w:b/>
        </w:rPr>
      </w:pPr>
    </w:p>
    <w:p w:rsidR="0049006B" w:rsidRPr="0049006B" w:rsidRDefault="00960BF5" w:rsidP="0049006B">
      <w:pPr>
        <w:jc w:val="both"/>
        <w:rPr>
          <w:rFonts w:ascii="Arial" w:hAnsi="Arial" w:cs="Arial"/>
        </w:rPr>
      </w:pPr>
      <w:r w:rsidRPr="0049006B">
        <w:rPr>
          <w:rFonts w:ascii="Arial" w:hAnsi="Arial" w:cs="Arial"/>
        </w:rPr>
        <w:t xml:space="preserve">1. </w:t>
      </w:r>
      <w:r w:rsidR="00F56427">
        <w:rPr>
          <w:rFonts w:ascii="Arial" w:hAnsi="Arial" w:cs="Arial"/>
        </w:rPr>
        <w:t xml:space="preserve">  </w:t>
      </w:r>
      <w:r w:rsidRPr="0049006B">
        <w:rPr>
          <w:rFonts w:ascii="Arial" w:hAnsi="Arial" w:cs="Arial"/>
        </w:rPr>
        <w:t>Odluka o</w:t>
      </w:r>
      <w:r w:rsidR="006E4E0D" w:rsidRPr="0049006B">
        <w:rPr>
          <w:rFonts w:ascii="Arial" w:hAnsi="Arial" w:cs="Arial"/>
        </w:rPr>
        <w:t xml:space="preserve"> </w:t>
      </w:r>
      <w:r w:rsidR="0049006B" w:rsidRPr="0049006B">
        <w:rPr>
          <w:rFonts w:ascii="Arial" w:hAnsi="Arial" w:cs="Arial"/>
        </w:rPr>
        <w:t>izmjeni i dopuni Odluke o izvršavanju Proračuna Općine Gračac</w:t>
      </w:r>
    </w:p>
    <w:p w:rsidR="00843077" w:rsidRPr="0049006B" w:rsidRDefault="0049006B" w:rsidP="0049006B">
      <w:pPr>
        <w:jc w:val="both"/>
        <w:rPr>
          <w:rFonts w:ascii="Arial" w:hAnsi="Arial" w:cs="Arial"/>
        </w:rPr>
      </w:pPr>
      <w:r w:rsidRPr="0049006B">
        <w:rPr>
          <w:rFonts w:ascii="Arial" w:hAnsi="Arial" w:cs="Arial"/>
        </w:rPr>
        <w:t xml:space="preserve">    </w:t>
      </w:r>
      <w:r w:rsidR="00F56427">
        <w:rPr>
          <w:rFonts w:ascii="Arial" w:hAnsi="Arial" w:cs="Arial"/>
        </w:rPr>
        <w:t xml:space="preserve">  </w:t>
      </w:r>
      <w:r w:rsidRPr="0049006B">
        <w:rPr>
          <w:rFonts w:ascii="Arial" w:hAnsi="Arial" w:cs="Arial"/>
        </w:rPr>
        <w:t>za 2017. godinu</w:t>
      </w:r>
      <w:r w:rsidR="00843077" w:rsidRPr="0049006B">
        <w:rPr>
          <w:rFonts w:ascii="Arial" w:hAnsi="Arial" w:cs="Arial"/>
        </w:rPr>
        <w:t>......</w:t>
      </w:r>
      <w:r w:rsidR="000C6E46" w:rsidRPr="0049006B">
        <w:rPr>
          <w:rFonts w:ascii="Arial" w:hAnsi="Arial" w:cs="Arial"/>
        </w:rPr>
        <w:t>............</w:t>
      </w:r>
      <w:r w:rsidRPr="0049006B">
        <w:rPr>
          <w:rFonts w:ascii="Arial" w:hAnsi="Arial" w:cs="Arial"/>
        </w:rPr>
        <w:t>...........................................................</w:t>
      </w:r>
      <w:r w:rsidR="000C6E46" w:rsidRPr="0049006B">
        <w:rPr>
          <w:rFonts w:ascii="Arial" w:hAnsi="Arial" w:cs="Arial"/>
        </w:rPr>
        <w:t>...................</w:t>
      </w:r>
      <w:r w:rsidR="00B277A7" w:rsidRPr="0049006B">
        <w:rPr>
          <w:rFonts w:ascii="Arial" w:hAnsi="Arial" w:cs="Arial"/>
        </w:rPr>
        <w:t>.</w:t>
      </w:r>
      <w:r w:rsidR="00843077" w:rsidRPr="0049006B">
        <w:rPr>
          <w:rFonts w:ascii="Arial" w:hAnsi="Arial" w:cs="Arial"/>
        </w:rPr>
        <w:t xml:space="preserve">  </w:t>
      </w:r>
      <w:r w:rsidR="007B1F14">
        <w:rPr>
          <w:rFonts w:ascii="Arial" w:hAnsi="Arial" w:cs="Arial"/>
        </w:rPr>
        <w:t xml:space="preserve"> </w:t>
      </w:r>
      <w:r w:rsidRPr="0049006B">
        <w:rPr>
          <w:rFonts w:ascii="Arial" w:hAnsi="Arial" w:cs="Arial"/>
        </w:rPr>
        <w:t>12</w:t>
      </w:r>
      <w:r w:rsidR="00843077" w:rsidRPr="0049006B">
        <w:rPr>
          <w:rFonts w:ascii="Arial" w:hAnsi="Arial" w:cs="Arial"/>
        </w:rPr>
        <w:t xml:space="preserve"> </w:t>
      </w:r>
    </w:p>
    <w:p w:rsidR="00843077" w:rsidRPr="00C26714" w:rsidRDefault="00843077" w:rsidP="00C26714">
      <w:pPr>
        <w:jc w:val="both"/>
        <w:rPr>
          <w:rFonts w:ascii="Arial" w:hAnsi="Arial" w:cs="Arial"/>
        </w:rPr>
      </w:pPr>
      <w:r w:rsidRPr="00C26714">
        <w:rPr>
          <w:rFonts w:ascii="Arial" w:hAnsi="Arial" w:cs="Arial"/>
        </w:rPr>
        <w:t>2.</w:t>
      </w:r>
      <w:r w:rsidRPr="00C26714">
        <w:rPr>
          <w:rFonts w:ascii="Arial" w:hAnsi="Arial" w:cs="Arial"/>
          <w:i/>
        </w:rPr>
        <w:t xml:space="preserve"> </w:t>
      </w:r>
      <w:r w:rsidR="00F56427">
        <w:rPr>
          <w:rFonts w:ascii="Arial" w:hAnsi="Arial" w:cs="Arial"/>
          <w:i/>
        </w:rPr>
        <w:t xml:space="preserve">  </w:t>
      </w:r>
      <w:r w:rsidRPr="00C26714">
        <w:rPr>
          <w:rStyle w:val="Istaknuto"/>
          <w:rFonts w:ascii="Arial" w:hAnsi="Arial" w:cs="Arial"/>
          <w:i w:val="0"/>
        </w:rPr>
        <w:t>Odluka</w:t>
      </w:r>
      <w:r w:rsidRPr="00C26714">
        <w:rPr>
          <w:rStyle w:val="Istaknuto"/>
          <w:rFonts w:ascii="Arial" w:hAnsi="Arial" w:cs="Arial"/>
        </w:rPr>
        <w:t xml:space="preserve"> </w:t>
      </w:r>
      <w:r w:rsidRPr="00C26714">
        <w:rPr>
          <w:rFonts w:ascii="Arial" w:hAnsi="Arial" w:cs="Arial"/>
        </w:rPr>
        <w:t xml:space="preserve">o </w:t>
      </w:r>
      <w:r w:rsidR="00C26714" w:rsidRPr="00C26714">
        <w:rPr>
          <w:rFonts w:ascii="Arial" w:hAnsi="Arial" w:cs="Arial"/>
        </w:rPr>
        <w:t>o izvršavanju Proračuna Općine Gračac za 2018. godinu ...</w:t>
      </w:r>
      <w:r w:rsidRPr="00C26714">
        <w:rPr>
          <w:rFonts w:ascii="Arial" w:hAnsi="Arial" w:cs="Arial"/>
        </w:rPr>
        <w:t>..</w:t>
      </w:r>
      <w:r w:rsidR="00C26714" w:rsidRPr="00C26714">
        <w:rPr>
          <w:rFonts w:ascii="Arial" w:hAnsi="Arial" w:cs="Arial"/>
        </w:rPr>
        <w:t xml:space="preserve">...........  </w:t>
      </w:r>
      <w:r w:rsidR="007B1F14">
        <w:rPr>
          <w:rFonts w:ascii="Arial" w:hAnsi="Arial" w:cs="Arial"/>
        </w:rPr>
        <w:t xml:space="preserve"> </w:t>
      </w:r>
      <w:r w:rsidR="00C26714" w:rsidRPr="00C26714">
        <w:rPr>
          <w:rFonts w:ascii="Arial" w:hAnsi="Arial" w:cs="Arial"/>
        </w:rPr>
        <w:t>13</w:t>
      </w:r>
      <w:r w:rsidRPr="00C26714">
        <w:rPr>
          <w:rFonts w:ascii="Arial" w:hAnsi="Arial" w:cs="Arial"/>
        </w:rPr>
        <w:t xml:space="preserve"> </w:t>
      </w:r>
    </w:p>
    <w:p w:rsidR="00843077" w:rsidRPr="00C26714" w:rsidRDefault="00843077" w:rsidP="00C26714">
      <w:pPr>
        <w:pStyle w:val="Bezproreda"/>
        <w:jc w:val="both"/>
        <w:rPr>
          <w:rFonts w:ascii="Arial" w:hAnsi="Arial" w:cs="Arial"/>
          <w:sz w:val="24"/>
          <w:szCs w:val="24"/>
        </w:rPr>
      </w:pPr>
      <w:r w:rsidRPr="00C26714">
        <w:rPr>
          <w:rFonts w:ascii="Arial" w:hAnsi="Arial" w:cs="Arial"/>
          <w:sz w:val="24"/>
          <w:szCs w:val="24"/>
        </w:rPr>
        <w:t>3.</w:t>
      </w:r>
      <w:r w:rsidRPr="00C26714">
        <w:rPr>
          <w:rFonts w:ascii="Arial" w:hAnsi="Arial" w:cs="Arial"/>
          <w:i/>
          <w:sz w:val="24"/>
          <w:szCs w:val="24"/>
        </w:rPr>
        <w:t xml:space="preserve"> </w:t>
      </w:r>
      <w:r w:rsidR="00F56427">
        <w:rPr>
          <w:rFonts w:ascii="Arial" w:hAnsi="Arial" w:cs="Arial"/>
          <w:i/>
          <w:sz w:val="24"/>
          <w:szCs w:val="24"/>
        </w:rPr>
        <w:t xml:space="preserve">  </w:t>
      </w:r>
      <w:r w:rsidR="00C26714" w:rsidRPr="00C26714">
        <w:rPr>
          <w:rStyle w:val="Istaknuto"/>
          <w:rFonts w:ascii="Arial" w:hAnsi="Arial" w:cs="Arial"/>
          <w:i w:val="0"/>
          <w:sz w:val="24"/>
          <w:szCs w:val="24"/>
        </w:rPr>
        <w:t xml:space="preserve">Izmjene Socijalnog programa Općine Gračac za 2017. godinu </w:t>
      </w:r>
      <w:r w:rsidR="000C6E46" w:rsidRPr="00C26714">
        <w:rPr>
          <w:rFonts w:ascii="Arial" w:hAnsi="Arial" w:cs="Arial"/>
          <w:sz w:val="24"/>
          <w:szCs w:val="24"/>
        </w:rPr>
        <w:t>...</w:t>
      </w:r>
      <w:r w:rsidR="00C26714" w:rsidRPr="00C26714">
        <w:rPr>
          <w:rFonts w:ascii="Arial" w:hAnsi="Arial" w:cs="Arial"/>
          <w:sz w:val="24"/>
          <w:szCs w:val="24"/>
        </w:rPr>
        <w:t>...</w:t>
      </w:r>
      <w:r w:rsidR="000C6E46" w:rsidRPr="00C26714">
        <w:rPr>
          <w:rFonts w:ascii="Arial" w:hAnsi="Arial" w:cs="Arial"/>
          <w:sz w:val="24"/>
          <w:szCs w:val="24"/>
        </w:rPr>
        <w:t>................</w:t>
      </w:r>
      <w:r w:rsidR="00B277A7" w:rsidRPr="00C26714">
        <w:rPr>
          <w:rFonts w:ascii="Arial" w:hAnsi="Arial" w:cs="Arial"/>
          <w:sz w:val="24"/>
          <w:szCs w:val="24"/>
        </w:rPr>
        <w:t>.</w:t>
      </w:r>
      <w:r w:rsidR="00C26714" w:rsidRPr="00C26714">
        <w:rPr>
          <w:rFonts w:ascii="Arial" w:hAnsi="Arial" w:cs="Arial"/>
          <w:sz w:val="24"/>
          <w:szCs w:val="24"/>
        </w:rPr>
        <w:t>.  17</w:t>
      </w:r>
    </w:p>
    <w:p w:rsidR="000C6E46" w:rsidRPr="00A00B15" w:rsidRDefault="000C6E46" w:rsidP="00C26714">
      <w:pPr>
        <w:pStyle w:val="Bezproreda"/>
        <w:rPr>
          <w:rFonts w:ascii="Arial" w:hAnsi="Arial" w:cs="Arial"/>
          <w:bCs/>
          <w:iCs/>
          <w:sz w:val="24"/>
          <w:szCs w:val="24"/>
          <w:highlight w:val="yellow"/>
        </w:rPr>
      </w:pPr>
      <w:r w:rsidRPr="00F56427">
        <w:rPr>
          <w:rFonts w:ascii="Arial" w:hAnsi="Arial" w:cs="Arial"/>
          <w:sz w:val="24"/>
          <w:szCs w:val="24"/>
        </w:rPr>
        <w:t xml:space="preserve">4. </w:t>
      </w:r>
      <w:r w:rsidR="00F56427">
        <w:rPr>
          <w:rFonts w:ascii="Arial" w:hAnsi="Arial" w:cs="Arial"/>
          <w:sz w:val="24"/>
          <w:szCs w:val="24"/>
        </w:rPr>
        <w:t xml:space="preserve">  </w:t>
      </w:r>
      <w:r w:rsidR="00C26714" w:rsidRPr="00F56427">
        <w:rPr>
          <w:rFonts w:ascii="Arial" w:hAnsi="Arial" w:cs="Arial"/>
          <w:sz w:val="24"/>
          <w:szCs w:val="24"/>
        </w:rPr>
        <w:t>Izmjene Programa javnih potreba u sportu Općine Gračac za 2017. godinu</w:t>
      </w:r>
      <w:r w:rsidR="00C26714" w:rsidRPr="00F56427">
        <w:rPr>
          <w:rFonts w:ascii="Arial" w:hAnsi="Arial" w:cs="Arial"/>
          <w:bCs/>
          <w:iCs/>
          <w:sz w:val="24"/>
          <w:szCs w:val="24"/>
        </w:rPr>
        <w:t xml:space="preserve"> </w:t>
      </w:r>
      <w:r w:rsidRPr="00F56427">
        <w:rPr>
          <w:rFonts w:ascii="Arial" w:hAnsi="Arial" w:cs="Arial"/>
          <w:bCs/>
          <w:iCs/>
          <w:sz w:val="24"/>
          <w:szCs w:val="24"/>
        </w:rPr>
        <w:t>.</w:t>
      </w:r>
      <w:r w:rsidR="00C26714" w:rsidRPr="00F56427">
        <w:rPr>
          <w:rFonts w:ascii="Arial" w:hAnsi="Arial" w:cs="Arial"/>
          <w:bCs/>
          <w:iCs/>
          <w:sz w:val="24"/>
          <w:szCs w:val="24"/>
        </w:rPr>
        <w:t>.</w:t>
      </w:r>
      <w:r w:rsidR="007B1F14">
        <w:rPr>
          <w:rFonts w:ascii="Arial" w:hAnsi="Arial" w:cs="Arial"/>
          <w:bCs/>
          <w:iCs/>
          <w:sz w:val="24"/>
          <w:szCs w:val="24"/>
        </w:rPr>
        <w:t xml:space="preserve">..  </w:t>
      </w:r>
      <w:r w:rsidR="00F56427" w:rsidRPr="00F56427">
        <w:rPr>
          <w:rFonts w:ascii="Arial" w:hAnsi="Arial" w:cs="Arial"/>
          <w:bCs/>
          <w:iCs/>
          <w:sz w:val="24"/>
          <w:szCs w:val="24"/>
        </w:rPr>
        <w:t>18</w:t>
      </w:r>
    </w:p>
    <w:p w:rsidR="000C6E46" w:rsidRPr="00A00B15" w:rsidRDefault="000C6E46" w:rsidP="000C6E46">
      <w:pPr>
        <w:pStyle w:val="Bezproreda"/>
        <w:rPr>
          <w:rStyle w:val="Jakoisticanje"/>
          <w:rFonts w:ascii="Arial" w:hAnsi="Arial" w:cs="Arial"/>
          <w:b w:val="0"/>
          <w:i w:val="0"/>
          <w:color w:val="000000" w:themeColor="text1"/>
          <w:sz w:val="24"/>
          <w:szCs w:val="24"/>
          <w:highlight w:val="yellow"/>
        </w:rPr>
      </w:pPr>
      <w:r w:rsidRPr="00F56427">
        <w:rPr>
          <w:rFonts w:ascii="Arial" w:hAnsi="Arial" w:cs="Arial"/>
          <w:bCs/>
          <w:iCs/>
          <w:sz w:val="24"/>
          <w:szCs w:val="24"/>
        </w:rPr>
        <w:t xml:space="preserve">5. </w:t>
      </w:r>
      <w:r w:rsidR="00F56427">
        <w:rPr>
          <w:rFonts w:ascii="Arial" w:hAnsi="Arial" w:cs="Arial"/>
          <w:bCs/>
          <w:iCs/>
          <w:sz w:val="24"/>
          <w:szCs w:val="24"/>
        </w:rPr>
        <w:t xml:space="preserve">  </w:t>
      </w:r>
      <w:r w:rsidR="00F56427" w:rsidRPr="00F56427">
        <w:rPr>
          <w:rFonts w:ascii="Arial" w:hAnsi="Arial" w:cs="Arial"/>
          <w:sz w:val="24"/>
          <w:szCs w:val="24"/>
        </w:rPr>
        <w:t xml:space="preserve">Izmjene Programa javnih potreba u </w:t>
      </w:r>
      <w:r w:rsidR="00F56427">
        <w:rPr>
          <w:rFonts w:ascii="Arial" w:hAnsi="Arial" w:cs="Arial"/>
          <w:sz w:val="24"/>
          <w:szCs w:val="24"/>
        </w:rPr>
        <w:t>kulturi i religiji</w:t>
      </w:r>
      <w:r w:rsidR="00F56427" w:rsidRPr="00F56427">
        <w:rPr>
          <w:rFonts w:ascii="Arial" w:hAnsi="Arial" w:cs="Arial"/>
          <w:sz w:val="24"/>
          <w:szCs w:val="24"/>
        </w:rPr>
        <w:t xml:space="preserve"> Općine Gr</w:t>
      </w:r>
      <w:r w:rsidR="00F56427">
        <w:rPr>
          <w:rFonts w:ascii="Arial" w:hAnsi="Arial" w:cs="Arial"/>
          <w:sz w:val="24"/>
          <w:szCs w:val="24"/>
        </w:rPr>
        <w:t>ačac za 2017. g</w:t>
      </w:r>
      <w:r w:rsidR="00F56427">
        <w:rPr>
          <w:rFonts w:ascii="Arial" w:hAnsi="Arial" w:cs="Arial"/>
          <w:bCs/>
          <w:iCs/>
          <w:sz w:val="24"/>
          <w:szCs w:val="24"/>
        </w:rPr>
        <w:t xml:space="preserve"> .</w:t>
      </w:r>
      <w:r w:rsidR="007B1F14">
        <w:rPr>
          <w:rFonts w:ascii="Arial" w:hAnsi="Arial" w:cs="Arial"/>
          <w:bCs/>
          <w:iCs/>
          <w:sz w:val="24"/>
          <w:szCs w:val="24"/>
        </w:rPr>
        <w:t xml:space="preserve">  </w:t>
      </w:r>
      <w:r w:rsidR="00F56427">
        <w:rPr>
          <w:rFonts w:ascii="Arial" w:hAnsi="Arial" w:cs="Arial"/>
          <w:bCs/>
          <w:iCs/>
          <w:sz w:val="24"/>
          <w:szCs w:val="24"/>
        </w:rPr>
        <w:t>19</w:t>
      </w:r>
    </w:p>
    <w:p w:rsidR="00F56427" w:rsidRPr="00F56427" w:rsidRDefault="000C6E46" w:rsidP="00F56427">
      <w:pPr>
        <w:pStyle w:val="Bezproreda"/>
        <w:jc w:val="both"/>
        <w:rPr>
          <w:rFonts w:ascii="Arial" w:hAnsi="Arial" w:cs="Arial"/>
          <w:sz w:val="24"/>
          <w:szCs w:val="24"/>
        </w:rPr>
      </w:pPr>
      <w:r w:rsidRPr="00F56427">
        <w:rPr>
          <w:rFonts w:ascii="Arial" w:hAnsi="Arial" w:cs="Arial"/>
          <w:sz w:val="24"/>
          <w:szCs w:val="24"/>
        </w:rPr>
        <w:t xml:space="preserve">6. </w:t>
      </w:r>
      <w:r w:rsidR="00F56427">
        <w:rPr>
          <w:rFonts w:ascii="Arial" w:hAnsi="Arial" w:cs="Arial"/>
          <w:sz w:val="24"/>
          <w:szCs w:val="24"/>
        </w:rPr>
        <w:t xml:space="preserve">  </w:t>
      </w:r>
      <w:r w:rsidR="00F56427" w:rsidRPr="00F56427">
        <w:rPr>
          <w:rFonts w:ascii="Arial" w:hAnsi="Arial" w:cs="Arial"/>
          <w:sz w:val="24"/>
          <w:szCs w:val="24"/>
        </w:rPr>
        <w:t>Izmjene Programa javnih potreba u predškolskom odgoju i obrazovanju</w:t>
      </w:r>
    </w:p>
    <w:p w:rsidR="000C6E46" w:rsidRPr="00F56427" w:rsidRDefault="00F56427" w:rsidP="00F56427">
      <w:pPr>
        <w:pStyle w:val="Bezproreda"/>
        <w:jc w:val="both"/>
        <w:rPr>
          <w:rFonts w:ascii="Arial" w:hAnsi="Arial" w:cs="Arial"/>
          <w:iCs/>
          <w:sz w:val="24"/>
          <w:szCs w:val="24"/>
        </w:rPr>
      </w:pPr>
      <w:r w:rsidRPr="00F56427">
        <w:rPr>
          <w:rFonts w:ascii="Arial" w:hAnsi="Arial" w:cs="Arial"/>
          <w:sz w:val="24"/>
          <w:szCs w:val="24"/>
        </w:rPr>
        <w:t xml:space="preserve">    </w:t>
      </w:r>
      <w:r>
        <w:rPr>
          <w:rFonts w:ascii="Arial" w:hAnsi="Arial" w:cs="Arial"/>
          <w:sz w:val="24"/>
          <w:szCs w:val="24"/>
        </w:rPr>
        <w:t xml:space="preserve">  </w:t>
      </w:r>
      <w:r w:rsidRPr="00F56427">
        <w:rPr>
          <w:rFonts w:ascii="Arial" w:hAnsi="Arial" w:cs="Arial"/>
          <w:sz w:val="24"/>
          <w:szCs w:val="24"/>
        </w:rPr>
        <w:t>Općine Gračac za 2017. godinu</w:t>
      </w:r>
      <w:r w:rsidRPr="00F56427">
        <w:rPr>
          <w:rFonts w:ascii="Arial" w:hAnsi="Arial" w:cs="Arial"/>
          <w:bCs/>
          <w:iCs/>
          <w:sz w:val="24"/>
          <w:szCs w:val="24"/>
        </w:rPr>
        <w:t xml:space="preserve"> ......................</w:t>
      </w:r>
      <w:r w:rsidR="000C6E46" w:rsidRPr="00F56427">
        <w:rPr>
          <w:rStyle w:val="Istaknuto"/>
          <w:rFonts w:ascii="Arial" w:hAnsi="Arial" w:cs="Arial"/>
          <w:i w:val="0"/>
          <w:sz w:val="24"/>
          <w:szCs w:val="24"/>
        </w:rPr>
        <w:t>.................................................</w:t>
      </w:r>
      <w:r w:rsidR="007B1F14">
        <w:rPr>
          <w:rStyle w:val="Istaknuto"/>
          <w:rFonts w:ascii="Arial" w:hAnsi="Arial" w:cs="Arial"/>
          <w:i w:val="0"/>
          <w:sz w:val="24"/>
          <w:szCs w:val="24"/>
        </w:rPr>
        <w:t xml:space="preserve">.  </w:t>
      </w:r>
      <w:r w:rsidRPr="00F56427">
        <w:rPr>
          <w:rStyle w:val="Istaknuto"/>
          <w:rFonts w:ascii="Arial" w:hAnsi="Arial" w:cs="Arial"/>
          <w:i w:val="0"/>
          <w:sz w:val="24"/>
          <w:szCs w:val="24"/>
        </w:rPr>
        <w:t>21</w:t>
      </w:r>
    </w:p>
    <w:p w:rsidR="00960BF5" w:rsidRPr="00F56427" w:rsidRDefault="000C6E46" w:rsidP="00F56427">
      <w:pPr>
        <w:pStyle w:val="Bezproreda"/>
        <w:jc w:val="both"/>
        <w:rPr>
          <w:rFonts w:ascii="Arial" w:hAnsi="Arial" w:cs="Arial"/>
          <w:sz w:val="24"/>
          <w:szCs w:val="24"/>
        </w:rPr>
      </w:pPr>
      <w:r w:rsidRPr="00F56427">
        <w:rPr>
          <w:rFonts w:ascii="Arial" w:hAnsi="Arial" w:cs="Arial"/>
          <w:sz w:val="24"/>
          <w:szCs w:val="24"/>
        </w:rPr>
        <w:t xml:space="preserve">7. </w:t>
      </w:r>
      <w:r w:rsidR="00F56427">
        <w:rPr>
          <w:rFonts w:ascii="Arial" w:hAnsi="Arial" w:cs="Arial"/>
          <w:sz w:val="24"/>
          <w:szCs w:val="24"/>
        </w:rPr>
        <w:t xml:space="preserve">  </w:t>
      </w:r>
      <w:r w:rsidR="00F56427" w:rsidRPr="00F56427">
        <w:rPr>
          <w:rStyle w:val="Istaknuto"/>
          <w:rFonts w:ascii="Arial" w:hAnsi="Arial" w:cs="Arial"/>
          <w:i w:val="0"/>
          <w:sz w:val="24"/>
          <w:szCs w:val="24"/>
        </w:rPr>
        <w:t>Analiza</w:t>
      </w:r>
      <w:r w:rsidR="00F56427">
        <w:rPr>
          <w:rStyle w:val="Istaknuto"/>
          <w:rFonts w:ascii="Arial" w:hAnsi="Arial" w:cs="Arial"/>
          <w:i w:val="0"/>
          <w:sz w:val="24"/>
          <w:szCs w:val="24"/>
        </w:rPr>
        <w:t xml:space="preserve"> sustava civilne zaštite za području Općine Gračac za 2016. godinu .... </w:t>
      </w:r>
      <w:r w:rsidR="007B1F14">
        <w:rPr>
          <w:rStyle w:val="Istaknuto"/>
          <w:rFonts w:ascii="Arial" w:hAnsi="Arial" w:cs="Arial"/>
          <w:i w:val="0"/>
          <w:sz w:val="24"/>
          <w:szCs w:val="24"/>
        </w:rPr>
        <w:t xml:space="preserve"> </w:t>
      </w:r>
      <w:r w:rsidR="00F56427">
        <w:rPr>
          <w:rStyle w:val="Istaknuto"/>
          <w:rFonts w:ascii="Arial" w:hAnsi="Arial" w:cs="Arial"/>
          <w:i w:val="0"/>
          <w:sz w:val="24"/>
          <w:szCs w:val="24"/>
        </w:rPr>
        <w:t>23</w:t>
      </w:r>
    </w:p>
    <w:p w:rsidR="00960BF5" w:rsidRDefault="00F56427" w:rsidP="00A46039">
      <w:pPr>
        <w:widowControl w:val="0"/>
        <w:outlineLvl w:val="0"/>
        <w:rPr>
          <w:rFonts w:ascii="Arial" w:hAnsi="Arial" w:cs="Arial"/>
        </w:rPr>
      </w:pPr>
      <w:r>
        <w:rPr>
          <w:rFonts w:ascii="Arial" w:hAnsi="Arial" w:cs="Arial"/>
        </w:rPr>
        <w:t>8.   Odluka o poništenju natječaja ...........................................................................  28</w:t>
      </w:r>
    </w:p>
    <w:p w:rsidR="00F56427" w:rsidRDefault="00F56427" w:rsidP="00A46039">
      <w:pPr>
        <w:widowControl w:val="0"/>
        <w:outlineLvl w:val="0"/>
        <w:rPr>
          <w:rFonts w:ascii="Arial" w:hAnsi="Arial" w:cs="Arial"/>
        </w:rPr>
      </w:pPr>
      <w:r>
        <w:rPr>
          <w:rFonts w:ascii="Arial" w:hAnsi="Arial" w:cs="Arial"/>
        </w:rPr>
        <w:t>9.   Odluka o imenovanju vršitelja dužnosti ravnatelja Knjižnice i čitaonice</w:t>
      </w:r>
    </w:p>
    <w:p w:rsidR="00F56427" w:rsidRDefault="00F56427" w:rsidP="00A46039">
      <w:pPr>
        <w:widowControl w:val="0"/>
        <w:outlineLvl w:val="0"/>
        <w:rPr>
          <w:rFonts w:ascii="Arial" w:hAnsi="Arial" w:cs="Arial"/>
        </w:rPr>
      </w:pPr>
      <w:r>
        <w:rPr>
          <w:rFonts w:ascii="Arial" w:hAnsi="Arial" w:cs="Arial"/>
        </w:rPr>
        <w:t xml:space="preserve">      Gračac ...............................................................................................................  29</w:t>
      </w:r>
    </w:p>
    <w:p w:rsidR="00F56427" w:rsidRDefault="00F56427" w:rsidP="00A46039">
      <w:pPr>
        <w:widowControl w:val="0"/>
        <w:outlineLvl w:val="0"/>
        <w:rPr>
          <w:rFonts w:ascii="Arial" w:hAnsi="Arial" w:cs="Arial"/>
        </w:rPr>
      </w:pPr>
      <w:r>
        <w:rPr>
          <w:rFonts w:ascii="Arial" w:hAnsi="Arial" w:cs="Arial"/>
        </w:rPr>
        <w:t>10. Odluka o izmjeni i dopuni Odluke o osnivanju trgovačkog društva GRAČAC</w:t>
      </w:r>
    </w:p>
    <w:p w:rsidR="00081D1F" w:rsidRDefault="00081D1F" w:rsidP="00A46039">
      <w:pPr>
        <w:widowControl w:val="0"/>
        <w:outlineLvl w:val="0"/>
        <w:rPr>
          <w:rFonts w:ascii="Arial" w:hAnsi="Arial" w:cs="Arial"/>
        </w:rPr>
      </w:pPr>
      <w:r>
        <w:rPr>
          <w:rFonts w:ascii="Arial" w:hAnsi="Arial" w:cs="Arial"/>
        </w:rPr>
        <w:t xml:space="preserve">      ČISTOĆA d.o.o. za komunalne djelatnosti ........................................................  30</w:t>
      </w:r>
    </w:p>
    <w:p w:rsidR="00081D1F" w:rsidRDefault="00081D1F" w:rsidP="00A46039">
      <w:pPr>
        <w:widowControl w:val="0"/>
        <w:outlineLvl w:val="0"/>
        <w:rPr>
          <w:rFonts w:ascii="Arial" w:hAnsi="Arial" w:cs="Arial"/>
        </w:rPr>
      </w:pPr>
      <w:r>
        <w:rPr>
          <w:rFonts w:ascii="Arial" w:hAnsi="Arial" w:cs="Arial"/>
        </w:rPr>
        <w:t>11.  Izmjene i dopune Pravilnika o dodjeli studentskih stipendija Općine Gračac ...  31</w:t>
      </w:r>
    </w:p>
    <w:p w:rsidR="00081D1F" w:rsidRDefault="00081D1F" w:rsidP="00A46039">
      <w:pPr>
        <w:widowControl w:val="0"/>
        <w:outlineLvl w:val="0"/>
        <w:rPr>
          <w:rFonts w:ascii="Arial" w:hAnsi="Arial" w:cs="Arial"/>
        </w:rPr>
      </w:pPr>
      <w:r>
        <w:rPr>
          <w:rFonts w:ascii="Arial" w:hAnsi="Arial" w:cs="Arial"/>
        </w:rPr>
        <w:t>12.  Odluka o lokalnim porezima Općine Gračac ....................................................  33</w:t>
      </w:r>
    </w:p>
    <w:p w:rsidR="00081D1F" w:rsidRDefault="00081D1F" w:rsidP="00A46039">
      <w:pPr>
        <w:widowControl w:val="0"/>
        <w:outlineLvl w:val="0"/>
        <w:rPr>
          <w:rFonts w:ascii="Arial" w:hAnsi="Arial" w:cs="Arial"/>
        </w:rPr>
      </w:pPr>
      <w:r>
        <w:rPr>
          <w:rFonts w:ascii="Arial" w:hAnsi="Arial" w:cs="Arial"/>
        </w:rPr>
        <w:t xml:space="preserve">13.  Odluka o imenovanju predstavnika i zamjenika predstavnika Općine Gračac </w:t>
      </w:r>
    </w:p>
    <w:p w:rsidR="00081D1F" w:rsidRDefault="00081D1F" w:rsidP="00A46039">
      <w:pPr>
        <w:widowControl w:val="0"/>
        <w:outlineLvl w:val="0"/>
        <w:rPr>
          <w:rFonts w:ascii="Arial" w:hAnsi="Arial" w:cs="Arial"/>
        </w:rPr>
      </w:pPr>
      <w:r>
        <w:rPr>
          <w:rFonts w:ascii="Arial" w:hAnsi="Arial" w:cs="Arial"/>
        </w:rPr>
        <w:t xml:space="preserve">       u skupštini Lokalne akcijske grupe Lika</w:t>
      </w:r>
      <w:r w:rsidR="006C653F">
        <w:rPr>
          <w:rFonts w:ascii="Arial" w:hAnsi="Arial" w:cs="Arial"/>
        </w:rPr>
        <w:t xml:space="preserve"> ...........................................................  36</w:t>
      </w:r>
    </w:p>
    <w:p w:rsidR="006C653F" w:rsidRDefault="006C653F" w:rsidP="00A46039">
      <w:pPr>
        <w:widowControl w:val="0"/>
        <w:outlineLvl w:val="0"/>
        <w:rPr>
          <w:rFonts w:ascii="Arial" w:hAnsi="Arial" w:cs="Arial"/>
        </w:rPr>
      </w:pPr>
      <w:r>
        <w:rPr>
          <w:rFonts w:ascii="Arial" w:hAnsi="Arial" w:cs="Arial"/>
        </w:rPr>
        <w:t>14.  Odluka o raspoređivanju sredstava političkim strankama i članovima</w:t>
      </w:r>
    </w:p>
    <w:p w:rsidR="006C653F" w:rsidRDefault="006C653F" w:rsidP="00A46039">
      <w:pPr>
        <w:widowControl w:val="0"/>
        <w:outlineLvl w:val="0"/>
        <w:rPr>
          <w:rFonts w:ascii="Arial" w:hAnsi="Arial" w:cs="Arial"/>
        </w:rPr>
      </w:pPr>
      <w:r>
        <w:rPr>
          <w:rFonts w:ascii="Arial" w:hAnsi="Arial" w:cs="Arial"/>
        </w:rPr>
        <w:t xml:space="preserve">       Općinskog vijeća izabranim s liste grupe birača iz Proračuna Općine Gračac</w:t>
      </w:r>
    </w:p>
    <w:p w:rsidR="006C653F" w:rsidRDefault="006C653F" w:rsidP="00A46039">
      <w:pPr>
        <w:widowControl w:val="0"/>
        <w:outlineLvl w:val="0"/>
        <w:rPr>
          <w:rFonts w:ascii="Arial" w:hAnsi="Arial" w:cs="Arial"/>
        </w:rPr>
      </w:pPr>
      <w:r>
        <w:rPr>
          <w:rFonts w:ascii="Arial" w:hAnsi="Arial" w:cs="Arial"/>
        </w:rPr>
        <w:t xml:space="preserve">       u 2018. godini ..................................................................................................  37</w:t>
      </w:r>
    </w:p>
    <w:p w:rsidR="006C653F" w:rsidRDefault="006C653F" w:rsidP="00A46039">
      <w:pPr>
        <w:widowControl w:val="0"/>
        <w:outlineLvl w:val="0"/>
        <w:rPr>
          <w:rFonts w:ascii="Arial" w:hAnsi="Arial" w:cs="Arial"/>
        </w:rPr>
      </w:pPr>
    </w:p>
    <w:p w:rsidR="006C653F" w:rsidRDefault="006C653F" w:rsidP="00A46039">
      <w:pPr>
        <w:widowControl w:val="0"/>
        <w:outlineLvl w:val="0"/>
        <w:rPr>
          <w:rFonts w:ascii="Arial" w:hAnsi="Arial" w:cs="Arial"/>
        </w:rPr>
      </w:pPr>
      <w:r>
        <w:rPr>
          <w:rFonts w:ascii="Arial" w:hAnsi="Arial" w:cs="Arial"/>
        </w:rPr>
        <w:lastRenderedPageBreak/>
        <w:t xml:space="preserve">15.  Izmjene i dopune Programa gradnje objekata i uređaja komunalne </w:t>
      </w:r>
    </w:p>
    <w:p w:rsidR="006C653F" w:rsidRDefault="006C653F" w:rsidP="00A46039">
      <w:pPr>
        <w:widowControl w:val="0"/>
        <w:outlineLvl w:val="0"/>
        <w:rPr>
          <w:rFonts w:ascii="Arial" w:hAnsi="Arial" w:cs="Arial"/>
        </w:rPr>
      </w:pPr>
      <w:r>
        <w:rPr>
          <w:rFonts w:ascii="Arial" w:hAnsi="Arial" w:cs="Arial"/>
        </w:rPr>
        <w:t xml:space="preserve">       infrastrukture za 2017. godinu .....................................................................   40</w:t>
      </w:r>
    </w:p>
    <w:p w:rsidR="006C653F" w:rsidRDefault="006C653F" w:rsidP="00A46039">
      <w:pPr>
        <w:widowControl w:val="0"/>
        <w:outlineLvl w:val="0"/>
        <w:rPr>
          <w:rFonts w:ascii="Arial" w:hAnsi="Arial" w:cs="Arial"/>
        </w:rPr>
      </w:pPr>
      <w:r>
        <w:rPr>
          <w:rFonts w:ascii="Arial" w:hAnsi="Arial" w:cs="Arial"/>
        </w:rPr>
        <w:t>16.  Izmjene i dopune Programa gradnje građevina za gospodarenje</w:t>
      </w:r>
    </w:p>
    <w:p w:rsidR="006C653F" w:rsidRDefault="006C653F" w:rsidP="00A46039">
      <w:pPr>
        <w:widowControl w:val="0"/>
        <w:outlineLvl w:val="0"/>
        <w:rPr>
          <w:rFonts w:ascii="Arial" w:hAnsi="Arial" w:cs="Arial"/>
        </w:rPr>
      </w:pPr>
      <w:r>
        <w:rPr>
          <w:rFonts w:ascii="Arial" w:hAnsi="Arial" w:cs="Arial"/>
        </w:rPr>
        <w:t xml:space="preserve">       komunalnim otpadom za Općinu Gračac u 2017. godini .............................   43</w:t>
      </w:r>
    </w:p>
    <w:p w:rsidR="006C653F" w:rsidRDefault="006C653F" w:rsidP="00A46039">
      <w:pPr>
        <w:widowControl w:val="0"/>
        <w:outlineLvl w:val="0"/>
        <w:rPr>
          <w:rFonts w:ascii="Arial" w:hAnsi="Arial" w:cs="Arial"/>
        </w:rPr>
      </w:pPr>
      <w:r>
        <w:rPr>
          <w:rFonts w:ascii="Arial" w:hAnsi="Arial" w:cs="Arial"/>
        </w:rPr>
        <w:t>17.  Izmjene i dopune Programa utroška sredstava od zakupa, zakupa za</w:t>
      </w:r>
    </w:p>
    <w:p w:rsidR="006C653F" w:rsidRDefault="006C653F" w:rsidP="00A46039">
      <w:pPr>
        <w:widowControl w:val="0"/>
        <w:outlineLvl w:val="0"/>
        <w:rPr>
          <w:rFonts w:ascii="Arial" w:hAnsi="Arial" w:cs="Arial"/>
        </w:rPr>
      </w:pPr>
      <w:r>
        <w:rPr>
          <w:rFonts w:ascii="Arial" w:hAnsi="Arial" w:cs="Arial"/>
        </w:rPr>
        <w:t xml:space="preserve">       ribnjake, prodaje i davanja na korištenje poljoprivrednog zemljišta i</w:t>
      </w:r>
    </w:p>
    <w:p w:rsidR="006C653F" w:rsidRDefault="006C653F" w:rsidP="00A46039">
      <w:pPr>
        <w:widowControl w:val="0"/>
        <w:outlineLvl w:val="0"/>
        <w:rPr>
          <w:rFonts w:ascii="Arial" w:hAnsi="Arial" w:cs="Arial"/>
        </w:rPr>
      </w:pPr>
      <w:r>
        <w:rPr>
          <w:rFonts w:ascii="Arial" w:hAnsi="Arial" w:cs="Arial"/>
        </w:rPr>
        <w:t xml:space="preserve">       naknade za promjenu namjene poljoprivrednog zemljišta u vlasništvu </w:t>
      </w:r>
    </w:p>
    <w:p w:rsidR="006C653F" w:rsidRDefault="006C653F" w:rsidP="00A46039">
      <w:pPr>
        <w:widowControl w:val="0"/>
        <w:outlineLvl w:val="0"/>
        <w:rPr>
          <w:rFonts w:ascii="Arial" w:hAnsi="Arial" w:cs="Arial"/>
        </w:rPr>
      </w:pPr>
      <w:r>
        <w:rPr>
          <w:rFonts w:ascii="Arial" w:hAnsi="Arial" w:cs="Arial"/>
        </w:rPr>
        <w:t xml:space="preserve">       Republike Hrvatske za 2017. godinu ...........................................................   44</w:t>
      </w:r>
    </w:p>
    <w:p w:rsidR="00B253D4" w:rsidRDefault="00B253D4" w:rsidP="00A46039">
      <w:pPr>
        <w:widowControl w:val="0"/>
        <w:outlineLvl w:val="0"/>
        <w:rPr>
          <w:rFonts w:ascii="Arial" w:hAnsi="Arial" w:cs="Arial"/>
        </w:rPr>
      </w:pPr>
      <w:r>
        <w:rPr>
          <w:rFonts w:ascii="Arial" w:hAnsi="Arial" w:cs="Arial"/>
        </w:rPr>
        <w:t xml:space="preserve">18.  </w:t>
      </w:r>
      <w:r w:rsidR="00E90E0A">
        <w:rPr>
          <w:rFonts w:ascii="Arial" w:hAnsi="Arial" w:cs="Arial"/>
        </w:rPr>
        <w:t>Izmjene i dopune Programa utroška sredstava od prodaje obiteljske kuće</w:t>
      </w:r>
    </w:p>
    <w:p w:rsidR="00E90E0A" w:rsidRDefault="00E90E0A" w:rsidP="00A46039">
      <w:pPr>
        <w:widowControl w:val="0"/>
        <w:outlineLvl w:val="0"/>
        <w:rPr>
          <w:rFonts w:ascii="Arial" w:hAnsi="Arial" w:cs="Arial"/>
        </w:rPr>
      </w:pPr>
      <w:r>
        <w:rPr>
          <w:rFonts w:ascii="Arial" w:hAnsi="Arial" w:cs="Arial"/>
        </w:rPr>
        <w:t xml:space="preserve">       ili stana u državnom vlasništvu na području Općine Gračac u 2017. g.........  46</w:t>
      </w:r>
    </w:p>
    <w:p w:rsidR="00E90E0A" w:rsidRDefault="00E90E0A" w:rsidP="00A46039">
      <w:pPr>
        <w:widowControl w:val="0"/>
        <w:outlineLvl w:val="0"/>
        <w:rPr>
          <w:rFonts w:ascii="Arial" w:hAnsi="Arial" w:cs="Arial"/>
        </w:rPr>
      </w:pPr>
      <w:r>
        <w:rPr>
          <w:rFonts w:ascii="Arial" w:hAnsi="Arial" w:cs="Arial"/>
        </w:rPr>
        <w:t>19.  Izmjene i dopune Programa utroška sredstava šumskog doprinosa za</w:t>
      </w:r>
    </w:p>
    <w:p w:rsidR="00E90E0A" w:rsidRDefault="00E90E0A" w:rsidP="00A46039">
      <w:pPr>
        <w:widowControl w:val="0"/>
        <w:outlineLvl w:val="0"/>
        <w:rPr>
          <w:rFonts w:ascii="Arial" w:hAnsi="Arial" w:cs="Arial"/>
        </w:rPr>
      </w:pPr>
      <w:r>
        <w:rPr>
          <w:rFonts w:ascii="Arial" w:hAnsi="Arial" w:cs="Arial"/>
        </w:rPr>
        <w:t xml:space="preserve">       2017. godinu ................................................................................................   48</w:t>
      </w:r>
    </w:p>
    <w:p w:rsidR="00E90E0A" w:rsidRDefault="00E90E0A" w:rsidP="00A46039">
      <w:pPr>
        <w:widowControl w:val="0"/>
        <w:outlineLvl w:val="0"/>
        <w:rPr>
          <w:rFonts w:ascii="Arial" w:hAnsi="Arial" w:cs="Arial"/>
        </w:rPr>
      </w:pPr>
      <w:r>
        <w:rPr>
          <w:rFonts w:ascii="Arial" w:hAnsi="Arial" w:cs="Arial"/>
        </w:rPr>
        <w:t>20.  Izmjene i dopune Programa utroška sredstava naknade za zadržavanje</w:t>
      </w:r>
    </w:p>
    <w:p w:rsidR="00E90E0A" w:rsidRDefault="00E90E0A" w:rsidP="00A46039">
      <w:pPr>
        <w:widowControl w:val="0"/>
        <w:outlineLvl w:val="0"/>
        <w:rPr>
          <w:rFonts w:ascii="Arial" w:hAnsi="Arial" w:cs="Arial"/>
        </w:rPr>
      </w:pPr>
      <w:r>
        <w:rPr>
          <w:rFonts w:ascii="Arial" w:hAnsi="Arial" w:cs="Arial"/>
        </w:rPr>
        <w:t xml:space="preserve">       nezakonito izgrađene zgrade u prostoru za 2017. godinu ...........................   49</w:t>
      </w:r>
    </w:p>
    <w:p w:rsidR="00E90E0A" w:rsidRDefault="00E90E0A" w:rsidP="00A46039">
      <w:pPr>
        <w:widowControl w:val="0"/>
        <w:outlineLvl w:val="0"/>
        <w:rPr>
          <w:rFonts w:ascii="Arial" w:hAnsi="Arial" w:cs="Arial"/>
        </w:rPr>
      </w:pPr>
      <w:r>
        <w:rPr>
          <w:rFonts w:ascii="Arial" w:hAnsi="Arial" w:cs="Arial"/>
        </w:rPr>
        <w:t>21.  Izmjene i dopune Programa održavanja komunalne infrastrukture za 2017.   50</w:t>
      </w:r>
    </w:p>
    <w:p w:rsidR="00E90E0A" w:rsidRDefault="00E90E0A" w:rsidP="00A46039">
      <w:pPr>
        <w:widowControl w:val="0"/>
        <w:outlineLvl w:val="0"/>
        <w:rPr>
          <w:rFonts w:ascii="Arial" w:hAnsi="Arial" w:cs="Arial"/>
        </w:rPr>
      </w:pPr>
      <w:r>
        <w:rPr>
          <w:rFonts w:ascii="Arial" w:hAnsi="Arial" w:cs="Arial"/>
        </w:rPr>
        <w:t>22.  Izmjene i dopune Proračuna Općine Gračac za 2017. godinu .....................  64</w:t>
      </w:r>
    </w:p>
    <w:p w:rsidR="00E90E0A" w:rsidRDefault="00E90E0A" w:rsidP="00A46039">
      <w:pPr>
        <w:widowControl w:val="0"/>
        <w:outlineLvl w:val="0"/>
        <w:rPr>
          <w:rFonts w:ascii="Arial" w:hAnsi="Arial" w:cs="Arial"/>
        </w:rPr>
      </w:pPr>
      <w:r>
        <w:rPr>
          <w:rFonts w:ascii="Arial" w:hAnsi="Arial" w:cs="Arial"/>
        </w:rPr>
        <w:t>23.  Proračun Općine Gračac za 2018. godinu s Projekcijama 2019-2020. ........  94</w:t>
      </w:r>
    </w:p>
    <w:p w:rsidR="006C653F" w:rsidRDefault="006C653F" w:rsidP="00A46039">
      <w:pPr>
        <w:widowControl w:val="0"/>
        <w:outlineLvl w:val="0"/>
        <w:rPr>
          <w:rFonts w:ascii="Arial" w:hAnsi="Arial" w:cs="Arial"/>
        </w:rPr>
      </w:pPr>
    </w:p>
    <w:p w:rsidR="00F56427" w:rsidRPr="00F56427" w:rsidRDefault="00F56427" w:rsidP="00A46039">
      <w:pPr>
        <w:widowControl w:val="0"/>
        <w:outlineLvl w:val="0"/>
        <w:rPr>
          <w:rFonts w:ascii="Arial" w:hAnsi="Arial" w:cs="Arial"/>
        </w:rPr>
      </w:pPr>
      <w:r>
        <w:rPr>
          <w:rFonts w:ascii="Arial" w:hAnsi="Arial" w:cs="Arial"/>
        </w:rPr>
        <w:t xml:space="preserve">    </w:t>
      </w:r>
    </w:p>
    <w:p w:rsidR="00BF6787" w:rsidRDefault="00BF6787" w:rsidP="00A46039">
      <w:pPr>
        <w:widowControl w:val="0"/>
        <w:outlineLvl w:val="0"/>
        <w:rPr>
          <w:rFonts w:ascii="Courier New" w:hAnsi="Courier New" w:cs="Courier New"/>
          <w:b/>
        </w:rPr>
      </w:pPr>
    </w:p>
    <w:p w:rsidR="00BF6787" w:rsidRDefault="00BF6787"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635EAF" w:rsidRPr="00DD67B2" w:rsidRDefault="00635EAF" w:rsidP="00635EAF">
      <w:pPr>
        <w:jc w:val="both"/>
        <w:rPr>
          <w:rFonts w:ascii="Arial" w:hAnsi="Arial" w:cs="Arial"/>
        </w:rPr>
      </w:pPr>
      <w:r w:rsidRPr="00DD67B2">
        <w:rPr>
          <w:rFonts w:ascii="Arial" w:hAnsi="Arial" w:cs="Arial"/>
          <w:b/>
        </w:rPr>
        <w:t>OPĆINSKA NAČELNICA</w:t>
      </w:r>
    </w:p>
    <w:p w:rsidR="00635EAF" w:rsidRPr="00DD67B2" w:rsidRDefault="00635EAF" w:rsidP="00635EAF">
      <w:pPr>
        <w:jc w:val="both"/>
        <w:rPr>
          <w:rFonts w:ascii="Arial" w:hAnsi="Arial" w:cs="Arial"/>
          <w:b/>
        </w:rPr>
      </w:pPr>
      <w:r w:rsidRPr="00DD67B2">
        <w:rPr>
          <w:rFonts w:ascii="Arial" w:hAnsi="Arial" w:cs="Arial"/>
          <w:b/>
        </w:rPr>
        <w:t>KLASA: 406-01/17-01/1</w:t>
      </w:r>
    </w:p>
    <w:p w:rsidR="00635EAF" w:rsidRPr="00DD67B2" w:rsidRDefault="00635EAF" w:rsidP="00635EAF">
      <w:pPr>
        <w:jc w:val="both"/>
        <w:rPr>
          <w:rFonts w:ascii="Arial" w:hAnsi="Arial" w:cs="Arial"/>
          <w:b/>
        </w:rPr>
      </w:pPr>
      <w:r w:rsidRPr="00DD67B2">
        <w:rPr>
          <w:rFonts w:ascii="Arial" w:hAnsi="Arial" w:cs="Arial"/>
          <w:b/>
        </w:rPr>
        <w:t>URBROJ: 2198/31-01-17-5</w:t>
      </w:r>
    </w:p>
    <w:p w:rsidR="00635EAF" w:rsidRPr="00DD67B2" w:rsidRDefault="00635EAF" w:rsidP="00635EAF">
      <w:pPr>
        <w:jc w:val="both"/>
        <w:rPr>
          <w:rFonts w:ascii="Arial" w:hAnsi="Arial" w:cs="Arial"/>
          <w:b/>
        </w:rPr>
      </w:pPr>
      <w:r w:rsidRPr="00DD67B2">
        <w:rPr>
          <w:rFonts w:ascii="Arial" w:hAnsi="Arial" w:cs="Arial"/>
          <w:b/>
        </w:rPr>
        <w:t>GRAČAC, 17. listopada 2017. g.</w:t>
      </w:r>
    </w:p>
    <w:p w:rsidR="00635EAF" w:rsidRPr="00DD67B2" w:rsidRDefault="00635EAF" w:rsidP="00635EAF">
      <w:pPr>
        <w:autoSpaceDE w:val="0"/>
        <w:autoSpaceDN w:val="0"/>
        <w:adjustRightInd w:val="0"/>
        <w:ind w:firstLine="708"/>
        <w:jc w:val="both"/>
        <w:rPr>
          <w:rFonts w:ascii="Arial" w:hAnsi="Arial" w:cs="Arial"/>
        </w:rPr>
      </w:pPr>
    </w:p>
    <w:p w:rsidR="00635EAF" w:rsidRPr="00DD67B2" w:rsidRDefault="00635EAF" w:rsidP="00635EAF">
      <w:pPr>
        <w:autoSpaceDE w:val="0"/>
        <w:autoSpaceDN w:val="0"/>
        <w:adjustRightInd w:val="0"/>
        <w:ind w:firstLine="708"/>
        <w:jc w:val="both"/>
        <w:rPr>
          <w:rFonts w:ascii="Arial" w:hAnsi="Arial" w:cs="Arial"/>
        </w:rPr>
      </w:pPr>
      <w:r w:rsidRPr="00DD67B2">
        <w:rPr>
          <w:rFonts w:ascii="Arial" w:hAnsi="Arial" w:cs="Arial"/>
        </w:rPr>
        <w:t>Na temelju članka 28. Zakona o javnoj nabavi (Narodne novine 120/16) i čl. 47. Statuta Općine Gračac («Službeni glasnik Zadarske županije» 11/13), općinska načelnica Općine Gračac donosi</w:t>
      </w:r>
    </w:p>
    <w:p w:rsidR="00635EAF" w:rsidRPr="00DD67B2" w:rsidRDefault="00635EAF" w:rsidP="00635EAF">
      <w:pPr>
        <w:autoSpaceDE w:val="0"/>
        <w:autoSpaceDN w:val="0"/>
        <w:adjustRightInd w:val="0"/>
        <w:ind w:firstLine="708"/>
        <w:jc w:val="center"/>
        <w:rPr>
          <w:rFonts w:ascii="Arial" w:hAnsi="Arial" w:cs="Arial"/>
          <w:b/>
        </w:rPr>
      </w:pPr>
    </w:p>
    <w:p w:rsidR="00635EAF" w:rsidRPr="00DD67B2" w:rsidRDefault="00635EAF" w:rsidP="00635EAF">
      <w:pPr>
        <w:pStyle w:val="Bezproreda"/>
        <w:jc w:val="center"/>
        <w:rPr>
          <w:rFonts w:ascii="Arial" w:hAnsi="Arial" w:cs="Arial"/>
          <w:b/>
        </w:rPr>
      </w:pPr>
      <w:r w:rsidRPr="00DD67B2">
        <w:rPr>
          <w:rFonts w:ascii="Arial" w:hAnsi="Arial" w:cs="Arial"/>
          <w:b/>
        </w:rPr>
        <w:t>3. IZMJENE I DOPUNE PLANA NABAVE OPĆINE GRAČAC</w:t>
      </w:r>
    </w:p>
    <w:p w:rsidR="00635EAF" w:rsidRPr="00DD67B2" w:rsidRDefault="00635EAF" w:rsidP="00635EAF">
      <w:pPr>
        <w:pStyle w:val="Bezproreda"/>
        <w:jc w:val="center"/>
        <w:rPr>
          <w:rFonts w:ascii="Arial" w:hAnsi="Arial" w:cs="Arial"/>
          <w:b/>
        </w:rPr>
      </w:pPr>
      <w:r w:rsidRPr="00DD67B2">
        <w:rPr>
          <w:rFonts w:ascii="Arial" w:hAnsi="Arial" w:cs="Arial"/>
          <w:b/>
        </w:rPr>
        <w:t>ZA 2017. GODINU</w:t>
      </w:r>
    </w:p>
    <w:p w:rsidR="00635EAF" w:rsidRPr="00DD67B2" w:rsidRDefault="00635EAF" w:rsidP="00635EAF">
      <w:pPr>
        <w:pStyle w:val="Bezproreda"/>
        <w:jc w:val="center"/>
        <w:rPr>
          <w:rFonts w:ascii="Arial" w:hAnsi="Arial" w:cs="Arial"/>
          <w:b/>
        </w:rPr>
      </w:pPr>
    </w:p>
    <w:p w:rsidR="00635EAF" w:rsidRPr="00DD67B2" w:rsidRDefault="00635EAF" w:rsidP="00635EAF">
      <w:pPr>
        <w:pStyle w:val="Bezproreda"/>
        <w:jc w:val="center"/>
        <w:rPr>
          <w:rFonts w:ascii="Arial" w:hAnsi="Arial" w:cs="Arial"/>
          <w:b/>
        </w:rPr>
      </w:pPr>
    </w:p>
    <w:p w:rsidR="00635EAF" w:rsidRPr="00DD67B2" w:rsidRDefault="00635EAF" w:rsidP="00635EAF">
      <w:pPr>
        <w:pStyle w:val="Bezproreda"/>
        <w:jc w:val="center"/>
        <w:rPr>
          <w:rFonts w:ascii="Arial" w:hAnsi="Arial" w:cs="Arial"/>
          <w:b/>
        </w:rPr>
      </w:pPr>
      <w:r w:rsidRPr="00DD67B2">
        <w:rPr>
          <w:rFonts w:ascii="Arial" w:hAnsi="Arial" w:cs="Arial"/>
          <w:b/>
        </w:rPr>
        <w:t>Članak 1.</w:t>
      </w:r>
    </w:p>
    <w:p w:rsidR="00635EAF" w:rsidRPr="00DD67B2" w:rsidRDefault="00635EAF" w:rsidP="00635EAF">
      <w:pPr>
        <w:pStyle w:val="Bezproreda"/>
        <w:rPr>
          <w:rFonts w:ascii="Arial" w:hAnsi="Arial" w:cs="Arial"/>
        </w:rPr>
      </w:pPr>
      <w:r w:rsidRPr="00DD67B2">
        <w:rPr>
          <w:rFonts w:ascii="Arial" w:hAnsi="Arial" w:cs="Arial"/>
        </w:rPr>
        <w:tab/>
        <w:t xml:space="preserve">Donose se 3. Izmjene i dopune Plana nabave Općine Gračac za 2017. godinu. </w:t>
      </w:r>
    </w:p>
    <w:p w:rsidR="00635EAF" w:rsidRPr="00DD67B2" w:rsidRDefault="00635EAF" w:rsidP="00635EAF">
      <w:pPr>
        <w:pStyle w:val="Bezproreda"/>
        <w:jc w:val="center"/>
        <w:rPr>
          <w:rFonts w:ascii="Arial" w:hAnsi="Arial" w:cs="Arial"/>
          <w:b/>
        </w:rPr>
      </w:pPr>
    </w:p>
    <w:p w:rsidR="00635EAF" w:rsidRPr="00DD67B2" w:rsidRDefault="00635EAF" w:rsidP="00635EAF">
      <w:pPr>
        <w:pStyle w:val="Bezproreda"/>
        <w:jc w:val="center"/>
        <w:rPr>
          <w:rFonts w:ascii="Arial" w:hAnsi="Arial" w:cs="Arial"/>
          <w:b/>
        </w:rPr>
      </w:pPr>
      <w:r w:rsidRPr="00DD67B2">
        <w:rPr>
          <w:rFonts w:ascii="Arial" w:hAnsi="Arial" w:cs="Arial"/>
          <w:b/>
        </w:rPr>
        <w:t>Članak 2.</w:t>
      </w:r>
    </w:p>
    <w:p w:rsidR="00635EAF" w:rsidRPr="00DD67B2" w:rsidRDefault="00635EAF" w:rsidP="00635EAF">
      <w:pPr>
        <w:pStyle w:val="Bezproreda"/>
        <w:jc w:val="both"/>
        <w:rPr>
          <w:rFonts w:ascii="Arial" w:hAnsi="Arial" w:cs="Arial"/>
        </w:rPr>
      </w:pPr>
      <w:r w:rsidRPr="00DD67B2">
        <w:rPr>
          <w:rFonts w:ascii="Arial" w:hAnsi="Arial" w:cs="Arial"/>
        </w:rPr>
        <w:tab/>
        <w:t>Tablični prikaz izmijenjenog Plana nabave iz članka 1. ove Odluke se prilaže i sastavni je dio ove Odluke.</w:t>
      </w:r>
    </w:p>
    <w:p w:rsidR="00635EAF" w:rsidRPr="00DD67B2" w:rsidRDefault="00635EAF" w:rsidP="00635EAF">
      <w:pPr>
        <w:pStyle w:val="Bezproreda"/>
        <w:rPr>
          <w:rFonts w:ascii="Arial" w:hAnsi="Arial" w:cs="Arial"/>
        </w:rPr>
      </w:pPr>
    </w:p>
    <w:p w:rsidR="00635EAF" w:rsidRPr="00DD67B2" w:rsidRDefault="00635EAF" w:rsidP="00635EAF">
      <w:pPr>
        <w:pStyle w:val="Bezproreda"/>
        <w:jc w:val="center"/>
        <w:rPr>
          <w:rFonts w:ascii="Arial" w:hAnsi="Arial" w:cs="Arial"/>
          <w:b/>
        </w:rPr>
      </w:pPr>
      <w:r w:rsidRPr="00DD67B2">
        <w:rPr>
          <w:rFonts w:ascii="Arial" w:hAnsi="Arial" w:cs="Arial"/>
          <w:b/>
        </w:rPr>
        <w:t>Članak 3.</w:t>
      </w:r>
    </w:p>
    <w:p w:rsidR="00635EAF" w:rsidRPr="00DD67B2" w:rsidRDefault="00635EAF" w:rsidP="00635EAF">
      <w:pPr>
        <w:pStyle w:val="Bezproreda"/>
        <w:jc w:val="both"/>
        <w:rPr>
          <w:rFonts w:ascii="Arial" w:hAnsi="Arial" w:cs="Arial"/>
        </w:rPr>
      </w:pPr>
      <w:r w:rsidRPr="00DD67B2">
        <w:rPr>
          <w:rFonts w:ascii="Arial" w:hAnsi="Arial" w:cs="Arial"/>
        </w:rPr>
        <w:tab/>
        <w:t>Ovaj Plan nabave objavit će se u «Službenom glasniku Općine Gračac» i na internetskim stranicama Općine Gračac.</w:t>
      </w:r>
    </w:p>
    <w:p w:rsidR="00635EAF" w:rsidRPr="00DD67B2" w:rsidRDefault="00635EAF" w:rsidP="00635EAF">
      <w:pPr>
        <w:pStyle w:val="Bezproreda"/>
        <w:rPr>
          <w:rFonts w:ascii="Arial" w:hAnsi="Arial" w:cs="Arial"/>
        </w:rPr>
      </w:pPr>
    </w:p>
    <w:p w:rsidR="00635EAF" w:rsidRPr="00DD67B2" w:rsidRDefault="00635EAF" w:rsidP="00635EAF">
      <w:pPr>
        <w:pStyle w:val="Bezproreda"/>
        <w:rPr>
          <w:rFonts w:ascii="Arial" w:hAnsi="Arial" w:cs="Arial"/>
        </w:rPr>
      </w:pPr>
    </w:p>
    <w:p w:rsidR="00635EAF" w:rsidRPr="00DD67B2" w:rsidRDefault="00635EAF" w:rsidP="00635EAF">
      <w:pPr>
        <w:jc w:val="both"/>
        <w:rPr>
          <w:rFonts w:ascii="Arial" w:hAnsi="Arial" w:cs="Arial"/>
          <w:b/>
        </w:rPr>
      </w:pPr>
      <w:r w:rsidRPr="00DD67B2">
        <w:rPr>
          <w:rFonts w:ascii="Arial" w:hAnsi="Arial" w:cs="Arial"/>
          <w:b/>
        </w:rPr>
        <w:t xml:space="preserve">                                   </w:t>
      </w:r>
      <w:r w:rsidR="00DD67B2">
        <w:rPr>
          <w:rFonts w:ascii="Arial" w:hAnsi="Arial" w:cs="Arial"/>
          <w:b/>
        </w:rPr>
        <w:t xml:space="preserve">                                      </w:t>
      </w:r>
      <w:r w:rsidRPr="00DD67B2">
        <w:rPr>
          <w:rFonts w:ascii="Arial" w:hAnsi="Arial" w:cs="Arial"/>
          <w:b/>
        </w:rPr>
        <w:t>OPĆINSKA NAČELNICA:</w:t>
      </w:r>
    </w:p>
    <w:p w:rsidR="00A00B15" w:rsidRPr="00DD67B2" w:rsidRDefault="00635EAF" w:rsidP="00635EAF">
      <w:pPr>
        <w:widowControl w:val="0"/>
        <w:outlineLvl w:val="0"/>
        <w:rPr>
          <w:rFonts w:ascii="Arial" w:hAnsi="Arial" w:cs="Arial"/>
          <w:b/>
        </w:rPr>
      </w:pPr>
      <w:r w:rsidRPr="00DD67B2">
        <w:rPr>
          <w:rFonts w:ascii="Arial" w:hAnsi="Arial" w:cs="Arial"/>
          <w:b/>
        </w:rPr>
        <w:t xml:space="preserve">                                   </w:t>
      </w:r>
      <w:r w:rsidR="00DD67B2">
        <w:rPr>
          <w:rFonts w:ascii="Arial" w:hAnsi="Arial" w:cs="Arial"/>
          <w:b/>
        </w:rPr>
        <w:t xml:space="preserve">                                           </w:t>
      </w:r>
      <w:r w:rsidRPr="00DD67B2">
        <w:rPr>
          <w:rFonts w:ascii="Arial" w:hAnsi="Arial" w:cs="Arial"/>
          <w:b/>
        </w:rPr>
        <w:t>Nataša Turbić, prof.</w:t>
      </w: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A00B15" w:rsidRDefault="00635EAF" w:rsidP="00A46039">
      <w:pPr>
        <w:widowControl w:val="0"/>
        <w:outlineLvl w:val="0"/>
        <w:rPr>
          <w:rFonts w:ascii="Courier New" w:hAnsi="Courier New" w:cs="Courier New"/>
          <w:b/>
        </w:rPr>
      </w:pPr>
      <w:r w:rsidRPr="00635EAF">
        <w:rPr>
          <w:noProof/>
          <w:lang w:eastAsia="hr-HR"/>
        </w:rPr>
        <w:drawing>
          <wp:inline distT="0" distB="0" distL="0" distR="0">
            <wp:extent cx="5760720" cy="5637979"/>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60720" cy="5637979"/>
                    </a:xfrm>
                    <a:prstGeom prst="rect">
                      <a:avLst/>
                    </a:prstGeom>
                    <a:noFill/>
                    <a:ln w="9525">
                      <a:noFill/>
                      <a:miter lim="800000"/>
                      <a:headEnd/>
                      <a:tailEnd/>
                    </a:ln>
                  </pic:spPr>
                </pic:pic>
              </a:graphicData>
            </a:graphic>
          </wp:inline>
        </w:drawing>
      </w:r>
    </w:p>
    <w:p w:rsidR="00A00B15" w:rsidRDefault="00A00B15" w:rsidP="00A46039">
      <w:pPr>
        <w:widowControl w:val="0"/>
        <w:outlineLvl w:val="0"/>
        <w:rPr>
          <w:rFonts w:ascii="Courier New" w:hAnsi="Courier New" w:cs="Courier New"/>
          <w:b/>
        </w:rPr>
      </w:pPr>
    </w:p>
    <w:p w:rsidR="00A00B15" w:rsidRDefault="00A00B15" w:rsidP="00A46039">
      <w:pPr>
        <w:widowControl w:val="0"/>
        <w:outlineLvl w:val="0"/>
        <w:rPr>
          <w:rFonts w:ascii="Courier New" w:hAnsi="Courier New" w:cs="Courier New"/>
          <w:b/>
        </w:rPr>
      </w:pPr>
    </w:p>
    <w:p w:rsidR="005E067F" w:rsidRPr="002D3521" w:rsidRDefault="005E067F" w:rsidP="005E067F">
      <w:pPr>
        <w:rPr>
          <w:rFonts w:ascii="Arial" w:hAnsi="Arial" w:cs="Arial"/>
          <w:b/>
        </w:rPr>
      </w:pPr>
    </w:p>
    <w:p w:rsidR="00807882" w:rsidRDefault="005E067F" w:rsidP="00A00B15">
      <w:pPr>
        <w:jc w:val="both"/>
      </w:pPr>
      <w:r w:rsidRPr="002D3521">
        <w:rPr>
          <w:rFonts w:ascii="Arial" w:hAnsi="Arial" w:cs="Arial"/>
          <w:b/>
        </w:rPr>
        <w:tab/>
      </w:r>
      <w:r w:rsidRPr="002D3521">
        <w:rPr>
          <w:rFonts w:ascii="Arial" w:hAnsi="Arial" w:cs="Arial"/>
          <w:b/>
        </w:rPr>
        <w:tab/>
      </w:r>
    </w:p>
    <w:p w:rsidR="00807882" w:rsidRDefault="00807882"/>
    <w:p w:rsidR="009346A7" w:rsidRDefault="009346A7"/>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635EAF" w:rsidRDefault="00635EAF"/>
    <w:p w:rsidR="00635EAF" w:rsidRDefault="00635EAF">
      <w:r w:rsidRPr="00635EAF">
        <w:rPr>
          <w:noProof/>
          <w:lang w:eastAsia="hr-HR"/>
        </w:rPr>
        <w:drawing>
          <wp:inline distT="0" distB="0" distL="0" distR="0">
            <wp:extent cx="5760720" cy="549052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60720" cy="5490520"/>
                    </a:xfrm>
                    <a:prstGeom prst="rect">
                      <a:avLst/>
                    </a:prstGeom>
                    <a:noFill/>
                    <a:ln w="9525">
                      <a:noFill/>
                      <a:miter lim="800000"/>
                      <a:headEnd/>
                      <a:tailEnd/>
                    </a:ln>
                  </pic:spPr>
                </pic:pic>
              </a:graphicData>
            </a:graphic>
          </wp:inline>
        </w:drawing>
      </w:r>
    </w:p>
    <w:p w:rsidR="00635EAF" w:rsidRDefault="00635EAF"/>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635EAF">
      <w:r w:rsidRPr="00635EAF">
        <w:rPr>
          <w:noProof/>
          <w:lang w:eastAsia="hr-HR"/>
        </w:rPr>
        <w:drawing>
          <wp:inline distT="0" distB="0" distL="0" distR="0">
            <wp:extent cx="5760720" cy="5241203"/>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760720" cy="5241203"/>
                    </a:xfrm>
                    <a:prstGeom prst="rect">
                      <a:avLst/>
                    </a:prstGeom>
                    <a:noFill/>
                    <a:ln w="9525">
                      <a:noFill/>
                      <a:miter lim="800000"/>
                      <a:headEnd/>
                      <a:tailEnd/>
                    </a:ln>
                  </pic:spPr>
                </pic:pic>
              </a:graphicData>
            </a:graphic>
          </wp:inline>
        </w:drawing>
      </w:r>
    </w:p>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635EAF">
      <w:r w:rsidRPr="00635EAF">
        <w:rPr>
          <w:noProof/>
          <w:lang w:eastAsia="hr-HR"/>
        </w:rPr>
        <w:drawing>
          <wp:inline distT="0" distB="0" distL="0" distR="0">
            <wp:extent cx="5760720" cy="531067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760720" cy="5310670"/>
                    </a:xfrm>
                    <a:prstGeom prst="rect">
                      <a:avLst/>
                    </a:prstGeom>
                    <a:noFill/>
                    <a:ln w="9525">
                      <a:noFill/>
                      <a:miter lim="800000"/>
                      <a:headEnd/>
                      <a:tailEnd/>
                    </a:ln>
                  </pic:spPr>
                </pic:pic>
              </a:graphicData>
            </a:graphic>
          </wp:inline>
        </w:drawing>
      </w:r>
    </w:p>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635EAF">
      <w:r w:rsidRPr="00635EAF">
        <w:rPr>
          <w:noProof/>
          <w:lang w:eastAsia="hr-HR"/>
        </w:rPr>
        <w:drawing>
          <wp:inline distT="0" distB="0" distL="0" distR="0">
            <wp:extent cx="5760720" cy="5568511"/>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760720" cy="5568511"/>
                    </a:xfrm>
                    <a:prstGeom prst="rect">
                      <a:avLst/>
                    </a:prstGeom>
                    <a:noFill/>
                    <a:ln w="9525">
                      <a:noFill/>
                      <a:miter lim="800000"/>
                      <a:headEnd/>
                      <a:tailEnd/>
                    </a:ln>
                  </pic:spPr>
                </pic:pic>
              </a:graphicData>
            </a:graphic>
          </wp:inline>
        </w:drawing>
      </w:r>
    </w:p>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A00B15" w:rsidRDefault="00A00B15"/>
    <w:p w:rsidR="00635EAF" w:rsidRDefault="00635EAF"/>
    <w:p w:rsidR="00635EAF" w:rsidRDefault="00635EAF"/>
    <w:p w:rsidR="00635EAF" w:rsidRDefault="00635EAF"/>
    <w:p w:rsidR="00635EAF" w:rsidRDefault="00635EAF"/>
    <w:p w:rsidR="00635EAF" w:rsidRDefault="00635EAF"/>
    <w:p w:rsidR="00635EAF" w:rsidRDefault="00635EAF">
      <w:r w:rsidRPr="00635EAF">
        <w:rPr>
          <w:noProof/>
          <w:lang w:eastAsia="hr-HR"/>
        </w:rPr>
        <w:drawing>
          <wp:inline distT="0" distB="0" distL="0" distR="0">
            <wp:extent cx="5760720" cy="5592804"/>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760720" cy="5592804"/>
                    </a:xfrm>
                    <a:prstGeom prst="rect">
                      <a:avLst/>
                    </a:prstGeom>
                    <a:noFill/>
                    <a:ln w="9525">
                      <a:noFill/>
                      <a:miter lim="800000"/>
                      <a:headEnd/>
                      <a:tailEnd/>
                    </a:ln>
                  </pic:spPr>
                </pic:pic>
              </a:graphicData>
            </a:graphic>
          </wp:inline>
        </w:drawing>
      </w:r>
    </w:p>
    <w:p w:rsidR="00A00B15" w:rsidRDefault="00A00B15"/>
    <w:p w:rsidR="00635EAF" w:rsidRDefault="00635EAF"/>
    <w:p w:rsidR="00635EAF" w:rsidRDefault="00635EAF"/>
    <w:p w:rsidR="00635EAF" w:rsidRDefault="00635EAF"/>
    <w:p w:rsidR="00635EAF" w:rsidRDefault="00635EAF"/>
    <w:p w:rsidR="00635EAF" w:rsidRDefault="00635EAF"/>
    <w:p w:rsidR="00635EAF" w:rsidRDefault="00635EAF"/>
    <w:p w:rsidR="00635EAF" w:rsidRDefault="00635EAF"/>
    <w:p w:rsidR="00635EAF" w:rsidRDefault="00635EAF"/>
    <w:p w:rsidR="00635EAF" w:rsidRDefault="00635EAF"/>
    <w:p w:rsidR="00635EAF" w:rsidRDefault="00635EAF"/>
    <w:p w:rsidR="00635EAF" w:rsidRDefault="00635EAF"/>
    <w:p w:rsidR="00635EAF" w:rsidRDefault="00635EAF"/>
    <w:p w:rsidR="00635EAF" w:rsidRDefault="00635EAF"/>
    <w:p w:rsidR="00635EAF" w:rsidRDefault="00635EAF"/>
    <w:p w:rsidR="00635EAF" w:rsidRDefault="00635EAF"/>
    <w:p w:rsidR="00635EAF" w:rsidRDefault="00635EAF">
      <w:r w:rsidRPr="00635EAF">
        <w:rPr>
          <w:noProof/>
          <w:lang w:eastAsia="hr-HR"/>
        </w:rPr>
        <w:drawing>
          <wp:inline distT="0" distB="0" distL="0" distR="0">
            <wp:extent cx="5760720" cy="4283569"/>
            <wp:effectExtent l="1905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760720" cy="4283569"/>
                    </a:xfrm>
                    <a:prstGeom prst="rect">
                      <a:avLst/>
                    </a:prstGeom>
                    <a:noFill/>
                    <a:ln w="9525">
                      <a:noFill/>
                      <a:miter lim="800000"/>
                      <a:headEnd/>
                      <a:tailEnd/>
                    </a:ln>
                  </pic:spPr>
                </pic:pic>
              </a:graphicData>
            </a:graphic>
          </wp:inline>
        </w:drawing>
      </w:r>
    </w:p>
    <w:p w:rsidR="00635EAF" w:rsidRDefault="00635EAF"/>
    <w:p w:rsidR="00635EAF" w:rsidRDefault="00635EAF"/>
    <w:p w:rsidR="00635EAF" w:rsidRDefault="00635EAF"/>
    <w:p w:rsidR="00635EAF" w:rsidRDefault="00635EAF"/>
    <w:p w:rsidR="00635EAF" w:rsidRDefault="00635EAF"/>
    <w:p w:rsidR="00635EAF" w:rsidRDefault="00635EAF"/>
    <w:p w:rsidR="00635EAF" w:rsidRDefault="00635EAF"/>
    <w:p w:rsidR="00635EAF" w:rsidRDefault="00635EAF"/>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rsidP="003A4B52">
      <w:pPr>
        <w:pStyle w:val="Bezproreda"/>
        <w:rPr>
          <w:rFonts w:ascii="Arial" w:hAnsi="Arial" w:cs="Arial"/>
          <w:b/>
          <w:sz w:val="24"/>
          <w:szCs w:val="24"/>
        </w:rPr>
      </w:pPr>
    </w:p>
    <w:p w:rsidR="003A4B52" w:rsidRPr="003A4B52" w:rsidRDefault="003A4B52" w:rsidP="003A4B52">
      <w:pPr>
        <w:pStyle w:val="Bezproreda"/>
        <w:rPr>
          <w:rFonts w:ascii="Arial" w:hAnsi="Arial" w:cs="Arial"/>
          <w:b/>
          <w:sz w:val="24"/>
          <w:szCs w:val="24"/>
        </w:rPr>
      </w:pPr>
      <w:r w:rsidRPr="003A4B52">
        <w:rPr>
          <w:rFonts w:ascii="Arial" w:hAnsi="Arial" w:cs="Arial"/>
          <w:b/>
          <w:sz w:val="24"/>
          <w:szCs w:val="24"/>
        </w:rPr>
        <w:t>OPĆINSKA NAČELNICA</w:t>
      </w:r>
    </w:p>
    <w:p w:rsidR="003A4B52" w:rsidRPr="003A4B52" w:rsidRDefault="003A4B52" w:rsidP="003A4B52">
      <w:pPr>
        <w:pStyle w:val="Bezproreda"/>
        <w:rPr>
          <w:rFonts w:ascii="Arial" w:hAnsi="Arial" w:cs="Arial"/>
          <w:b/>
          <w:sz w:val="24"/>
          <w:szCs w:val="24"/>
        </w:rPr>
      </w:pPr>
      <w:r w:rsidRPr="003A4B52">
        <w:rPr>
          <w:rFonts w:ascii="Arial" w:hAnsi="Arial" w:cs="Arial"/>
          <w:b/>
          <w:sz w:val="24"/>
          <w:szCs w:val="24"/>
        </w:rPr>
        <w:t>KLASA: 080-09/13-01/02</w:t>
      </w:r>
    </w:p>
    <w:p w:rsidR="003A4B52" w:rsidRPr="003A4B52" w:rsidRDefault="003A4B52" w:rsidP="003A4B52">
      <w:pPr>
        <w:pStyle w:val="Bezproreda"/>
        <w:rPr>
          <w:rFonts w:ascii="Arial" w:hAnsi="Arial" w:cs="Arial"/>
          <w:b/>
          <w:sz w:val="24"/>
          <w:szCs w:val="24"/>
        </w:rPr>
      </w:pPr>
      <w:r w:rsidRPr="003A4B52">
        <w:rPr>
          <w:rFonts w:ascii="Arial" w:hAnsi="Arial" w:cs="Arial"/>
          <w:b/>
          <w:sz w:val="24"/>
          <w:szCs w:val="24"/>
        </w:rPr>
        <w:t>URBROJ: 2198/31-01-17-5</w:t>
      </w:r>
    </w:p>
    <w:p w:rsidR="003A4B52" w:rsidRPr="003A4B52" w:rsidRDefault="003A4B52" w:rsidP="003A4B52">
      <w:pPr>
        <w:pStyle w:val="Bezproreda"/>
        <w:rPr>
          <w:rFonts w:ascii="Arial" w:hAnsi="Arial" w:cs="Arial"/>
          <w:b/>
          <w:sz w:val="24"/>
          <w:szCs w:val="24"/>
        </w:rPr>
      </w:pPr>
      <w:r w:rsidRPr="003A4B52">
        <w:rPr>
          <w:rFonts w:ascii="Arial" w:hAnsi="Arial" w:cs="Arial"/>
          <w:b/>
          <w:sz w:val="24"/>
          <w:szCs w:val="24"/>
        </w:rPr>
        <w:t>GRAČAC, 16. listopada 2017. g.</w:t>
      </w:r>
    </w:p>
    <w:p w:rsidR="003A4B52" w:rsidRPr="003A4B52" w:rsidRDefault="003A4B52" w:rsidP="003A4B52">
      <w:pPr>
        <w:pStyle w:val="Bezproreda"/>
        <w:rPr>
          <w:rFonts w:ascii="Arial" w:hAnsi="Arial" w:cs="Arial"/>
          <w:sz w:val="24"/>
          <w:szCs w:val="24"/>
        </w:rPr>
      </w:pPr>
      <w:r w:rsidRPr="003A4B52">
        <w:rPr>
          <w:rFonts w:ascii="Arial" w:hAnsi="Arial" w:cs="Arial"/>
          <w:sz w:val="24"/>
          <w:szCs w:val="24"/>
        </w:rPr>
        <w:t xml:space="preserve">  </w:t>
      </w:r>
    </w:p>
    <w:p w:rsidR="003A4B52" w:rsidRPr="003A4B52" w:rsidRDefault="003A4B52" w:rsidP="003A4B52">
      <w:pPr>
        <w:autoSpaceDE w:val="0"/>
        <w:autoSpaceDN w:val="0"/>
        <w:adjustRightInd w:val="0"/>
        <w:jc w:val="both"/>
        <w:rPr>
          <w:rFonts w:ascii="Arial" w:hAnsi="Arial" w:cs="Arial"/>
        </w:rPr>
      </w:pPr>
      <w:r w:rsidRPr="003A4B52">
        <w:rPr>
          <w:rFonts w:ascii="Arial" w:hAnsi="Arial" w:cs="Arial"/>
        </w:rPr>
        <w:tab/>
        <w:t>Temeljem čl. 25. stavka 1. Zakona o zaštiti potrošača ("Narodne novine" broj 41/14, 110/15) te čl. 47. Statuta Općine Gračac («Službeni glasnik Zadarske županije» 11/13), općinska načelnica donosi</w:t>
      </w:r>
    </w:p>
    <w:p w:rsidR="003A4B52" w:rsidRPr="003A4B52" w:rsidRDefault="003A4B52" w:rsidP="003A4B52">
      <w:pPr>
        <w:pStyle w:val="Bezproreda"/>
        <w:rPr>
          <w:rFonts w:ascii="Arial" w:hAnsi="Arial" w:cs="Arial"/>
          <w:sz w:val="24"/>
          <w:szCs w:val="24"/>
        </w:rPr>
      </w:pPr>
    </w:p>
    <w:p w:rsidR="003A4B52" w:rsidRPr="003A4B52" w:rsidRDefault="003A4B52" w:rsidP="003A4B52">
      <w:pPr>
        <w:pStyle w:val="Bezproreda"/>
        <w:jc w:val="center"/>
        <w:rPr>
          <w:rFonts w:ascii="Arial" w:hAnsi="Arial" w:cs="Arial"/>
          <w:b/>
          <w:sz w:val="24"/>
          <w:szCs w:val="24"/>
        </w:rPr>
      </w:pPr>
      <w:r w:rsidRPr="003A4B52">
        <w:rPr>
          <w:rFonts w:ascii="Arial" w:hAnsi="Arial" w:cs="Arial"/>
          <w:b/>
          <w:sz w:val="24"/>
          <w:szCs w:val="24"/>
        </w:rPr>
        <w:t xml:space="preserve">Odluku o izmjeni </w:t>
      </w:r>
    </w:p>
    <w:p w:rsidR="003A4B52" w:rsidRPr="003A4B52" w:rsidRDefault="003A4B52" w:rsidP="003A4B52">
      <w:pPr>
        <w:pStyle w:val="Bezproreda"/>
        <w:jc w:val="center"/>
        <w:rPr>
          <w:rFonts w:ascii="Arial" w:hAnsi="Arial" w:cs="Arial"/>
          <w:b/>
          <w:sz w:val="24"/>
          <w:szCs w:val="24"/>
        </w:rPr>
      </w:pPr>
      <w:r w:rsidRPr="003A4B52">
        <w:rPr>
          <w:rFonts w:ascii="Arial" w:hAnsi="Arial" w:cs="Arial"/>
          <w:b/>
          <w:sz w:val="24"/>
          <w:szCs w:val="24"/>
        </w:rPr>
        <w:t xml:space="preserve">Odluke o osnivanju i imenovanju </w:t>
      </w:r>
    </w:p>
    <w:p w:rsidR="003A4B52" w:rsidRPr="003A4B52" w:rsidRDefault="003A4B52" w:rsidP="003A4B52">
      <w:pPr>
        <w:pStyle w:val="Bezproreda"/>
        <w:jc w:val="center"/>
        <w:rPr>
          <w:rFonts w:ascii="Arial" w:hAnsi="Arial" w:cs="Arial"/>
          <w:b/>
          <w:sz w:val="24"/>
          <w:szCs w:val="24"/>
        </w:rPr>
      </w:pPr>
      <w:r w:rsidRPr="003A4B52">
        <w:rPr>
          <w:rFonts w:ascii="Arial" w:hAnsi="Arial" w:cs="Arial"/>
          <w:b/>
          <w:sz w:val="24"/>
          <w:szCs w:val="24"/>
        </w:rPr>
        <w:t>Savjeta potrošača javnih usluga</w:t>
      </w:r>
    </w:p>
    <w:p w:rsidR="003A4B52" w:rsidRPr="003A4B52" w:rsidRDefault="003A4B52" w:rsidP="003A4B52">
      <w:pPr>
        <w:pStyle w:val="Bezproreda"/>
        <w:jc w:val="center"/>
        <w:rPr>
          <w:rFonts w:ascii="Arial" w:hAnsi="Arial" w:cs="Arial"/>
          <w:b/>
          <w:sz w:val="24"/>
          <w:szCs w:val="24"/>
        </w:rPr>
      </w:pPr>
    </w:p>
    <w:p w:rsidR="003A4B52" w:rsidRPr="003A4B52" w:rsidRDefault="003A4B52" w:rsidP="003A4B52">
      <w:pPr>
        <w:pStyle w:val="Bezproreda"/>
        <w:jc w:val="center"/>
        <w:rPr>
          <w:rFonts w:ascii="Arial" w:hAnsi="Arial" w:cs="Arial"/>
          <w:b/>
          <w:bCs/>
          <w:iCs/>
          <w:sz w:val="24"/>
          <w:szCs w:val="24"/>
        </w:rPr>
      </w:pPr>
      <w:r w:rsidRPr="003A4B52">
        <w:rPr>
          <w:rFonts w:ascii="Arial" w:hAnsi="Arial" w:cs="Arial"/>
          <w:b/>
          <w:bCs/>
          <w:iCs/>
          <w:sz w:val="24"/>
          <w:szCs w:val="24"/>
        </w:rPr>
        <w:t>Članak 1.</w:t>
      </w:r>
    </w:p>
    <w:p w:rsidR="003A4B52" w:rsidRPr="003A4B52" w:rsidRDefault="003A4B52" w:rsidP="003A4B52">
      <w:pPr>
        <w:pStyle w:val="Bezproreda"/>
        <w:rPr>
          <w:rFonts w:ascii="Arial" w:hAnsi="Arial" w:cs="Arial"/>
          <w:sz w:val="24"/>
          <w:szCs w:val="24"/>
        </w:rPr>
      </w:pPr>
      <w:r w:rsidRPr="003A4B52">
        <w:rPr>
          <w:rFonts w:ascii="Arial" w:hAnsi="Arial" w:cs="Arial"/>
          <w:sz w:val="24"/>
          <w:szCs w:val="24"/>
        </w:rPr>
        <w:tab/>
        <w:t>U Odluci o osnivanju i imenovanju Savjeta potrošača javnih usluga („Službeni glasnik Općine Gračac“ 1/13, 4/14, 6/14) u čl. 2. vrši se izmjena na način da se pod točkom 3. briše tekst: „</w:t>
      </w:r>
      <w:r w:rsidRPr="003A4B52">
        <w:rPr>
          <w:rFonts w:ascii="Arial" w:hAnsi="Arial" w:cs="Arial"/>
          <w:bCs/>
          <w:iCs/>
          <w:sz w:val="24"/>
          <w:szCs w:val="24"/>
        </w:rPr>
        <w:t>Marina Marković, predstavnica GRAČAC ČISTOĆA d.o.o., za članicu</w:t>
      </w:r>
      <w:r w:rsidRPr="003A4B52">
        <w:rPr>
          <w:rFonts w:ascii="Arial" w:hAnsi="Arial" w:cs="Arial"/>
          <w:sz w:val="24"/>
          <w:szCs w:val="24"/>
        </w:rPr>
        <w:t>“ i zamjenjuje tekstom: „</w:t>
      </w:r>
      <w:r w:rsidRPr="003A4B52">
        <w:rPr>
          <w:rFonts w:ascii="Arial" w:hAnsi="Arial" w:cs="Arial"/>
          <w:bCs/>
          <w:iCs/>
          <w:sz w:val="24"/>
          <w:szCs w:val="24"/>
        </w:rPr>
        <w:t>Katica Čolić, predstavnica GRAČAC ČISTOĆA d.o.o., za članicu</w:t>
      </w:r>
      <w:r w:rsidRPr="003A4B52">
        <w:rPr>
          <w:rFonts w:ascii="Arial" w:hAnsi="Arial" w:cs="Arial"/>
          <w:sz w:val="24"/>
          <w:szCs w:val="24"/>
        </w:rPr>
        <w:t xml:space="preserve">“   </w:t>
      </w:r>
    </w:p>
    <w:p w:rsidR="003A4B52" w:rsidRPr="003A4B52" w:rsidRDefault="003A4B52" w:rsidP="003A4B52">
      <w:pPr>
        <w:pStyle w:val="Bezproreda"/>
        <w:rPr>
          <w:rFonts w:ascii="Arial" w:hAnsi="Arial" w:cs="Arial"/>
          <w:sz w:val="24"/>
          <w:szCs w:val="24"/>
        </w:rPr>
      </w:pPr>
    </w:p>
    <w:p w:rsidR="003A4B52" w:rsidRPr="003A4B52" w:rsidRDefault="003A4B52" w:rsidP="003A4B52">
      <w:pPr>
        <w:pStyle w:val="Bezproreda"/>
        <w:jc w:val="center"/>
        <w:rPr>
          <w:rFonts w:ascii="Arial" w:hAnsi="Arial" w:cs="Arial"/>
          <w:b/>
          <w:bCs/>
          <w:iCs/>
          <w:sz w:val="24"/>
          <w:szCs w:val="24"/>
        </w:rPr>
      </w:pPr>
      <w:r w:rsidRPr="003A4B52">
        <w:rPr>
          <w:rFonts w:ascii="Arial" w:hAnsi="Arial" w:cs="Arial"/>
          <w:b/>
          <w:bCs/>
          <w:iCs/>
          <w:sz w:val="24"/>
          <w:szCs w:val="24"/>
        </w:rPr>
        <w:t>Članak 2.</w:t>
      </w:r>
    </w:p>
    <w:p w:rsidR="003A4B52" w:rsidRPr="003A4B52" w:rsidRDefault="003A4B52" w:rsidP="003A4B52">
      <w:pPr>
        <w:pStyle w:val="Bezproreda"/>
        <w:rPr>
          <w:rFonts w:ascii="Arial" w:hAnsi="Arial" w:cs="Arial"/>
          <w:bCs/>
          <w:iCs/>
          <w:sz w:val="24"/>
          <w:szCs w:val="24"/>
        </w:rPr>
      </w:pPr>
      <w:r w:rsidRPr="003A4B52">
        <w:rPr>
          <w:rFonts w:ascii="Arial" w:hAnsi="Arial" w:cs="Arial"/>
          <w:bCs/>
          <w:iCs/>
          <w:sz w:val="24"/>
          <w:szCs w:val="24"/>
        </w:rPr>
        <w:tab/>
        <w:t>Ova Odluka stupa na snagu danom donošenja, a objavit će se u „Službenom glasniku Općine Gračac“.</w:t>
      </w:r>
    </w:p>
    <w:p w:rsidR="003A4B52" w:rsidRPr="003A4B52" w:rsidRDefault="003A4B52" w:rsidP="003A4B52">
      <w:pPr>
        <w:pStyle w:val="Bezproreda"/>
        <w:rPr>
          <w:rFonts w:ascii="Arial" w:hAnsi="Arial" w:cs="Arial"/>
          <w:bCs/>
          <w:iCs/>
          <w:sz w:val="24"/>
          <w:szCs w:val="24"/>
        </w:rPr>
      </w:pPr>
    </w:p>
    <w:p w:rsidR="003A4B52" w:rsidRPr="003A4B52" w:rsidRDefault="003A4B52" w:rsidP="003A4B52">
      <w:pPr>
        <w:pStyle w:val="Bezproreda"/>
        <w:rPr>
          <w:rFonts w:ascii="Arial" w:hAnsi="Arial" w:cs="Arial"/>
          <w:bCs/>
          <w:iCs/>
          <w:sz w:val="24"/>
          <w:szCs w:val="24"/>
        </w:rPr>
      </w:pPr>
    </w:p>
    <w:p w:rsidR="003A4B52" w:rsidRPr="003A4B52" w:rsidRDefault="003A4B52" w:rsidP="003A4B52">
      <w:pPr>
        <w:pStyle w:val="Bezproreda"/>
        <w:rPr>
          <w:rFonts w:ascii="Arial" w:hAnsi="Arial" w:cs="Arial"/>
          <w:b/>
          <w:bCs/>
          <w:iCs/>
          <w:sz w:val="24"/>
          <w:szCs w:val="24"/>
        </w:rPr>
      </w:pPr>
      <w:r w:rsidRPr="003A4B52">
        <w:rPr>
          <w:rFonts w:ascii="Arial" w:hAnsi="Arial" w:cs="Arial"/>
          <w:b/>
          <w:bCs/>
          <w:iCs/>
          <w:sz w:val="24"/>
          <w:szCs w:val="24"/>
        </w:rPr>
        <w:t xml:space="preserve">                              </w:t>
      </w: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r>
      <w:r w:rsidRPr="003A4B52">
        <w:rPr>
          <w:rFonts w:ascii="Arial" w:hAnsi="Arial" w:cs="Arial"/>
          <w:b/>
          <w:bCs/>
          <w:iCs/>
          <w:sz w:val="24"/>
          <w:szCs w:val="24"/>
        </w:rPr>
        <w:t>OPĆINSKA NAČELNICA:</w:t>
      </w:r>
    </w:p>
    <w:p w:rsidR="003A4B52" w:rsidRPr="003A4B52" w:rsidRDefault="003A4B52" w:rsidP="003A4B52">
      <w:pPr>
        <w:pStyle w:val="Bezproreda"/>
        <w:rPr>
          <w:rFonts w:ascii="Arial" w:hAnsi="Arial" w:cs="Arial"/>
          <w:sz w:val="24"/>
          <w:szCs w:val="24"/>
        </w:rPr>
      </w:pPr>
      <w:r w:rsidRPr="003A4B52">
        <w:rPr>
          <w:rFonts w:ascii="Arial" w:hAnsi="Arial" w:cs="Arial"/>
          <w:b/>
          <w:bCs/>
          <w:iCs/>
          <w:sz w:val="24"/>
          <w:szCs w:val="24"/>
        </w:rPr>
        <w:t xml:space="preserve">                              </w:t>
      </w:r>
      <w:r>
        <w:rPr>
          <w:rFonts w:ascii="Arial" w:hAnsi="Arial" w:cs="Arial"/>
          <w:b/>
          <w:bCs/>
          <w:iCs/>
          <w:sz w:val="24"/>
          <w:szCs w:val="24"/>
        </w:rPr>
        <w:t xml:space="preserve">                                                </w:t>
      </w:r>
      <w:r w:rsidRPr="003A4B52">
        <w:rPr>
          <w:rFonts w:ascii="Arial" w:hAnsi="Arial" w:cs="Arial"/>
          <w:b/>
          <w:bCs/>
          <w:iCs/>
          <w:sz w:val="24"/>
          <w:szCs w:val="24"/>
        </w:rPr>
        <w:t>Nataša Turbić, prof.</w:t>
      </w:r>
    </w:p>
    <w:p w:rsidR="003A4B52" w:rsidRPr="003A4B52" w:rsidRDefault="003A4B52" w:rsidP="003A4B52">
      <w:pPr>
        <w:rPr>
          <w:rFonts w:ascii="Arial" w:hAnsi="Arial" w:cs="Arial"/>
        </w:rPr>
      </w:pPr>
    </w:p>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2A261E" w:rsidRPr="002A261E" w:rsidRDefault="002A261E" w:rsidP="002A261E">
      <w:pPr>
        <w:jc w:val="both"/>
        <w:rPr>
          <w:rFonts w:ascii="Arial" w:hAnsi="Arial" w:cs="Arial"/>
        </w:rPr>
      </w:pPr>
      <w:r w:rsidRPr="002A261E">
        <w:rPr>
          <w:rFonts w:ascii="Arial" w:hAnsi="Arial" w:cs="Arial"/>
          <w:b/>
        </w:rPr>
        <w:t>OPĆINSKA NAČELNICA</w:t>
      </w:r>
    </w:p>
    <w:p w:rsidR="002A261E" w:rsidRPr="002A261E" w:rsidRDefault="002A261E" w:rsidP="002A261E">
      <w:pPr>
        <w:jc w:val="both"/>
        <w:rPr>
          <w:rFonts w:ascii="Arial" w:hAnsi="Arial" w:cs="Arial"/>
          <w:b/>
          <w:color w:val="000000"/>
        </w:rPr>
      </w:pPr>
      <w:r w:rsidRPr="002A261E">
        <w:rPr>
          <w:rFonts w:ascii="Arial" w:hAnsi="Arial" w:cs="Arial"/>
          <w:b/>
          <w:color w:val="000000"/>
        </w:rPr>
        <w:t>KLASA: 363-05/17-01/5</w:t>
      </w:r>
    </w:p>
    <w:p w:rsidR="002A261E" w:rsidRPr="002A261E" w:rsidRDefault="002A261E" w:rsidP="002A261E">
      <w:pPr>
        <w:jc w:val="both"/>
        <w:rPr>
          <w:rFonts w:ascii="Arial" w:hAnsi="Arial" w:cs="Arial"/>
          <w:b/>
          <w:color w:val="000000"/>
        </w:rPr>
      </w:pPr>
      <w:r w:rsidRPr="002A261E">
        <w:rPr>
          <w:rFonts w:ascii="Arial" w:hAnsi="Arial" w:cs="Arial"/>
          <w:b/>
          <w:color w:val="000000"/>
        </w:rPr>
        <w:t>URBROJ: 2198/31-01-17-4</w:t>
      </w:r>
    </w:p>
    <w:p w:rsidR="002A261E" w:rsidRPr="002A261E" w:rsidRDefault="002A261E" w:rsidP="002A261E">
      <w:pPr>
        <w:jc w:val="both"/>
        <w:rPr>
          <w:rFonts w:ascii="Arial" w:hAnsi="Arial" w:cs="Arial"/>
          <w:b/>
        </w:rPr>
      </w:pPr>
      <w:r w:rsidRPr="002A261E">
        <w:rPr>
          <w:rFonts w:ascii="Arial" w:hAnsi="Arial" w:cs="Arial"/>
          <w:b/>
        </w:rPr>
        <w:t xml:space="preserve">GRAČAC, 11. prosinca 2017. </w:t>
      </w:r>
    </w:p>
    <w:p w:rsidR="002A261E" w:rsidRPr="002A261E" w:rsidRDefault="002A261E" w:rsidP="002A261E">
      <w:pPr>
        <w:jc w:val="both"/>
        <w:rPr>
          <w:rFonts w:ascii="Arial" w:hAnsi="Arial" w:cs="Arial"/>
          <w:b/>
        </w:rPr>
      </w:pPr>
    </w:p>
    <w:p w:rsidR="002A261E" w:rsidRPr="002A261E" w:rsidRDefault="002A261E" w:rsidP="002A261E">
      <w:pPr>
        <w:jc w:val="both"/>
        <w:rPr>
          <w:rFonts w:ascii="Arial" w:hAnsi="Arial" w:cs="Arial"/>
        </w:rPr>
      </w:pPr>
      <w:r w:rsidRPr="002A261E">
        <w:rPr>
          <w:rFonts w:ascii="Arial" w:hAnsi="Arial" w:cs="Arial"/>
          <w:b/>
        </w:rPr>
        <w:tab/>
      </w:r>
      <w:r w:rsidRPr="002A261E">
        <w:rPr>
          <w:rFonts w:ascii="Arial" w:hAnsi="Arial" w:cs="Arial"/>
        </w:rPr>
        <w:t>Temeljem članka čl. 48. st.1. toč. 6. Zakona o lokalnoj i područnoj (regionalnoj) samoupravi („Narodne novine“ 33/01, 60/01, 129/2005, 109/07, 36/09, 125/08, 36/09, 150/11, 144/12, 19/13, 137/15) i čl. 47. i 68. Statuta Općine Gračac («Službeni glasnik Zadarske županije» 11/13), općinska načelnica Općine Gračac donosi</w:t>
      </w:r>
    </w:p>
    <w:p w:rsidR="002A261E" w:rsidRPr="002A261E" w:rsidRDefault="002A261E" w:rsidP="002A261E">
      <w:pPr>
        <w:jc w:val="both"/>
        <w:rPr>
          <w:rFonts w:ascii="Arial" w:hAnsi="Arial" w:cs="Arial"/>
          <w:bCs/>
          <w:iCs/>
        </w:rPr>
      </w:pPr>
    </w:p>
    <w:p w:rsidR="002A261E" w:rsidRPr="002A261E" w:rsidRDefault="002A261E" w:rsidP="002A261E">
      <w:pPr>
        <w:jc w:val="center"/>
        <w:rPr>
          <w:rFonts w:ascii="Arial" w:hAnsi="Arial" w:cs="Arial"/>
          <w:b/>
          <w:bCs/>
          <w:iCs/>
        </w:rPr>
      </w:pPr>
      <w:r w:rsidRPr="002A261E">
        <w:rPr>
          <w:rFonts w:ascii="Arial" w:hAnsi="Arial" w:cs="Arial"/>
          <w:b/>
          <w:bCs/>
          <w:iCs/>
        </w:rPr>
        <w:t>Odluku o razrješenju i imenovanju</w:t>
      </w:r>
    </w:p>
    <w:p w:rsidR="002A261E" w:rsidRPr="002A261E" w:rsidRDefault="002A261E" w:rsidP="002A261E">
      <w:pPr>
        <w:jc w:val="center"/>
        <w:rPr>
          <w:rFonts w:ascii="Arial" w:hAnsi="Arial" w:cs="Arial"/>
          <w:b/>
          <w:bCs/>
          <w:iCs/>
        </w:rPr>
      </w:pPr>
      <w:r w:rsidRPr="002A261E">
        <w:rPr>
          <w:rFonts w:ascii="Arial" w:hAnsi="Arial" w:cs="Arial"/>
          <w:b/>
          <w:bCs/>
          <w:iCs/>
        </w:rPr>
        <w:t>predstavnika Općine Gračac</w:t>
      </w:r>
    </w:p>
    <w:p w:rsidR="002A261E" w:rsidRPr="002A261E" w:rsidRDefault="002A261E" w:rsidP="002A261E">
      <w:pPr>
        <w:jc w:val="center"/>
        <w:rPr>
          <w:rFonts w:ascii="Arial" w:hAnsi="Arial" w:cs="Arial"/>
          <w:b/>
          <w:bCs/>
          <w:iCs/>
        </w:rPr>
      </w:pPr>
      <w:r w:rsidRPr="002A261E">
        <w:rPr>
          <w:rFonts w:ascii="Arial" w:hAnsi="Arial" w:cs="Arial"/>
          <w:b/>
          <w:bCs/>
          <w:iCs/>
        </w:rPr>
        <w:t>u skupštini društva GRAČAC ČISTOĆA d.o.o.</w:t>
      </w:r>
    </w:p>
    <w:p w:rsidR="002A261E" w:rsidRPr="002A261E" w:rsidRDefault="002A261E" w:rsidP="002A261E">
      <w:pPr>
        <w:jc w:val="center"/>
        <w:rPr>
          <w:rFonts w:ascii="Arial" w:hAnsi="Arial" w:cs="Arial"/>
          <w:b/>
          <w:bCs/>
          <w:iCs/>
        </w:rPr>
      </w:pPr>
    </w:p>
    <w:p w:rsidR="002A261E" w:rsidRPr="002A261E" w:rsidRDefault="002A261E" w:rsidP="002A261E">
      <w:pPr>
        <w:jc w:val="center"/>
        <w:rPr>
          <w:rFonts w:ascii="Arial" w:hAnsi="Arial" w:cs="Arial"/>
          <w:b/>
          <w:bCs/>
          <w:iCs/>
        </w:rPr>
      </w:pPr>
      <w:r w:rsidRPr="002A261E">
        <w:rPr>
          <w:rFonts w:ascii="Arial" w:hAnsi="Arial" w:cs="Arial"/>
          <w:b/>
          <w:bCs/>
          <w:iCs/>
        </w:rPr>
        <w:t>Članak 1.</w:t>
      </w:r>
    </w:p>
    <w:p w:rsidR="002A261E" w:rsidRPr="002A261E" w:rsidRDefault="002A261E" w:rsidP="002A261E">
      <w:pPr>
        <w:jc w:val="both"/>
        <w:rPr>
          <w:rFonts w:ascii="Arial" w:hAnsi="Arial" w:cs="Arial"/>
          <w:bCs/>
          <w:iCs/>
        </w:rPr>
      </w:pPr>
      <w:r w:rsidRPr="002A261E">
        <w:rPr>
          <w:rFonts w:ascii="Arial" w:hAnsi="Arial" w:cs="Arial"/>
          <w:bCs/>
          <w:iCs/>
        </w:rPr>
        <w:tab/>
        <w:t xml:space="preserve">Ovom Odlukom razrješuju se predstavnici Općine u Skupštini društva GRAČAC ČISTOĆA d. o. o. za komunalne djelatnosti, </w:t>
      </w:r>
    </w:p>
    <w:p w:rsidR="002A261E" w:rsidRPr="002A261E" w:rsidRDefault="002A261E" w:rsidP="002A261E">
      <w:pPr>
        <w:jc w:val="both"/>
        <w:rPr>
          <w:rFonts w:ascii="Arial" w:hAnsi="Arial" w:cs="Arial"/>
          <w:bCs/>
          <w:iCs/>
        </w:rPr>
      </w:pPr>
      <w:r w:rsidRPr="002A261E">
        <w:rPr>
          <w:rFonts w:ascii="Arial" w:hAnsi="Arial" w:cs="Arial"/>
          <w:bCs/>
          <w:iCs/>
        </w:rPr>
        <w:t xml:space="preserve">   1. Nataša Turbić, Gračac, Hrvatske bratske zajednice 67, OIB:</w:t>
      </w:r>
      <w:r w:rsidRPr="002A261E">
        <w:rPr>
          <w:rFonts w:ascii="Arial" w:hAnsi="Arial" w:cs="Arial"/>
        </w:rPr>
        <w:t xml:space="preserve"> 15972183919</w:t>
      </w:r>
    </w:p>
    <w:p w:rsidR="002A261E" w:rsidRPr="002A261E" w:rsidRDefault="002A261E" w:rsidP="002A261E">
      <w:pPr>
        <w:jc w:val="both"/>
        <w:rPr>
          <w:rFonts w:ascii="Arial" w:hAnsi="Arial" w:cs="Arial"/>
        </w:rPr>
      </w:pPr>
      <w:r w:rsidRPr="002A261E">
        <w:rPr>
          <w:rFonts w:ascii="Arial" w:hAnsi="Arial" w:cs="Arial"/>
        </w:rPr>
        <w:t xml:space="preserve">   2. Anto Jurić, Gračac, Vlašićka ulica 3, OIB: 54407521641</w:t>
      </w:r>
    </w:p>
    <w:p w:rsidR="002A261E" w:rsidRPr="002A261E" w:rsidRDefault="002A261E" w:rsidP="002A261E">
      <w:pPr>
        <w:jc w:val="both"/>
        <w:rPr>
          <w:rFonts w:ascii="Arial" w:hAnsi="Arial" w:cs="Arial"/>
        </w:rPr>
      </w:pPr>
      <w:r w:rsidRPr="002A261E">
        <w:rPr>
          <w:rFonts w:ascii="Arial" w:hAnsi="Arial" w:cs="Arial"/>
        </w:rPr>
        <w:t xml:space="preserve">   3. Tadija Šišić, Gračac, Obala Otuče 9, OIB: 93930151010.</w:t>
      </w:r>
    </w:p>
    <w:p w:rsidR="002A261E" w:rsidRPr="002A261E" w:rsidRDefault="002A261E" w:rsidP="002A261E">
      <w:pPr>
        <w:jc w:val="center"/>
        <w:rPr>
          <w:rFonts w:ascii="Arial" w:hAnsi="Arial" w:cs="Arial"/>
          <w:b/>
          <w:bCs/>
          <w:iCs/>
        </w:rPr>
      </w:pPr>
    </w:p>
    <w:p w:rsidR="002A261E" w:rsidRPr="002A261E" w:rsidRDefault="002A261E" w:rsidP="002A261E">
      <w:pPr>
        <w:jc w:val="center"/>
        <w:rPr>
          <w:rFonts w:ascii="Arial" w:hAnsi="Arial" w:cs="Arial"/>
          <w:b/>
          <w:bCs/>
          <w:iCs/>
        </w:rPr>
      </w:pPr>
      <w:r w:rsidRPr="002A261E">
        <w:rPr>
          <w:rFonts w:ascii="Arial" w:hAnsi="Arial" w:cs="Arial"/>
          <w:b/>
          <w:bCs/>
          <w:iCs/>
        </w:rPr>
        <w:t>Članak 2.</w:t>
      </w:r>
    </w:p>
    <w:p w:rsidR="002A261E" w:rsidRPr="002A261E" w:rsidRDefault="002A261E" w:rsidP="002A261E">
      <w:pPr>
        <w:jc w:val="both"/>
        <w:rPr>
          <w:rFonts w:ascii="Arial" w:hAnsi="Arial" w:cs="Arial"/>
          <w:bCs/>
          <w:iCs/>
        </w:rPr>
      </w:pPr>
      <w:r w:rsidRPr="002A261E">
        <w:rPr>
          <w:rFonts w:ascii="Arial" w:hAnsi="Arial" w:cs="Arial"/>
          <w:bCs/>
          <w:iCs/>
        </w:rPr>
        <w:tab/>
        <w:t>Ovom Odlukom za predstavnike Općine Gračac kao jedinog člana društva GRAČAC ČISTOĆA d. o. o. u Skupštini društva GRAČAC ČISTOĆA d. o. o. za komunalne djelatnosti, imenuju se:</w:t>
      </w:r>
    </w:p>
    <w:p w:rsidR="002A261E" w:rsidRPr="002A261E" w:rsidRDefault="002A261E" w:rsidP="002A261E">
      <w:pPr>
        <w:jc w:val="both"/>
        <w:rPr>
          <w:rFonts w:ascii="Arial" w:hAnsi="Arial" w:cs="Arial"/>
          <w:bCs/>
          <w:iCs/>
        </w:rPr>
      </w:pPr>
    </w:p>
    <w:p w:rsidR="002A261E" w:rsidRPr="002A261E" w:rsidRDefault="002A261E" w:rsidP="002A261E">
      <w:pPr>
        <w:jc w:val="both"/>
        <w:rPr>
          <w:rFonts w:ascii="Arial" w:hAnsi="Arial" w:cs="Arial"/>
          <w:bCs/>
          <w:iCs/>
        </w:rPr>
      </w:pPr>
      <w:r w:rsidRPr="002A261E">
        <w:rPr>
          <w:rFonts w:ascii="Arial" w:hAnsi="Arial" w:cs="Arial"/>
          <w:bCs/>
          <w:iCs/>
        </w:rPr>
        <w:t xml:space="preserve">   1. Nataša Turbić, Gračac, Hrvatske bratske zajednice 67, OIB:</w:t>
      </w:r>
      <w:r w:rsidRPr="002A261E">
        <w:rPr>
          <w:rFonts w:ascii="Arial" w:hAnsi="Arial" w:cs="Arial"/>
        </w:rPr>
        <w:t xml:space="preserve"> 15972183919</w:t>
      </w:r>
    </w:p>
    <w:p w:rsidR="002A261E" w:rsidRPr="002A261E" w:rsidRDefault="002A261E" w:rsidP="002A261E">
      <w:pPr>
        <w:jc w:val="both"/>
        <w:rPr>
          <w:rFonts w:ascii="Arial" w:hAnsi="Arial" w:cs="Arial"/>
        </w:rPr>
      </w:pPr>
      <w:r w:rsidRPr="002A261E">
        <w:rPr>
          <w:rFonts w:ascii="Arial" w:hAnsi="Arial" w:cs="Arial"/>
        </w:rPr>
        <w:t xml:space="preserve">   2. Tadija Šišić, Gračac, Obala Otuče 9, OIB: 93930151010.</w:t>
      </w:r>
    </w:p>
    <w:p w:rsidR="002A261E" w:rsidRPr="002A261E" w:rsidRDefault="002A261E" w:rsidP="002A261E">
      <w:pPr>
        <w:jc w:val="center"/>
        <w:rPr>
          <w:rFonts w:ascii="Arial" w:hAnsi="Arial" w:cs="Arial"/>
          <w:b/>
          <w:bCs/>
          <w:iCs/>
        </w:rPr>
      </w:pPr>
    </w:p>
    <w:p w:rsidR="002A261E" w:rsidRPr="002A261E" w:rsidRDefault="002A261E" w:rsidP="002A261E">
      <w:pPr>
        <w:jc w:val="center"/>
        <w:rPr>
          <w:rFonts w:ascii="Arial" w:hAnsi="Arial" w:cs="Arial"/>
          <w:b/>
          <w:bCs/>
          <w:iCs/>
        </w:rPr>
      </w:pPr>
      <w:r w:rsidRPr="002A261E">
        <w:rPr>
          <w:rFonts w:ascii="Arial" w:hAnsi="Arial" w:cs="Arial"/>
          <w:b/>
          <w:bCs/>
          <w:iCs/>
        </w:rPr>
        <w:t>Članak 3.</w:t>
      </w:r>
    </w:p>
    <w:p w:rsidR="002A261E" w:rsidRPr="002A261E" w:rsidRDefault="002A261E" w:rsidP="002A261E">
      <w:pPr>
        <w:ind w:left="360" w:firstLine="360"/>
        <w:jc w:val="both"/>
        <w:rPr>
          <w:rFonts w:ascii="Arial" w:hAnsi="Arial" w:cs="Arial"/>
          <w:bCs/>
          <w:iCs/>
        </w:rPr>
      </w:pPr>
      <w:r w:rsidRPr="002A261E">
        <w:rPr>
          <w:rFonts w:ascii="Arial" w:hAnsi="Arial" w:cs="Arial"/>
          <w:bCs/>
          <w:iCs/>
        </w:rPr>
        <w:t>Ova Odluka stupa na snagu danom donošenja.</w:t>
      </w:r>
    </w:p>
    <w:p w:rsidR="002A261E" w:rsidRPr="002A261E" w:rsidRDefault="002A261E" w:rsidP="002A261E">
      <w:pPr>
        <w:ind w:left="360" w:firstLine="360"/>
        <w:jc w:val="both"/>
        <w:rPr>
          <w:rFonts w:ascii="Arial" w:hAnsi="Arial" w:cs="Arial"/>
          <w:bCs/>
          <w:iCs/>
        </w:rPr>
      </w:pPr>
    </w:p>
    <w:p w:rsidR="002A261E" w:rsidRPr="002A261E" w:rsidRDefault="002A261E" w:rsidP="002A261E">
      <w:pPr>
        <w:ind w:left="360" w:firstLine="360"/>
        <w:jc w:val="both"/>
        <w:rPr>
          <w:rFonts w:ascii="Arial" w:hAnsi="Arial" w:cs="Arial"/>
          <w:bCs/>
          <w:iCs/>
        </w:rPr>
      </w:pPr>
      <w:r w:rsidRPr="002A261E">
        <w:rPr>
          <w:rFonts w:ascii="Arial" w:hAnsi="Arial" w:cs="Arial"/>
          <w:bCs/>
          <w:iCs/>
        </w:rPr>
        <w:t>Ova Odluka dostavit će se Općinskom vijeću Općine Gračac u roku od 8 dana od dana donošenja te objaviti u «Službenom glasniku Općine Gračac».</w:t>
      </w:r>
    </w:p>
    <w:p w:rsidR="002A261E" w:rsidRDefault="002A261E" w:rsidP="002A261E">
      <w:pPr>
        <w:ind w:left="360" w:firstLine="360"/>
        <w:jc w:val="both"/>
        <w:rPr>
          <w:rFonts w:ascii="Arial" w:hAnsi="Arial" w:cs="Arial"/>
          <w:bCs/>
          <w:iCs/>
        </w:rPr>
      </w:pPr>
    </w:p>
    <w:p w:rsidR="002A261E" w:rsidRPr="002A261E" w:rsidRDefault="002A261E" w:rsidP="002A261E">
      <w:pPr>
        <w:ind w:left="360" w:firstLine="360"/>
        <w:jc w:val="both"/>
        <w:rPr>
          <w:rFonts w:ascii="Arial" w:hAnsi="Arial" w:cs="Arial"/>
          <w:bCs/>
          <w:iCs/>
        </w:rPr>
      </w:pPr>
    </w:p>
    <w:p w:rsidR="002A261E" w:rsidRPr="002A261E" w:rsidRDefault="002A261E" w:rsidP="002A261E">
      <w:pPr>
        <w:ind w:left="360" w:firstLine="360"/>
        <w:jc w:val="both"/>
        <w:rPr>
          <w:rFonts w:ascii="Arial" w:hAnsi="Arial" w:cs="Arial"/>
          <w:b/>
          <w:bCs/>
          <w:iCs/>
        </w:rPr>
      </w:pPr>
      <w:r w:rsidRPr="002A261E">
        <w:rPr>
          <w:rFonts w:ascii="Arial" w:hAnsi="Arial" w:cs="Arial"/>
          <w:b/>
          <w:bCs/>
          <w:iCs/>
        </w:rPr>
        <w:t xml:space="preserve">                              </w:t>
      </w:r>
      <w:r>
        <w:rPr>
          <w:rFonts w:ascii="Arial" w:hAnsi="Arial" w:cs="Arial"/>
          <w:b/>
          <w:bCs/>
          <w:iCs/>
        </w:rPr>
        <w:t xml:space="preserve">                   </w:t>
      </w:r>
      <w:r w:rsidRPr="002A261E">
        <w:rPr>
          <w:rFonts w:ascii="Arial" w:hAnsi="Arial" w:cs="Arial"/>
          <w:b/>
          <w:bCs/>
          <w:iCs/>
        </w:rPr>
        <w:t>OPĆINSKA NAČELNICA:</w:t>
      </w:r>
    </w:p>
    <w:p w:rsidR="002A261E" w:rsidRPr="002A261E" w:rsidRDefault="002A261E" w:rsidP="002A261E">
      <w:pPr>
        <w:ind w:left="360" w:firstLine="360"/>
        <w:jc w:val="both"/>
        <w:rPr>
          <w:rFonts w:ascii="Arial" w:hAnsi="Arial" w:cs="Arial"/>
          <w:b/>
          <w:bCs/>
          <w:iCs/>
        </w:rPr>
      </w:pPr>
      <w:r w:rsidRPr="002A261E">
        <w:rPr>
          <w:rFonts w:ascii="Arial" w:hAnsi="Arial" w:cs="Arial"/>
          <w:b/>
          <w:bCs/>
          <w:iCs/>
        </w:rPr>
        <w:t xml:space="preserve">                              </w:t>
      </w:r>
      <w:r>
        <w:rPr>
          <w:rFonts w:ascii="Arial" w:hAnsi="Arial" w:cs="Arial"/>
          <w:b/>
          <w:bCs/>
          <w:iCs/>
        </w:rPr>
        <w:t xml:space="preserve">                     </w:t>
      </w:r>
      <w:r w:rsidRPr="002A261E">
        <w:rPr>
          <w:rFonts w:ascii="Arial" w:hAnsi="Arial" w:cs="Arial"/>
          <w:b/>
          <w:bCs/>
          <w:iCs/>
        </w:rPr>
        <w:t>Nataša Turbić, prof.</w:t>
      </w:r>
    </w:p>
    <w:p w:rsidR="002A261E" w:rsidRDefault="002A261E" w:rsidP="002A261E">
      <w:pPr>
        <w:ind w:left="360" w:firstLine="360"/>
        <w:jc w:val="both"/>
      </w:pPr>
    </w:p>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080FBB" w:rsidRDefault="00080FBB" w:rsidP="00080FBB">
      <w:pPr>
        <w:jc w:val="both"/>
        <w:rPr>
          <w:rFonts w:ascii="Arial" w:hAnsi="Arial" w:cs="Arial"/>
          <w:b/>
        </w:rPr>
      </w:pPr>
    </w:p>
    <w:p w:rsidR="00080FBB" w:rsidRPr="00D202B0" w:rsidRDefault="00080FBB" w:rsidP="00080FBB">
      <w:pPr>
        <w:jc w:val="both"/>
        <w:rPr>
          <w:rFonts w:ascii="Arial" w:hAnsi="Arial" w:cs="Arial"/>
        </w:rPr>
      </w:pPr>
      <w:r w:rsidRPr="00D202B0">
        <w:rPr>
          <w:rFonts w:ascii="Arial" w:hAnsi="Arial" w:cs="Arial"/>
          <w:b/>
        </w:rPr>
        <w:t>OPĆINSKO VIJEĆE</w:t>
      </w:r>
    </w:p>
    <w:p w:rsidR="00080FBB" w:rsidRPr="00D202B0" w:rsidRDefault="00080FBB" w:rsidP="00080FBB">
      <w:pPr>
        <w:pStyle w:val="xl41"/>
        <w:spacing w:before="0" w:beforeAutospacing="0" w:after="0" w:afterAutospacing="0"/>
        <w:jc w:val="both"/>
        <w:rPr>
          <w:b/>
        </w:rPr>
      </w:pPr>
      <w:r w:rsidRPr="00D202B0">
        <w:rPr>
          <w:b/>
        </w:rPr>
        <w:t>KLASA: 400-08/16-01/8</w:t>
      </w:r>
    </w:p>
    <w:p w:rsidR="00080FBB" w:rsidRPr="00D202B0" w:rsidRDefault="00080FBB" w:rsidP="00080FBB">
      <w:pPr>
        <w:pStyle w:val="xl41"/>
        <w:spacing w:before="0" w:beforeAutospacing="0" w:after="0" w:afterAutospacing="0"/>
        <w:jc w:val="both"/>
        <w:rPr>
          <w:b/>
        </w:rPr>
      </w:pPr>
      <w:r w:rsidRPr="00D202B0">
        <w:rPr>
          <w:b/>
        </w:rPr>
        <w:t>URBROJ: 2198/31-02-17-16</w:t>
      </w:r>
    </w:p>
    <w:p w:rsidR="00080FBB" w:rsidRPr="00D202B0" w:rsidRDefault="00080FBB" w:rsidP="00080FBB">
      <w:pPr>
        <w:pStyle w:val="xl41"/>
        <w:spacing w:before="0" w:beforeAutospacing="0" w:after="0" w:afterAutospacing="0"/>
        <w:jc w:val="both"/>
        <w:rPr>
          <w:b/>
        </w:rPr>
      </w:pPr>
      <w:r w:rsidRPr="00D202B0">
        <w:rPr>
          <w:b/>
        </w:rPr>
        <w:t xml:space="preserve">Gračac, </w:t>
      </w:r>
      <w:r>
        <w:rPr>
          <w:b/>
        </w:rPr>
        <w:t>5. prosinca</w:t>
      </w:r>
      <w:r w:rsidRPr="00D202B0">
        <w:rPr>
          <w:b/>
        </w:rPr>
        <w:t xml:space="preserve"> 2017. g.</w:t>
      </w:r>
    </w:p>
    <w:p w:rsidR="00080FBB" w:rsidRPr="00D202B0" w:rsidRDefault="00080FBB" w:rsidP="00080FBB">
      <w:pPr>
        <w:pStyle w:val="Default"/>
        <w:jc w:val="both"/>
        <w:rPr>
          <w:rFonts w:ascii="Arial" w:hAnsi="Arial" w:cs="Arial"/>
          <w:b/>
          <w:bCs/>
        </w:rPr>
      </w:pPr>
    </w:p>
    <w:p w:rsidR="00080FBB" w:rsidRPr="00D202B0" w:rsidRDefault="00080FBB" w:rsidP="00080FBB">
      <w:pPr>
        <w:pStyle w:val="Bezproreda"/>
        <w:ind w:firstLine="708"/>
        <w:jc w:val="both"/>
        <w:rPr>
          <w:rFonts w:ascii="Arial" w:eastAsia="Calibri" w:hAnsi="Arial" w:cs="Arial"/>
          <w:sz w:val="24"/>
          <w:szCs w:val="24"/>
        </w:rPr>
      </w:pPr>
      <w:r w:rsidRPr="00D202B0">
        <w:rPr>
          <w:rFonts w:ascii="Arial" w:hAnsi="Arial" w:cs="Arial"/>
          <w:sz w:val="24"/>
          <w:szCs w:val="24"/>
        </w:rPr>
        <w:t>Temeljem odredbi članka 14. Zakona o proračunu (“Narodne novine” 87/08, 136/12, 15/15) i članka 32. Statuta Općine Gračac («Službeni glasnik Zadarske županije» 11/13), Općinsko</w:t>
      </w:r>
      <w:r>
        <w:rPr>
          <w:rFonts w:ascii="Arial" w:hAnsi="Arial" w:cs="Arial"/>
          <w:sz w:val="24"/>
          <w:szCs w:val="24"/>
        </w:rPr>
        <w:t xml:space="preserve"> vijeće Općine Gračac na svojoj 4.</w:t>
      </w:r>
      <w:r w:rsidRPr="00D202B0">
        <w:rPr>
          <w:rFonts w:ascii="Arial" w:eastAsia="Calibri" w:hAnsi="Arial" w:cs="Arial"/>
          <w:sz w:val="24"/>
          <w:szCs w:val="24"/>
        </w:rPr>
        <w:t xml:space="preserve"> sjednici, održanoj </w:t>
      </w:r>
      <w:r>
        <w:rPr>
          <w:rFonts w:ascii="Arial" w:eastAsia="Calibri" w:hAnsi="Arial" w:cs="Arial"/>
          <w:sz w:val="24"/>
          <w:szCs w:val="24"/>
        </w:rPr>
        <w:t>5. prosinca</w:t>
      </w:r>
      <w:r w:rsidRPr="00D202B0">
        <w:rPr>
          <w:rFonts w:ascii="Arial" w:eastAsia="Calibri" w:hAnsi="Arial" w:cs="Arial"/>
          <w:sz w:val="24"/>
          <w:szCs w:val="24"/>
        </w:rPr>
        <w:t xml:space="preserve"> 2017. godine, donosi</w:t>
      </w:r>
    </w:p>
    <w:p w:rsidR="00080FBB" w:rsidRPr="00D202B0" w:rsidRDefault="00080FBB" w:rsidP="00080FBB">
      <w:pPr>
        <w:pStyle w:val="Default"/>
        <w:ind w:firstLine="720"/>
        <w:jc w:val="both"/>
        <w:rPr>
          <w:rFonts w:ascii="Arial" w:hAnsi="Arial" w:cs="Arial"/>
        </w:rPr>
      </w:pPr>
    </w:p>
    <w:p w:rsidR="00080FBB" w:rsidRPr="00D202B0" w:rsidRDefault="00080FBB" w:rsidP="00080FBB">
      <w:pPr>
        <w:pStyle w:val="Default"/>
        <w:jc w:val="center"/>
        <w:rPr>
          <w:rFonts w:ascii="Arial" w:hAnsi="Arial" w:cs="Arial"/>
          <w:b/>
          <w:bCs/>
        </w:rPr>
      </w:pPr>
      <w:r w:rsidRPr="00D202B0">
        <w:rPr>
          <w:rFonts w:ascii="Arial" w:hAnsi="Arial" w:cs="Arial"/>
          <w:b/>
          <w:bCs/>
        </w:rPr>
        <w:t>Odluku o izmjeni i dopuni</w:t>
      </w:r>
    </w:p>
    <w:p w:rsidR="00080FBB" w:rsidRPr="00D202B0" w:rsidRDefault="00080FBB" w:rsidP="00080FBB">
      <w:pPr>
        <w:pStyle w:val="Default"/>
        <w:jc w:val="center"/>
        <w:rPr>
          <w:rFonts w:ascii="Arial" w:hAnsi="Arial" w:cs="Arial"/>
          <w:b/>
          <w:bCs/>
        </w:rPr>
      </w:pPr>
      <w:r w:rsidRPr="00D202B0">
        <w:rPr>
          <w:rFonts w:ascii="Arial" w:hAnsi="Arial" w:cs="Arial"/>
          <w:b/>
          <w:bCs/>
        </w:rPr>
        <w:t>O D L U K E</w:t>
      </w:r>
    </w:p>
    <w:p w:rsidR="00080FBB" w:rsidRPr="00D202B0" w:rsidRDefault="00080FBB" w:rsidP="00080FBB">
      <w:pPr>
        <w:pStyle w:val="Default"/>
        <w:jc w:val="center"/>
        <w:rPr>
          <w:rFonts w:ascii="Arial" w:hAnsi="Arial" w:cs="Arial"/>
          <w:b/>
          <w:bCs/>
        </w:rPr>
      </w:pPr>
      <w:r w:rsidRPr="00D202B0">
        <w:rPr>
          <w:rFonts w:ascii="Arial" w:hAnsi="Arial" w:cs="Arial"/>
          <w:b/>
          <w:bCs/>
        </w:rPr>
        <w:t>o izvršavanju Proračuna Općine Gračac za 2017. godinu</w:t>
      </w:r>
    </w:p>
    <w:p w:rsidR="00080FBB" w:rsidRPr="00D202B0" w:rsidRDefault="00080FBB" w:rsidP="00080FBB">
      <w:pPr>
        <w:jc w:val="both"/>
        <w:rPr>
          <w:rFonts w:ascii="Arial" w:hAnsi="Arial" w:cs="Arial"/>
          <w:lang w:val="en-GB"/>
        </w:rPr>
      </w:pPr>
    </w:p>
    <w:p w:rsidR="00080FBB" w:rsidRPr="00D202B0" w:rsidRDefault="00080FBB" w:rsidP="00080FBB">
      <w:pPr>
        <w:jc w:val="center"/>
        <w:rPr>
          <w:rFonts w:ascii="Arial" w:hAnsi="Arial" w:cs="Arial"/>
          <w:b/>
          <w:bCs/>
        </w:rPr>
      </w:pPr>
      <w:r w:rsidRPr="00D202B0">
        <w:rPr>
          <w:rFonts w:ascii="Arial" w:hAnsi="Arial" w:cs="Arial"/>
          <w:b/>
          <w:bCs/>
        </w:rPr>
        <w:t>Članak 1.</w:t>
      </w:r>
    </w:p>
    <w:p w:rsidR="00080FBB" w:rsidRPr="00D202B0" w:rsidRDefault="00080FBB" w:rsidP="00080FBB">
      <w:pPr>
        <w:jc w:val="center"/>
        <w:rPr>
          <w:rFonts w:ascii="Arial" w:hAnsi="Arial" w:cs="Arial"/>
          <w:b/>
          <w:bCs/>
        </w:rPr>
      </w:pPr>
    </w:p>
    <w:p w:rsidR="00080FBB" w:rsidRDefault="00080FBB" w:rsidP="00080FBB">
      <w:pPr>
        <w:ind w:firstLine="720"/>
        <w:jc w:val="both"/>
        <w:rPr>
          <w:rFonts w:ascii="Arial" w:hAnsi="Arial" w:cs="Arial"/>
        </w:rPr>
      </w:pPr>
      <w:r w:rsidRPr="00D202B0">
        <w:rPr>
          <w:rFonts w:ascii="Arial" w:hAnsi="Arial" w:cs="Arial"/>
        </w:rPr>
        <w:t xml:space="preserve">U Odluci o izvršavanju Proračuna Općine Gračac za 2017. godinu („Službeni glasnik Općine Gračac 4/16,03/17), u čl. 4. st. 5. mijenja se i glasi: </w:t>
      </w:r>
    </w:p>
    <w:p w:rsidR="00080FBB" w:rsidRPr="00D202B0" w:rsidRDefault="00080FBB" w:rsidP="00080FBB">
      <w:pPr>
        <w:ind w:firstLine="720"/>
        <w:jc w:val="both"/>
        <w:rPr>
          <w:rFonts w:ascii="Arial" w:hAnsi="Arial" w:cs="Arial"/>
        </w:rPr>
      </w:pPr>
    </w:p>
    <w:p w:rsidR="00080FBB" w:rsidRPr="00D202B0" w:rsidRDefault="00080FBB" w:rsidP="00080FBB">
      <w:pPr>
        <w:jc w:val="both"/>
        <w:rPr>
          <w:rFonts w:ascii="Arial" w:hAnsi="Arial" w:cs="Arial"/>
        </w:rPr>
      </w:pPr>
      <w:r w:rsidRPr="00D202B0">
        <w:rPr>
          <w:rFonts w:ascii="Arial" w:hAnsi="Arial" w:cs="Arial"/>
        </w:rPr>
        <w:t xml:space="preserve"> „Iznosi rashoda izdataka utvrđeni u Proračunu smatraju se maksimalnim svotama, tako da u 2017. godini, prema ovom Proračunu, ne smiju biti veći 18.218.211,73 kuna.“</w:t>
      </w:r>
    </w:p>
    <w:p w:rsidR="00080FBB" w:rsidRPr="00D202B0" w:rsidRDefault="00080FBB" w:rsidP="00080FBB">
      <w:pPr>
        <w:ind w:firstLine="720"/>
        <w:jc w:val="both"/>
        <w:rPr>
          <w:rFonts w:ascii="Arial" w:hAnsi="Arial" w:cs="Arial"/>
        </w:rPr>
      </w:pPr>
    </w:p>
    <w:p w:rsidR="00080FBB" w:rsidRPr="00D202B0" w:rsidRDefault="00080FBB" w:rsidP="00080FBB">
      <w:pPr>
        <w:jc w:val="both"/>
        <w:rPr>
          <w:rFonts w:ascii="Arial" w:hAnsi="Arial" w:cs="Arial"/>
        </w:rPr>
      </w:pPr>
    </w:p>
    <w:p w:rsidR="00080FBB" w:rsidRPr="00D202B0" w:rsidRDefault="00080FBB" w:rsidP="00080FBB">
      <w:pPr>
        <w:jc w:val="center"/>
        <w:rPr>
          <w:rFonts w:ascii="Arial" w:hAnsi="Arial" w:cs="Arial"/>
          <w:b/>
        </w:rPr>
      </w:pPr>
      <w:r w:rsidRPr="00D202B0">
        <w:rPr>
          <w:rFonts w:ascii="Arial" w:hAnsi="Arial" w:cs="Arial"/>
          <w:b/>
        </w:rPr>
        <w:t>Članak 2.</w:t>
      </w:r>
    </w:p>
    <w:p w:rsidR="00080FBB" w:rsidRPr="00D202B0" w:rsidRDefault="00080FBB" w:rsidP="00080FBB">
      <w:pPr>
        <w:jc w:val="center"/>
        <w:rPr>
          <w:rFonts w:ascii="Arial" w:hAnsi="Arial" w:cs="Arial"/>
          <w:b/>
        </w:rPr>
      </w:pPr>
    </w:p>
    <w:p w:rsidR="00080FBB" w:rsidRPr="00D202B0" w:rsidRDefault="00080FBB" w:rsidP="00080FBB">
      <w:pPr>
        <w:ind w:firstLine="720"/>
        <w:jc w:val="both"/>
        <w:rPr>
          <w:rFonts w:ascii="Arial" w:hAnsi="Arial" w:cs="Arial"/>
        </w:rPr>
      </w:pPr>
      <w:r w:rsidRPr="00D202B0">
        <w:rPr>
          <w:rFonts w:ascii="Arial" w:hAnsi="Arial" w:cs="Arial"/>
        </w:rPr>
        <w:t>Ova Odluka stupa na snagu osmog dana od objave u «Službenom glasniku Općine Gračac».</w:t>
      </w:r>
    </w:p>
    <w:p w:rsidR="00080FBB" w:rsidRPr="00D202B0" w:rsidRDefault="00080FBB" w:rsidP="00080FBB">
      <w:pPr>
        <w:jc w:val="both"/>
        <w:rPr>
          <w:rFonts w:ascii="Arial" w:hAnsi="Arial" w:cs="Arial"/>
        </w:rPr>
      </w:pPr>
    </w:p>
    <w:p w:rsidR="00080FBB" w:rsidRPr="00D202B0" w:rsidRDefault="00080FBB" w:rsidP="00080FBB">
      <w:pPr>
        <w:jc w:val="both"/>
        <w:rPr>
          <w:rStyle w:val="Istaknuto"/>
          <w:rFonts w:ascii="Arial" w:hAnsi="Arial" w:cs="Arial"/>
          <w:i w:val="0"/>
          <w:iCs w:val="0"/>
        </w:rPr>
      </w:pPr>
    </w:p>
    <w:p w:rsidR="00080FBB" w:rsidRPr="00D202B0" w:rsidRDefault="00080FBB" w:rsidP="00080FBB">
      <w:pPr>
        <w:pStyle w:val="Bezproreda"/>
        <w:rPr>
          <w:rFonts w:ascii="Arial" w:hAnsi="Arial" w:cs="Arial"/>
          <w:b/>
          <w:sz w:val="24"/>
          <w:szCs w:val="24"/>
        </w:rPr>
      </w:pPr>
      <w:r w:rsidRPr="00D202B0">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D202B0">
        <w:rPr>
          <w:rFonts w:ascii="Arial" w:hAnsi="Arial" w:cs="Arial"/>
          <w:b/>
          <w:sz w:val="24"/>
          <w:szCs w:val="24"/>
        </w:rPr>
        <w:t>PREDSJEDNIK:</w:t>
      </w:r>
    </w:p>
    <w:p w:rsidR="00080FBB" w:rsidRPr="00D202B0" w:rsidRDefault="00080FBB" w:rsidP="00080FBB">
      <w:pPr>
        <w:pStyle w:val="Bezproreda"/>
        <w:rPr>
          <w:rFonts w:ascii="Arial" w:hAnsi="Arial" w:cs="Arial"/>
          <w:b/>
          <w:sz w:val="24"/>
          <w:szCs w:val="24"/>
        </w:rPr>
      </w:pPr>
      <w:r w:rsidRPr="00D202B0">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D202B0">
        <w:rPr>
          <w:rFonts w:ascii="Arial" w:hAnsi="Arial" w:cs="Arial"/>
          <w:b/>
          <w:sz w:val="24"/>
          <w:szCs w:val="24"/>
        </w:rPr>
        <w:t>Tadija Šišić, dipl. iur.</w:t>
      </w:r>
    </w:p>
    <w:p w:rsidR="00080FBB" w:rsidRPr="007E7D15" w:rsidRDefault="00080FBB" w:rsidP="00080FBB"/>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080FBB" w:rsidRDefault="00080FBB" w:rsidP="00080FBB">
      <w:pPr>
        <w:jc w:val="both"/>
        <w:rPr>
          <w:rFonts w:ascii="Arial" w:hAnsi="Arial" w:cs="Arial"/>
          <w:b/>
        </w:rPr>
      </w:pPr>
    </w:p>
    <w:p w:rsidR="00080FBB" w:rsidRDefault="00080FBB" w:rsidP="00080FBB">
      <w:pPr>
        <w:jc w:val="both"/>
        <w:rPr>
          <w:rFonts w:ascii="Arial" w:hAnsi="Arial" w:cs="Arial"/>
          <w:b/>
        </w:rPr>
      </w:pPr>
    </w:p>
    <w:p w:rsidR="00072C1E" w:rsidRDefault="00072C1E" w:rsidP="00080FBB">
      <w:pPr>
        <w:jc w:val="both"/>
        <w:rPr>
          <w:rFonts w:ascii="Arial" w:hAnsi="Arial" w:cs="Arial"/>
          <w:b/>
        </w:rPr>
      </w:pPr>
    </w:p>
    <w:p w:rsidR="00072C1E" w:rsidRDefault="00072C1E" w:rsidP="00080FBB">
      <w:pPr>
        <w:jc w:val="both"/>
        <w:rPr>
          <w:rFonts w:ascii="Arial" w:hAnsi="Arial" w:cs="Arial"/>
          <w:b/>
        </w:rPr>
      </w:pPr>
    </w:p>
    <w:p w:rsidR="00080FBB" w:rsidRPr="00080FBB" w:rsidRDefault="00080FBB" w:rsidP="00080FBB">
      <w:pPr>
        <w:jc w:val="both"/>
        <w:rPr>
          <w:rFonts w:ascii="Arial" w:hAnsi="Arial" w:cs="Arial"/>
        </w:rPr>
      </w:pPr>
      <w:r w:rsidRPr="00080FBB">
        <w:rPr>
          <w:rFonts w:ascii="Arial" w:hAnsi="Arial" w:cs="Arial"/>
          <w:b/>
        </w:rPr>
        <w:t>OPĆINSKO VIJEĆE</w:t>
      </w:r>
    </w:p>
    <w:p w:rsidR="00080FBB" w:rsidRPr="00080FBB" w:rsidRDefault="00080FBB" w:rsidP="00080FBB">
      <w:pPr>
        <w:pStyle w:val="Bezproreda"/>
        <w:rPr>
          <w:rFonts w:ascii="Arial" w:hAnsi="Arial" w:cs="Arial"/>
          <w:b/>
          <w:sz w:val="24"/>
          <w:szCs w:val="24"/>
        </w:rPr>
      </w:pPr>
      <w:r w:rsidRPr="00080FBB">
        <w:rPr>
          <w:rFonts w:ascii="Arial" w:hAnsi="Arial" w:cs="Arial"/>
          <w:b/>
          <w:sz w:val="24"/>
          <w:szCs w:val="24"/>
        </w:rPr>
        <w:t>KLASA: 400-08/17-01/3</w:t>
      </w:r>
    </w:p>
    <w:p w:rsidR="00080FBB" w:rsidRPr="00080FBB" w:rsidRDefault="00080FBB" w:rsidP="00080FBB">
      <w:pPr>
        <w:pStyle w:val="xl41"/>
        <w:spacing w:before="0" w:beforeAutospacing="0" w:after="0" w:afterAutospacing="0"/>
        <w:jc w:val="both"/>
        <w:rPr>
          <w:b/>
        </w:rPr>
      </w:pPr>
      <w:r w:rsidRPr="00080FBB">
        <w:rPr>
          <w:b/>
        </w:rPr>
        <w:t>UR.BROJ: 2198/31-02-17-4</w:t>
      </w:r>
    </w:p>
    <w:p w:rsidR="00080FBB" w:rsidRPr="00080FBB" w:rsidRDefault="00080FBB" w:rsidP="00080FBB">
      <w:pPr>
        <w:pStyle w:val="xl41"/>
        <w:spacing w:before="0" w:beforeAutospacing="0" w:after="0" w:afterAutospacing="0"/>
        <w:jc w:val="both"/>
        <w:rPr>
          <w:b/>
        </w:rPr>
      </w:pPr>
      <w:r w:rsidRPr="00080FBB">
        <w:rPr>
          <w:b/>
        </w:rPr>
        <w:t>Gračac, 5. prosinca 2017. g.</w:t>
      </w:r>
    </w:p>
    <w:p w:rsidR="00080FBB" w:rsidRPr="00080FBB" w:rsidRDefault="00080FBB" w:rsidP="00080FBB">
      <w:pPr>
        <w:pStyle w:val="Default"/>
        <w:jc w:val="both"/>
        <w:rPr>
          <w:rFonts w:ascii="Arial" w:hAnsi="Arial" w:cs="Arial"/>
          <w:b/>
          <w:bCs/>
        </w:rPr>
      </w:pPr>
    </w:p>
    <w:p w:rsidR="00080FBB" w:rsidRPr="00080FBB" w:rsidRDefault="00080FBB" w:rsidP="00080FBB">
      <w:pPr>
        <w:pStyle w:val="Default"/>
        <w:ind w:firstLine="720"/>
        <w:jc w:val="both"/>
        <w:rPr>
          <w:rFonts w:ascii="Arial" w:hAnsi="Arial" w:cs="Arial"/>
        </w:rPr>
      </w:pPr>
      <w:r w:rsidRPr="00080FBB">
        <w:rPr>
          <w:rFonts w:ascii="Arial" w:hAnsi="Arial" w:cs="Arial"/>
        </w:rPr>
        <w:t xml:space="preserve">Temeljem odredbi članka 14. Zakona o proračunu (“Narodne novine” 87/08, 136/12, 15/15) i članka 32. Statuta Općine Gračac («Službeni glasnik Zadarske županije» 11/13), Općinsko vijeće Općine Gračac na svojoj 4. sjednici održanoj           5. prosinca 2017. g. donijelo je </w:t>
      </w:r>
    </w:p>
    <w:p w:rsidR="00080FBB" w:rsidRPr="00080FBB" w:rsidRDefault="00080FBB" w:rsidP="00080FBB">
      <w:pPr>
        <w:pStyle w:val="Default"/>
        <w:ind w:firstLine="720"/>
        <w:jc w:val="both"/>
        <w:rPr>
          <w:rFonts w:ascii="Arial" w:hAnsi="Arial" w:cs="Arial"/>
        </w:rPr>
      </w:pPr>
    </w:p>
    <w:p w:rsidR="00080FBB" w:rsidRPr="00080FBB" w:rsidRDefault="00080FBB" w:rsidP="00080FBB">
      <w:pPr>
        <w:pStyle w:val="Default"/>
        <w:jc w:val="center"/>
        <w:rPr>
          <w:rFonts w:ascii="Arial" w:hAnsi="Arial" w:cs="Arial"/>
          <w:b/>
          <w:bCs/>
        </w:rPr>
      </w:pPr>
      <w:r w:rsidRPr="00080FBB">
        <w:rPr>
          <w:rFonts w:ascii="Arial" w:hAnsi="Arial" w:cs="Arial"/>
          <w:b/>
          <w:bCs/>
        </w:rPr>
        <w:t>O D L U K U</w:t>
      </w:r>
    </w:p>
    <w:p w:rsidR="00080FBB" w:rsidRPr="00080FBB" w:rsidRDefault="00080FBB" w:rsidP="00080FBB">
      <w:pPr>
        <w:pStyle w:val="Default"/>
        <w:jc w:val="center"/>
        <w:rPr>
          <w:rFonts w:ascii="Arial" w:hAnsi="Arial" w:cs="Arial"/>
          <w:b/>
          <w:bCs/>
        </w:rPr>
      </w:pPr>
      <w:r w:rsidRPr="00080FBB">
        <w:rPr>
          <w:rFonts w:ascii="Arial" w:hAnsi="Arial" w:cs="Arial"/>
          <w:b/>
          <w:bCs/>
        </w:rPr>
        <w:t>o izvršavanju Proračuna Općine Gračac za 2018. godinu</w:t>
      </w:r>
    </w:p>
    <w:p w:rsidR="00080FBB" w:rsidRPr="00080FBB" w:rsidRDefault="00080FBB" w:rsidP="00080FBB">
      <w:pPr>
        <w:jc w:val="both"/>
        <w:rPr>
          <w:rFonts w:ascii="Arial" w:hAnsi="Arial" w:cs="Arial"/>
          <w:lang w:val="en-GB"/>
        </w:rPr>
      </w:pPr>
    </w:p>
    <w:p w:rsidR="00080FBB" w:rsidRPr="00080FBB" w:rsidRDefault="00080FBB" w:rsidP="00080FBB">
      <w:pPr>
        <w:jc w:val="center"/>
        <w:rPr>
          <w:rFonts w:ascii="Arial" w:hAnsi="Arial" w:cs="Arial"/>
          <w:b/>
          <w:bCs/>
        </w:rPr>
      </w:pPr>
      <w:r w:rsidRPr="00080FBB">
        <w:rPr>
          <w:rFonts w:ascii="Arial" w:hAnsi="Arial" w:cs="Arial"/>
          <w:b/>
          <w:bCs/>
        </w:rPr>
        <w:t>Članak 1.</w:t>
      </w:r>
    </w:p>
    <w:p w:rsidR="00080FBB" w:rsidRPr="00080FBB" w:rsidRDefault="00080FBB" w:rsidP="00080FBB">
      <w:pPr>
        <w:ind w:firstLine="720"/>
        <w:jc w:val="both"/>
        <w:rPr>
          <w:rFonts w:ascii="Arial" w:hAnsi="Arial" w:cs="Arial"/>
        </w:rPr>
      </w:pPr>
      <w:r w:rsidRPr="00080FBB">
        <w:rPr>
          <w:rFonts w:ascii="Arial" w:hAnsi="Arial" w:cs="Arial"/>
        </w:rPr>
        <w:t>Ovom se Odlukom uređuje struktura prihoda i primitaka te rashoda i izdataka proračuna i njegovo izvršavanje, opseg zaduživanja jedinice lokalne samouprave, upravljanje financijskom i nefinancijskom imovinom, prava i obveze korisnika proračunskih sredstava, pojedine ovlasti općinske načelnice (u daljnjem tekstu: načelnice) te druga pitanja u izvršavanju proračuna.</w:t>
      </w:r>
    </w:p>
    <w:p w:rsidR="00080FBB" w:rsidRPr="00080FBB" w:rsidRDefault="00080FBB" w:rsidP="00080FBB">
      <w:pPr>
        <w:jc w:val="both"/>
        <w:rPr>
          <w:rFonts w:ascii="Arial" w:hAnsi="Arial" w:cs="Arial"/>
        </w:rPr>
      </w:pPr>
    </w:p>
    <w:p w:rsidR="00080FBB" w:rsidRPr="00080FBB" w:rsidRDefault="00080FBB" w:rsidP="00080FBB">
      <w:pPr>
        <w:jc w:val="center"/>
        <w:rPr>
          <w:rFonts w:ascii="Arial" w:hAnsi="Arial" w:cs="Arial"/>
          <w:b/>
          <w:bCs/>
        </w:rPr>
      </w:pPr>
      <w:r w:rsidRPr="00080FBB">
        <w:rPr>
          <w:rFonts w:ascii="Arial" w:hAnsi="Arial" w:cs="Arial"/>
          <w:b/>
          <w:bCs/>
        </w:rPr>
        <w:t>Članak 2.</w:t>
      </w:r>
    </w:p>
    <w:p w:rsidR="00080FBB" w:rsidRPr="00080FBB" w:rsidRDefault="00080FBB" w:rsidP="00080FBB">
      <w:pPr>
        <w:ind w:firstLine="720"/>
        <w:jc w:val="both"/>
        <w:rPr>
          <w:rFonts w:ascii="Arial" w:hAnsi="Arial" w:cs="Arial"/>
        </w:rPr>
      </w:pPr>
      <w:r w:rsidRPr="00080FBB">
        <w:rPr>
          <w:rFonts w:ascii="Arial" w:hAnsi="Arial" w:cs="Arial"/>
        </w:rPr>
        <w:t>U izvršenju proračuna primjenjuju se odredbe Zakona o proračunu.</w:t>
      </w:r>
    </w:p>
    <w:p w:rsidR="00080FBB" w:rsidRPr="00080FBB" w:rsidRDefault="00080FBB" w:rsidP="00080FBB">
      <w:pPr>
        <w:ind w:firstLine="720"/>
        <w:jc w:val="both"/>
        <w:rPr>
          <w:rFonts w:ascii="Arial" w:hAnsi="Arial" w:cs="Arial"/>
        </w:rPr>
      </w:pPr>
      <w:r w:rsidRPr="00080FBB">
        <w:rPr>
          <w:rFonts w:ascii="Arial" w:hAnsi="Arial" w:cs="Arial"/>
        </w:rPr>
        <w:t xml:space="preserve">Osoba odgovorna za izvršenje Proračuna je načelnica, koja je ujedno i nalogodavac za izvršenje Proračuna. </w:t>
      </w:r>
    </w:p>
    <w:p w:rsidR="00080FBB" w:rsidRPr="00080FBB" w:rsidRDefault="00080FBB" w:rsidP="00080FBB">
      <w:pPr>
        <w:jc w:val="both"/>
        <w:rPr>
          <w:rFonts w:ascii="Arial" w:hAnsi="Arial" w:cs="Arial"/>
        </w:rPr>
      </w:pPr>
    </w:p>
    <w:p w:rsidR="00080FBB" w:rsidRPr="00080FBB" w:rsidRDefault="00080FBB" w:rsidP="00080FBB">
      <w:pPr>
        <w:jc w:val="center"/>
        <w:rPr>
          <w:rFonts w:ascii="Arial" w:hAnsi="Arial" w:cs="Arial"/>
          <w:b/>
          <w:bCs/>
        </w:rPr>
      </w:pPr>
      <w:r w:rsidRPr="00080FBB">
        <w:rPr>
          <w:rFonts w:ascii="Arial" w:hAnsi="Arial" w:cs="Arial"/>
          <w:b/>
          <w:bCs/>
        </w:rPr>
        <w:t>Članak 3.</w:t>
      </w:r>
    </w:p>
    <w:p w:rsidR="00080FBB" w:rsidRPr="00080FBB" w:rsidRDefault="00080FBB" w:rsidP="00080FBB">
      <w:pPr>
        <w:pStyle w:val="Default"/>
        <w:ind w:firstLine="720"/>
        <w:jc w:val="both"/>
        <w:rPr>
          <w:rFonts w:ascii="Arial" w:hAnsi="Arial" w:cs="Arial"/>
        </w:rPr>
      </w:pPr>
      <w:r w:rsidRPr="00080FBB">
        <w:rPr>
          <w:rFonts w:ascii="Arial" w:hAnsi="Arial" w:cs="Arial"/>
        </w:rPr>
        <w:t xml:space="preserve">Proračun se sastoji od općeg i posebnog dijela, plana razvojnih programa. </w:t>
      </w:r>
    </w:p>
    <w:p w:rsidR="00080FBB" w:rsidRPr="00080FBB" w:rsidRDefault="00080FBB" w:rsidP="00080FBB">
      <w:pPr>
        <w:pStyle w:val="Default"/>
        <w:jc w:val="both"/>
        <w:rPr>
          <w:rFonts w:ascii="Arial" w:hAnsi="Arial" w:cs="Arial"/>
        </w:rPr>
      </w:pPr>
    </w:p>
    <w:p w:rsidR="00080FBB" w:rsidRPr="00080FBB" w:rsidRDefault="00080FBB" w:rsidP="00080FBB">
      <w:pPr>
        <w:jc w:val="center"/>
        <w:rPr>
          <w:rFonts w:ascii="Arial" w:hAnsi="Arial" w:cs="Arial"/>
          <w:b/>
          <w:bCs/>
        </w:rPr>
      </w:pPr>
      <w:r w:rsidRPr="00080FBB">
        <w:rPr>
          <w:rFonts w:ascii="Arial" w:hAnsi="Arial" w:cs="Arial"/>
          <w:b/>
          <w:bCs/>
        </w:rPr>
        <w:t>Članak 4.</w:t>
      </w:r>
    </w:p>
    <w:p w:rsidR="00080FBB" w:rsidRPr="00080FBB" w:rsidRDefault="00080FBB" w:rsidP="00080FBB">
      <w:pPr>
        <w:jc w:val="both"/>
        <w:rPr>
          <w:rFonts w:ascii="Arial" w:hAnsi="Arial" w:cs="Arial"/>
        </w:rPr>
      </w:pPr>
    </w:p>
    <w:p w:rsidR="00080FBB" w:rsidRPr="00080FBB" w:rsidRDefault="00080FBB" w:rsidP="00080FBB">
      <w:pPr>
        <w:ind w:firstLine="720"/>
        <w:jc w:val="both"/>
        <w:rPr>
          <w:rFonts w:ascii="Arial" w:hAnsi="Arial" w:cs="Arial"/>
        </w:rPr>
      </w:pPr>
      <w:r w:rsidRPr="00080FBB">
        <w:rPr>
          <w:rFonts w:ascii="Arial" w:hAnsi="Arial" w:cs="Arial"/>
        </w:rPr>
        <w:t xml:space="preserve">Svaki rashod i izdatak iz proračuna mora se temeljiti na vjerodostojnoj knjigovodstvenoj ispravi kojom se dokazuje obveza plaćanja. </w:t>
      </w:r>
    </w:p>
    <w:p w:rsidR="00080FBB" w:rsidRPr="00080FBB" w:rsidRDefault="00080FBB" w:rsidP="00080FBB">
      <w:pPr>
        <w:ind w:firstLine="720"/>
        <w:jc w:val="both"/>
        <w:rPr>
          <w:rFonts w:ascii="Arial" w:hAnsi="Arial" w:cs="Arial"/>
        </w:rPr>
      </w:pPr>
      <w:r w:rsidRPr="00080FBB">
        <w:rPr>
          <w:rFonts w:ascii="Arial" w:hAnsi="Arial" w:cs="Arial"/>
        </w:rPr>
        <w:t>Odgovorna osoba mora prije isplate provjeriti i potpisati pravni temelj i visinu obveze koja proizlazi iz knjigovodstvene isprave.</w:t>
      </w:r>
    </w:p>
    <w:p w:rsidR="00080FBB" w:rsidRPr="00080FBB" w:rsidRDefault="00080FBB" w:rsidP="00080FBB">
      <w:pPr>
        <w:ind w:firstLine="720"/>
        <w:jc w:val="both"/>
        <w:rPr>
          <w:rFonts w:ascii="Arial" w:hAnsi="Arial" w:cs="Arial"/>
        </w:rPr>
      </w:pPr>
      <w:r w:rsidRPr="00080FBB">
        <w:rPr>
          <w:rFonts w:ascii="Arial" w:hAnsi="Arial" w:cs="Arial"/>
        </w:rPr>
        <w:t>Plaćanje predujma može se ugovoriti samo u iznimnim slučajevima i na temelju prethodne suglasnosti općinske načelnice.</w:t>
      </w:r>
    </w:p>
    <w:p w:rsidR="00080FBB" w:rsidRPr="00080FBB" w:rsidRDefault="00080FBB" w:rsidP="00080FBB">
      <w:pPr>
        <w:ind w:firstLine="720"/>
        <w:jc w:val="both"/>
        <w:rPr>
          <w:rFonts w:ascii="Arial" w:hAnsi="Arial" w:cs="Arial"/>
        </w:rPr>
      </w:pPr>
      <w:r w:rsidRPr="00080FBB">
        <w:rPr>
          <w:rFonts w:ascii="Arial" w:hAnsi="Arial" w:cs="Arial"/>
        </w:rPr>
        <w:t>Stvarna naplata i ostvarenje prihoda i primitaka nisu ograničeni planom i procjenom prihoda u Proračunu.</w:t>
      </w:r>
    </w:p>
    <w:p w:rsidR="00080FBB" w:rsidRPr="00080FBB" w:rsidRDefault="00080FBB" w:rsidP="00080FBB">
      <w:pPr>
        <w:jc w:val="both"/>
        <w:rPr>
          <w:rFonts w:ascii="Arial" w:hAnsi="Arial" w:cs="Arial"/>
        </w:rPr>
      </w:pPr>
      <w:r w:rsidRPr="00080FBB">
        <w:rPr>
          <w:rFonts w:ascii="Arial" w:hAnsi="Arial" w:cs="Arial"/>
        </w:rPr>
        <w:tab/>
        <w:t>Iznosi rashoda izdataka utvrđeni u Proračunu smatraju se maksimalnim svotama, tako da u 2018. godini, prema ovom Proračunu, ne smiju biti veći od 18.253.505,59 kuna.</w:t>
      </w:r>
    </w:p>
    <w:p w:rsidR="00080FBB" w:rsidRDefault="00080FBB" w:rsidP="00080FBB">
      <w:pPr>
        <w:jc w:val="both"/>
        <w:rPr>
          <w:rFonts w:ascii="Arial" w:hAnsi="Arial" w:cs="Arial"/>
        </w:rPr>
      </w:pPr>
    </w:p>
    <w:p w:rsidR="00072C1E" w:rsidRDefault="00072C1E" w:rsidP="00080FBB">
      <w:pPr>
        <w:jc w:val="both"/>
        <w:rPr>
          <w:rFonts w:ascii="Arial" w:hAnsi="Arial" w:cs="Arial"/>
        </w:rPr>
      </w:pPr>
    </w:p>
    <w:p w:rsidR="00636C96" w:rsidRPr="00080FBB" w:rsidRDefault="00636C96" w:rsidP="00080FBB">
      <w:pPr>
        <w:jc w:val="both"/>
        <w:rPr>
          <w:rFonts w:ascii="Arial" w:hAnsi="Arial" w:cs="Arial"/>
        </w:rPr>
      </w:pPr>
    </w:p>
    <w:p w:rsidR="00080FBB" w:rsidRPr="00080FBB" w:rsidRDefault="00080FBB" w:rsidP="00080FBB">
      <w:pPr>
        <w:jc w:val="center"/>
        <w:rPr>
          <w:rFonts w:ascii="Arial" w:hAnsi="Arial" w:cs="Arial"/>
          <w:b/>
          <w:bCs/>
        </w:rPr>
      </w:pPr>
      <w:r w:rsidRPr="00080FBB">
        <w:rPr>
          <w:rFonts w:ascii="Arial" w:hAnsi="Arial" w:cs="Arial"/>
          <w:b/>
          <w:bCs/>
        </w:rPr>
        <w:t>Članak 5.</w:t>
      </w:r>
    </w:p>
    <w:p w:rsidR="00080FBB" w:rsidRPr="00080FBB" w:rsidRDefault="00080FBB" w:rsidP="00080FBB">
      <w:pPr>
        <w:ind w:firstLine="720"/>
        <w:jc w:val="both"/>
        <w:rPr>
          <w:rFonts w:ascii="Arial" w:hAnsi="Arial" w:cs="Arial"/>
        </w:rPr>
      </w:pPr>
      <w:r w:rsidRPr="00080FBB">
        <w:rPr>
          <w:rFonts w:ascii="Arial" w:hAnsi="Arial" w:cs="Arial"/>
        </w:rPr>
        <w:t>U proračunu se utvrđuju sredstva za proračunsku zalihu.</w:t>
      </w:r>
    </w:p>
    <w:p w:rsidR="00080FBB" w:rsidRPr="00080FBB" w:rsidRDefault="00080FBB" w:rsidP="00080FBB">
      <w:pPr>
        <w:ind w:firstLine="720"/>
        <w:jc w:val="both"/>
        <w:rPr>
          <w:rFonts w:ascii="Arial" w:hAnsi="Arial" w:cs="Arial"/>
        </w:rPr>
      </w:pPr>
      <w:r w:rsidRPr="00080FBB">
        <w:rPr>
          <w:rFonts w:ascii="Arial" w:hAnsi="Arial" w:cs="Arial"/>
        </w:rPr>
        <w:t>Sredstva proračunske zalihe koriste se za namjene određene Zakonom o proračunu.</w:t>
      </w:r>
    </w:p>
    <w:p w:rsidR="00080FBB" w:rsidRPr="00080FBB" w:rsidRDefault="00080FBB" w:rsidP="00080FBB">
      <w:pPr>
        <w:ind w:firstLine="720"/>
        <w:jc w:val="both"/>
        <w:rPr>
          <w:rFonts w:ascii="Arial" w:hAnsi="Arial" w:cs="Arial"/>
        </w:rPr>
      </w:pPr>
      <w:r w:rsidRPr="00080FBB">
        <w:rPr>
          <w:rFonts w:ascii="Arial" w:hAnsi="Arial" w:cs="Arial"/>
        </w:rPr>
        <w:t xml:space="preserve">Proračunska zaliha može iznositi najviše do visine 0,5% planiranih proračunskih prihoda bez primitaka. </w:t>
      </w:r>
    </w:p>
    <w:p w:rsidR="00080FBB" w:rsidRPr="00080FBB" w:rsidRDefault="00080FBB" w:rsidP="00080FBB">
      <w:pPr>
        <w:ind w:firstLine="720"/>
        <w:jc w:val="both"/>
        <w:rPr>
          <w:rFonts w:ascii="Arial" w:hAnsi="Arial" w:cs="Arial"/>
        </w:rPr>
      </w:pPr>
      <w:r w:rsidRPr="00080FBB">
        <w:rPr>
          <w:rFonts w:ascii="Arial" w:hAnsi="Arial" w:cs="Arial"/>
        </w:rPr>
        <w:t xml:space="preserve">U 2018. godini planiraju se sredstva proračunske zalihe u visini od </w:t>
      </w:r>
      <w:r w:rsidRPr="00080FBB">
        <w:rPr>
          <w:rFonts w:ascii="Arial" w:hAnsi="Arial" w:cs="Arial"/>
          <w:bCs/>
        </w:rPr>
        <w:t>50.000,00</w:t>
      </w:r>
      <w:r w:rsidRPr="00080FBB">
        <w:rPr>
          <w:rFonts w:ascii="Arial" w:hAnsi="Arial" w:cs="Arial"/>
        </w:rPr>
        <w:t xml:space="preserve"> kuna.</w:t>
      </w:r>
    </w:p>
    <w:p w:rsidR="00080FBB" w:rsidRPr="00080FBB" w:rsidRDefault="00080FBB" w:rsidP="00080FBB">
      <w:pPr>
        <w:ind w:firstLine="720"/>
        <w:jc w:val="both"/>
        <w:rPr>
          <w:rFonts w:ascii="Arial" w:hAnsi="Arial" w:cs="Arial"/>
        </w:rPr>
      </w:pPr>
      <w:r w:rsidRPr="00080FBB">
        <w:rPr>
          <w:rFonts w:ascii="Arial" w:hAnsi="Arial" w:cs="Arial"/>
        </w:rPr>
        <w:t xml:space="preserve">O korištenju sredstava proračunske zalihe odlučuje načelnica. </w:t>
      </w:r>
    </w:p>
    <w:p w:rsidR="00080FBB" w:rsidRPr="00080FBB" w:rsidRDefault="00080FBB" w:rsidP="00080FBB">
      <w:pPr>
        <w:jc w:val="both"/>
        <w:rPr>
          <w:rFonts w:ascii="Arial" w:hAnsi="Arial" w:cs="Arial"/>
        </w:rPr>
      </w:pPr>
    </w:p>
    <w:p w:rsidR="00080FBB" w:rsidRPr="00080FBB" w:rsidRDefault="00080FBB" w:rsidP="00080FBB">
      <w:pPr>
        <w:jc w:val="center"/>
        <w:rPr>
          <w:rFonts w:ascii="Arial" w:hAnsi="Arial" w:cs="Arial"/>
          <w:b/>
          <w:bCs/>
        </w:rPr>
      </w:pPr>
      <w:r w:rsidRPr="00080FBB">
        <w:rPr>
          <w:rFonts w:ascii="Arial" w:hAnsi="Arial" w:cs="Arial"/>
          <w:b/>
          <w:bCs/>
        </w:rPr>
        <w:t>Članak 6.</w:t>
      </w:r>
    </w:p>
    <w:p w:rsidR="00080FBB" w:rsidRPr="00080FBB" w:rsidRDefault="00080FBB" w:rsidP="00080FBB">
      <w:pPr>
        <w:ind w:firstLine="720"/>
        <w:jc w:val="both"/>
        <w:rPr>
          <w:rFonts w:ascii="Arial" w:hAnsi="Arial" w:cs="Arial"/>
        </w:rPr>
      </w:pPr>
      <w:r w:rsidRPr="00080FBB">
        <w:rPr>
          <w:rFonts w:ascii="Arial" w:hAnsi="Arial" w:cs="Arial"/>
        </w:rPr>
        <w:t xml:space="preserve">Načelnica može otpisati ili djelomično otpisati potraživanja, odobriti odgodu ili obročno plaćanje duga ukoliko je isto u skladu sa Zakonom o proračunu i podzakonskim aktima i aktima Općine Gračac koji propisuju kriterije, mjerila i postupak po ovom pitanju. </w:t>
      </w:r>
    </w:p>
    <w:p w:rsidR="00080FBB" w:rsidRPr="00080FBB" w:rsidRDefault="00080FBB" w:rsidP="00080FBB">
      <w:pPr>
        <w:ind w:firstLine="720"/>
        <w:jc w:val="both"/>
        <w:rPr>
          <w:rFonts w:ascii="Arial" w:hAnsi="Arial" w:cs="Arial"/>
        </w:rPr>
      </w:pPr>
    </w:p>
    <w:p w:rsidR="00080FBB" w:rsidRPr="00080FBB" w:rsidRDefault="00080FBB" w:rsidP="00080FBB">
      <w:pPr>
        <w:jc w:val="center"/>
        <w:rPr>
          <w:rFonts w:ascii="Arial" w:hAnsi="Arial" w:cs="Arial"/>
          <w:b/>
          <w:bCs/>
        </w:rPr>
      </w:pPr>
      <w:r w:rsidRPr="00080FBB">
        <w:rPr>
          <w:rFonts w:ascii="Arial" w:hAnsi="Arial" w:cs="Arial"/>
          <w:b/>
          <w:bCs/>
        </w:rPr>
        <w:t>Članak 7.</w:t>
      </w:r>
    </w:p>
    <w:p w:rsidR="00080FBB" w:rsidRPr="00080FBB" w:rsidRDefault="00080FBB" w:rsidP="00080FBB">
      <w:pPr>
        <w:ind w:firstLine="720"/>
        <w:jc w:val="both"/>
        <w:rPr>
          <w:rFonts w:ascii="Arial" w:hAnsi="Arial" w:cs="Arial"/>
        </w:rPr>
      </w:pPr>
      <w:r w:rsidRPr="00080FBB">
        <w:rPr>
          <w:rFonts w:ascii="Arial" w:hAnsi="Arial" w:cs="Arial"/>
        </w:rPr>
        <w:t>U 2018. godini Općina Gračac neće ići u nova zaduženja  uzimanjem kredita i zajmova, niti izdavanjem vrijednosnih papira.</w:t>
      </w:r>
    </w:p>
    <w:p w:rsidR="00080FBB" w:rsidRPr="00080FBB" w:rsidRDefault="00080FBB" w:rsidP="00080FBB">
      <w:pPr>
        <w:jc w:val="both"/>
        <w:rPr>
          <w:rFonts w:ascii="Arial" w:hAnsi="Arial" w:cs="Arial"/>
        </w:rPr>
      </w:pPr>
    </w:p>
    <w:p w:rsidR="00080FBB" w:rsidRPr="00080FBB" w:rsidRDefault="00080FBB" w:rsidP="00080FBB">
      <w:pPr>
        <w:jc w:val="center"/>
        <w:rPr>
          <w:rFonts w:ascii="Arial" w:hAnsi="Arial" w:cs="Arial"/>
          <w:b/>
          <w:bCs/>
        </w:rPr>
      </w:pPr>
      <w:r w:rsidRPr="00080FBB">
        <w:rPr>
          <w:rFonts w:ascii="Arial" w:hAnsi="Arial" w:cs="Arial"/>
          <w:b/>
          <w:bCs/>
        </w:rPr>
        <w:t>Članak 8.</w:t>
      </w:r>
    </w:p>
    <w:p w:rsidR="00080FBB" w:rsidRPr="00080FBB" w:rsidRDefault="00080FBB" w:rsidP="00080FBB">
      <w:pPr>
        <w:ind w:firstLine="720"/>
        <w:jc w:val="both"/>
        <w:rPr>
          <w:rFonts w:ascii="Arial" w:hAnsi="Arial" w:cs="Arial"/>
        </w:rPr>
      </w:pPr>
      <w:r w:rsidRPr="00080FBB">
        <w:rPr>
          <w:rFonts w:ascii="Arial" w:hAnsi="Arial" w:cs="Arial"/>
        </w:rPr>
        <w:t>Načelnica upravlja raspoloživim novčanim sredstvima na računu proračuna, upravlja nekretninama, pokretninama i imovinskim pravima u vlasništvu Općine Gračac te odlučuje o stjecanju i otuđenju pokretnina i nekretnina te raspolaganju ostalom imovinom Općine Gračac, sukladno odredbama zakona, Statuta Općine Gračac i općih akata Općine.</w:t>
      </w:r>
    </w:p>
    <w:p w:rsidR="00080FBB" w:rsidRPr="00080FBB" w:rsidRDefault="00080FBB" w:rsidP="00080FBB">
      <w:pPr>
        <w:jc w:val="both"/>
        <w:rPr>
          <w:rFonts w:ascii="Arial" w:hAnsi="Arial" w:cs="Arial"/>
        </w:rPr>
      </w:pPr>
      <w:r w:rsidRPr="00080FBB">
        <w:rPr>
          <w:rFonts w:ascii="Arial" w:hAnsi="Arial" w:cs="Arial"/>
        </w:rPr>
        <w:tab/>
        <w:t>U slučaju stjecanja i otuđenja pokretnina i nekretnina odnosno raspolaganja ostalom imovinom Općine Gračac čija pojedinačna vrijednost je, u skladu s odredbama zakona, Statuta i općih akata Općine Gračac tolika da je o istome nadležno odlučivati Općinsko vijeće, načelnica može provesti prethodni postupak te onda uputiti prijedlog Općinskom vijeću za donošenje odluke.</w:t>
      </w:r>
    </w:p>
    <w:p w:rsidR="00080FBB" w:rsidRPr="00080FBB" w:rsidRDefault="00080FBB" w:rsidP="00080FBB">
      <w:pPr>
        <w:jc w:val="both"/>
        <w:rPr>
          <w:rFonts w:ascii="Arial" w:hAnsi="Arial" w:cs="Arial"/>
        </w:rPr>
      </w:pPr>
    </w:p>
    <w:p w:rsidR="00080FBB" w:rsidRPr="00080FBB" w:rsidRDefault="00080FBB" w:rsidP="00080FBB">
      <w:pPr>
        <w:jc w:val="center"/>
        <w:rPr>
          <w:rFonts w:ascii="Arial" w:hAnsi="Arial" w:cs="Arial"/>
          <w:b/>
          <w:bCs/>
        </w:rPr>
      </w:pPr>
      <w:r w:rsidRPr="00080FBB">
        <w:rPr>
          <w:rFonts w:ascii="Arial" w:hAnsi="Arial" w:cs="Arial"/>
          <w:b/>
          <w:bCs/>
        </w:rPr>
        <w:t>Članak 9.</w:t>
      </w:r>
    </w:p>
    <w:p w:rsidR="00080FBB" w:rsidRPr="00080FBB" w:rsidRDefault="00080FBB" w:rsidP="00080FBB">
      <w:pPr>
        <w:jc w:val="both"/>
        <w:rPr>
          <w:rFonts w:ascii="Arial" w:hAnsi="Arial" w:cs="Arial"/>
        </w:rPr>
      </w:pPr>
      <w:r w:rsidRPr="00080FBB">
        <w:rPr>
          <w:rFonts w:ascii="Arial" w:hAnsi="Arial" w:cs="Arial"/>
        </w:rPr>
        <w:tab/>
        <w:t>Korisnici ovog Proračuna te trgovačka društva kojima je osnivač Općina Gračac ne mogu se zaduživati bez prethodne suglasnosti Općinskog vijeća.</w:t>
      </w:r>
    </w:p>
    <w:p w:rsidR="00080FBB" w:rsidRPr="00080FBB" w:rsidRDefault="00080FBB" w:rsidP="00080FBB">
      <w:pPr>
        <w:jc w:val="both"/>
        <w:rPr>
          <w:rFonts w:ascii="Arial" w:hAnsi="Arial" w:cs="Arial"/>
        </w:rPr>
      </w:pPr>
    </w:p>
    <w:p w:rsidR="00080FBB" w:rsidRPr="00080FBB" w:rsidRDefault="00080FBB" w:rsidP="00080FBB">
      <w:pPr>
        <w:jc w:val="center"/>
        <w:rPr>
          <w:rFonts w:ascii="Arial" w:hAnsi="Arial" w:cs="Arial"/>
          <w:b/>
          <w:bCs/>
        </w:rPr>
      </w:pPr>
      <w:r w:rsidRPr="00080FBB">
        <w:rPr>
          <w:rFonts w:ascii="Arial" w:hAnsi="Arial" w:cs="Arial"/>
          <w:b/>
          <w:bCs/>
        </w:rPr>
        <w:t>Članak 10.</w:t>
      </w:r>
    </w:p>
    <w:p w:rsidR="00080FBB" w:rsidRPr="00080FBB" w:rsidRDefault="00080FBB" w:rsidP="00080FBB">
      <w:pPr>
        <w:jc w:val="both"/>
        <w:rPr>
          <w:rFonts w:ascii="Arial" w:hAnsi="Arial" w:cs="Arial"/>
        </w:rPr>
      </w:pPr>
      <w:r w:rsidRPr="00080FBB">
        <w:rPr>
          <w:rFonts w:ascii="Arial" w:hAnsi="Arial" w:cs="Arial"/>
        </w:rPr>
        <w:tab/>
        <w:t>Korisnici proračunskih sredstava ne mogu preuzimati obveze na teret istih iznad iznosa utvrđenog u posebnom dijelu proračuna.</w:t>
      </w:r>
    </w:p>
    <w:p w:rsidR="00080FBB" w:rsidRPr="00080FBB" w:rsidRDefault="00080FBB" w:rsidP="00080FBB">
      <w:pPr>
        <w:jc w:val="both"/>
        <w:rPr>
          <w:rFonts w:ascii="Arial" w:hAnsi="Arial" w:cs="Arial"/>
        </w:rPr>
      </w:pPr>
    </w:p>
    <w:p w:rsidR="00080FBB" w:rsidRPr="00080FBB" w:rsidRDefault="00080FBB" w:rsidP="00080FBB">
      <w:pPr>
        <w:jc w:val="both"/>
        <w:rPr>
          <w:rFonts w:ascii="Arial" w:hAnsi="Arial" w:cs="Arial"/>
        </w:rPr>
      </w:pPr>
      <w:r w:rsidRPr="00080FBB">
        <w:rPr>
          <w:rFonts w:ascii="Arial" w:hAnsi="Arial" w:cs="Arial"/>
        </w:rPr>
        <w:tab/>
        <w:t>Kod zapošljavanja novih zaposlenika, ukoliko se time povećavanju rashodi, korisnici proračunskih sredstava obvezni su zatražiti prethodnu suglasnost općinske načelnice.</w:t>
      </w:r>
    </w:p>
    <w:p w:rsidR="00080FBB" w:rsidRDefault="00080FBB" w:rsidP="00080FBB">
      <w:pPr>
        <w:jc w:val="both"/>
        <w:rPr>
          <w:rFonts w:ascii="Arial" w:hAnsi="Arial" w:cs="Arial"/>
        </w:rPr>
      </w:pPr>
    </w:p>
    <w:p w:rsidR="00636C96" w:rsidRDefault="00636C96" w:rsidP="00080FBB">
      <w:pPr>
        <w:jc w:val="both"/>
        <w:rPr>
          <w:rFonts w:ascii="Arial" w:hAnsi="Arial" w:cs="Arial"/>
        </w:rPr>
      </w:pPr>
    </w:p>
    <w:p w:rsidR="00636C96" w:rsidRDefault="00636C96" w:rsidP="00080FBB">
      <w:pPr>
        <w:jc w:val="both"/>
        <w:rPr>
          <w:rFonts w:ascii="Arial" w:hAnsi="Arial" w:cs="Arial"/>
        </w:rPr>
      </w:pPr>
    </w:p>
    <w:p w:rsidR="00636C96" w:rsidRPr="00080FBB" w:rsidRDefault="00636C96" w:rsidP="00080FBB">
      <w:pPr>
        <w:jc w:val="both"/>
        <w:rPr>
          <w:rFonts w:ascii="Arial" w:hAnsi="Arial" w:cs="Arial"/>
        </w:rPr>
      </w:pPr>
    </w:p>
    <w:p w:rsidR="00080FBB" w:rsidRPr="00080FBB" w:rsidRDefault="00080FBB" w:rsidP="00080FBB">
      <w:pPr>
        <w:jc w:val="center"/>
        <w:rPr>
          <w:rFonts w:ascii="Arial" w:hAnsi="Arial" w:cs="Arial"/>
          <w:b/>
        </w:rPr>
      </w:pPr>
      <w:r w:rsidRPr="00080FBB">
        <w:rPr>
          <w:rFonts w:ascii="Arial" w:hAnsi="Arial" w:cs="Arial"/>
          <w:b/>
        </w:rPr>
        <w:t>Članak 11.</w:t>
      </w:r>
    </w:p>
    <w:p w:rsidR="00080FBB" w:rsidRPr="00080FBB" w:rsidRDefault="00080FBB" w:rsidP="00080FBB">
      <w:pPr>
        <w:jc w:val="both"/>
        <w:rPr>
          <w:rFonts w:ascii="Arial" w:hAnsi="Arial" w:cs="Arial"/>
        </w:rPr>
      </w:pPr>
      <w:r w:rsidRPr="00080FBB">
        <w:rPr>
          <w:rFonts w:ascii="Arial" w:hAnsi="Arial" w:cs="Arial"/>
        </w:rPr>
        <w:tab/>
        <w:t>Vlastite prihode proračunskih korisnika ostvarene obavljanjem osnovne i ostalih djelatnosti korisnici nisu obvezni uplaćivati u proračun.</w:t>
      </w:r>
    </w:p>
    <w:p w:rsidR="00080FBB" w:rsidRPr="00080FBB" w:rsidRDefault="00080FBB" w:rsidP="00080FBB">
      <w:pPr>
        <w:jc w:val="both"/>
        <w:rPr>
          <w:rFonts w:ascii="Arial" w:hAnsi="Arial" w:cs="Arial"/>
        </w:rPr>
      </w:pPr>
    </w:p>
    <w:p w:rsidR="00080FBB" w:rsidRPr="00080FBB" w:rsidRDefault="00080FBB" w:rsidP="00080FBB">
      <w:pPr>
        <w:jc w:val="both"/>
        <w:rPr>
          <w:rFonts w:ascii="Arial" w:hAnsi="Arial" w:cs="Arial"/>
        </w:rPr>
      </w:pPr>
      <w:r w:rsidRPr="00080FBB">
        <w:rPr>
          <w:rFonts w:ascii="Arial" w:hAnsi="Arial" w:cs="Arial"/>
        </w:rPr>
        <w:tab/>
        <w:t>Ostvarena sredstva korisnici su obvezni utrošiti u obavljanje svoje osnovne i ostalih djelatnosti, a izvješće o ostvarenim prihodima i korištenju istih obvezni su dostavljati nadležnoj službi Općine Gračac po razdobljima obveznog financijskog izvještavanja u skladu s Pravilnikom o financijskom izvještavanju u proračunskom računovodstvu.</w:t>
      </w:r>
    </w:p>
    <w:p w:rsidR="00080FBB" w:rsidRPr="00080FBB" w:rsidRDefault="00080FBB" w:rsidP="00080FBB">
      <w:pPr>
        <w:jc w:val="both"/>
        <w:rPr>
          <w:rFonts w:ascii="Arial" w:hAnsi="Arial" w:cs="Arial"/>
        </w:rPr>
      </w:pPr>
    </w:p>
    <w:p w:rsidR="00080FBB" w:rsidRPr="00080FBB" w:rsidRDefault="00080FBB" w:rsidP="00080FBB">
      <w:pPr>
        <w:ind w:firstLine="720"/>
        <w:jc w:val="both"/>
        <w:rPr>
          <w:rFonts w:ascii="Arial" w:hAnsi="Arial" w:cs="Arial"/>
        </w:rPr>
      </w:pPr>
      <w:r w:rsidRPr="00080FBB">
        <w:rPr>
          <w:rFonts w:ascii="Arial" w:hAnsi="Arial" w:cs="Arial"/>
        </w:rPr>
        <w:t>Radi potrebe izrade konsolidiranog izvještaja proračunski korisnici dužni su Općini Gračac pravovremeno dostaviti polugodišnje izvještaje o strukturi ostvarenih i utrošenih vlastitih prihoda.</w:t>
      </w:r>
    </w:p>
    <w:p w:rsidR="00080FBB" w:rsidRPr="00080FBB" w:rsidRDefault="00080FBB" w:rsidP="00080FBB">
      <w:pPr>
        <w:jc w:val="both"/>
        <w:rPr>
          <w:rFonts w:ascii="Arial" w:hAnsi="Arial" w:cs="Arial"/>
        </w:rPr>
      </w:pPr>
    </w:p>
    <w:p w:rsidR="00080FBB" w:rsidRPr="00080FBB" w:rsidRDefault="00080FBB" w:rsidP="00080FBB">
      <w:pPr>
        <w:jc w:val="center"/>
        <w:rPr>
          <w:rFonts w:ascii="Arial" w:hAnsi="Arial" w:cs="Arial"/>
          <w:b/>
        </w:rPr>
      </w:pPr>
      <w:r w:rsidRPr="00080FBB">
        <w:rPr>
          <w:rFonts w:ascii="Arial" w:hAnsi="Arial" w:cs="Arial"/>
          <w:b/>
        </w:rPr>
        <w:t>Članak 12.</w:t>
      </w:r>
    </w:p>
    <w:p w:rsidR="00080FBB" w:rsidRPr="00080FBB" w:rsidRDefault="00080FBB" w:rsidP="00080FBB">
      <w:pPr>
        <w:jc w:val="both"/>
        <w:rPr>
          <w:rFonts w:ascii="Arial" w:hAnsi="Arial" w:cs="Arial"/>
        </w:rPr>
      </w:pPr>
      <w:r w:rsidRPr="00080FBB">
        <w:rPr>
          <w:rFonts w:ascii="Arial" w:hAnsi="Arial" w:cs="Arial"/>
        </w:rPr>
        <w:tab/>
        <w:t>Sredstva za tekuće rashode i održavanje objekata (osim kapitalnih ulaganja) izvršavat će se temeljem pojedinačnih zahtjeva proračunskih korisnika s rashodima razvrstanim po ekonomskoj klasifikaciji, a po odluci općinske načelnice, u skladu s godišnjim planom i likvidnim mogućnostima proračuna.</w:t>
      </w:r>
    </w:p>
    <w:p w:rsidR="00080FBB" w:rsidRPr="00080FBB" w:rsidRDefault="00080FBB" w:rsidP="00080FBB">
      <w:pPr>
        <w:jc w:val="both"/>
        <w:rPr>
          <w:rFonts w:ascii="Arial" w:hAnsi="Arial" w:cs="Arial"/>
        </w:rPr>
      </w:pPr>
    </w:p>
    <w:p w:rsidR="00080FBB" w:rsidRPr="00080FBB" w:rsidRDefault="00080FBB" w:rsidP="00080FBB">
      <w:pPr>
        <w:jc w:val="center"/>
        <w:rPr>
          <w:rFonts w:ascii="Arial" w:hAnsi="Arial" w:cs="Arial"/>
          <w:b/>
        </w:rPr>
      </w:pPr>
      <w:r w:rsidRPr="00080FBB">
        <w:rPr>
          <w:rFonts w:ascii="Arial" w:hAnsi="Arial" w:cs="Arial"/>
          <w:b/>
        </w:rPr>
        <w:t>Članak 13.</w:t>
      </w:r>
    </w:p>
    <w:p w:rsidR="00080FBB" w:rsidRPr="00080FBB" w:rsidRDefault="00080FBB" w:rsidP="00080FBB">
      <w:pPr>
        <w:jc w:val="both"/>
        <w:rPr>
          <w:rFonts w:ascii="Arial" w:hAnsi="Arial" w:cs="Arial"/>
        </w:rPr>
      </w:pPr>
      <w:r w:rsidRPr="00080FBB">
        <w:rPr>
          <w:rFonts w:ascii="Arial" w:hAnsi="Arial" w:cs="Arial"/>
        </w:rPr>
        <w:tab/>
        <w:t>Općinska načelnica i Jedinstveni upravni odjel imaju pravo nadzora nad financijskim, materijalnim i računovodstvenim poslovanjem korisnika te nad zakonitošću i svrsishodnom uporabom proračunskih sredstava.</w:t>
      </w:r>
    </w:p>
    <w:p w:rsidR="00080FBB" w:rsidRPr="00080FBB" w:rsidRDefault="00080FBB" w:rsidP="00080FBB">
      <w:pPr>
        <w:jc w:val="both"/>
        <w:rPr>
          <w:rFonts w:ascii="Arial" w:hAnsi="Arial" w:cs="Arial"/>
        </w:rPr>
      </w:pPr>
    </w:p>
    <w:p w:rsidR="00080FBB" w:rsidRPr="00080FBB" w:rsidRDefault="00080FBB" w:rsidP="00080FBB">
      <w:pPr>
        <w:jc w:val="both"/>
        <w:rPr>
          <w:rFonts w:ascii="Arial" w:hAnsi="Arial" w:cs="Arial"/>
        </w:rPr>
      </w:pPr>
      <w:r w:rsidRPr="00080FBB">
        <w:rPr>
          <w:rFonts w:ascii="Arial" w:hAnsi="Arial" w:cs="Arial"/>
        </w:rPr>
        <w:tab/>
        <w:t>Korisnici su obvezni dati sve potrebne podatke i izvješća koja se od njih traže.</w:t>
      </w:r>
    </w:p>
    <w:p w:rsidR="00080FBB" w:rsidRPr="00080FBB" w:rsidRDefault="00080FBB" w:rsidP="00080FBB">
      <w:pPr>
        <w:jc w:val="both"/>
        <w:rPr>
          <w:rFonts w:ascii="Arial" w:hAnsi="Arial" w:cs="Arial"/>
        </w:rPr>
      </w:pPr>
    </w:p>
    <w:p w:rsidR="00080FBB" w:rsidRPr="00080FBB" w:rsidRDefault="00080FBB" w:rsidP="00080FBB">
      <w:pPr>
        <w:jc w:val="both"/>
        <w:rPr>
          <w:rFonts w:ascii="Arial" w:hAnsi="Arial" w:cs="Arial"/>
        </w:rPr>
      </w:pPr>
      <w:r w:rsidRPr="00080FBB">
        <w:rPr>
          <w:rFonts w:ascii="Arial" w:hAnsi="Arial" w:cs="Arial"/>
        </w:rPr>
        <w:tab/>
        <w:t>Ako se prilikom vršenja proračunskog nadzora utvrdi da su sredstva bila utrošena protivno zakonu ili Proračunu, izvjestit će se načelnik i poduzeti mjere da se nadoknade tako utrošena sredstva, ili će se privremeno obustaviti isplata na stavci s koje su sredstva bila nenamjenski utrošena.</w:t>
      </w:r>
    </w:p>
    <w:p w:rsidR="00080FBB" w:rsidRPr="00080FBB" w:rsidRDefault="00080FBB" w:rsidP="00080FBB">
      <w:pPr>
        <w:jc w:val="both"/>
        <w:rPr>
          <w:rFonts w:ascii="Arial" w:hAnsi="Arial" w:cs="Arial"/>
        </w:rPr>
      </w:pPr>
      <w:r w:rsidRPr="00080FBB">
        <w:rPr>
          <w:rFonts w:ascii="Arial" w:hAnsi="Arial" w:cs="Arial"/>
        </w:rPr>
        <w:t xml:space="preserve"> </w:t>
      </w:r>
    </w:p>
    <w:p w:rsidR="00080FBB" w:rsidRPr="00080FBB" w:rsidRDefault="00080FBB" w:rsidP="00080FBB">
      <w:pPr>
        <w:jc w:val="center"/>
        <w:rPr>
          <w:rFonts w:ascii="Arial" w:hAnsi="Arial" w:cs="Arial"/>
          <w:b/>
        </w:rPr>
      </w:pPr>
      <w:r w:rsidRPr="00080FBB">
        <w:rPr>
          <w:rFonts w:ascii="Arial" w:hAnsi="Arial" w:cs="Arial"/>
          <w:b/>
        </w:rPr>
        <w:t>Članak 14.</w:t>
      </w:r>
    </w:p>
    <w:p w:rsidR="00080FBB" w:rsidRPr="00080FBB" w:rsidRDefault="00080FBB" w:rsidP="00080FBB">
      <w:pPr>
        <w:pStyle w:val="Bezproreda"/>
        <w:jc w:val="both"/>
        <w:rPr>
          <w:rFonts w:ascii="Arial" w:hAnsi="Arial" w:cs="Arial"/>
          <w:sz w:val="24"/>
          <w:szCs w:val="24"/>
        </w:rPr>
      </w:pPr>
    </w:p>
    <w:p w:rsidR="00080FBB" w:rsidRPr="00080FBB" w:rsidRDefault="00080FBB" w:rsidP="00080FBB">
      <w:pPr>
        <w:pStyle w:val="Bezproreda"/>
        <w:jc w:val="both"/>
        <w:rPr>
          <w:rFonts w:ascii="Arial" w:hAnsi="Arial" w:cs="Arial"/>
          <w:sz w:val="24"/>
          <w:szCs w:val="24"/>
        </w:rPr>
      </w:pPr>
      <w:r w:rsidRPr="00080FBB">
        <w:rPr>
          <w:rFonts w:ascii="Arial" w:hAnsi="Arial" w:cs="Arial"/>
          <w:sz w:val="24"/>
          <w:szCs w:val="24"/>
        </w:rPr>
        <w:tab/>
        <w:t xml:space="preserve">Preraspodjela sredstava na proračunskim stavkama kod proračunskih korisnika ili između proračunskih korisnika i kod izvanproračunskih korisnika može se izvršiti najviše do 5% rashoda i izdataka na proračunskoj stavci donesenoj od strane Općinskog vijeća koja se umanjuje, ako to odobri načelnica. </w:t>
      </w:r>
    </w:p>
    <w:p w:rsidR="00080FBB" w:rsidRPr="00080FBB" w:rsidRDefault="00080FBB" w:rsidP="00080FBB">
      <w:pPr>
        <w:pStyle w:val="Bezproreda"/>
        <w:jc w:val="both"/>
        <w:rPr>
          <w:rFonts w:ascii="Arial" w:hAnsi="Arial" w:cs="Arial"/>
          <w:sz w:val="24"/>
          <w:szCs w:val="24"/>
        </w:rPr>
      </w:pPr>
      <w:r w:rsidRPr="00080FBB">
        <w:rPr>
          <w:rFonts w:ascii="Arial" w:hAnsi="Arial" w:cs="Arial"/>
          <w:sz w:val="24"/>
          <w:szCs w:val="24"/>
        </w:rPr>
        <w:tab/>
        <w:t>Iznimno od stavka 1. ovoga članka, preraspodjela sredstava može se izvršiti najviše do 15% ako se time osigurava povećanje sredstava nacionalnog učešća planiranih u proračunu za financiranje projekata koji se sufinanciraju iz sredstava Europske unije, ako to odobri općinska načelnica.</w:t>
      </w:r>
    </w:p>
    <w:p w:rsidR="00080FBB" w:rsidRPr="00080FBB" w:rsidRDefault="00080FBB" w:rsidP="00080FBB">
      <w:pPr>
        <w:pStyle w:val="Bezproreda"/>
        <w:jc w:val="both"/>
        <w:rPr>
          <w:rFonts w:ascii="Arial" w:hAnsi="Arial" w:cs="Arial"/>
          <w:sz w:val="24"/>
          <w:szCs w:val="24"/>
        </w:rPr>
      </w:pPr>
      <w:r w:rsidRPr="00080FBB">
        <w:rPr>
          <w:rFonts w:ascii="Arial" w:hAnsi="Arial" w:cs="Arial"/>
          <w:sz w:val="24"/>
          <w:szCs w:val="24"/>
        </w:rPr>
        <w:tab/>
        <w:t>Uz zahtjev za preraspodjelom proračunski korisnik mora priložiti odgovarajuću dokumentaciju na temelju koje se upravnom tijelu za financije daju na uvid razlozi potrebe preraspodjele.</w:t>
      </w:r>
    </w:p>
    <w:p w:rsidR="00080FBB" w:rsidRPr="00080FBB" w:rsidRDefault="00080FBB" w:rsidP="00080FBB">
      <w:pPr>
        <w:pStyle w:val="Bezproreda"/>
        <w:jc w:val="both"/>
        <w:rPr>
          <w:rFonts w:ascii="Arial" w:hAnsi="Arial" w:cs="Arial"/>
          <w:sz w:val="24"/>
          <w:szCs w:val="24"/>
        </w:rPr>
      </w:pPr>
      <w:r w:rsidRPr="00080FBB">
        <w:rPr>
          <w:rFonts w:ascii="Arial" w:hAnsi="Arial" w:cs="Arial"/>
          <w:sz w:val="24"/>
          <w:szCs w:val="24"/>
        </w:rPr>
        <w:tab/>
        <w:t>Preraspodjele se ne mogu raditi između Računa prihoda i rashoda i računa financiranja.</w:t>
      </w:r>
    </w:p>
    <w:p w:rsidR="00080FBB" w:rsidRPr="00080FBB" w:rsidRDefault="00080FBB" w:rsidP="00080FBB">
      <w:pPr>
        <w:pStyle w:val="Bezproreda"/>
        <w:jc w:val="both"/>
        <w:rPr>
          <w:rFonts w:ascii="Arial" w:hAnsi="Arial" w:cs="Arial"/>
          <w:sz w:val="24"/>
          <w:szCs w:val="24"/>
        </w:rPr>
      </w:pPr>
      <w:r w:rsidRPr="00080FBB">
        <w:rPr>
          <w:rFonts w:ascii="Arial" w:hAnsi="Arial" w:cs="Arial"/>
          <w:sz w:val="24"/>
          <w:szCs w:val="24"/>
        </w:rPr>
        <w:tab/>
        <w:t>Načelnica o preraspodjelama izvještava Općinsko vijeće u polugodišnjem i godišnjem izvještaju o izvršenju proračuna.</w:t>
      </w:r>
    </w:p>
    <w:p w:rsidR="00080FBB" w:rsidRPr="00080FBB" w:rsidRDefault="00080FBB" w:rsidP="00080FBB">
      <w:pPr>
        <w:pStyle w:val="Bezproreda"/>
        <w:jc w:val="both"/>
        <w:rPr>
          <w:rFonts w:ascii="Arial" w:hAnsi="Arial" w:cs="Arial"/>
          <w:sz w:val="24"/>
          <w:szCs w:val="24"/>
        </w:rPr>
      </w:pPr>
    </w:p>
    <w:p w:rsidR="00080FBB" w:rsidRPr="00080FBB" w:rsidRDefault="00080FBB" w:rsidP="00080FBB">
      <w:pPr>
        <w:jc w:val="center"/>
        <w:rPr>
          <w:rFonts w:ascii="Arial" w:hAnsi="Arial" w:cs="Arial"/>
          <w:b/>
        </w:rPr>
      </w:pPr>
      <w:r w:rsidRPr="00080FBB">
        <w:rPr>
          <w:rFonts w:ascii="Arial" w:hAnsi="Arial" w:cs="Arial"/>
          <w:b/>
        </w:rPr>
        <w:t>Članak 15.</w:t>
      </w:r>
    </w:p>
    <w:p w:rsidR="00080FBB" w:rsidRPr="00080FBB" w:rsidRDefault="00080FBB" w:rsidP="00080FBB">
      <w:pPr>
        <w:ind w:firstLine="720"/>
        <w:jc w:val="both"/>
        <w:rPr>
          <w:rFonts w:ascii="Arial" w:hAnsi="Arial" w:cs="Arial"/>
        </w:rPr>
      </w:pPr>
      <w:r w:rsidRPr="00080FBB">
        <w:rPr>
          <w:rFonts w:ascii="Arial" w:hAnsi="Arial" w:cs="Arial"/>
        </w:rPr>
        <w:t>Trgovačka društva kojima je osnivač Općina Gračac dužna su u roku od 30 dana od isteka roka za predaju godišnjeg financijskog izvještaja propisanog Zakonom o računovodstvu dostaviti Jedinstvenom upravnom odjelu Općine Gračac Godišnji izvještaj o poslovanju. Jedinstveni upravni odjel dužan je isti u roku od narednih 30 dana od dostaviti općinskoj načelnici radi upućivanja na suglasnost Općinskom vijeću.</w:t>
      </w:r>
    </w:p>
    <w:p w:rsidR="00080FBB" w:rsidRPr="00080FBB" w:rsidRDefault="00080FBB" w:rsidP="00080FBB">
      <w:pPr>
        <w:ind w:firstLine="720"/>
        <w:jc w:val="both"/>
        <w:rPr>
          <w:rFonts w:ascii="Arial" w:hAnsi="Arial" w:cs="Arial"/>
        </w:rPr>
      </w:pPr>
      <w:r w:rsidRPr="00080FBB">
        <w:rPr>
          <w:rFonts w:ascii="Arial" w:hAnsi="Arial" w:cs="Arial"/>
        </w:rPr>
        <w:t xml:space="preserve"> </w:t>
      </w:r>
    </w:p>
    <w:p w:rsidR="00080FBB" w:rsidRPr="00080FBB" w:rsidRDefault="00080FBB" w:rsidP="00080FBB">
      <w:pPr>
        <w:ind w:firstLine="720"/>
        <w:jc w:val="both"/>
        <w:rPr>
          <w:rFonts w:ascii="Arial" w:hAnsi="Arial" w:cs="Arial"/>
        </w:rPr>
      </w:pPr>
      <w:r w:rsidRPr="00080FBB">
        <w:rPr>
          <w:rFonts w:ascii="Arial" w:hAnsi="Arial" w:cs="Arial"/>
        </w:rPr>
        <w:t>Ostale pravne osobe kojima se isplaćuju sredstva iz Proračuna, dostavljaju izvješća o utrošenim sredstvima prema pozivu, a najmanje jednom godišnje za utrošena sredstva u prethodnoj godini.</w:t>
      </w:r>
    </w:p>
    <w:p w:rsidR="00080FBB" w:rsidRPr="00080FBB" w:rsidRDefault="00080FBB" w:rsidP="00080FBB">
      <w:pPr>
        <w:pStyle w:val="Bezproreda"/>
        <w:jc w:val="both"/>
        <w:rPr>
          <w:rFonts w:ascii="Arial" w:hAnsi="Arial" w:cs="Arial"/>
          <w:sz w:val="24"/>
          <w:szCs w:val="24"/>
        </w:rPr>
      </w:pPr>
    </w:p>
    <w:p w:rsidR="00080FBB" w:rsidRPr="00080FBB" w:rsidRDefault="00080FBB" w:rsidP="00080FBB">
      <w:pPr>
        <w:jc w:val="both"/>
        <w:rPr>
          <w:rFonts w:ascii="Arial" w:hAnsi="Arial" w:cs="Arial"/>
        </w:rPr>
      </w:pPr>
    </w:p>
    <w:p w:rsidR="00080FBB" w:rsidRPr="00080FBB" w:rsidRDefault="00080FBB" w:rsidP="00080FBB">
      <w:pPr>
        <w:jc w:val="center"/>
        <w:rPr>
          <w:rFonts w:ascii="Arial" w:hAnsi="Arial" w:cs="Arial"/>
          <w:b/>
        </w:rPr>
      </w:pPr>
      <w:r w:rsidRPr="00080FBB">
        <w:rPr>
          <w:rFonts w:ascii="Arial" w:hAnsi="Arial" w:cs="Arial"/>
          <w:b/>
        </w:rPr>
        <w:t>Članak 16.</w:t>
      </w:r>
    </w:p>
    <w:p w:rsidR="00080FBB" w:rsidRPr="00080FBB" w:rsidRDefault="00080FBB" w:rsidP="00080FBB">
      <w:pPr>
        <w:ind w:firstLine="720"/>
        <w:jc w:val="both"/>
        <w:rPr>
          <w:rFonts w:ascii="Arial" w:hAnsi="Arial" w:cs="Arial"/>
        </w:rPr>
      </w:pPr>
      <w:r w:rsidRPr="00080FBB">
        <w:rPr>
          <w:rFonts w:ascii="Arial" w:hAnsi="Arial" w:cs="Arial"/>
        </w:rPr>
        <w:t xml:space="preserve">Ova Odluka stupa na snagu osmog dana od dana objave u «Službenom glasniku Općine Gračac», a primjenjivat će se od 1. siječnja 2018. g. </w:t>
      </w:r>
    </w:p>
    <w:p w:rsidR="00080FBB" w:rsidRPr="00080FBB" w:rsidRDefault="00080FBB" w:rsidP="00080FBB">
      <w:pPr>
        <w:jc w:val="both"/>
        <w:rPr>
          <w:rFonts w:ascii="Arial" w:hAnsi="Arial" w:cs="Arial"/>
        </w:rPr>
      </w:pPr>
    </w:p>
    <w:p w:rsidR="00080FBB" w:rsidRPr="00080FBB" w:rsidRDefault="00080FBB" w:rsidP="00080FBB">
      <w:pPr>
        <w:jc w:val="both"/>
        <w:rPr>
          <w:rStyle w:val="Istaknuto"/>
          <w:rFonts w:ascii="Arial" w:hAnsi="Arial" w:cs="Arial"/>
          <w:i w:val="0"/>
          <w:iCs w:val="0"/>
        </w:rPr>
      </w:pPr>
    </w:p>
    <w:p w:rsidR="00080FBB" w:rsidRPr="00080FBB" w:rsidRDefault="00080FBB" w:rsidP="00080FBB">
      <w:pPr>
        <w:pStyle w:val="Bezproreda"/>
        <w:rPr>
          <w:rFonts w:ascii="Arial" w:hAnsi="Arial" w:cs="Arial"/>
          <w:b/>
          <w:sz w:val="24"/>
          <w:szCs w:val="24"/>
        </w:rPr>
      </w:pPr>
      <w:r w:rsidRPr="00080FBB">
        <w:rPr>
          <w:rFonts w:ascii="Arial" w:hAnsi="Arial" w:cs="Arial"/>
          <w:b/>
          <w:sz w:val="24"/>
          <w:szCs w:val="24"/>
        </w:rPr>
        <w:t xml:space="preserve">                                     </w:t>
      </w:r>
      <w:r w:rsidRPr="00080FBB">
        <w:rPr>
          <w:rFonts w:ascii="Arial" w:hAnsi="Arial" w:cs="Arial"/>
          <w:b/>
          <w:sz w:val="24"/>
          <w:szCs w:val="24"/>
        </w:rPr>
        <w:tab/>
      </w:r>
      <w:r w:rsidRPr="00080FBB">
        <w:rPr>
          <w:rFonts w:ascii="Arial" w:hAnsi="Arial" w:cs="Arial"/>
          <w:b/>
          <w:sz w:val="24"/>
          <w:szCs w:val="24"/>
        </w:rPr>
        <w:tab/>
      </w:r>
      <w:r w:rsidRPr="00080FBB">
        <w:rPr>
          <w:rFonts w:ascii="Arial" w:hAnsi="Arial" w:cs="Arial"/>
          <w:b/>
          <w:sz w:val="24"/>
          <w:szCs w:val="24"/>
        </w:rPr>
        <w:tab/>
      </w:r>
      <w:r w:rsidRPr="00080FBB">
        <w:rPr>
          <w:rFonts w:ascii="Arial" w:hAnsi="Arial" w:cs="Arial"/>
          <w:b/>
          <w:sz w:val="24"/>
          <w:szCs w:val="24"/>
        </w:rPr>
        <w:tab/>
        <w:t xml:space="preserve">     </w:t>
      </w:r>
      <w:r>
        <w:rPr>
          <w:rFonts w:ascii="Arial" w:hAnsi="Arial" w:cs="Arial"/>
          <w:b/>
          <w:sz w:val="24"/>
          <w:szCs w:val="24"/>
        </w:rPr>
        <w:t xml:space="preserve">       </w:t>
      </w:r>
      <w:r w:rsidRPr="00080FBB">
        <w:rPr>
          <w:rFonts w:ascii="Arial" w:hAnsi="Arial" w:cs="Arial"/>
          <w:b/>
          <w:sz w:val="24"/>
          <w:szCs w:val="24"/>
        </w:rPr>
        <w:t>PREDSJEDNIK:</w:t>
      </w:r>
    </w:p>
    <w:p w:rsidR="00080FBB" w:rsidRPr="00080FBB" w:rsidRDefault="00080FBB" w:rsidP="00080FBB">
      <w:pPr>
        <w:pStyle w:val="Bezproreda"/>
        <w:rPr>
          <w:rFonts w:ascii="Arial" w:hAnsi="Arial" w:cs="Arial"/>
          <w:b/>
          <w:sz w:val="24"/>
          <w:szCs w:val="24"/>
        </w:rPr>
      </w:pPr>
      <w:r w:rsidRPr="00080FBB">
        <w:rPr>
          <w:rFonts w:ascii="Arial" w:hAnsi="Arial" w:cs="Arial"/>
          <w:b/>
          <w:sz w:val="24"/>
          <w:szCs w:val="24"/>
        </w:rPr>
        <w:t xml:space="preserve">                                </w:t>
      </w:r>
      <w:r w:rsidRPr="00080FBB">
        <w:rPr>
          <w:rFonts w:ascii="Arial" w:hAnsi="Arial" w:cs="Arial"/>
          <w:b/>
          <w:sz w:val="24"/>
          <w:szCs w:val="24"/>
        </w:rPr>
        <w:tab/>
      </w:r>
      <w:r w:rsidRPr="00080FBB">
        <w:rPr>
          <w:rFonts w:ascii="Arial" w:hAnsi="Arial" w:cs="Arial"/>
          <w:b/>
          <w:sz w:val="24"/>
          <w:szCs w:val="24"/>
        </w:rPr>
        <w:tab/>
      </w:r>
      <w:r w:rsidRPr="00080FBB">
        <w:rPr>
          <w:rFonts w:ascii="Arial" w:hAnsi="Arial" w:cs="Arial"/>
          <w:b/>
          <w:sz w:val="24"/>
          <w:szCs w:val="24"/>
        </w:rPr>
        <w:tab/>
      </w:r>
      <w:r w:rsidRPr="00080FBB">
        <w:rPr>
          <w:rFonts w:ascii="Arial" w:hAnsi="Arial" w:cs="Arial"/>
          <w:b/>
          <w:sz w:val="24"/>
          <w:szCs w:val="24"/>
        </w:rPr>
        <w:tab/>
        <w:t xml:space="preserve">         Tadija Šišić, dipl. iur.</w:t>
      </w:r>
    </w:p>
    <w:p w:rsidR="00080FBB" w:rsidRPr="00080FBB" w:rsidRDefault="00080FBB" w:rsidP="00080FBB">
      <w:pPr>
        <w:rPr>
          <w:rFonts w:ascii="Arial" w:hAnsi="Arial" w:cs="Arial"/>
        </w:rPr>
      </w:pPr>
    </w:p>
    <w:p w:rsidR="00080FBB" w:rsidRPr="00E33FCC" w:rsidRDefault="00080FBB" w:rsidP="00080FBB">
      <w:pPr>
        <w:rPr>
          <w:rFonts w:ascii="Arial" w:hAnsi="Arial" w:cs="Arial"/>
        </w:rPr>
      </w:pPr>
    </w:p>
    <w:p w:rsidR="00080FBB" w:rsidRPr="00E33FCC" w:rsidRDefault="00080FBB" w:rsidP="00080FBB">
      <w:pPr>
        <w:rPr>
          <w:rFonts w:ascii="Arial" w:hAnsi="Arial" w:cs="Arial"/>
        </w:rPr>
      </w:pPr>
    </w:p>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080FBB" w:rsidRPr="00E21F44" w:rsidRDefault="00080FBB" w:rsidP="00080FBB">
      <w:pPr>
        <w:spacing w:line="276" w:lineRule="auto"/>
        <w:jc w:val="both"/>
        <w:rPr>
          <w:rFonts w:ascii="Arial" w:hAnsi="Arial" w:cs="Arial"/>
        </w:rPr>
      </w:pPr>
      <w:r w:rsidRPr="00E21F44">
        <w:rPr>
          <w:rFonts w:ascii="Arial" w:hAnsi="Arial" w:cs="Arial"/>
          <w:b/>
        </w:rPr>
        <w:t>Općinsko vijeće</w:t>
      </w:r>
    </w:p>
    <w:p w:rsidR="00080FBB" w:rsidRPr="00E21F44" w:rsidRDefault="00080FBB" w:rsidP="00080FBB">
      <w:pPr>
        <w:pStyle w:val="xl41"/>
        <w:spacing w:before="0" w:beforeAutospacing="0" w:after="0" w:afterAutospacing="0" w:line="276" w:lineRule="auto"/>
        <w:jc w:val="both"/>
        <w:rPr>
          <w:b/>
        </w:rPr>
      </w:pPr>
      <w:r w:rsidRPr="00E21F44">
        <w:rPr>
          <w:b/>
        </w:rPr>
        <w:t>KLASA: 550-01/16-01/3</w:t>
      </w:r>
    </w:p>
    <w:p w:rsidR="00080FBB" w:rsidRPr="00E21F44" w:rsidRDefault="00080FBB" w:rsidP="00080FBB">
      <w:pPr>
        <w:pStyle w:val="xl41"/>
        <w:spacing w:before="0" w:beforeAutospacing="0" w:after="0" w:afterAutospacing="0" w:line="276" w:lineRule="auto"/>
        <w:jc w:val="both"/>
        <w:rPr>
          <w:b/>
        </w:rPr>
      </w:pPr>
      <w:r w:rsidRPr="00E21F44">
        <w:rPr>
          <w:b/>
        </w:rPr>
        <w:t>URBROJ: 2198/31-02-17-2</w:t>
      </w:r>
    </w:p>
    <w:p w:rsidR="00080FBB" w:rsidRPr="00E21F44" w:rsidRDefault="00080FBB" w:rsidP="00080FBB">
      <w:pPr>
        <w:pStyle w:val="xl41"/>
        <w:spacing w:before="0" w:beforeAutospacing="0" w:after="0" w:afterAutospacing="0" w:line="276" w:lineRule="auto"/>
        <w:jc w:val="both"/>
        <w:rPr>
          <w:b/>
        </w:rPr>
      </w:pPr>
      <w:r w:rsidRPr="00E21F44">
        <w:rPr>
          <w:b/>
        </w:rPr>
        <w:t>Gračac, 5. prosinca 2017. g.</w:t>
      </w:r>
    </w:p>
    <w:p w:rsidR="00080FBB" w:rsidRPr="00E21F44" w:rsidRDefault="00080FBB" w:rsidP="00080FBB">
      <w:pPr>
        <w:autoSpaceDE w:val="0"/>
        <w:autoSpaceDN w:val="0"/>
        <w:adjustRightInd w:val="0"/>
        <w:spacing w:line="276" w:lineRule="auto"/>
        <w:rPr>
          <w:rFonts w:ascii="Arial" w:hAnsi="Arial" w:cs="Arial"/>
          <w:b/>
        </w:rPr>
      </w:pPr>
    </w:p>
    <w:p w:rsidR="00080FBB" w:rsidRPr="00E21F44" w:rsidRDefault="00080FBB" w:rsidP="00080FBB">
      <w:pPr>
        <w:spacing w:after="75" w:line="276" w:lineRule="auto"/>
        <w:ind w:left="45" w:right="45"/>
        <w:jc w:val="both"/>
        <w:rPr>
          <w:rFonts w:ascii="Arial" w:hAnsi="Arial" w:cs="Arial"/>
          <w:color w:val="000000"/>
        </w:rPr>
      </w:pPr>
      <w:r w:rsidRPr="00E21F44">
        <w:rPr>
          <w:rFonts w:ascii="Arial" w:hAnsi="Arial" w:cs="Arial"/>
          <w:color w:val="000000"/>
        </w:rPr>
        <w:t>Na temelju članka 117. Zakona o socijalnoj skrbi ("Narodne novine", broj 157/13, 152/14, 99/15, 52/16), članka 32. Statuta Općine Gračac ("Službeni glasnik Zadarske županije“ 11/13) Općinsko vijeće Općine Gračac na 4. sjednici održanoj dana 5. prosinca 2017. godine, donosi</w:t>
      </w:r>
    </w:p>
    <w:p w:rsidR="00080FBB" w:rsidRPr="00E21F44" w:rsidRDefault="00080FBB" w:rsidP="00080FBB">
      <w:pPr>
        <w:spacing w:line="276" w:lineRule="auto"/>
        <w:ind w:left="45" w:right="45"/>
        <w:jc w:val="both"/>
        <w:rPr>
          <w:rFonts w:ascii="Arial" w:hAnsi="Arial" w:cs="Arial"/>
          <w:color w:val="000000"/>
        </w:rPr>
      </w:pPr>
    </w:p>
    <w:p w:rsidR="00080FBB" w:rsidRPr="00E21F44" w:rsidRDefault="00080FBB" w:rsidP="00080FBB">
      <w:pPr>
        <w:spacing w:line="276" w:lineRule="auto"/>
        <w:ind w:left="405" w:right="45"/>
        <w:jc w:val="center"/>
        <w:outlineLvl w:val="4"/>
        <w:rPr>
          <w:rFonts w:ascii="Arial" w:hAnsi="Arial" w:cs="Arial"/>
          <w:b/>
          <w:bCs/>
          <w:color w:val="000000"/>
        </w:rPr>
      </w:pPr>
      <w:r w:rsidRPr="00E21F44">
        <w:rPr>
          <w:rFonts w:ascii="Arial" w:hAnsi="Arial" w:cs="Arial"/>
          <w:b/>
          <w:bCs/>
          <w:color w:val="000000"/>
        </w:rPr>
        <w:t xml:space="preserve">IZMJENE </w:t>
      </w:r>
    </w:p>
    <w:p w:rsidR="00080FBB" w:rsidRPr="00E21F44" w:rsidRDefault="00080FBB" w:rsidP="00080FBB">
      <w:pPr>
        <w:spacing w:line="276" w:lineRule="auto"/>
        <w:ind w:left="405" w:right="45"/>
        <w:jc w:val="center"/>
        <w:outlineLvl w:val="4"/>
        <w:rPr>
          <w:rFonts w:ascii="Arial" w:hAnsi="Arial" w:cs="Arial"/>
          <w:b/>
          <w:bCs/>
          <w:color w:val="000000"/>
        </w:rPr>
      </w:pPr>
      <w:r w:rsidRPr="00E21F44">
        <w:rPr>
          <w:rFonts w:ascii="Arial" w:hAnsi="Arial" w:cs="Arial"/>
          <w:b/>
          <w:bCs/>
          <w:color w:val="000000"/>
        </w:rPr>
        <w:t>SOCIJALNOG PROGRAMA OPĆINE GRAČAC ZA 2017. GODINU</w:t>
      </w:r>
    </w:p>
    <w:p w:rsidR="00080FBB" w:rsidRPr="00E21F44" w:rsidRDefault="00080FBB" w:rsidP="00080FBB">
      <w:pPr>
        <w:spacing w:line="276" w:lineRule="auto"/>
        <w:ind w:left="45" w:right="45"/>
        <w:jc w:val="both"/>
        <w:rPr>
          <w:rFonts w:ascii="Arial" w:hAnsi="Arial" w:cs="Arial"/>
          <w:color w:val="000000"/>
        </w:rPr>
      </w:pPr>
    </w:p>
    <w:p w:rsidR="00080FBB" w:rsidRPr="00E21F44" w:rsidRDefault="00080FBB" w:rsidP="00080FBB">
      <w:pPr>
        <w:pStyle w:val="Default"/>
        <w:spacing w:line="276" w:lineRule="auto"/>
        <w:jc w:val="center"/>
        <w:rPr>
          <w:rFonts w:ascii="Arial" w:hAnsi="Arial" w:cs="Arial"/>
          <w:b/>
        </w:rPr>
      </w:pPr>
      <w:r w:rsidRPr="00E21F44">
        <w:rPr>
          <w:rFonts w:ascii="Arial" w:hAnsi="Arial" w:cs="Arial"/>
          <w:b/>
        </w:rPr>
        <w:t xml:space="preserve">Članak 1. </w:t>
      </w:r>
    </w:p>
    <w:p w:rsidR="00080FBB" w:rsidRPr="00E21F44" w:rsidRDefault="00080FBB" w:rsidP="00080FBB">
      <w:pPr>
        <w:pStyle w:val="Default"/>
        <w:spacing w:line="276" w:lineRule="auto"/>
        <w:jc w:val="both"/>
        <w:rPr>
          <w:rFonts w:ascii="Arial" w:hAnsi="Arial" w:cs="Arial"/>
        </w:rPr>
      </w:pPr>
      <w:r>
        <w:rPr>
          <w:rFonts w:ascii="Arial" w:eastAsia="Calibri" w:hAnsi="Arial" w:cs="Arial"/>
          <w:color w:val="auto"/>
          <w:lang w:eastAsia="en-US"/>
        </w:rPr>
        <w:tab/>
      </w:r>
      <w:r w:rsidRPr="00E21F44">
        <w:rPr>
          <w:rFonts w:ascii="Arial" w:eastAsia="Calibri" w:hAnsi="Arial" w:cs="Arial"/>
          <w:color w:val="auto"/>
          <w:lang w:eastAsia="en-US"/>
        </w:rPr>
        <w:t>U Socijalnom programu Općine Gračac za 2017. godinu ( „Službeni glasnik Općine Gračac“6/16) članak 20. mijenja se i glasi:</w:t>
      </w:r>
      <w:r w:rsidRPr="00E21F44">
        <w:rPr>
          <w:rFonts w:ascii="Arial" w:hAnsi="Arial" w:cs="Arial"/>
        </w:rPr>
        <w:t xml:space="preserve"> </w:t>
      </w:r>
    </w:p>
    <w:p w:rsidR="00080FBB" w:rsidRPr="00E21F44" w:rsidRDefault="00080FBB" w:rsidP="00080FBB">
      <w:pPr>
        <w:pStyle w:val="Default"/>
        <w:spacing w:line="276" w:lineRule="auto"/>
        <w:rPr>
          <w:rFonts w:ascii="Arial" w:hAnsi="Arial" w:cs="Arial"/>
        </w:rPr>
      </w:pPr>
    </w:p>
    <w:p w:rsidR="00080FBB" w:rsidRPr="00E21F44" w:rsidRDefault="00080FBB" w:rsidP="00080FBB">
      <w:pPr>
        <w:pStyle w:val="Default"/>
        <w:spacing w:line="276" w:lineRule="auto"/>
        <w:jc w:val="center"/>
        <w:rPr>
          <w:rFonts w:ascii="Arial" w:hAnsi="Arial" w:cs="Arial"/>
        </w:rPr>
      </w:pPr>
      <w:r w:rsidRPr="00E21F44">
        <w:rPr>
          <w:rFonts w:ascii="Arial" w:hAnsi="Arial" w:cs="Arial"/>
        </w:rPr>
        <w:t>„Članak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6583"/>
        <w:gridCol w:w="1662"/>
      </w:tblGrid>
      <w:tr w:rsidR="00080FBB" w:rsidRPr="00E21F44" w:rsidTr="00072C1E">
        <w:tc>
          <w:tcPr>
            <w:tcW w:w="0" w:type="auto"/>
            <w:shd w:val="clear" w:color="auto" w:fill="auto"/>
          </w:tcPr>
          <w:p w:rsidR="00080FBB" w:rsidRPr="00E21F44" w:rsidRDefault="00080FBB" w:rsidP="00072C1E">
            <w:pPr>
              <w:pStyle w:val="Default"/>
              <w:spacing w:line="276" w:lineRule="auto"/>
              <w:rPr>
                <w:rFonts w:ascii="Arial" w:hAnsi="Arial" w:cs="Arial"/>
                <w:b/>
                <w:bCs/>
              </w:rPr>
            </w:pPr>
            <w:r w:rsidRPr="00E21F44">
              <w:rPr>
                <w:rFonts w:ascii="Arial" w:hAnsi="Arial" w:cs="Arial"/>
                <w:b/>
                <w:bCs/>
              </w:rPr>
              <w:t>Red.br.</w:t>
            </w:r>
          </w:p>
        </w:tc>
        <w:tc>
          <w:tcPr>
            <w:tcW w:w="6677" w:type="dxa"/>
            <w:shd w:val="clear" w:color="auto" w:fill="auto"/>
          </w:tcPr>
          <w:p w:rsidR="00080FBB" w:rsidRPr="00E21F44" w:rsidRDefault="00080FBB" w:rsidP="00072C1E">
            <w:pPr>
              <w:pStyle w:val="Default"/>
              <w:spacing w:line="276" w:lineRule="auto"/>
              <w:rPr>
                <w:rFonts w:ascii="Arial" w:hAnsi="Arial" w:cs="Arial"/>
                <w:b/>
                <w:bCs/>
              </w:rPr>
            </w:pPr>
            <w:r w:rsidRPr="00E21F44">
              <w:rPr>
                <w:rFonts w:ascii="Arial" w:hAnsi="Arial" w:cs="Arial"/>
                <w:b/>
                <w:bCs/>
              </w:rPr>
              <w:t>OBLIK NAKNADE</w:t>
            </w:r>
          </w:p>
        </w:tc>
        <w:tc>
          <w:tcPr>
            <w:tcW w:w="1667" w:type="dxa"/>
            <w:shd w:val="clear" w:color="auto" w:fill="auto"/>
          </w:tcPr>
          <w:p w:rsidR="00080FBB" w:rsidRPr="00E21F44" w:rsidRDefault="00080FBB" w:rsidP="00072C1E">
            <w:pPr>
              <w:pStyle w:val="Default"/>
              <w:spacing w:line="276" w:lineRule="auto"/>
              <w:rPr>
                <w:rFonts w:ascii="Arial" w:hAnsi="Arial" w:cs="Arial"/>
                <w:b/>
                <w:bCs/>
              </w:rPr>
            </w:pPr>
            <w:r w:rsidRPr="00E21F44">
              <w:rPr>
                <w:rFonts w:ascii="Arial" w:hAnsi="Arial" w:cs="Arial"/>
                <w:b/>
                <w:bCs/>
              </w:rPr>
              <w:t>Iznos sredstava</w:t>
            </w:r>
          </w:p>
        </w:tc>
      </w:tr>
      <w:tr w:rsidR="00080FBB" w:rsidRPr="00E21F44" w:rsidTr="00072C1E">
        <w:tc>
          <w:tcPr>
            <w:tcW w:w="0" w:type="auto"/>
            <w:shd w:val="clear" w:color="auto" w:fill="auto"/>
          </w:tcPr>
          <w:p w:rsidR="00080FBB" w:rsidRPr="00E21F44" w:rsidRDefault="00080FBB" w:rsidP="0069709C">
            <w:pPr>
              <w:pStyle w:val="Default"/>
              <w:numPr>
                <w:ilvl w:val="0"/>
                <w:numId w:val="1"/>
              </w:numPr>
              <w:spacing w:line="276" w:lineRule="auto"/>
              <w:rPr>
                <w:rFonts w:ascii="Arial" w:hAnsi="Arial" w:cs="Arial"/>
                <w:bCs/>
              </w:rPr>
            </w:pPr>
          </w:p>
        </w:tc>
        <w:tc>
          <w:tcPr>
            <w:tcW w:w="6677" w:type="dxa"/>
            <w:shd w:val="clear" w:color="auto" w:fill="auto"/>
          </w:tcPr>
          <w:p w:rsidR="00080FBB" w:rsidRPr="00E21F44" w:rsidRDefault="00080FBB" w:rsidP="00072C1E">
            <w:pPr>
              <w:pStyle w:val="Default"/>
              <w:spacing w:line="276" w:lineRule="auto"/>
              <w:rPr>
                <w:rFonts w:ascii="Arial" w:hAnsi="Arial" w:cs="Arial"/>
                <w:bCs/>
              </w:rPr>
            </w:pPr>
            <w:r w:rsidRPr="00E21F44">
              <w:rPr>
                <w:rFonts w:ascii="Arial" w:hAnsi="Arial" w:cs="Arial"/>
                <w:bCs/>
              </w:rPr>
              <w:t>Pomoć za ogrjev</w:t>
            </w:r>
          </w:p>
        </w:tc>
        <w:tc>
          <w:tcPr>
            <w:tcW w:w="1667" w:type="dxa"/>
            <w:shd w:val="clear" w:color="auto" w:fill="auto"/>
          </w:tcPr>
          <w:p w:rsidR="00080FBB" w:rsidRPr="00E21F44" w:rsidRDefault="00080FBB" w:rsidP="00072C1E">
            <w:pPr>
              <w:pStyle w:val="Default"/>
              <w:spacing w:line="276" w:lineRule="auto"/>
              <w:jc w:val="right"/>
              <w:rPr>
                <w:rFonts w:ascii="Arial" w:hAnsi="Arial" w:cs="Arial"/>
                <w:bCs/>
              </w:rPr>
            </w:pPr>
            <w:r w:rsidRPr="00E21F44">
              <w:rPr>
                <w:rFonts w:ascii="Arial" w:hAnsi="Arial" w:cs="Arial"/>
                <w:bCs/>
              </w:rPr>
              <w:t>133.950,00</w:t>
            </w:r>
          </w:p>
        </w:tc>
      </w:tr>
      <w:tr w:rsidR="00080FBB" w:rsidRPr="00E21F44" w:rsidTr="00072C1E">
        <w:tc>
          <w:tcPr>
            <w:tcW w:w="0" w:type="auto"/>
            <w:shd w:val="clear" w:color="auto" w:fill="auto"/>
          </w:tcPr>
          <w:p w:rsidR="00080FBB" w:rsidRPr="00E21F44" w:rsidRDefault="00080FBB" w:rsidP="0069709C">
            <w:pPr>
              <w:pStyle w:val="Default"/>
              <w:numPr>
                <w:ilvl w:val="0"/>
                <w:numId w:val="1"/>
              </w:numPr>
              <w:spacing w:line="276" w:lineRule="auto"/>
              <w:rPr>
                <w:rFonts w:ascii="Arial" w:hAnsi="Arial" w:cs="Arial"/>
                <w:bCs/>
              </w:rPr>
            </w:pPr>
          </w:p>
        </w:tc>
        <w:tc>
          <w:tcPr>
            <w:tcW w:w="6677" w:type="dxa"/>
            <w:shd w:val="clear" w:color="auto" w:fill="auto"/>
          </w:tcPr>
          <w:p w:rsidR="00080FBB" w:rsidRPr="00E21F44" w:rsidRDefault="00080FBB" w:rsidP="00072C1E">
            <w:pPr>
              <w:pStyle w:val="Default"/>
              <w:spacing w:line="276" w:lineRule="auto"/>
              <w:rPr>
                <w:rFonts w:ascii="Arial" w:hAnsi="Arial" w:cs="Arial"/>
                <w:bCs/>
              </w:rPr>
            </w:pPr>
            <w:r w:rsidRPr="00E21F44">
              <w:rPr>
                <w:rFonts w:ascii="Arial" w:hAnsi="Arial" w:cs="Arial"/>
                <w:bCs/>
              </w:rPr>
              <w:t>Naknada pogrebnih troškova</w:t>
            </w:r>
          </w:p>
        </w:tc>
        <w:tc>
          <w:tcPr>
            <w:tcW w:w="1667" w:type="dxa"/>
            <w:shd w:val="clear" w:color="auto" w:fill="auto"/>
          </w:tcPr>
          <w:p w:rsidR="00080FBB" w:rsidRPr="00E21F44" w:rsidRDefault="00080FBB" w:rsidP="00072C1E">
            <w:pPr>
              <w:pStyle w:val="Default"/>
              <w:spacing w:line="276" w:lineRule="auto"/>
              <w:jc w:val="right"/>
              <w:rPr>
                <w:rFonts w:ascii="Arial" w:hAnsi="Arial" w:cs="Arial"/>
                <w:bCs/>
              </w:rPr>
            </w:pPr>
            <w:r w:rsidRPr="00E21F44">
              <w:rPr>
                <w:rFonts w:ascii="Arial" w:hAnsi="Arial" w:cs="Arial"/>
                <w:bCs/>
              </w:rPr>
              <w:t>7.000,00</w:t>
            </w:r>
          </w:p>
        </w:tc>
      </w:tr>
      <w:tr w:rsidR="00080FBB" w:rsidRPr="00E21F44" w:rsidTr="00072C1E">
        <w:tc>
          <w:tcPr>
            <w:tcW w:w="0" w:type="auto"/>
            <w:shd w:val="clear" w:color="auto" w:fill="auto"/>
          </w:tcPr>
          <w:p w:rsidR="00080FBB" w:rsidRPr="00E21F44" w:rsidRDefault="00080FBB" w:rsidP="0069709C">
            <w:pPr>
              <w:pStyle w:val="Default"/>
              <w:numPr>
                <w:ilvl w:val="0"/>
                <w:numId w:val="1"/>
              </w:numPr>
              <w:spacing w:line="276" w:lineRule="auto"/>
              <w:rPr>
                <w:rFonts w:ascii="Arial" w:hAnsi="Arial" w:cs="Arial"/>
                <w:bCs/>
              </w:rPr>
            </w:pPr>
          </w:p>
        </w:tc>
        <w:tc>
          <w:tcPr>
            <w:tcW w:w="6677" w:type="dxa"/>
            <w:shd w:val="clear" w:color="auto" w:fill="auto"/>
          </w:tcPr>
          <w:p w:rsidR="00080FBB" w:rsidRPr="00E21F44" w:rsidRDefault="00080FBB" w:rsidP="00072C1E">
            <w:pPr>
              <w:pStyle w:val="Default"/>
              <w:spacing w:line="276" w:lineRule="auto"/>
              <w:rPr>
                <w:rFonts w:ascii="Arial" w:hAnsi="Arial" w:cs="Arial"/>
                <w:bCs/>
              </w:rPr>
            </w:pPr>
            <w:r w:rsidRPr="00E21F44">
              <w:rPr>
                <w:rFonts w:ascii="Arial" w:hAnsi="Arial" w:cs="Arial"/>
                <w:bCs/>
              </w:rPr>
              <w:t>Novčana pomoć za opremanje novorođenog djeteta</w:t>
            </w:r>
          </w:p>
        </w:tc>
        <w:tc>
          <w:tcPr>
            <w:tcW w:w="1667" w:type="dxa"/>
            <w:shd w:val="clear" w:color="auto" w:fill="auto"/>
          </w:tcPr>
          <w:p w:rsidR="00080FBB" w:rsidRPr="00E21F44" w:rsidRDefault="00080FBB" w:rsidP="00072C1E">
            <w:pPr>
              <w:pStyle w:val="Default"/>
              <w:spacing w:line="276" w:lineRule="auto"/>
              <w:jc w:val="right"/>
              <w:rPr>
                <w:rFonts w:ascii="Arial" w:hAnsi="Arial" w:cs="Arial"/>
                <w:bCs/>
              </w:rPr>
            </w:pPr>
            <w:r w:rsidRPr="00E21F44">
              <w:rPr>
                <w:rFonts w:ascii="Arial" w:hAnsi="Arial" w:cs="Arial"/>
                <w:bCs/>
              </w:rPr>
              <w:t>44.000,00</w:t>
            </w:r>
          </w:p>
        </w:tc>
      </w:tr>
      <w:tr w:rsidR="00080FBB" w:rsidRPr="00E21F44" w:rsidTr="00072C1E">
        <w:tc>
          <w:tcPr>
            <w:tcW w:w="0" w:type="auto"/>
            <w:shd w:val="clear" w:color="auto" w:fill="auto"/>
          </w:tcPr>
          <w:p w:rsidR="00080FBB" w:rsidRPr="00E21F44" w:rsidRDefault="00080FBB" w:rsidP="0069709C">
            <w:pPr>
              <w:pStyle w:val="Default"/>
              <w:numPr>
                <w:ilvl w:val="0"/>
                <w:numId w:val="1"/>
              </w:numPr>
              <w:spacing w:line="276" w:lineRule="auto"/>
              <w:rPr>
                <w:rFonts w:ascii="Arial" w:hAnsi="Arial" w:cs="Arial"/>
                <w:bCs/>
              </w:rPr>
            </w:pPr>
          </w:p>
        </w:tc>
        <w:tc>
          <w:tcPr>
            <w:tcW w:w="6677" w:type="dxa"/>
            <w:shd w:val="clear" w:color="auto" w:fill="auto"/>
          </w:tcPr>
          <w:p w:rsidR="00080FBB" w:rsidRPr="00E21F44" w:rsidRDefault="00080FBB" w:rsidP="00072C1E">
            <w:pPr>
              <w:pStyle w:val="Default"/>
              <w:spacing w:line="276" w:lineRule="auto"/>
              <w:rPr>
                <w:rFonts w:ascii="Arial" w:hAnsi="Arial" w:cs="Arial"/>
                <w:bCs/>
              </w:rPr>
            </w:pPr>
            <w:r w:rsidRPr="00E21F44">
              <w:rPr>
                <w:rFonts w:ascii="Arial" w:hAnsi="Arial" w:cs="Arial"/>
                <w:bCs/>
              </w:rPr>
              <w:t>Jednokratna novčana pomoć</w:t>
            </w:r>
          </w:p>
        </w:tc>
        <w:tc>
          <w:tcPr>
            <w:tcW w:w="1667" w:type="dxa"/>
            <w:shd w:val="clear" w:color="auto" w:fill="auto"/>
          </w:tcPr>
          <w:p w:rsidR="00080FBB" w:rsidRPr="00E21F44" w:rsidRDefault="00080FBB" w:rsidP="00072C1E">
            <w:pPr>
              <w:pStyle w:val="Default"/>
              <w:spacing w:line="276" w:lineRule="auto"/>
              <w:jc w:val="right"/>
              <w:rPr>
                <w:rFonts w:ascii="Arial" w:hAnsi="Arial" w:cs="Arial"/>
                <w:bCs/>
              </w:rPr>
            </w:pPr>
            <w:r w:rsidRPr="00E21F44">
              <w:rPr>
                <w:rFonts w:ascii="Arial" w:hAnsi="Arial" w:cs="Arial"/>
                <w:bCs/>
              </w:rPr>
              <w:t>3.000,00</w:t>
            </w:r>
          </w:p>
        </w:tc>
      </w:tr>
      <w:tr w:rsidR="00080FBB" w:rsidRPr="00E21F44" w:rsidTr="00072C1E">
        <w:tc>
          <w:tcPr>
            <w:tcW w:w="0" w:type="auto"/>
            <w:shd w:val="clear" w:color="auto" w:fill="auto"/>
          </w:tcPr>
          <w:p w:rsidR="00080FBB" w:rsidRPr="00E21F44" w:rsidRDefault="00080FBB" w:rsidP="0069709C">
            <w:pPr>
              <w:pStyle w:val="Default"/>
              <w:numPr>
                <w:ilvl w:val="0"/>
                <w:numId w:val="1"/>
              </w:numPr>
              <w:spacing w:line="276" w:lineRule="auto"/>
              <w:rPr>
                <w:rFonts w:ascii="Arial" w:hAnsi="Arial" w:cs="Arial"/>
                <w:bCs/>
              </w:rPr>
            </w:pPr>
          </w:p>
        </w:tc>
        <w:tc>
          <w:tcPr>
            <w:tcW w:w="6677" w:type="dxa"/>
            <w:shd w:val="clear" w:color="auto" w:fill="auto"/>
          </w:tcPr>
          <w:p w:rsidR="00080FBB" w:rsidRPr="00E21F44" w:rsidRDefault="00080FBB" w:rsidP="00072C1E">
            <w:pPr>
              <w:pStyle w:val="Default"/>
              <w:spacing w:line="276" w:lineRule="auto"/>
              <w:rPr>
                <w:rFonts w:ascii="Arial" w:hAnsi="Arial" w:cs="Arial"/>
                <w:bCs/>
              </w:rPr>
            </w:pPr>
            <w:r w:rsidRPr="00E21F44">
              <w:rPr>
                <w:rFonts w:ascii="Arial" w:hAnsi="Arial" w:cs="Arial"/>
                <w:bCs/>
              </w:rPr>
              <w:t>Subvencija troškova stanovanja</w:t>
            </w:r>
          </w:p>
        </w:tc>
        <w:tc>
          <w:tcPr>
            <w:tcW w:w="1667" w:type="dxa"/>
            <w:shd w:val="clear" w:color="auto" w:fill="auto"/>
          </w:tcPr>
          <w:p w:rsidR="00080FBB" w:rsidRPr="00E21F44" w:rsidRDefault="00080FBB" w:rsidP="00072C1E">
            <w:pPr>
              <w:pStyle w:val="Default"/>
              <w:spacing w:line="276" w:lineRule="auto"/>
              <w:jc w:val="right"/>
              <w:rPr>
                <w:rFonts w:ascii="Arial" w:hAnsi="Arial" w:cs="Arial"/>
                <w:bCs/>
              </w:rPr>
            </w:pPr>
            <w:r w:rsidRPr="00E21F44">
              <w:rPr>
                <w:rFonts w:ascii="Arial" w:hAnsi="Arial" w:cs="Arial"/>
                <w:bCs/>
              </w:rPr>
              <w:t>10.000,00</w:t>
            </w:r>
          </w:p>
        </w:tc>
      </w:tr>
      <w:tr w:rsidR="00080FBB" w:rsidRPr="00E21F44" w:rsidTr="00072C1E">
        <w:tc>
          <w:tcPr>
            <w:tcW w:w="0" w:type="auto"/>
            <w:shd w:val="clear" w:color="auto" w:fill="auto"/>
          </w:tcPr>
          <w:p w:rsidR="00080FBB" w:rsidRPr="00E21F44" w:rsidRDefault="00080FBB" w:rsidP="0069709C">
            <w:pPr>
              <w:pStyle w:val="Default"/>
              <w:numPr>
                <w:ilvl w:val="0"/>
                <w:numId w:val="1"/>
              </w:numPr>
              <w:spacing w:line="276" w:lineRule="auto"/>
              <w:rPr>
                <w:rFonts w:ascii="Arial" w:hAnsi="Arial" w:cs="Arial"/>
                <w:bCs/>
              </w:rPr>
            </w:pPr>
          </w:p>
        </w:tc>
        <w:tc>
          <w:tcPr>
            <w:tcW w:w="6677" w:type="dxa"/>
            <w:shd w:val="clear" w:color="auto" w:fill="auto"/>
          </w:tcPr>
          <w:p w:rsidR="00080FBB" w:rsidRPr="00E21F44" w:rsidRDefault="00080FBB" w:rsidP="00072C1E">
            <w:pPr>
              <w:pStyle w:val="Default"/>
              <w:spacing w:line="276" w:lineRule="auto"/>
              <w:rPr>
                <w:rFonts w:ascii="Arial" w:hAnsi="Arial" w:cs="Arial"/>
                <w:bCs/>
              </w:rPr>
            </w:pPr>
            <w:r w:rsidRPr="00E21F44">
              <w:rPr>
                <w:rFonts w:ascii="Arial" w:hAnsi="Arial" w:cs="Arial"/>
                <w:bCs/>
              </w:rPr>
              <w:t>Polica životnog osiguranja za štićenika Doma</w:t>
            </w:r>
          </w:p>
        </w:tc>
        <w:tc>
          <w:tcPr>
            <w:tcW w:w="1667" w:type="dxa"/>
            <w:shd w:val="clear" w:color="auto" w:fill="auto"/>
          </w:tcPr>
          <w:p w:rsidR="00080FBB" w:rsidRPr="00E21F44" w:rsidRDefault="00080FBB" w:rsidP="00072C1E">
            <w:pPr>
              <w:pStyle w:val="Default"/>
              <w:spacing w:line="276" w:lineRule="auto"/>
              <w:jc w:val="right"/>
              <w:rPr>
                <w:rFonts w:ascii="Arial" w:hAnsi="Arial" w:cs="Arial"/>
                <w:bCs/>
              </w:rPr>
            </w:pPr>
            <w:r w:rsidRPr="00E21F44">
              <w:rPr>
                <w:rFonts w:ascii="Arial" w:hAnsi="Arial" w:cs="Arial"/>
                <w:bCs/>
              </w:rPr>
              <w:t>5.500,00</w:t>
            </w:r>
          </w:p>
        </w:tc>
      </w:tr>
      <w:tr w:rsidR="00080FBB" w:rsidRPr="00E21F44" w:rsidTr="00072C1E">
        <w:tc>
          <w:tcPr>
            <w:tcW w:w="0" w:type="auto"/>
            <w:shd w:val="clear" w:color="auto" w:fill="auto"/>
          </w:tcPr>
          <w:p w:rsidR="00080FBB" w:rsidRPr="00E21F44" w:rsidRDefault="00080FBB" w:rsidP="0069709C">
            <w:pPr>
              <w:pStyle w:val="Default"/>
              <w:numPr>
                <w:ilvl w:val="0"/>
                <w:numId w:val="1"/>
              </w:numPr>
              <w:spacing w:line="276" w:lineRule="auto"/>
              <w:rPr>
                <w:rFonts w:ascii="Arial" w:hAnsi="Arial" w:cs="Arial"/>
                <w:bCs/>
              </w:rPr>
            </w:pPr>
          </w:p>
        </w:tc>
        <w:tc>
          <w:tcPr>
            <w:tcW w:w="6677" w:type="dxa"/>
            <w:shd w:val="clear" w:color="auto" w:fill="auto"/>
          </w:tcPr>
          <w:p w:rsidR="00080FBB" w:rsidRPr="00E21F44" w:rsidRDefault="00080FBB" w:rsidP="00072C1E">
            <w:pPr>
              <w:pStyle w:val="Default"/>
              <w:spacing w:line="276" w:lineRule="auto"/>
              <w:rPr>
                <w:rFonts w:ascii="Arial" w:hAnsi="Arial" w:cs="Arial"/>
                <w:bCs/>
              </w:rPr>
            </w:pPr>
            <w:r w:rsidRPr="00E21F44">
              <w:rPr>
                <w:rFonts w:ascii="Arial" w:hAnsi="Arial" w:cs="Arial"/>
                <w:bCs/>
              </w:rPr>
              <w:t>Financiranje redovnih djelatnosti Crvenog križa i programa „Mobilni tim“</w:t>
            </w:r>
          </w:p>
        </w:tc>
        <w:tc>
          <w:tcPr>
            <w:tcW w:w="1667" w:type="dxa"/>
            <w:shd w:val="clear" w:color="auto" w:fill="auto"/>
          </w:tcPr>
          <w:p w:rsidR="00080FBB" w:rsidRPr="00E21F44" w:rsidRDefault="00080FBB" w:rsidP="00072C1E">
            <w:pPr>
              <w:pStyle w:val="Default"/>
              <w:spacing w:line="276" w:lineRule="auto"/>
              <w:jc w:val="right"/>
              <w:rPr>
                <w:rFonts w:ascii="Arial" w:hAnsi="Arial" w:cs="Arial"/>
                <w:bCs/>
              </w:rPr>
            </w:pPr>
            <w:r w:rsidRPr="00E21F44">
              <w:rPr>
                <w:rFonts w:ascii="Arial" w:hAnsi="Arial" w:cs="Arial"/>
                <w:bCs/>
              </w:rPr>
              <w:t>170.000,00</w:t>
            </w:r>
          </w:p>
        </w:tc>
      </w:tr>
      <w:tr w:rsidR="00080FBB" w:rsidRPr="00E21F44" w:rsidTr="00072C1E">
        <w:tc>
          <w:tcPr>
            <w:tcW w:w="7621" w:type="dxa"/>
            <w:gridSpan w:val="2"/>
            <w:shd w:val="clear" w:color="auto" w:fill="auto"/>
          </w:tcPr>
          <w:p w:rsidR="00080FBB" w:rsidRPr="00E21F44" w:rsidRDefault="00080FBB" w:rsidP="00072C1E">
            <w:pPr>
              <w:pStyle w:val="Default"/>
              <w:spacing w:line="276" w:lineRule="auto"/>
              <w:jc w:val="right"/>
              <w:rPr>
                <w:rFonts w:ascii="Arial" w:hAnsi="Arial" w:cs="Arial"/>
                <w:b/>
                <w:bCs/>
              </w:rPr>
            </w:pPr>
            <w:r w:rsidRPr="00E21F44">
              <w:rPr>
                <w:rFonts w:ascii="Arial" w:hAnsi="Arial" w:cs="Arial"/>
                <w:b/>
                <w:bCs/>
              </w:rPr>
              <w:t>UKUPNO</w:t>
            </w:r>
          </w:p>
        </w:tc>
        <w:tc>
          <w:tcPr>
            <w:tcW w:w="1667" w:type="dxa"/>
            <w:shd w:val="clear" w:color="auto" w:fill="auto"/>
          </w:tcPr>
          <w:p w:rsidR="00080FBB" w:rsidRPr="00E21F44" w:rsidRDefault="00080FBB" w:rsidP="00072C1E">
            <w:pPr>
              <w:pStyle w:val="Default"/>
              <w:spacing w:line="276" w:lineRule="auto"/>
              <w:jc w:val="right"/>
              <w:rPr>
                <w:rFonts w:ascii="Arial" w:hAnsi="Arial" w:cs="Arial"/>
                <w:b/>
                <w:bCs/>
              </w:rPr>
            </w:pPr>
            <w:r w:rsidRPr="00E21F44">
              <w:rPr>
                <w:rFonts w:ascii="Arial" w:hAnsi="Arial" w:cs="Arial"/>
                <w:b/>
                <w:bCs/>
              </w:rPr>
              <w:t>373.450,00</w:t>
            </w:r>
          </w:p>
        </w:tc>
      </w:tr>
    </w:tbl>
    <w:p w:rsidR="00080FBB" w:rsidRPr="00E21F44" w:rsidRDefault="00080FBB" w:rsidP="00080FBB">
      <w:pPr>
        <w:pStyle w:val="Default"/>
        <w:spacing w:line="276" w:lineRule="auto"/>
        <w:rPr>
          <w:rFonts w:ascii="Arial" w:hAnsi="Arial" w:cs="Arial"/>
          <w:b/>
          <w:bCs/>
        </w:rPr>
      </w:pPr>
      <w:r w:rsidRPr="00E21F44">
        <w:rPr>
          <w:rFonts w:ascii="Arial" w:hAnsi="Arial" w:cs="Arial"/>
          <w:b/>
          <w:bCs/>
        </w:rPr>
        <w:t>„</w:t>
      </w:r>
    </w:p>
    <w:p w:rsidR="00080FBB" w:rsidRPr="00E21F44" w:rsidRDefault="00080FBB" w:rsidP="00080FBB">
      <w:pPr>
        <w:pStyle w:val="Default"/>
        <w:spacing w:line="276" w:lineRule="auto"/>
        <w:rPr>
          <w:rFonts w:ascii="Arial" w:hAnsi="Arial" w:cs="Arial"/>
          <w:b/>
          <w:bCs/>
        </w:rPr>
      </w:pPr>
    </w:p>
    <w:p w:rsidR="00080FBB" w:rsidRPr="00E21F44" w:rsidRDefault="00080FBB" w:rsidP="00080FBB">
      <w:pPr>
        <w:spacing w:line="276" w:lineRule="auto"/>
        <w:jc w:val="center"/>
        <w:rPr>
          <w:rFonts w:ascii="Arial" w:hAnsi="Arial" w:cs="Arial"/>
          <w:b/>
        </w:rPr>
      </w:pPr>
      <w:r w:rsidRPr="00E21F44">
        <w:rPr>
          <w:rFonts w:ascii="Arial" w:hAnsi="Arial" w:cs="Arial"/>
          <w:b/>
        </w:rPr>
        <w:t>Članak 2.</w:t>
      </w:r>
    </w:p>
    <w:p w:rsidR="00080FBB" w:rsidRPr="00E21F44" w:rsidRDefault="00080FBB" w:rsidP="00080FBB">
      <w:pPr>
        <w:autoSpaceDE w:val="0"/>
        <w:autoSpaceDN w:val="0"/>
        <w:adjustRightInd w:val="0"/>
        <w:spacing w:line="276" w:lineRule="auto"/>
        <w:jc w:val="both"/>
        <w:rPr>
          <w:rFonts w:ascii="Arial" w:hAnsi="Arial" w:cs="Arial"/>
        </w:rPr>
      </w:pPr>
      <w:r w:rsidRPr="00E21F44">
        <w:rPr>
          <w:rFonts w:ascii="Arial" w:hAnsi="Arial" w:cs="Arial"/>
        </w:rPr>
        <w:t>Ovaj Program stupa na snagu osmim danom od dana objave u “Službenom glasniku Općine Gračac».</w:t>
      </w:r>
    </w:p>
    <w:p w:rsidR="00080FBB" w:rsidRPr="00E21F44" w:rsidRDefault="00080FBB" w:rsidP="00080FBB">
      <w:pPr>
        <w:spacing w:line="276" w:lineRule="auto"/>
        <w:ind w:left="360"/>
        <w:jc w:val="both"/>
        <w:rPr>
          <w:rFonts w:ascii="Arial" w:hAnsi="Arial" w:cs="Arial"/>
        </w:rPr>
      </w:pPr>
      <w:r w:rsidRPr="00E21F44">
        <w:rPr>
          <w:rFonts w:ascii="Arial" w:hAnsi="Arial" w:cs="Arial"/>
        </w:rPr>
        <w:t xml:space="preserve">                               </w:t>
      </w:r>
    </w:p>
    <w:p w:rsidR="00080FBB" w:rsidRPr="00E21F44" w:rsidRDefault="00080FBB" w:rsidP="00080FBB">
      <w:pPr>
        <w:spacing w:line="276" w:lineRule="auto"/>
        <w:ind w:left="360"/>
        <w:jc w:val="both"/>
        <w:rPr>
          <w:rFonts w:ascii="Arial" w:hAnsi="Arial" w:cs="Arial"/>
          <w:b/>
        </w:rPr>
      </w:pPr>
      <w:r w:rsidRPr="00E21F44">
        <w:rPr>
          <w:rFonts w:ascii="Arial" w:hAnsi="Arial" w:cs="Arial"/>
        </w:rPr>
        <w:t xml:space="preserve">                              </w:t>
      </w:r>
      <w:r w:rsidRPr="00E21F44">
        <w:rPr>
          <w:rFonts w:ascii="Arial" w:hAnsi="Arial" w:cs="Arial"/>
          <w:b/>
        </w:rPr>
        <w:t xml:space="preserve">                                                           PREDSJEDNIK:</w:t>
      </w:r>
    </w:p>
    <w:p w:rsidR="00080FBB" w:rsidRPr="00E21F44" w:rsidRDefault="00080FBB" w:rsidP="00080FBB">
      <w:pPr>
        <w:spacing w:line="276" w:lineRule="auto"/>
        <w:ind w:left="360"/>
        <w:jc w:val="both"/>
        <w:rPr>
          <w:rFonts w:ascii="Arial" w:hAnsi="Arial" w:cs="Arial"/>
          <w:b/>
        </w:rPr>
      </w:pPr>
      <w:r w:rsidRPr="00E21F44">
        <w:rPr>
          <w:rFonts w:ascii="Arial" w:hAnsi="Arial" w:cs="Arial"/>
          <w:b/>
        </w:rPr>
        <w:t xml:space="preserve">                                                                                         Tadija Šišić, dipl.iur.</w:t>
      </w:r>
    </w:p>
    <w:p w:rsidR="003A4B52" w:rsidRDefault="003A4B52"/>
    <w:p w:rsidR="003A4B52" w:rsidRDefault="003A4B52"/>
    <w:p w:rsidR="003A4B52" w:rsidRDefault="003A4B52"/>
    <w:p w:rsidR="003A4B52" w:rsidRDefault="003A4B52"/>
    <w:p w:rsidR="003A4B52" w:rsidRDefault="003A4B52"/>
    <w:p w:rsidR="003A4B52" w:rsidRDefault="003A4B52"/>
    <w:p w:rsidR="00FF6446" w:rsidRPr="004E6108" w:rsidRDefault="00FF6446" w:rsidP="00FF6446">
      <w:pPr>
        <w:rPr>
          <w:rFonts w:ascii="Arial" w:hAnsi="Arial" w:cs="Arial"/>
          <w:b/>
        </w:rPr>
      </w:pPr>
      <w:r w:rsidRPr="004E6108">
        <w:rPr>
          <w:rFonts w:ascii="Arial" w:hAnsi="Arial" w:cs="Arial"/>
          <w:b/>
        </w:rPr>
        <w:t>OPĆINSKO VIJEĆE</w:t>
      </w:r>
    </w:p>
    <w:p w:rsidR="00FF6446" w:rsidRPr="004E6108" w:rsidRDefault="00FF6446" w:rsidP="00FF6446">
      <w:pPr>
        <w:rPr>
          <w:rFonts w:ascii="Arial" w:hAnsi="Arial" w:cs="Arial"/>
          <w:b/>
        </w:rPr>
      </w:pPr>
      <w:r w:rsidRPr="004E6108">
        <w:rPr>
          <w:rFonts w:ascii="Arial" w:hAnsi="Arial" w:cs="Arial"/>
          <w:b/>
        </w:rPr>
        <w:t>KLASA: 620-01/16-01/1</w:t>
      </w:r>
    </w:p>
    <w:p w:rsidR="00FF6446" w:rsidRPr="004E6108" w:rsidRDefault="00FF6446" w:rsidP="00FF6446">
      <w:pPr>
        <w:rPr>
          <w:rFonts w:ascii="Arial" w:hAnsi="Arial" w:cs="Arial"/>
          <w:b/>
        </w:rPr>
      </w:pPr>
      <w:r w:rsidRPr="004E6108">
        <w:rPr>
          <w:rFonts w:ascii="Arial" w:hAnsi="Arial" w:cs="Arial"/>
          <w:b/>
        </w:rPr>
        <w:t>URBROJ: 2198/31-02-17-3</w:t>
      </w:r>
    </w:p>
    <w:p w:rsidR="00FF6446" w:rsidRPr="004E6108" w:rsidRDefault="00FF6446" w:rsidP="00FF6446">
      <w:pPr>
        <w:rPr>
          <w:rFonts w:ascii="Arial" w:hAnsi="Arial" w:cs="Arial"/>
          <w:b/>
        </w:rPr>
      </w:pPr>
      <w:r w:rsidRPr="004E6108">
        <w:rPr>
          <w:rFonts w:ascii="Arial" w:hAnsi="Arial" w:cs="Arial"/>
          <w:b/>
        </w:rPr>
        <w:t>Gračac, 5. prosinca 2017. godine</w:t>
      </w:r>
    </w:p>
    <w:p w:rsidR="00FF6446" w:rsidRPr="004E6108" w:rsidRDefault="00FF6446" w:rsidP="00FF6446">
      <w:pPr>
        <w:jc w:val="both"/>
        <w:rPr>
          <w:rFonts w:ascii="Arial" w:hAnsi="Arial" w:cs="Arial"/>
        </w:rPr>
      </w:pPr>
    </w:p>
    <w:p w:rsidR="00FF6446" w:rsidRDefault="00FF6446" w:rsidP="00FF6446">
      <w:pPr>
        <w:jc w:val="both"/>
        <w:rPr>
          <w:rFonts w:ascii="Arial" w:hAnsi="Arial" w:cs="Arial"/>
        </w:rPr>
      </w:pPr>
      <w:r w:rsidRPr="004E6108">
        <w:rPr>
          <w:rFonts w:ascii="Arial" w:hAnsi="Arial" w:cs="Arial"/>
        </w:rPr>
        <w:t xml:space="preserve">Na temelju odredbe članka 76. stavka 4. Zakona o sportu ("Narodne novine" broj 71/06, 150/08, 124/10, 124/11, 86/12, 94/13, 85/15, 19/16), članka 35. Zakona o lokalnoj i područnoj (regionalnoj) samoupravi ("Narodne novine" broj 33/01, 60/01, 129/05, 109/07, 125/08, 36/09, 150/11, 144/12 i 19/13) i </w:t>
      </w:r>
      <w:r w:rsidRPr="004E6108">
        <w:rPr>
          <w:rFonts w:ascii="Arial" w:hAnsi="Arial" w:cs="Arial"/>
          <w:lang w:eastAsia="hr-HR"/>
        </w:rPr>
        <w:t xml:space="preserve">članka 32. Statuta Općine Gračac (“Službeni glasnik Zadarske županije» 11/13), Općinsko vijeće Općine Gračac na </w:t>
      </w:r>
      <w:r w:rsidRPr="004E6108">
        <w:rPr>
          <w:rFonts w:ascii="Arial" w:hAnsi="Arial" w:cs="Arial"/>
        </w:rPr>
        <w:t>4. sjednici održanoj 5. prosinca  2017. godine, donosi</w:t>
      </w:r>
    </w:p>
    <w:p w:rsidR="00FF6446" w:rsidRPr="004E6108" w:rsidRDefault="00FF6446" w:rsidP="00FF6446">
      <w:pPr>
        <w:jc w:val="both"/>
        <w:rPr>
          <w:rFonts w:ascii="Arial" w:hAnsi="Arial" w:cs="Arial"/>
        </w:rPr>
      </w:pPr>
    </w:p>
    <w:p w:rsidR="00FF6446" w:rsidRPr="004E6108" w:rsidRDefault="00FF6446" w:rsidP="00FF6446">
      <w:pPr>
        <w:pStyle w:val="Odlomakpopisa"/>
        <w:jc w:val="center"/>
        <w:rPr>
          <w:rFonts w:ascii="Arial" w:hAnsi="Arial" w:cs="Arial"/>
          <w:b/>
        </w:rPr>
      </w:pPr>
      <w:r w:rsidRPr="004E6108">
        <w:rPr>
          <w:rFonts w:ascii="Arial" w:hAnsi="Arial" w:cs="Arial"/>
          <w:b/>
        </w:rPr>
        <w:t>IZMJENE</w:t>
      </w:r>
    </w:p>
    <w:p w:rsidR="00FF6446" w:rsidRPr="004E6108" w:rsidRDefault="00FF6446" w:rsidP="00FF6446">
      <w:pPr>
        <w:pStyle w:val="Odlomakpopisa"/>
        <w:jc w:val="center"/>
        <w:rPr>
          <w:rFonts w:ascii="Arial" w:hAnsi="Arial" w:cs="Arial"/>
          <w:b/>
        </w:rPr>
      </w:pPr>
      <w:r w:rsidRPr="004E6108">
        <w:rPr>
          <w:rFonts w:ascii="Arial" w:hAnsi="Arial" w:cs="Arial"/>
          <w:b/>
        </w:rPr>
        <w:t>Programa javnih potreba u sportu Općine Gračac za 2017. godinu</w:t>
      </w:r>
    </w:p>
    <w:p w:rsidR="00FF6446" w:rsidRPr="004E6108" w:rsidRDefault="00FF6446" w:rsidP="00FF6446">
      <w:pPr>
        <w:pStyle w:val="Odlomakpopisa"/>
        <w:jc w:val="center"/>
        <w:rPr>
          <w:rFonts w:ascii="Arial" w:hAnsi="Arial" w:cs="Arial"/>
        </w:rPr>
      </w:pPr>
    </w:p>
    <w:p w:rsidR="00FF6446" w:rsidRDefault="00FF6446" w:rsidP="00FF6446">
      <w:pPr>
        <w:jc w:val="center"/>
        <w:rPr>
          <w:rFonts w:ascii="Arial" w:hAnsi="Arial" w:cs="Arial"/>
          <w:b/>
        </w:rPr>
      </w:pPr>
      <w:r w:rsidRPr="004E6108">
        <w:rPr>
          <w:rFonts w:ascii="Arial" w:hAnsi="Arial" w:cs="Arial"/>
          <w:b/>
        </w:rPr>
        <w:t>Članak 1.</w:t>
      </w:r>
    </w:p>
    <w:p w:rsidR="00FF6446" w:rsidRPr="004E6108" w:rsidRDefault="00FF6446" w:rsidP="00FF6446">
      <w:pPr>
        <w:jc w:val="center"/>
        <w:rPr>
          <w:rFonts w:ascii="Arial" w:hAnsi="Arial" w:cs="Arial"/>
          <w:b/>
        </w:rPr>
      </w:pPr>
    </w:p>
    <w:p w:rsidR="00FF6446" w:rsidRPr="004E6108" w:rsidRDefault="00FF6446" w:rsidP="00FF6446">
      <w:pPr>
        <w:jc w:val="both"/>
        <w:rPr>
          <w:rFonts w:ascii="Arial" w:hAnsi="Arial" w:cs="Arial"/>
        </w:rPr>
      </w:pPr>
      <w:r w:rsidRPr="004E6108">
        <w:rPr>
          <w:rFonts w:ascii="Arial" w:hAnsi="Arial" w:cs="Arial"/>
        </w:rPr>
        <w:t>U Programu javnih potreba u sportu Općine Gračac za 2017. godinu ( „Službeni glasnik Općine Gračac“ 6/16, 3/17) članak 5. st. 1. mijenja se i glasi:</w:t>
      </w:r>
    </w:p>
    <w:p w:rsidR="00FF6446" w:rsidRPr="004E6108" w:rsidRDefault="00FF6446" w:rsidP="00FF6446">
      <w:pPr>
        <w:jc w:val="both"/>
        <w:rPr>
          <w:rFonts w:ascii="Arial" w:hAnsi="Arial" w:cs="Arial"/>
          <w:lang w:eastAsia="hr-HR"/>
        </w:rPr>
      </w:pPr>
      <w:r w:rsidRPr="004E6108">
        <w:rPr>
          <w:rFonts w:ascii="Arial" w:hAnsi="Arial" w:cs="Arial"/>
        </w:rPr>
        <w:t>„</w:t>
      </w:r>
      <w:r w:rsidRPr="004E6108">
        <w:rPr>
          <w:rFonts w:ascii="Arial" w:hAnsi="Arial" w:cs="Arial"/>
          <w:lang w:eastAsia="hr-HR"/>
        </w:rPr>
        <w:t xml:space="preserve">Sredstva za provođenje programa javnih potreba u sportu planiraju se u Proračunu Općine Gračac za 2017. godinu  se u ukupnom iznosu od </w:t>
      </w:r>
      <w:r w:rsidRPr="004E6108">
        <w:rPr>
          <w:rFonts w:ascii="Arial" w:hAnsi="Arial" w:cs="Arial"/>
          <w:b/>
          <w:lang w:eastAsia="hr-HR"/>
        </w:rPr>
        <w:t>140.000,00</w:t>
      </w:r>
      <w:r w:rsidRPr="004E6108">
        <w:rPr>
          <w:rFonts w:ascii="Arial" w:hAnsi="Arial" w:cs="Arial"/>
          <w:color w:val="FF0000"/>
          <w:lang w:eastAsia="hr-HR"/>
        </w:rPr>
        <w:t xml:space="preserve"> </w:t>
      </w:r>
      <w:r w:rsidRPr="004E6108">
        <w:rPr>
          <w:rFonts w:ascii="Arial" w:hAnsi="Arial" w:cs="Arial"/>
          <w:lang w:eastAsia="hr-HR"/>
        </w:rPr>
        <w:t xml:space="preserve">kuna. </w:t>
      </w:r>
      <w:r w:rsidRPr="004E6108">
        <w:rPr>
          <w:rFonts w:ascii="Arial" w:hAnsi="Arial" w:cs="Arial"/>
        </w:rPr>
        <w:t>“</w:t>
      </w:r>
    </w:p>
    <w:p w:rsidR="00FF6446" w:rsidRPr="004E6108" w:rsidRDefault="00FF6446" w:rsidP="00FF6446">
      <w:pPr>
        <w:autoSpaceDE w:val="0"/>
        <w:autoSpaceDN w:val="0"/>
        <w:adjustRightInd w:val="0"/>
        <w:rPr>
          <w:rFonts w:ascii="Arial" w:hAnsi="Arial" w:cs="Arial"/>
          <w:b/>
          <w:lang w:eastAsia="hr-HR"/>
        </w:rPr>
      </w:pPr>
      <w:r w:rsidRPr="004E6108">
        <w:rPr>
          <w:rFonts w:ascii="Arial" w:hAnsi="Arial" w:cs="Arial"/>
          <w:lang w:eastAsia="hr-HR"/>
        </w:rPr>
        <w:t xml:space="preserve"> </w:t>
      </w:r>
    </w:p>
    <w:p w:rsidR="00FF6446" w:rsidRDefault="00FF6446" w:rsidP="00FF6446">
      <w:pPr>
        <w:jc w:val="center"/>
        <w:rPr>
          <w:rFonts w:ascii="Arial" w:hAnsi="Arial" w:cs="Arial"/>
          <w:b/>
        </w:rPr>
      </w:pPr>
      <w:r w:rsidRPr="004E6108">
        <w:rPr>
          <w:rFonts w:ascii="Arial" w:hAnsi="Arial" w:cs="Arial"/>
          <w:b/>
        </w:rPr>
        <w:t>Članak 2.</w:t>
      </w:r>
    </w:p>
    <w:p w:rsidR="00FF6446" w:rsidRPr="004E6108" w:rsidRDefault="00FF6446" w:rsidP="00FF6446">
      <w:pPr>
        <w:jc w:val="center"/>
        <w:rPr>
          <w:rFonts w:ascii="Arial" w:hAnsi="Arial" w:cs="Arial"/>
          <w:b/>
        </w:rPr>
      </w:pPr>
    </w:p>
    <w:p w:rsidR="00FF6446" w:rsidRDefault="00FF6446" w:rsidP="00FF6446">
      <w:pPr>
        <w:autoSpaceDE w:val="0"/>
        <w:autoSpaceDN w:val="0"/>
        <w:adjustRightInd w:val="0"/>
        <w:jc w:val="both"/>
        <w:rPr>
          <w:rFonts w:ascii="Arial" w:hAnsi="Arial" w:cs="Arial"/>
          <w:lang w:eastAsia="hr-HR"/>
        </w:rPr>
      </w:pPr>
      <w:r w:rsidRPr="004E6108">
        <w:rPr>
          <w:rFonts w:ascii="Arial" w:hAnsi="Arial" w:cs="Arial"/>
        </w:rPr>
        <w:t xml:space="preserve">Ove Izmjene Programa javnih potreba u sportu Općine Gračac za 2017. godinu </w:t>
      </w:r>
      <w:r w:rsidRPr="004E6108">
        <w:rPr>
          <w:rFonts w:ascii="Arial" w:hAnsi="Arial" w:cs="Arial"/>
          <w:lang w:eastAsia="hr-HR"/>
        </w:rPr>
        <w:t>stupaju na snagu osmim danom od dana objave u “Službenom glasniku Općine Gračac».</w:t>
      </w:r>
    </w:p>
    <w:p w:rsidR="00FF6446" w:rsidRPr="004E6108" w:rsidRDefault="00FF6446" w:rsidP="00FF6446">
      <w:pPr>
        <w:autoSpaceDE w:val="0"/>
        <w:autoSpaceDN w:val="0"/>
        <w:adjustRightInd w:val="0"/>
        <w:jc w:val="both"/>
        <w:rPr>
          <w:rFonts w:ascii="Arial" w:hAnsi="Arial" w:cs="Arial"/>
          <w:lang w:eastAsia="hr-HR"/>
        </w:rPr>
      </w:pPr>
    </w:p>
    <w:p w:rsidR="00FF6446" w:rsidRPr="004E6108" w:rsidRDefault="00FF6446" w:rsidP="00FF6446">
      <w:pPr>
        <w:autoSpaceDE w:val="0"/>
        <w:autoSpaceDN w:val="0"/>
        <w:adjustRightInd w:val="0"/>
        <w:jc w:val="both"/>
        <w:rPr>
          <w:rFonts w:ascii="Arial" w:hAnsi="Arial" w:cs="Arial"/>
          <w:lang w:eastAsia="hr-HR"/>
        </w:rPr>
      </w:pPr>
    </w:p>
    <w:p w:rsidR="00FF6446" w:rsidRPr="004E6108" w:rsidRDefault="00FF6446" w:rsidP="00FF6446">
      <w:pPr>
        <w:jc w:val="center"/>
        <w:rPr>
          <w:rFonts w:ascii="Arial" w:hAnsi="Arial" w:cs="Arial"/>
          <w:b/>
        </w:rPr>
      </w:pPr>
      <w:r w:rsidRPr="004E6108">
        <w:rPr>
          <w:rFonts w:ascii="Arial" w:hAnsi="Arial" w:cs="Arial"/>
          <w:b/>
        </w:rPr>
        <w:t xml:space="preserve">                                             </w:t>
      </w:r>
      <w:r>
        <w:rPr>
          <w:rFonts w:ascii="Arial" w:hAnsi="Arial" w:cs="Arial"/>
          <w:b/>
        </w:rPr>
        <w:t xml:space="preserve">                                             </w:t>
      </w:r>
      <w:r w:rsidRPr="004E6108">
        <w:rPr>
          <w:rFonts w:ascii="Arial" w:hAnsi="Arial" w:cs="Arial"/>
          <w:b/>
        </w:rPr>
        <w:t>PREDSJEDNIK:</w:t>
      </w:r>
    </w:p>
    <w:p w:rsidR="00FF6446" w:rsidRPr="004E6108" w:rsidRDefault="00FF6446" w:rsidP="00FF6446">
      <w:pPr>
        <w:rPr>
          <w:rFonts w:ascii="Arial" w:hAnsi="Arial" w:cs="Arial"/>
        </w:rPr>
      </w:pPr>
      <w:r w:rsidRPr="004E6108">
        <w:rPr>
          <w:rFonts w:ascii="Arial" w:hAnsi="Arial" w:cs="Arial"/>
          <w:b/>
        </w:rPr>
        <w:t xml:space="preserve">                                                                                                Tadija Šišić, dipl.iur.</w:t>
      </w:r>
    </w:p>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FF6446" w:rsidRDefault="00FF6446" w:rsidP="00FF6446">
      <w:pPr>
        <w:rPr>
          <w:rFonts w:ascii="Arial" w:hAnsi="Arial" w:cs="Arial"/>
          <w:b/>
        </w:rPr>
      </w:pPr>
    </w:p>
    <w:p w:rsidR="00FF6446" w:rsidRDefault="00FF6446" w:rsidP="00FF6446">
      <w:pPr>
        <w:rPr>
          <w:rFonts w:ascii="Arial" w:hAnsi="Arial" w:cs="Arial"/>
          <w:b/>
        </w:rPr>
      </w:pPr>
    </w:p>
    <w:p w:rsidR="00FF6446" w:rsidRDefault="00FF6446" w:rsidP="00FF6446">
      <w:pPr>
        <w:rPr>
          <w:rFonts w:ascii="Arial" w:hAnsi="Arial" w:cs="Arial"/>
          <w:b/>
        </w:rPr>
      </w:pPr>
    </w:p>
    <w:p w:rsidR="00FF6446" w:rsidRPr="00E22AD2" w:rsidRDefault="00FF6446" w:rsidP="00FF6446">
      <w:pPr>
        <w:rPr>
          <w:rFonts w:ascii="Arial" w:hAnsi="Arial" w:cs="Arial"/>
          <w:b/>
        </w:rPr>
      </w:pPr>
      <w:r w:rsidRPr="00E22AD2">
        <w:rPr>
          <w:rFonts w:ascii="Arial" w:hAnsi="Arial" w:cs="Arial"/>
          <w:b/>
        </w:rPr>
        <w:t>OPĆINSKO VIJEĆE</w:t>
      </w:r>
    </w:p>
    <w:p w:rsidR="00FF6446" w:rsidRPr="00E22AD2" w:rsidRDefault="00FF6446" w:rsidP="00FF6446">
      <w:pPr>
        <w:rPr>
          <w:rFonts w:ascii="Arial" w:hAnsi="Arial" w:cs="Arial"/>
          <w:b/>
        </w:rPr>
      </w:pPr>
      <w:r w:rsidRPr="00E22AD2">
        <w:rPr>
          <w:rFonts w:ascii="Arial" w:hAnsi="Arial" w:cs="Arial"/>
          <w:b/>
        </w:rPr>
        <w:t>KLASA: 610-01/16-01/4</w:t>
      </w:r>
    </w:p>
    <w:p w:rsidR="00FF6446" w:rsidRPr="00E22AD2" w:rsidRDefault="00FF6446" w:rsidP="00FF6446">
      <w:pPr>
        <w:rPr>
          <w:rFonts w:ascii="Arial" w:hAnsi="Arial" w:cs="Arial"/>
          <w:b/>
        </w:rPr>
      </w:pPr>
      <w:r w:rsidRPr="00E22AD2">
        <w:rPr>
          <w:rFonts w:ascii="Arial" w:hAnsi="Arial" w:cs="Arial"/>
          <w:b/>
        </w:rPr>
        <w:t>URBROJ: 2198/31-02-17-3</w:t>
      </w:r>
    </w:p>
    <w:p w:rsidR="00FF6446" w:rsidRPr="00E22AD2" w:rsidRDefault="00FF6446" w:rsidP="00FF6446">
      <w:pPr>
        <w:rPr>
          <w:rFonts w:ascii="Arial" w:hAnsi="Arial" w:cs="Arial"/>
          <w:b/>
        </w:rPr>
      </w:pPr>
      <w:r w:rsidRPr="00E22AD2">
        <w:rPr>
          <w:rFonts w:ascii="Arial" w:hAnsi="Arial" w:cs="Arial"/>
          <w:b/>
        </w:rPr>
        <w:t>Gračac, 5. prosinca  2017. godine</w:t>
      </w:r>
    </w:p>
    <w:p w:rsidR="00FF6446" w:rsidRPr="00E22AD2" w:rsidRDefault="00FF6446" w:rsidP="00FF6446">
      <w:pPr>
        <w:jc w:val="both"/>
        <w:rPr>
          <w:rFonts w:ascii="Arial" w:hAnsi="Arial" w:cs="Arial"/>
        </w:rPr>
      </w:pPr>
    </w:p>
    <w:p w:rsidR="00FF6446" w:rsidRDefault="00FF6446" w:rsidP="00FF6446">
      <w:pPr>
        <w:jc w:val="both"/>
        <w:rPr>
          <w:rFonts w:ascii="Arial" w:hAnsi="Arial" w:cs="Arial"/>
          <w:lang w:eastAsia="hr-HR"/>
        </w:rPr>
      </w:pPr>
      <w:r w:rsidRPr="00E22AD2">
        <w:rPr>
          <w:rFonts w:ascii="Arial" w:hAnsi="Arial" w:cs="Arial"/>
        </w:rPr>
        <w:t xml:space="preserve">Na temelju članka 9.a Zakona o financiranju javnih potreba u kulturi (“Narodne novine”, broj 47/90 i 27/93 i 38/09) i članka 32. Statuta Općine Gračac (“Službeni glasnik Zadarske županije», 11/13), </w:t>
      </w:r>
      <w:r w:rsidRPr="00E22AD2">
        <w:rPr>
          <w:rFonts w:ascii="Arial" w:hAnsi="Arial" w:cs="Arial"/>
          <w:lang w:eastAsia="hr-HR"/>
        </w:rPr>
        <w:t>Općinsko vijeće Općine Gračac na 4. sjednici održanoj 5. prosinca 2017. godine, donosi</w:t>
      </w:r>
    </w:p>
    <w:p w:rsidR="00FF6446" w:rsidRDefault="00FF6446" w:rsidP="00FF6446">
      <w:pPr>
        <w:jc w:val="both"/>
        <w:rPr>
          <w:rFonts w:ascii="Arial" w:hAnsi="Arial" w:cs="Arial"/>
        </w:rPr>
      </w:pPr>
    </w:p>
    <w:p w:rsidR="00FF6446" w:rsidRPr="00E22AD2" w:rsidRDefault="00FF6446" w:rsidP="00FF6446">
      <w:pPr>
        <w:jc w:val="both"/>
        <w:rPr>
          <w:rFonts w:ascii="Arial" w:hAnsi="Arial" w:cs="Arial"/>
        </w:rPr>
      </w:pPr>
    </w:p>
    <w:p w:rsidR="00FF6446" w:rsidRPr="00E22AD2" w:rsidRDefault="00FF6446" w:rsidP="00FF6446">
      <w:pPr>
        <w:pStyle w:val="Odlomakpopisa"/>
        <w:jc w:val="center"/>
        <w:rPr>
          <w:rFonts w:ascii="Arial" w:hAnsi="Arial" w:cs="Arial"/>
          <w:b/>
        </w:rPr>
      </w:pPr>
      <w:r w:rsidRPr="00E22AD2">
        <w:rPr>
          <w:rFonts w:ascii="Arial" w:hAnsi="Arial" w:cs="Arial"/>
          <w:b/>
        </w:rPr>
        <w:t xml:space="preserve">IZMJENE </w:t>
      </w:r>
    </w:p>
    <w:p w:rsidR="00FF6446" w:rsidRDefault="00FF6446" w:rsidP="00FF6446">
      <w:pPr>
        <w:pStyle w:val="Odlomakpopisa"/>
        <w:jc w:val="center"/>
        <w:rPr>
          <w:rFonts w:ascii="Arial" w:hAnsi="Arial" w:cs="Arial"/>
          <w:b/>
        </w:rPr>
      </w:pPr>
      <w:r w:rsidRPr="00E22AD2">
        <w:rPr>
          <w:rFonts w:ascii="Arial" w:hAnsi="Arial" w:cs="Arial"/>
          <w:b/>
        </w:rPr>
        <w:t>Programa javnih potreba u kulturi i religiji Općine Gračac</w:t>
      </w:r>
    </w:p>
    <w:p w:rsidR="00FF6446" w:rsidRPr="00E22AD2" w:rsidRDefault="00FF6446" w:rsidP="00FF6446">
      <w:pPr>
        <w:pStyle w:val="Odlomakpopisa"/>
        <w:jc w:val="center"/>
        <w:rPr>
          <w:rFonts w:ascii="Arial" w:hAnsi="Arial" w:cs="Arial"/>
          <w:b/>
        </w:rPr>
      </w:pPr>
      <w:r w:rsidRPr="00E22AD2">
        <w:rPr>
          <w:rFonts w:ascii="Arial" w:hAnsi="Arial" w:cs="Arial"/>
          <w:b/>
        </w:rPr>
        <w:t xml:space="preserve"> za 2017. </w:t>
      </w:r>
      <w:r>
        <w:rPr>
          <w:rFonts w:ascii="Arial" w:hAnsi="Arial" w:cs="Arial"/>
          <w:b/>
        </w:rPr>
        <w:t>g</w:t>
      </w:r>
      <w:r w:rsidRPr="00E22AD2">
        <w:rPr>
          <w:rFonts w:ascii="Arial" w:hAnsi="Arial" w:cs="Arial"/>
          <w:b/>
        </w:rPr>
        <w:t>odinu</w:t>
      </w:r>
    </w:p>
    <w:p w:rsidR="00FF6446" w:rsidRDefault="00FF6446" w:rsidP="00FF6446">
      <w:pPr>
        <w:jc w:val="center"/>
        <w:rPr>
          <w:rFonts w:ascii="Arial" w:hAnsi="Arial" w:cs="Arial"/>
          <w:b/>
        </w:rPr>
      </w:pPr>
    </w:p>
    <w:p w:rsidR="00FF6446" w:rsidRPr="00E22AD2" w:rsidRDefault="00FF6446" w:rsidP="00FF6446">
      <w:pPr>
        <w:jc w:val="center"/>
        <w:rPr>
          <w:rFonts w:ascii="Arial" w:hAnsi="Arial" w:cs="Arial"/>
          <w:b/>
        </w:rPr>
      </w:pPr>
    </w:p>
    <w:p w:rsidR="00FF6446" w:rsidRDefault="00FF6446" w:rsidP="00FF6446">
      <w:pPr>
        <w:jc w:val="center"/>
        <w:rPr>
          <w:rFonts w:ascii="Arial" w:hAnsi="Arial" w:cs="Arial"/>
          <w:b/>
        </w:rPr>
      </w:pPr>
      <w:r w:rsidRPr="00E22AD2">
        <w:rPr>
          <w:rFonts w:ascii="Arial" w:hAnsi="Arial" w:cs="Arial"/>
          <w:b/>
        </w:rPr>
        <w:t>Članak 1.</w:t>
      </w:r>
    </w:p>
    <w:p w:rsidR="00FF6446" w:rsidRPr="00E22AD2" w:rsidRDefault="00FF6446" w:rsidP="00FF6446">
      <w:pPr>
        <w:jc w:val="center"/>
        <w:rPr>
          <w:rFonts w:ascii="Arial" w:hAnsi="Arial" w:cs="Arial"/>
          <w:b/>
        </w:rPr>
      </w:pPr>
    </w:p>
    <w:p w:rsidR="00FF6446" w:rsidRPr="00E22AD2" w:rsidRDefault="00FF6446" w:rsidP="00FF6446">
      <w:pPr>
        <w:jc w:val="both"/>
        <w:rPr>
          <w:rFonts w:ascii="Arial" w:hAnsi="Arial" w:cs="Arial"/>
          <w:color w:val="000000"/>
          <w:lang w:eastAsia="hr-HR"/>
        </w:rPr>
      </w:pPr>
      <w:r w:rsidRPr="00E22AD2">
        <w:rPr>
          <w:rFonts w:ascii="Arial" w:hAnsi="Arial" w:cs="Arial"/>
          <w:color w:val="000000"/>
          <w:lang w:eastAsia="hr-HR"/>
        </w:rPr>
        <w:t xml:space="preserve">U </w:t>
      </w:r>
      <w:r w:rsidRPr="00E22AD2">
        <w:rPr>
          <w:rFonts w:ascii="Arial" w:hAnsi="Arial" w:cs="Arial"/>
        </w:rPr>
        <w:t xml:space="preserve">Programa javnih potreba u kulturi i religiji Općine Gračac za 2017. godinu </w:t>
      </w:r>
      <w:r w:rsidRPr="00E22AD2">
        <w:rPr>
          <w:rFonts w:ascii="Arial" w:hAnsi="Arial" w:cs="Arial"/>
          <w:color w:val="000000"/>
          <w:lang w:eastAsia="hr-HR"/>
        </w:rPr>
        <w:t xml:space="preserve"> („Službeni glasnik Općine Gračac“ 6/16, 3/17), članak 3. mijenja se i glasi:</w:t>
      </w:r>
    </w:p>
    <w:p w:rsidR="00FF6446" w:rsidRDefault="00FF6446" w:rsidP="00FF6446">
      <w:pPr>
        <w:jc w:val="both"/>
        <w:rPr>
          <w:rFonts w:ascii="Arial" w:hAnsi="Arial" w:cs="Arial"/>
        </w:rPr>
      </w:pPr>
    </w:p>
    <w:p w:rsidR="00FF6446" w:rsidRPr="00E22AD2" w:rsidRDefault="00FF6446" w:rsidP="00FF6446">
      <w:pPr>
        <w:jc w:val="both"/>
        <w:rPr>
          <w:rFonts w:ascii="Arial" w:hAnsi="Arial" w:cs="Arial"/>
        </w:rPr>
      </w:pPr>
    </w:p>
    <w:p w:rsidR="00FF6446" w:rsidRPr="00E22AD2" w:rsidRDefault="00FF6446" w:rsidP="00FF6446">
      <w:pPr>
        <w:jc w:val="center"/>
        <w:rPr>
          <w:rFonts w:ascii="Arial" w:hAnsi="Arial" w:cs="Arial"/>
        </w:rPr>
      </w:pPr>
      <w:r w:rsidRPr="00E22AD2">
        <w:rPr>
          <w:rFonts w:ascii="Arial" w:hAnsi="Arial" w:cs="Arial"/>
        </w:rPr>
        <w:t>„ Članak 3.</w:t>
      </w:r>
    </w:p>
    <w:p w:rsidR="00FF6446" w:rsidRPr="00E22AD2" w:rsidRDefault="00FF6446" w:rsidP="00FF6446">
      <w:pPr>
        <w:jc w:val="both"/>
        <w:rPr>
          <w:rFonts w:ascii="Arial" w:hAnsi="Arial" w:cs="Arial"/>
        </w:rPr>
      </w:pPr>
      <w:r w:rsidRPr="00E22AD2">
        <w:rPr>
          <w:rFonts w:ascii="Arial" w:hAnsi="Arial" w:cs="Arial"/>
        </w:rPr>
        <w:t>Općina Gračac će tijekom 2017. godine financirati:</w:t>
      </w:r>
    </w:p>
    <w:p w:rsidR="00FF6446" w:rsidRPr="00E22AD2" w:rsidRDefault="00FF6446" w:rsidP="00FF6446">
      <w:pPr>
        <w:jc w:val="both"/>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2977"/>
        <w:gridCol w:w="1417"/>
        <w:gridCol w:w="1701"/>
      </w:tblGrid>
      <w:tr w:rsidR="00FF6446" w:rsidRPr="00E22AD2" w:rsidTr="00072C1E">
        <w:trPr>
          <w:trHeight w:val="18"/>
        </w:trPr>
        <w:tc>
          <w:tcPr>
            <w:tcW w:w="709" w:type="dxa"/>
            <w:shd w:val="clear" w:color="auto" w:fill="F2F2F2" w:themeFill="background1" w:themeFillShade="F2"/>
          </w:tcPr>
          <w:p w:rsidR="00FF6446" w:rsidRPr="00E22AD2" w:rsidRDefault="00FF6446" w:rsidP="00072C1E">
            <w:pPr>
              <w:rPr>
                <w:rFonts w:ascii="Arial" w:hAnsi="Arial" w:cs="Arial"/>
              </w:rPr>
            </w:pPr>
            <w:r w:rsidRPr="00E22AD2">
              <w:rPr>
                <w:rFonts w:ascii="Arial" w:hAnsi="Arial" w:cs="Arial"/>
              </w:rPr>
              <w:t>Red.broj</w:t>
            </w:r>
          </w:p>
        </w:tc>
        <w:tc>
          <w:tcPr>
            <w:tcW w:w="5245" w:type="dxa"/>
            <w:gridSpan w:val="2"/>
            <w:shd w:val="clear" w:color="auto" w:fill="F2F2F2" w:themeFill="background1" w:themeFillShade="F2"/>
          </w:tcPr>
          <w:p w:rsidR="00FF6446" w:rsidRPr="00E22AD2" w:rsidRDefault="00FF6446" w:rsidP="00072C1E">
            <w:pPr>
              <w:rPr>
                <w:rFonts w:ascii="Arial" w:hAnsi="Arial" w:cs="Arial"/>
              </w:rPr>
            </w:pPr>
            <w:r w:rsidRPr="00E22AD2">
              <w:rPr>
                <w:rFonts w:ascii="Arial" w:hAnsi="Arial" w:cs="Arial"/>
              </w:rPr>
              <w:t xml:space="preserve">Naziv projekta, programa, aktivnosti </w:t>
            </w:r>
          </w:p>
        </w:tc>
        <w:tc>
          <w:tcPr>
            <w:tcW w:w="1417" w:type="dxa"/>
            <w:shd w:val="clear" w:color="auto" w:fill="F2F2F2" w:themeFill="background1" w:themeFillShade="F2"/>
          </w:tcPr>
          <w:p w:rsidR="00FF6446" w:rsidRPr="00E22AD2" w:rsidRDefault="00FF6446" w:rsidP="00072C1E">
            <w:pPr>
              <w:jc w:val="center"/>
              <w:rPr>
                <w:rFonts w:ascii="Arial" w:hAnsi="Arial" w:cs="Arial"/>
              </w:rPr>
            </w:pPr>
            <w:r w:rsidRPr="00E22AD2">
              <w:rPr>
                <w:rFonts w:ascii="Arial" w:hAnsi="Arial" w:cs="Arial"/>
              </w:rPr>
              <w:t>Sredstva iz Proračuna Općine Gračac</w:t>
            </w:r>
          </w:p>
        </w:tc>
        <w:tc>
          <w:tcPr>
            <w:tcW w:w="1701" w:type="dxa"/>
            <w:shd w:val="clear" w:color="auto" w:fill="F2F2F2" w:themeFill="background1" w:themeFillShade="F2"/>
          </w:tcPr>
          <w:p w:rsidR="00FF6446" w:rsidRPr="00E22AD2" w:rsidRDefault="00FF6446" w:rsidP="00072C1E">
            <w:pPr>
              <w:jc w:val="center"/>
              <w:rPr>
                <w:rFonts w:ascii="Arial" w:hAnsi="Arial" w:cs="Arial"/>
              </w:rPr>
            </w:pPr>
            <w:r w:rsidRPr="00E22AD2">
              <w:rPr>
                <w:rFonts w:ascii="Arial" w:hAnsi="Arial" w:cs="Arial"/>
              </w:rPr>
              <w:t xml:space="preserve">Sredstva iz drugih izvora </w:t>
            </w:r>
          </w:p>
        </w:tc>
      </w:tr>
      <w:tr w:rsidR="00FF6446" w:rsidRPr="00E22AD2" w:rsidTr="00072C1E">
        <w:trPr>
          <w:trHeight w:val="18"/>
        </w:trPr>
        <w:tc>
          <w:tcPr>
            <w:tcW w:w="709" w:type="dxa"/>
          </w:tcPr>
          <w:p w:rsidR="00FF6446" w:rsidRPr="00E22AD2" w:rsidRDefault="00FF6446" w:rsidP="0069709C">
            <w:pPr>
              <w:pStyle w:val="Odlomakpopisa"/>
              <w:numPr>
                <w:ilvl w:val="0"/>
                <w:numId w:val="2"/>
              </w:numPr>
              <w:spacing w:after="200" w:line="276" w:lineRule="auto"/>
              <w:rPr>
                <w:rFonts w:ascii="Arial" w:hAnsi="Arial" w:cs="Arial"/>
              </w:rPr>
            </w:pPr>
          </w:p>
        </w:tc>
        <w:tc>
          <w:tcPr>
            <w:tcW w:w="5245" w:type="dxa"/>
            <w:gridSpan w:val="2"/>
          </w:tcPr>
          <w:p w:rsidR="00FF6446" w:rsidRPr="00E22AD2" w:rsidRDefault="00FF6446" w:rsidP="00072C1E">
            <w:pPr>
              <w:rPr>
                <w:rFonts w:ascii="Arial" w:hAnsi="Arial" w:cs="Arial"/>
              </w:rPr>
            </w:pPr>
            <w:r w:rsidRPr="00E22AD2">
              <w:rPr>
                <w:rFonts w:ascii="Arial" w:hAnsi="Arial" w:cs="Arial"/>
              </w:rPr>
              <w:t xml:space="preserve">Obilježavanje Dana Općine, blagdana i praznika </w:t>
            </w:r>
          </w:p>
        </w:tc>
        <w:tc>
          <w:tcPr>
            <w:tcW w:w="1417" w:type="dxa"/>
          </w:tcPr>
          <w:p w:rsidR="00FF6446" w:rsidRPr="00E22AD2" w:rsidRDefault="00FF6446" w:rsidP="00072C1E">
            <w:pPr>
              <w:jc w:val="right"/>
              <w:rPr>
                <w:rFonts w:ascii="Arial" w:hAnsi="Arial" w:cs="Arial"/>
              </w:rPr>
            </w:pPr>
            <w:r w:rsidRPr="00E22AD2">
              <w:rPr>
                <w:rFonts w:ascii="Arial" w:hAnsi="Arial" w:cs="Arial"/>
              </w:rPr>
              <w:t>57.000,00</w:t>
            </w:r>
          </w:p>
        </w:tc>
        <w:tc>
          <w:tcPr>
            <w:tcW w:w="1701" w:type="dxa"/>
          </w:tcPr>
          <w:p w:rsidR="00FF6446" w:rsidRPr="00E22AD2" w:rsidRDefault="00FF6446" w:rsidP="00072C1E">
            <w:pPr>
              <w:jc w:val="right"/>
              <w:rPr>
                <w:rFonts w:ascii="Arial" w:hAnsi="Arial" w:cs="Arial"/>
              </w:rPr>
            </w:pPr>
          </w:p>
        </w:tc>
      </w:tr>
      <w:tr w:rsidR="00FF6446" w:rsidRPr="00E22AD2" w:rsidTr="00072C1E">
        <w:trPr>
          <w:trHeight w:val="9"/>
        </w:trPr>
        <w:tc>
          <w:tcPr>
            <w:tcW w:w="709" w:type="dxa"/>
          </w:tcPr>
          <w:p w:rsidR="00FF6446" w:rsidRPr="00E22AD2" w:rsidRDefault="00FF6446" w:rsidP="0069709C">
            <w:pPr>
              <w:pStyle w:val="Odlomakpopisa"/>
              <w:numPr>
                <w:ilvl w:val="0"/>
                <w:numId w:val="2"/>
              </w:numPr>
              <w:spacing w:after="200" w:line="276" w:lineRule="auto"/>
              <w:rPr>
                <w:rFonts w:ascii="Arial" w:hAnsi="Arial" w:cs="Arial"/>
              </w:rPr>
            </w:pPr>
          </w:p>
        </w:tc>
        <w:tc>
          <w:tcPr>
            <w:tcW w:w="5245" w:type="dxa"/>
            <w:gridSpan w:val="2"/>
          </w:tcPr>
          <w:p w:rsidR="00FF6446" w:rsidRPr="00E22AD2" w:rsidRDefault="00FF6446" w:rsidP="00072C1E">
            <w:pPr>
              <w:rPr>
                <w:rFonts w:ascii="Arial" w:hAnsi="Arial" w:cs="Arial"/>
              </w:rPr>
            </w:pPr>
            <w:r w:rsidRPr="00E22AD2">
              <w:rPr>
                <w:rFonts w:ascii="Arial" w:hAnsi="Arial" w:cs="Arial"/>
              </w:rPr>
              <w:t xml:space="preserve">Sajam - Božić u Gračacu </w:t>
            </w:r>
          </w:p>
        </w:tc>
        <w:tc>
          <w:tcPr>
            <w:tcW w:w="1417" w:type="dxa"/>
          </w:tcPr>
          <w:p w:rsidR="00FF6446" w:rsidRPr="00E22AD2" w:rsidRDefault="00FF6446" w:rsidP="00072C1E">
            <w:pPr>
              <w:jc w:val="right"/>
              <w:rPr>
                <w:rFonts w:ascii="Arial" w:hAnsi="Arial" w:cs="Arial"/>
              </w:rPr>
            </w:pPr>
            <w:r w:rsidRPr="00E22AD2">
              <w:rPr>
                <w:rFonts w:ascii="Arial" w:hAnsi="Arial" w:cs="Arial"/>
              </w:rPr>
              <w:t>25.000,00</w:t>
            </w:r>
          </w:p>
        </w:tc>
        <w:tc>
          <w:tcPr>
            <w:tcW w:w="1701" w:type="dxa"/>
          </w:tcPr>
          <w:p w:rsidR="00FF6446" w:rsidRPr="00E22AD2" w:rsidRDefault="00FF6446" w:rsidP="00072C1E">
            <w:pPr>
              <w:jc w:val="right"/>
              <w:rPr>
                <w:rFonts w:ascii="Arial" w:hAnsi="Arial" w:cs="Arial"/>
                <w:strike/>
              </w:rPr>
            </w:pPr>
          </w:p>
        </w:tc>
      </w:tr>
      <w:tr w:rsidR="00FF6446" w:rsidRPr="00E22AD2" w:rsidTr="00072C1E">
        <w:trPr>
          <w:trHeight w:val="370"/>
        </w:trPr>
        <w:tc>
          <w:tcPr>
            <w:tcW w:w="709" w:type="dxa"/>
          </w:tcPr>
          <w:p w:rsidR="00FF6446" w:rsidRPr="00E22AD2" w:rsidRDefault="00FF6446" w:rsidP="0069709C">
            <w:pPr>
              <w:pStyle w:val="Odlomakpopisa"/>
              <w:numPr>
                <w:ilvl w:val="0"/>
                <w:numId w:val="2"/>
              </w:numPr>
              <w:spacing w:after="200" w:line="276" w:lineRule="auto"/>
              <w:rPr>
                <w:rFonts w:ascii="Arial" w:hAnsi="Arial" w:cs="Arial"/>
              </w:rPr>
            </w:pPr>
          </w:p>
        </w:tc>
        <w:tc>
          <w:tcPr>
            <w:tcW w:w="5245" w:type="dxa"/>
            <w:gridSpan w:val="2"/>
          </w:tcPr>
          <w:p w:rsidR="00FF6446" w:rsidRPr="00E22AD2" w:rsidRDefault="00FF6446" w:rsidP="00072C1E">
            <w:pPr>
              <w:rPr>
                <w:rFonts w:ascii="Arial" w:hAnsi="Arial" w:cs="Arial"/>
              </w:rPr>
            </w:pPr>
            <w:r w:rsidRPr="00E22AD2">
              <w:rPr>
                <w:rFonts w:ascii="Arial" w:hAnsi="Arial" w:cs="Arial"/>
              </w:rPr>
              <w:t>Opremanje Kulturno Informativni Centar "Napredak" =684.750, 00</w:t>
            </w:r>
          </w:p>
        </w:tc>
        <w:tc>
          <w:tcPr>
            <w:tcW w:w="1417" w:type="dxa"/>
          </w:tcPr>
          <w:p w:rsidR="00FF6446" w:rsidRPr="00E22AD2" w:rsidRDefault="00FF6446" w:rsidP="00072C1E">
            <w:pPr>
              <w:jc w:val="right"/>
              <w:rPr>
                <w:rFonts w:ascii="Arial" w:hAnsi="Arial" w:cs="Arial"/>
              </w:rPr>
            </w:pPr>
            <w:r w:rsidRPr="00E22AD2">
              <w:rPr>
                <w:rFonts w:ascii="Arial" w:hAnsi="Arial" w:cs="Arial"/>
              </w:rPr>
              <w:t>284.750,00</w:t>
            </w:r>
          </w:p>
        </w:tc>
        <w:tc>
          <w:tcPr>
            <w:tcW w:w="1701" w:type="dxa"/>
          </w:tcPr>
          <w:p w:rsidR="00FF6446" w:rsidRPr="00E22AD2" w:rsidRDefault="00FF6446" w:rsidP="00072C1E">
            <w:pPr>
              <w:jc w:val="right"/>
              <w:rPr>
                <w:rFonts w:ascii="Arial" w:hAnsi="Arial" w:cs="Arial"/>
              </w:rPr>
            </w:pPr>
            <w:r w:rsidRPr="00E22AD2">
              <w:rPr>
                <w:rFonts w:ascii="Arial" w:hAnsi="Arial" w:cs="Arial"/>
              </w:rPr>
              <w:t>400.000,00</w:t>
            </w:r>
          </w:p>
        </w:tc>
      </w:tr>
      <w:tr w:rsidR="00FF6446" w:rsidRPr="00E22AD2" w:rsidTr="00072C1E">
        <w:trPr>
          <w:trHeight w:val="32"/>
        </w:trPr>
        <w:tc>
          <w:tcPr>
            <w:tcW w:w="709" w:type="dxa"/>
          </w:tcPr>
          <w:p w:rsidR="00FF6446" w:rsidRPr="00E22AD2" w:rsidRDefault="00FF6446" w:rsidP="0069709C">
            <w:pPr>
              <w:pStyle w:val="Odlomakpopisa"/>
              <w:numPr>
                <w:ilvl w:val="0"/>
                <w:numId w:val="2"/>
              </w:numPr>
              <w:spacing w:after="200" w:line="276" w:lineRule="auto"/>
              <w:rPr>
                <w:rFonts w:ascii="Arial" w:hAnsi="Arial" w:cs="Arial"/>
              </w:rPr>
            </w:pPr>
          </w:p>
        </w:tc>
        <w:tc>
          <w:tcPr>
            <w:tcW w:w="5245" w:type="dxa"/>
            <w:gridSpan w:val="2"/>
          </w:tcPr>
          <w:p w:rsidR="00FF6446" w:rsidRPr="00E22AD2" w:rsidRDefault="00FF6446" w:rsidP="00072C1E">
            <w:pPr>
              <w:rPr>
                <w:rFonts w:ascii="Arial" w:hAnsi="Arial" w:cs="Arial"/>
              </w:rPr>
            </w:pPr>
            <w:r w:rsidRPr="00E22AD2">
              <w:rPr>
                <w:rFonts w:ascii="Arial" w:hAnsi="Arial" w:cs="Arial"/>
              </w:rPr>
              <w:t>Programi i projekti udruga iz područja kulture koji se provode na području Općine Gračac</w:t>
            </w:r>
          </w:p>
        </w:tc>
        <w:tc>
          <w:tcPr>
            <w:tcW w:w="1417" w:type="dxa"/>
          </w:tcPr>
          <w:p w:rsidR="00FF6446" w:rsidRPr="00E22AD2" w:rsidRDefault="00FF6446" w:rsidP="00072C1E">
            <w:pPr>
              <w:jc w:val="right"/>
              <w:rPr>
                <w:rFonts w:ascii="Arial" w:hAnsi="Arial" w:cs="Arial"/>
              </w:rPr>
            </w:pPr>
            <w:r w:rsidRPr="00E22AD2">
              <w:rPr>
                <w:rFonts w:ascii="Arial" w:hAnsi="Arial" w:cs="Arial"/>
              </w:rPr>
              <w:t>32.500,00</w:t>
            </w:r>
          </w:p>
        </w:tc>
        <w:tc>
          <w:tcPr>
            <w:tcW w:w="1701" w:type="dxa"/>
          </w:tcPr>
          <w:p w:rsidR="00FF6446" w:rsidRPr="00E22AD2" w:rsidRDefault="00FF6446" w:rsidP="00072C1E">
            <w:pPr>
              <w:jc w:val="right"/>
              <w:rPr>
                <w:rFonts w:ascii="Arial" w:hAnsi="Arial" w:cs="Arial"/>
              </w:rPr>
            </w:pPr>
          </w:p>
        </w:tc>
      </w:tr>
      <w:tr w:rsidR="00FF6446" w:rsidRPr="00E22AD2" w:rsidTr="00072C1E">
        <w:trPr>
          <w:trHeight w:val="544"/>
        </w:trPr>
        <w:tc>
          <w:tcPr>
            <w:tcW w:w="709" w:type="dxa"/>
          </w:tcPr>
          <w:p w:rsidR="00FF6446" w:rsidRPr="00E22AD2" w:rsidRDefault="00FF6446" w:rsidP="0069709C">
            <w:pPr>
              <w:pStyle w:val="Odlomakpopisa"/>
              <w:numPr>
                <w:ilvl w:val="0"/>
                <w:numId w:val="2"/>
              </w:numPr>
              <w:spacing w:after="200" w:line="276" w:lineRule="auto"/>
              <w:rPr>
                <w:rFonts w:ascii="Arial" w:hAnsi="Arial" w:cs="Arial"/>
              </w:rPr>
            </w:pPr>
          </w:p>
        </w:tc>
        <w:tc>
          <w:tcPr>
            <w:tcW w:w="5245" w:type="dxa"/>
            <w:gridSpan w:val="2"/>
          </w:tcPr>
          <w:p w:rsidR="00FF6446" w:rsidRPr="00E22AD2" w:rsidRDefault="00FF6446" w:rsidP="00072C1E">
            <w:pPr>
              <w:rPr>
                <w:rFonts w:ascii="Arial" w:hAnsi="Arial" w:cs="Arial"/>
              </w:rPr>
            </w:pPr>
            <w:r w:rsidRPr="00E22AD2">
              <w:rPr>
                <w:rFonts w:ascii="Arial" w:hAnsi="Arial" w:cs="Arial"/>
              </w:rPr>
              <w:t>Sufinanciranje Bibliobusa na području Općine Gračac</w:t>
            </w:r>
          </w:p>
        </w:tc>
        <w:tc>
          <w:tcPr>
            <w:tcW w:w="1417" w:type="dxa"/>
          </w:tcPr>
          <w:p w:rsidR="00FF6446" w:rsidRPr="00E22AD2" w:rsidRDefault="00FF6446" w:rsidP="00072C1E">
            <w:pPr>
              <w:jc w:val="right"/>
              <w:rPr>
                <w:rFonts w:ascii="Arial" w:hAnsi="Arial" w:cs="Arial"/>
              </w:rPr>
            </w:pPr>
            <w:r w:rsidRPr="00E22AD2">
              <w:rPr>
                <w:rFonts w:ascii="Arial" w:hAnsi="Arial" w:cs="Arial"/>
              </w:rPr>
              <w:t>5.000,00</w:t>
            </w:r>
          </w:p>
        </w:tc>
        <w:tc>
          <w:tcPr>
            <w:tcW w:w="1701" w:type="dxa"/>
          </w:tcPr>
          <w:p w:rsidR="00FF6446" w:rsidRPr="00E22AD2" w:rsidRDefault="00FF6446" w:rsidP="00072C1E">
            <w:pPr>
              <w:jc w:val="right"/>
              <w:rPr>
                <w:rFonts w:ascii="Arial" w:hAnsi="Arial" w:cs="Arial"/>
              </w:rPr>
            </w:pPr>
          </w:p>
        </w:tc>
      </w:tr>
      <w:tr w:rsidR="00FF6446" w:rsidRPr="00E22AD2" w:rsidTr="00072C1E">
        <w:trPr>
          <w:trHeight w:val="9"/>
        </w:trPr>
        <w:tc>
          <w:tcPr>
            <w:tcW w:w="709" w:type="dxa"/>
          </w:tcPr>
          <w:p w:rsidR="00FF6446" w:rsidRPr="00E22AD2" w:rsidRDefault="00FF6446" w:rsidP="0069709C">
            <w:pPr>
              <w:pStyle w:val="Odlomakpopisa"/>
              <w:numPr>
                <w:ilvl w:val="0"/>
                <w:numId w:val="2"/>
              </w:numPr>
              <w:spacing w:after="200" w:line="276" w:lineRule="auto"/>
              <w:rPr>
                <w:rFonts w:ascii="Arial" w:hAnsi="Arial" w:cs="Arial"/>
              </w:rPr>
            </w:pPr>
          </w:p>
        </w:tc>
        <w:tc>
          <w:tcPr>
            <w:tcW w:w="2268" w:type="dxa"/>
            <w:vMerge w:val="restart"/>
          </w:tcPr>
          <w:p w:rsidR="00FF6446" w:rsidRPr="00E22AD2" w:rsidRDefault="00FF6446" w:rsidP="00072C1E">
            <w:pPr>
              <w:rPr>
                <w:rFonts w:ascii="Arial" w:hAnsi="Arial" w:cs="Arial"/>
              </w:rPr>
            </w:pPr>
          </w:p>
          <w:p w:rsidR="00FF6446" w:rsidRPr="00E22AD2" w:rsidRDefault="00FF6446" w:rsidP="00072C1E">
            <w:pPr>
              <w:rPr>
                <w:rFonts w:ascii="Arial" w:hAnsi="Arial" w:cs="Arial"/>
              </w:rPr>
            </w:pPr>
          </w:p>
          <w:p w:rsidR="00FF6446" w:rsidRPr="00E22AD2" w:rsidRDefault="00FF6446" w:rsidP="00072C1E">
            <w:pPr>
              <w:rPr>
                <w:rFonts w:ascii="Arial" w:hAnsi="Arial" w:cs="Arial"/>
              </w:rPr>
            </w:pPr>
            <w:r w:rsidRPr="00E22AD2">
              <w:rPr>
                <w:rFonts w:ascii="Arial" w:hAnsi="Arial" w:cs="Arial"/>
              </w:rPr>
              <w:t>Knjižnica i čitaonica Gračac =345.130,00</w:t>
            </w:r>
          </w:p>
        </w:tc>
        <w:tc>
          <w:tcPr>
            <w:tcW w:w="2977" w:type="dxa"/>
          </w:tcPr>
          <w:p w:rsidR="00FF6446" w:rsidRPr="00E22AD2" w:rsidRDefault="00FF6446" w:rsidP="00072C1E">
            <w:pPr>
              <w:rPr>
                <w:rFonts w:ascii="Arial" w:hAnsi="Arial" w:cs="Arial"/>
              </w:rPr>
            </w:pPr>
            <w:r w:rsidRPr="00E22AD2">
              <w:rPr>
                <w:rFonts w:ascii="Arial" w:hAnsi="Arial" w:cs="Arial"/>
              </w:rPr>
              <w:t>1.Rashodi za zaposlene</w:t>
            </w:r>
          </w:p>
        </w:tc>
        <w:tc>
          <w:tcPr>
            <w:tcW w:w="1417" w:type="dxa"/>
          </w:tcPr>
          <w:p w:rsidR="00FF6446" w:rsidRPr="00E22AD2" w:rsidRDefault="00FF6446" w:rsidP="00072C1E">
            <w:pPr>
              <w:jc w:val="right"/>
              <w:rPr>
                <w:rFonts w:ascii="Arial" w:hAnsi="Arial" w:cs="Arial"/>
              </w:rPr>
            </w:pPr>
            <w:r w:rsidRPr="00E22AD2">
              <w:rPr>
                <w:rFonts w:ascii="Arial" w:hAnsi="Arial" w:cs="Arial"/>
              </w:rPr>
              <w:t>213.600,00</w:t>
            </w:r>
          </w:p>
        </w:tc>
        <w:tc>
          <w:tcPr>
            <w:tcW w:w="1701" w:type="dxa"/>
          </w:tcPr>
          <w:p w:rsidR="00FF6446" w:rsidRPr="00E22AD2" w:rsidRDefault="00FF6446" w:rsidP="00072C1E">
            <w:pPr>
              <w:jc w:val="right"/>
              <w:rPr>
                <w:rFonts w:ascii="Arial" w:hAnsi="Arial" w:cs="Arial"/>
              </w:rPr>
            </w:pPr>
          </w:p>
        </w:tc>
      </w:tr>
      <w:tr w:rsidR="00FF6446" w:rsidRPr="00E22AD2" w:rsidTr="00072C1E">
        <w:trPr>
          <w:trHeight w:val="14"/>
        </w:trPr>
        <w:tc>
          <w:tcPr>
            <w:tcW w:w="709" w:type="dxa"/>
          </w:tcPr>
          <w:p w:rsidR="00FF6446" w:rsidRPr="00E22AD2" w:rsidRDefault="00FF6446" w:rsidP="0069709C">
            <w:pPr>
              <w:pStyle w:val="Odlomakpopisa"/>
              <w:numPr>
                <w:ilvl w:val="0"/>
                <w:numId w:val="2"/>
              </w:numPr>
              <w:spacing w:after="200" w:line="276" w:lineRule="auto"/>
              <w:rPr>
                <w:rFonts w:ascii="Arial" w:hAnsi="Arial" w:cs="Arial"/>
              </w:rPr>
            </w:pPr>
          </w:p>
        </w:tc>
        <w:tc>
          <w:tcPr>
            <w:tcW w:w="2268" w:type="dxa"/>
            <w:vMerge/>
          </w:tcPr>
          <w:p w:rsidR="00FF6446" w:rsidRPr="00E22AD2" w:rsidRDefault="00FF6446" w:rsidP="00072C1E">
            <w:pPr>
              <w:rPr>
                <w:rFonts w:ascii="Arial" w:hAnsi="Arial" w:cs="Arial"/>
              </w:rPr>
            </w:pPr>
          </w:p>
        </w:tc>
        <w:tc>
          <w:tcPr>
            <w:tcW w:w="2977" w:type="dxa"/>
          </w:tcPr>
          <w:p w:rsidR="00FF6446" w:rsidRPr="00E22AD2" w:rsidRDefault="00FF6446" w:rsidP="00072C1E">
            <w:pPr>
              <w:rPr>
                <w:rFonts w:ascii="Arial" w:hAnsi="Arial" w:cs="Arial"/>
              </w:rPr>
            </w:pPr>
            <w:r w:rsidRPr="00E22AD2">
              <w:rPr>
                <w:rFonts w:ascii="Arial" w:hAnsi="Arial" w:cs="Arial"/>
              </w:rPr>
              <w:t>2.Materijalni rashodi</w:t>
            </w:r>
          </w:p>
        </w:tc>
        <w:tc>
          <w:tcPr>
            <w:tcW w:w="1417" w:type="dxa"/>
          </w:tcPr>
          <w:p w:rsidR="00FF6446" w:rsidRPr="00E22AD2" w:rsidRDefault="00FF6446" w:rsidP="00072C1E">
            <w:pPr>
              <w:jc w:val="right"/>
              <w:rPr>
                <w:rFonts w:ascii="Arial" w:hAnsi="Arial" w:cs="Arial"/>
              </w:rPr>
            </w:pPr>
            <w:r w:rsidRPr="00E22AD2">
              <w:rPr>
                <w:rFonts w:ascii="Arial" w:hAnsi="Arial" w:cs="Arial"/>
              </w:rPr>
              <w:t>53.000,00</w:t>
            </w:r>
          </w:p>
        </w:tc>
        <w:tc>
          <w:tcPr>
            <w:tcW w:w="1701" w:type="dxa"/>
          </w:tcPr>
          <w:p w:rsidR="00FF6446" w:rsidRPr="00E22AD2" w:rsidRDefault="00FF6446" w:rsidP="00072C1E">
            <w:pPr>
              <w:jc w:val="right"/>
              <w:rPr>
                <w:rFonts w:ascii="Arial" w:hAnsi="Arial" w:cs="Arial"/>
              </w:rPr>
            </w:pPr>
            <w:r w:rsidRPr="00E22AD2">
              <w:rPr>
                <w:rFonts w:ascii="Arial" w:hAnsi="Arial" w:cs="Arial"/>
              </w:rPr>
              <w:t>3.030,00</w:t>
            </w:r>
          </w:p>
        </w:tc>
      </w:tr>
      <w:tr w:rsidR="00FF6446" w:rsidRPr="00E22AD2" w:rsidTr="00072C1E">
        <w:trPr>
          <w:trHeight w:val="14"/>
        </w:trPr>
        <w:tc>
          <w:tcPr>
            <w:tcW w:w="709" w:type="dxa"/>
          </w:tcPr>
          <w:p w:rsidR="00FF6446" w:rsidRPr="00E22AD2" w:rsidRDefault="00FF6446" w:rsidP="0069709C">
            <w:pPr>
              <w:pStyle w:val="Odlomakpopisa"/>
              <w:numPr>
                <w:ilvl w:val="0"/>
                <w:numId w:val="2"/>
              </w:numPr>
              <w:spacing w:after="200" w:line="276" w:lineRule="auto"/>
              <w:rPr>
                <w:rFonts w:ascii="Arial" w:hAnsi="Arial" w:cs="Arial"/>
              </w:rPr>
            </w:pPr>
          </w:p>
        </w:tc>
        <w:tc>
          <w:tcPr>
            <w:tcW w:w="2268" w:type="dxa"/>
            <w:vMerge/>
          </w:tcPr>
          <w:p w:rsidR="00FF6446" w:rsidRPr="00E22AD2" w:rsidRDefault="00FF6446" w:rsidP="00072C1E">
            <w:pPr>
              <w:rPr>
                <w:rFonts w:ascii="Arial" w:hAnsi="Arial" w:cs="Arial"/>
              </w:rPr>
            </w:pPr>
          </w:p>
        </w:tc>
        <w:tc>
          <w:tcPr>
            <w:tcW w:w="2977" w:type="dxa"/>
          </w:tcPr>
          <w:p w:rsidR="00FF6446" w:rsidRPr="00E22AD2" w:rsidRDefault="00FF6446" w:rsidP="00072C1E">
            <w:pPr>
              <w:rPr>
                <w:rFonts w:ascii="Arial" w:hAnsi="Arial" w:cs="Arial"/>
              </w:rPr>
            </w:pPr>
            <w:r w:rsidRPr="00E22AD2">
              <w:rPr>
                <w:rFonts w:ascii="Arial" w:hAnsi="Arial" w:cs="Arial"/>
              </w:rPr>
              <w:t>3.Financijski rashodi</w:t>
            </w:r>
          </w:p>
        </w:tc>
        <w:tc>
          <w:tcPr>
            <w:tcW w:w="1417" w:type="dxa"/>
          </w:tcPr>
          <w:p w:rsidR="00FF6446" w:rsidRPr="00E22AD2" w:rsidRDefault="00FF6446" w:rsidP="00072C1E">
            <w:pPr>
              <w:jc w:val="right"/>
              <w:rPr>
                <w:rFonts w:ascii="Arial" w:hAnsi="Arial" w:cs="Arial"/>
              </w:rPr>
            </w:pPr>
            <w:r w:rsidRPr="00E22AD2">
              <w:rPr>
                <w:rFonts w:ascii="Arial" w:hAnsi="Arial" w:cs="Arial"/>
              </w:rPr>
              <w:t>4.000,00</w:t>
            </w:r>
          </w:p>
        </w:tc>
        <w:tc>
          <w:tcPr>
            <w:tcW w:w="1701" w:type="dxa"/>
          </w:tcPr>
          <w:p w:rsidR="00FF6446" w:rsidRPr="00E22AD2" w:rsidRDefault="00FF6446" w:rsidP="00072C1E">
            <w:pPr>
              <w:jc w:val="right"/>
              <w:rPr>
                <w:rFonts w:ascii="Arial" w:hAnsi="Arial" w:cs="Arial"/>
              </w:rPr>
            </w:pPr>
          </w:p>
        </w:tc>
      </w:tr>
      <w:tr w:rsidR="00FF6446" w:rsidRPr="00E22AD2" w:rsidTr="00072C1E">
        <w:trPr>
          <w:trHeight w:val="14"/>
        </w:trPr>
        <w:tc>
          <w:tcPr>
            <w:tcW w:w="709" w:type="dxa"/>
          </w:tcPr>
          <w:p w:rsidR="00FF6446" w:rsidRPr="00E22AD2" w:rsidRDefault="00FF6446" w:rsidP="0069709C">
            <w:pPr>
              <w:pStyle w:val="Odlomakpopisa"/>
              <w:numPr>
                <w:ilvl w:val="0"/>
                <w:numId w:val="2"/>
              </w:numPr>
              <w:spacing w:after="200" w:line="276" w:lineRule="auto"/>
              <w:rPr>
                <w:rFonts w:ascii="Arial" w:hAnsi="Arial" w:cs="Arial"/>
              </w:rPr>
            </w:pPr>
          </w:p>
        </w:tc>
        <w:tc>
          <w:tcPr>
            <w:tcW w:w="2268" w:type="dxa"/>
            <w:vMerge/>
          </w:tcPr>
          <w:p w:rsidR="00FF6446" w:rsidRPr="00E22AD2" w:rsidRDefault="00FF6446" w:rsidP="00072C1E">
            <w:pPr>
              <w:rPr>
                <w:rFonts w:ascii="Arial" w:hAnsi="Arial" w:cs="Arial"/>
              </w:rPr>
            </w:pPr>
          </w:p>
        </w:tc>
        <w:tc>
          <w:tcPr>
            <w:tcW w:w="2977" w:type="dxa"/>
          </w:tcPr>
          <w:p w:rsidR="00FF6446" w:rsidRPr="00E22AD2" w:rsidRDefault="00FF6446" w:rsidP="00072C1E">
            <w:pPr>
              <w:rPr>
                <w:rFonts w:ascii="Arial" w:hAnsi="Arial" w:cs="Arial"/>
              </w:rPr>
            </w:pPr>
            <w:r w:rsidRPr="00E22AD2">
              <w:rPr>
                <w:rFonts w:ascii="Arial" w:hAnsi="Arial" w:cs="Arial"/>
              </w:rPr>
              <w:t>4.Nabava novih publikacija</w:t>
            </w:r>
          </w:p>
        </w:tc>
        <w:tc>
          <w:tcPr>
            <w:tcW w:w="1417" w:type="dxa"/>
          </w:tcPr>
          <w:p w:rsidR="00FF6446" w:rsidRPr="00E22AD2" w:rsidRDefault="00FF6446" w:rsidP="00072C1E">
            <w:pPr>
              <w:jc w:val="right"/>
              <w:rPr>
                <w:rFonts w:ascii="Arial" w:hAnsi="Arial" w:cs="Arial"/>
              </w:rPr>
            </w:pPr>
            <w:r w:rsidRPr="00E22AD2">
              <w:rPr>
                <w:rFonts w:ascii="Arial" w:hAnsi="Arial" w:cs="Arial"/>
              </w:rPr>
              <w:t>9.500,00</w:t>
            </w:r>
          </w:p>
        </w:tc>
        <w:tc>
          <w:tcPr>
            <w:tcW w:w="1701" w:type="dxa"/>
          </w:tcPr>
          <w:p w:rsidR="00FF6446" w:rsidRPr="00E22AD2" w:rsidRDefault="00FF6446" w:rsidP="00072C1E">
            <w:pPr>
              <w:jc w:val="right"/>
              <w:rPr>
                <w:rFonts w:ascii="Arial" w:hAnsi="Arial" w:cs="Arial"/>
              </w:rPr>
            </w:pPr>
            <w:r w:rsidRPr="00E22AD2">
              <w:rPr>
                <w:rFonts w:ascii="Arial" w:hAnsi="Arial" w:cs="Arial"/>
              </w:rPr>
              <w:t>38.000,00</w:t>
            </w:r>
          </w:p>
        </w:tc>
      </w:tr>
      <w:tr w:rsidR="00FF6446" w:rsidRPr="00E22AD2" w:rsidTr="00072C1E">
        <w:trPr>
          <w:trHeight w:val="14"/>
        </w:trPr>
        <w:tc>
          <w:tcPr>
            <w:tcW w:w="709" w:type="dxa"/>
          </w:tcPr>
          <w:p w:rsidR="00FF6446" w:rsidRPr="00E22AD2" w:rsidRDefault="00FF6446" w:rsidP="0069709C">
            <w:pPr>
              <w:pStyle w:val="Odlomakpopisa"/>
              <w:numPr>
                <w:ilvl w:val="0"/>
                <w:numId w:val="2"/>
              </w:numPr>
              <w:spacing w:after="200" w:line="276" w:lineRule="auto"/>
              <w:rPr>
                <w:rFonts w:ascii="Arial" w:hAnsi="Arial" w:cs="Arial"/>
              </w:rPr>
            </w:pPr>
          </w:p>
        </w:tc>
        <w:tc>
          <w:tcPr>
            <w:tcW w:w="2268" w:type="dxa"/>
            <w:vMerge/>
          </w:tcPr>
          <w:p w:rsidR="00FF6446" w:rsidRPr="00E22AD2" w:rsidRDefault="00FF6446" w:rsidP="00072C1E">
            <w:pPr>
              <w:rPr>
                <w:rFonts w:ascii="Arial" w:hAnsi="Arial" w:cs="Arial"/>
              </w:rPr>
            </w:pPr>
          </w:p>
        </w:tc>
        <w:tc>
          <w:tcPr>
            <w:tcW w:w="2977" w:type="dxa"/>
          </w:tcPr>
          <w:p w:rsidR="00FF6446" w:rsidRPr="00E22AD2" w:rsidRDefault="00FF6446" w:rsidP="00072C1E">
            <w:pPr>
              <w:rPr>
                <w:rFonts w:ascii="Arial" w:hAnsi="Arial" w:cs="Arial"/>
              </w:rPr>
            </w:pPr>
            <w:r w:rsidRPr="00E22AD2">
              <w:rPr>
                <w:rFonts w:ascii="Arial" w:hAnsi="Arial" w:cs="Arial"/>
              </w:rPr>
              <w:t>5.Uredska oprema</w:t>
            </w:r>
          </w:p>
        </w:tc>
        <w:tc>
          <w:tcPr>
            <w:tcW w:w="1417" w:type="dxa"/>
          </w:tcPr>
          <w:p w:rsidR="00FF6446" w:rsidRPr="00E22AD2" w:rsidRDefault="00FF6446" w:rsidP="00072C1E">
            <w:pPr>
              <w:jc w:val="right"/>
              <w:rPr>
                <w:rFonts w:ascii="Arial" w:hAnsi="Arial" w:cs="Arial"/>
              </w:rPr>
            </w:pPr>
            <w:r w:rsidRPr="00E22AD2">
              <w:rPr>
                <w:rFonts w:ascii="Arial" w:hAnsi="Arial" w:cs="Arial"/>
              </w:rPr>
              <w:t>4.000,00</w:t>
            </w:r>
          </w:p>
        </w:tc>
        <w:tc>
          <w:tcPr>
            <w:tcW w:w="1701" w:type="dxa"/>
          </w:tcPr>
          <w:p w:rsidR="00FF6446" w:rsidRPr="00E22AD2" w:rsidRDefault="00FF6446" w:rsidP="00072C1E">
            <w:pPr>
              <w:jc w:val="right"/>
              <w:rPr>
                <w:rFonts w:ascii="Arial" w:hAnsi="Arial" w:cs="Arial"/>
              </w:rPr>
            </w:pPr>
            <w:r w:rsidRPr="00E22AD2">
              <w:rPr>
                <w:rFonts w:ascii="Arial" w:hAnsi="Arial" w:cs="Arial"/>
              </w:rPr>
              <w:t>20.000,00</w:t>
            </w:r>
          </w:p>
        </w:tc>
      </w:tr>
      <w:tr w:rsidR="00FF6446" w:rsidRPr="00E22AD2" w:rsidTr="00072C1E">
        <w:trPr>
          <w:trHeight w:val="14"/>
        </w:trPr>
        <w:tc>
          <w:tcPr>
            <w:tcW w:w="2977" w:type="dxa"/>
            <w:gridSpan w:val="2"/>
          </w:tcPr>
          <w:p w:rsidR="00FF6446" w:rsidRPr="00E22AD2" w:rsidRDefault="00FF6446" w:rsidP="00072C1E">
            <w:pPr>
              <w:jc w:val="center"/>
              <w:rPr>
                <w:rFonts w:ascii="Arial" w:hAnsi="Arial" w:cs="Arial"/>
              </w:rPr>
            </w:pPr>
            <w:r w:rsidRPr="00E22AD2">
              <w:rPr>
                <w:rFonts w:ascii="Arial" w:hAnsi="Arial" w:cs="Arial"/>
              </w:rPr>
              <w:t>UKUPNO</w:t>
            </w:r>
          </w:p>
        </w:tc>
        <w:tc>
          <w:tcPr>
            <w:tcW w:w="6095" w:type="dxa"/>
            <w:gridSpan w:val="3"/>
          </w:tcPr>
          <w:p w:rsidR="00FF6446" w:rsidRPr="00E22AD2" w:rsidRDefault="00FF6446" w:rsidP="00072C1E">
            <w:pPr>
              <w:jc w:val="center"/>
              <w:rPr>
                <w:rFonts w:ascii="Arial" w:hAnsi="Arial" w:cs="Arial"/>
              </w:rPr>
            </w:pPr>
            <w:r w:rsidRPr="00E22AD2">
              <w:rPr>
                <w:rFonts w:ascii="Arial" w:hAnsi="Arial" w:cs="Arial"/>
              </w:rPr>
              <w:t>1.149.380,00</w:t>
            </w:r>
          </w:p>
        </w:tc>
      </w:tr>
    </w:tbl>
    <w:p w:rsidR="00FF6446" w:rsidRPr="00E22AD2" w:rsidRDefault="00FF6446" w:rsidP="00FF6446">
      <w:pPr>
        <w:rPr>
          <w:rFonts w:ascii="Arial" w:hAnsi="Arial" w:cs="Arial"/>
          <w:lang w:eastAsia="hr-HR"/>
        </w:rPr>
      </w:pPr>
      <w:r w:rsidRPr="00E22AD2">
        <w:rPr>
          <w:rFonts w:ascii="Arial" w:hAnsi="Arial" w:cs="Arial"/>
          <w:lang w:eastAsia="hr-HR"/>
        </w:rPr>
        <w:t>„</w:t>
      </w:r>
    </w:p>
    <w:p w:rsidR="00FF6446" w:rsidRDefault="00FF6446" w:rsidP="00FF6446">
      <w:pPr>
        <w:jc w:val="center"/>
        <w:rPr>
          <w:rFonts w:ascii="Arial" w:hAnsi="Arial" w:cs="Arial"/>
          <w:b/>
          <w:lang w:eastAsia="hr-HR"/>
        </w:rPr>
      </w:pPr>
    </w:p>
    <w:p w:rsidR="00FF6446" w:rsidRPr="00E22AD2" w:rsidRDefault="00FF6446" w:rsidP="00FF6446">
      <w:pPr>
        <w:jc w:val="center"/>
        <w:rPr>
          <w:rFonts w:ascii="Arial" w:hAnsi="Arial" w:cs="Arial"/>
          <w:b/>
          <w:lang w:eastAsia="hr-HR"/>
        </w:rPr>
      </w:pPr>
    </w:p>
    <w:p w:rsidR="00FF6446" w:rsidRPr="00E22AD2" w:rsidRDefault="00FF6446" w:rsidP="00FF6446">
      <w:pPr>
        <w:jc w:val="center"/>
        <w:rPr>
          <w:rFonts w:ascii="Arial" w:hAnsi="Arial" w:cs="Arial"/>
          <w:lang w:eastAsia="hr-HR"/>
        </w:rPr>
      </w:pPr>
      <w:r w:rsidRPr="00E22AD2">
        <w:rPr>
          <w:rFonts w:ascii="Arial" w:hAnsi="Arial" w:cs="Arial"/>
          <w:b/>
          <w:lang w:eastAsia="hr-HR"/>
        </w:rPr>
        <w:t>Članak 2</w:t>
      </w:r>
      <w:r w:rsidRPr="00E22AD2">
        <w:rPr>
          <w:rFonts w:ascii="Arial" w:hAnsi="Arial" w:cs="Arial"/>
          <w:lang w:eastAsia="hr-HR"/>
        </w:rPr>
        <w:t>.</w:t>
      </w:r>
    </w:p>
    <w:p w:rsidR="00FF6446" w:rsidRPr="00E22AD2" w:rsidRDefault="00FF6446" w:rsidP="00FF6446">
      <w:pPr>
        <w:jc w:val="center"/>
        <w:rPr>
          <w:rFonts w:ascii="Arial" w:hAnsi="Arial" w:cs="Arial"/>
          <w:lang w:eastAsia="hr-HR"/>
        </w:rPr>
      </w:pPr>
    </w:p>
    <w:p w:rsidR="00FF6446" w:rsidRPr="00E22AD2" w:rsidRDefault="00FF6446" w:rsidP="00FF6446">
      <w:pPr>
        <w:autoSpaceDE w:val="0"/>
        <w:autoSpaceDN w:val="0"/>
        <w:adjustRightInd w:val="0"/>
        <w:jc w:val="both"/>
        <w:rPr>
          <w:rFonts w:ascii="Arial" w:hAnsi="Arial" w:cs="Arial"/>
          <w:lang w:eastAsia="hr-HR"/>
        </w:rPr>
      </w:pPr>
      <w:r w:rsidRPr="00E22AD2">
        <w:rPr>
          <w:rFonts w:ascii="Arial" w:hAnsi="Arial" w:cs="Arial"/>
          <w:lang w:eastAsia="hr-HR"/>
        </w:rPr>
        <w:t xml:space="preserve">Ova Izmjena </w:t>
      </w:r>
      <w:r w:rsidRPr="00E22AD2">
        <w:rPr>
          <w:rFonts w:ascii="Arial" w:hAnsi="Arial" w:cs="Arial"/>
        </w:rPr>
        <w:t>Programa javnih potreba u kulturi i religiji Općine Gračac za 2017. godinu</w:t>
      </w:r>
      <w:r w:rsidRPr="00E22AD2">
        <w:rPr>
          <w:rFonts w:ascii="Arial" w:hAnsi="Arial" w:cs="Arial"/>
          <w:lang w:eastAsia="hr-HR"/>
        </w:rPr>
        <w:t xml:space="preserve"> stupa na snagu osmim danom od dana objave u “Službenom glasniku Općine Gračac».</w:t>
      </w:r>
    </w:p>
    <w:p w:rsidR="00FF6446" w:rsidRDefault="00FF6446" w:rsidP="00FF6446">
      <w:pPr>
        <w:autoSpaceDE w:val="0"/>
        <w:autoSpaceDN w:val="0"/>
        <w:adjustRightInd w:val="0"/>
        <w:jc w:val="both"/>
        <w:rPr>
          <w:rFonts w:ascii="Arial" w:hAnsi="Arial" w:cs="Arial"/>
          <w:b/>
          <w:bCs/>
          <w:color w:val="000000"/>
          <w:lang w:eastAsia="hr-HR"/>
        </w:rPr>
      </w:pPr>
    </w:p>
    <w:p w:rsidR="00FF6446" w:rsidRPr="00E22AD2" w:rsidRDefault="00FF6446" w:rsidP="00FF6446">
      <w:pPr>
        <w:autoSpaceDE w:val="0"/>
        <w:autoSpaceDN w:val="0"/>
        <w:adjustRightInd w:val="0"/>
        <w:jc w:val="both"/>
        <w:rPr>
          <w:rFonts w:ascii="Arial" w:hAnsi="Arial" w:cs="Arial"/>
          <w:b/>
          <w:bCs/>
          <w:color w:val="000000"/>
          <w:lang w:eastAsia="hr-HR"/>
        </w:rPr>
      </w:pPr>
    </w:p>
    <w:p w:rsidR="00FF6446" w:rsidRPr="00E22AD2" w:rsidRDefault="00FF6446" w:rsidP="00FF6446">
      <w:pPr>
        <w:ind w:left="360"/>
        <w:jc w:val="both"/>
        <w:rPr>
          <w:rFonts w:ascii="Arial" w:hAnsi="Arial" w:cs="Arial"/>
          <w:b/>
          <w:lang w:eastAsia="hr-HR"/>
        </w:rPr>
      </w:pPr>
      <w:r w:rsidRPr="00E22AD2">
        <w:rPr>
          <w:rFonts w:ascii="Arial" w:hAnsi="Arial" w:cs="Arial"/>
          <w:lang w:eastAsia="hr-HR"/>
        </w:rPr>
        <w:t xml:space="preserve">                              </w:t>
      </w:r>
      <w:r w:rsidRPr="00E22AD2">
        <w:rPr>
          <w:rFonts w:ascii="Arial" w:hAnsi="Arial" w:cs="Arial"/>
          <w:b/>
          <w:lang w:eastAsia="hr-HR"/>
        </w:rPr>
        <w:t xml:space="preserve">                                                           PREDSJEDNIK:</w:t>
      </w:r>
    </w:p>
    <w:p w:rsidR="00FF6446" w:rsidRPr="00E22AD2" w:rsidRDefault="00FF6446" w:rsidP="00FF6446">
      <w:pPr>
        <w:ind w:left="360"/>
        <w:jc w:val="both"/>
        <w:rPr>
          <w:rFonts w:ascii="Arial" w:hAnsi="Arial" w:cs="Arial"/>
          <w:b/>
          <w:lang w:eastAsia="hr-HR"/>
        </w:rPr>
      </w:pPr>
      <w:r w:rsidRPr="00E22AD2">
        <w:rPr>
          <w:rFonts w:ascii="Arial" w:hAnsi="Arial" w:cs="Arial"/>
          <w:b/>
          <w:lang w:eastAsia="hr-HR"/>
        </w:rPr>
        <w:t xml:space="preserve">                                                                                         Tadija Šišić, dipl.iur.</w:t>
      </w:r>
    </w:p>
    <w:p w:rsidR="00FF6446" w:rsidRPr="00E22AD2" w:rsidRDefault="00FF6446" w:rsidP="00FF6446">
      <w:pPr>
        <w:rPr>
          <w:rFonts w:ascii="Arial" w:hAnsi="Arial" w:cs="Arial"/>
        </w:rPr>
      </w:pPr>
    </w:p>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FF6446" w:rsidRPr="003A69C0" w:rsidRDefault="00FF6446" w:rsidP="00FF6446">
      <w:pPr>
        <w:rPr>
          <w:rFonts w:ascii="Arial" w:hAnsi="Arial" w:cs="Arial"/>
          <w:b/>
        </w:rPr>
      </w:pPr>
      <w:r w:rsidRPr="003A69C0">
        <w:rPr>
          <w:rFonts w:ascii="Arial" w:hAnsi="Arial" w:cs="Arial"/>
          <w:b/>
        </w:rPr>
        <w:t>OPĆINSKO VIJEĆE</w:t>
      </w:r>
    </w:p>
    <w:p w:rsidR="00FF6446" w:rsidRPr="003A69C0" w:rsidRDefault="00FF6446" w:rsidP="00FF6446">
      <w:pPr>
        <w:rPr>
          <w:rFonts w:ascii="Arial" w:hAnsi="Arial" w:cs="Arial"/>
          <w:b/>
        </w:rPr>
      </w:pPr>
      <w:r w:rsidRPr="003A69C0">
        <w:rPr>
          <w:rFonts w:ascii="Arial" w:hAnsi="Arial" w:cs="Arial"/>
          <w:b/>
        </w:rPr>
        <w:t>KLASA: 601-01/16-01/7</w:t>
      </w:r>
    </w:p>
    <w:p w:rsidR="00FF6446" w:rsidRPr="003A69C0" w:rsidRDefault="00FF6446" w:rsidP="00FF6446">
      <w:pPr>
        <w:rPr>
          <w:rFonts w:ascii="Arial" w:hAnsi="Arial" w:cs="Arial"/>
          <w:b/>
        </w:rPr>
      </w:pPr>
      <w:r w:rsidRPr="003A69C0">
        <w:rPr>
          <w:rFonts w:ascii="Arial" w:hAnsi="Arial" w:cs="Arial"/>
          <w:b/>
        </w:rPr>
        <w:t>URBROJ: 2198/31-02-17-3</w:t>
      </w:r>
    </w:p>
    <w:p w:rsidR="00FF6446" w:rsidRPr="003A69C0" w:rsidRDefault="00FF6446" w:rsidP="00FF6446">
      <w:pPr>
        <w:rPr>
          <w:rFonts w:ascii="Arial" w:hAnsi="Arial" w:cs="Arial"/>
          <w:b/>
        </w:rPr>
      </w:pPr>
      <w:r w:rsidRPr="003A69C0">
        <w:rPr>
          <w:rFonts w:ascii="Arial" w:hAnsi="Arial" w:cs="Arial"/>
          <w:b/>
        </w:rPr>
        <w:t>Gračac, 5. prosinca 2017. godine</w:t>
      </w:r>
    </w:p>
    <w:p w:rsidR="00636C96" w:rsidRDefault="00636C96" w:rsidP="00FF6446">
      <w:pPr>
        <w:jc w:val="both"/>
        <w:rPr>
          <w:rFonts w:ascii="Arial" w:hAnsi="Arial" w:cs="Arial"/>
        </w:rPr>
      </w:pPr>
    </w:p>
    <w:p w:rsidR="00636C96" w:rsidRDefault="00636C96" w:rsidP="00FF6446">
      <w:pPr>
        <w:jc w:val="both"/>
        <w:rPr>
          <w:rFonts w:ascii="Arial" w:hAnsi="Arial" w:cs="Arial"/>
        </w:rPr>
      </w:pPr>
    </w:p>
    <w:p w:rsidR="00FF6446" w:rsidRPr="003A69C0" w:rsidRDefault="00FF6446" w:rsidP="00FF6446">
      <w:pPr>
        <w:jc w:val="both"/>
        <w:rPr>
          <w:rFonts w:ascii="Arial" w:hAnsi="Arial" w:cs="Arial"/>
        </w:rPr>
      </w:pPr>
      <w:r w:rsidRPr="003A69C0">
        <w:rPr>
          <w:rFonts w:ascii="Arial" w:hAnsi="Arial" w:cs="Arial"/>
        </w:rPr>
        <w:t>Na temelju članka 49. Zakona o predškolskom odgoju i obrazovanju (Narodne novine 10/97, 107/07 i 94/13) i članka 32. Statuta Općine Gračac („Službeni glasnik Zadarske županije“ 11/13), Općinsko vijeće Općine Gračac, na 4. sjednici održanoj 5. prosinca 2017. godine, donosi</w:t>
      </w:r>
    </w:p>
    <w:p w:rsidR="00FF6446" w:rsidRPr="003A69C0" w:rsidRDefault="00FF6446" w:rsidP="00FF6446">
      <w:pPr>
        <w:jc w:val="both"/>
        <w:rPr>
          <w:rFonts w:ascii="Arial" w:hAnsi="Arial" w:cs="Arial"/>
        </w:rPr>
      </w:pPr>
    </w:p>
    <w:p w:rsidR="00FF6446" w:rsidRPr="003A69C0" w:rsidRDefault="00FF6446" w:rsidP="00FF6446">
      <w:pPr>
        <w:pStyle w:val="Odlomakpopisa"/>
        <w:jc w:val="center"/>
        <w:rPr>
          <w:rFonts w:ascii="Arial" w:hAnsi="Arial" w:cs="Arial"/>
          <w:b/>
        </w:rPr>
      </w:pPr>
      <w:r w:rsidRPr="003A69C0">
        <w:rPr>
          <w:rFonts w:ascii="Arial" w:hAnsi="Arial" w:cs="Arial"/>
          <w:b/>
        </w:rPr>
        <w:t xml:space="preserve">IZMJENE </w:t>
      </w:r>
    </w:p>
    <w:p w:rsidR="00FF6446" w:rsidRPr="003A69C0" w:rsidRDefault="00FF6446" w:rsidP="00FF6446">
      <w:pPr>
        <w:ind w:left="360"/>
        <w:jc w:val="center"/>
        <w:rPr>
          <w:rFonts w:ascii="Arial" w:hAnsi="Arial" w:cs="Arial"/>
          <w:b/>
        </w:rPr>
      </w:pPr>
      <w:r w:rsidRPr="003A69C0">
        <w:rPr>
          <w:rFonts w:ascii="Arial" w:hAnsi="Arial" w:cs="Arial"/>
          <w:b/>
        </w:rPr>
        <w:t>PROGRAMA JAVNIH POTREBA</w:t>
      </w:r>
    </w:p>
    <w:p w:rsidR="00FF6446" w:rsidRPr="003A69C0" w:rsidRDefault="00FF6446" w:rsidP="00FF6446">
      <w:pPr>
        <w:jc w:val="center"/>
        <w:rPr>
          <w:rFonts w:ascii="Arial" w:hAnsi="Arial" w:cs="Arial"/>
          <w:b/>
        </w:rPr>
      </w:pPr>
      <w:r w:rsidRPr="003A69C0">
        <w:rPr>
          <w:rFonts w:ascii="Arial" w:hAnsi="Arial" w:cs="Arial"/>
          <w:b/>
        </w:rPr>
        <w:t>U PREDŠKOLSKOM ODGOJU I OBRAZOVANJU ZA 2017. GODINU</w:t>
      </w:r>
    </w:p>
    <w:p w:rsidR="00FF6446" w:rsidRPr="003A69C0" w:rsidRDefault="00FF6446" w:rsidP="00FF6446">
      <w:pPr>
        <w:jc w:val="center"/>
        <w:rPr>
          <w:rFonts w:ascii="Arial" w:hAnsi="Arial" w:cs="Arial"/>
          <w:b/>
        </w:rPr>
      </w:pPr>
    </w:p>
    <w:p w:rsidR="00FF6446" w:rsidRPr="003A69C0" w:rsidRDefault="00FF6446" w:rsidP="00FF6446">
      <w:pPr>
        <w:jc w:val="center"/>
        <w:rPr>
          <w:rFonts w:ascii="Arial" w:hAnsi="Arial" w:cs="Arial"/>
          <w:b/>
        </w:rPr>
      </w:pPr>
      <w:r w:rsidRPr="003A69C0">
        <w:rPr>
          <w:rFonts w:ascii="Arial" w:hAnsi="Arial" w:cs="Arial"/>
          <w:b/>
        </w:rPr>
        <w:t>Članak 1.</w:t>
      </w:r>
    </w:p>
    <w:p w:rsidR="00FF6446" w:rsidRPr="003A69C0" w:rsidRDefault="00FF6446" w:rsidP="00FF6446">
      <w:pPr>
        <w:jc w:val="both"/>
        <w:rPr>
          <w:rFonts w:ascii="Arial" w:hAnsi="Arial" w:cs="Arial"/>
        </w:rPr>
      </w:pPr>
      <w:r w:rsidRPr="003A69C0">
        <w:rPr>
          <w:rFonts w:ascii="Arial" w:hAnsi="Arial" w:cs="Arial"/>
        </w:rPr>
        <w:t>U Programu javnih potreba u predškolskom odgoju i obrazovanju za 2017. godinu  (Službeni glasnik Općine Gračac 6/16, 3/17) članak 4. mijenja se i glasi:</w:t>
      </w:r>
    </w:p>
    <w:p w:rsidR="00FF6446" w:rsidRPr="003A69C0" w:rsidRDefault="00FF6446" w:rsidP="00FF6446">
      <w:pPr>
        <w:rPr>
          <w:rFonts w:ascii="Arial" w:hAnsi="Arial" w:cs="Arial"/>
        </w:rPr>
      </w:pPr>
    </w:p>
    <w:p w:rsidR="00FF6446" w:rsidRPr="003A69C0" w:rsidRDefault="00FF6446" w:rsidP="00FF6446">
      <w:pPr>
        <w:jc w:val="center"/>
        <w:rPr>
          <w:rFonts w:ascii="Arial" w:hAnsi="Arial" w:cs="Arial"/>
        </w:rPr>
      </w:pPr>
      <w:r w:rsidRPr="003A69C0">
        <w:rPr>
          <w:rFonts w:ascii="Arial" w:hAnsi="Arial" w:cs="Arial"/>
        </w:rPr>
        <w:t>„Članak 4.</w:t>
      </w:r>
    </w:p>
    <w:p w:rsidR="00FF6446" w:rsidRPr="003A69C0" w:rsidRDefault="00FF6446" w:rsidP="00FF6446">
      <w:pPr>
        <w:jc w:val="both"/>
        <w:rPr>
          <w:rFonts w:ascii="Arial" w:hAnsi="Arial" w:cs="Arial"/>
        </w:rPr>
      </w:pPr>
    </w:p>
    <w:p w:rsidR="00FF6446" w:rsidRPr="003A69C0" w:rsidRDefault="00FF6446" w:rsidP="00FF6446">
      <w:pPr>
        <w:jc w:val="both"/>
        <w:rPr>
          <w:rFonts w:ascii="Arial" w:hAnsi="Arial" w:cs="Arial"/>
        </w:rPr>
      </w:pPr>
      <w:r w:rsidRPr="003A69C0">
        <w:rPr>
          <w:rFonts w:ascii="Arial" w:hAnsi="Arial" w:cs="Arial"/>
        </w:rPr>
        <w:t>Financiranje planiranog opsega programa Dječjeg vrtića „Baltazar“ Gračac osigurava se iz:</w:t>
      </w:r>
    </w:p>
    <w:p w:rsidR="00FF6446" w:rsidRPr="003A69C0" w:rsidRDefault="00FF6446" w:rsidP="00FF6446">
      <w:pPr>
        <w:rPr>
          <w:rFonts w:ascii="Arial" w:hAnsi="Arial" w:cs="Arial"/>
        </w:rPr>
      </w:pPr>
    </w:p>
    <w:p w:rsidR="00FF6446" w:rsidRPr="003A69C0" w:rsidRDefault="00FF6446" w:rsidP="0069709C">
      <w:pPr>
        <w:pStyle w:val="Odlomakpopisa"/>
        <w:numPr>
          <w:ilvl w:val="0"/>
          <w:numId w:val="3"/>
        </w:numPr>
        <w:spacing w:after="200" w:line="276" w:lineRule="auto"/>
        <w:jc w:val="both"/>
        <w:rPr>
          <w:rFonts w:ascii="Arial" w:hAnsi="Arial" w:cs="Arial"/>
          <w:b/>
          <w:u w:val="single"/>
        </w:rPr>
      </w:pPr>
      <w:r w:rsidRPr="003A69C0">
        <w:rPr>
          <w:rFonts w:ascii="Arial" w:hAnsi="Arial" w:cs="Arial"/>
          <w:b/>
          <w:u w:val="single"/>
        </w:rPr>
        <w:t xml:space="preserve">Proračuna Općine za: </w:t>
      </w:r>
    </w:p>
    <w:tbl>
      <w:tblPr>
        <w:tblW w:w="6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2"/>
        <w:gridCol w:w="1662"/>
      </w:tblGrid>
      <w:tr w:rsidR="00FF6446" w:rsidRPr="003A69C0" w:rsidTr="00072C1E">
        <w:trPr>
          <w:trHeight w:val="570"/>
        </w:trPr>
        <w:tc>
          <w:tcPr>
            <w:tcW w:w="5222" w:type="dxa"/>
            <w:shd w:val="clear" w:color="auto" w:fill="F2F2F2" w:themeFill="background1" w:themeFillShade="F2"/>
          </w:tcPr>
          <w:p w:rsidR="00FF6446" w:rsidRPr="003A69C0" w:rsidRDefault="00FF6446" w:rsidP="00072C1E">
            <w:pPr>
              <w:ind w:left="22"/>
              <w:jc w:val="center"/>
              <w:rPr>
                <w:rFonts w:ascii="Arial" w:hAnsi="Arial" w:cs="Arial"/>
              </w:rPr>
            </w:pPr>
            <w:r w:rsidRPr="003A69C0">
              <w:rPr>
                <w:rFonts w:ascii="Arial" w:hAnsi="Arial" w:cs="Arial"/>
              </w:rPr>
              <w:t>RASHODI</w:t>
            </w:r>
          </w:p>
        </w:tc>
        <w:tc>
          <w:tcPr>
            <w:tcW w:w="1662" w:type="dxa"/>
            <w:shd w:val="clear" w:color="auto" w:fill="EAF1DD" w:themeFill="accent3" w:themeFillTint="33"/>
          </w:tcPr>
          <w:p w:rsidR="00FF6446" w:rsidRPr="003A69C0" w:rsidRDefault="00FF6446" w:rsidP="00072C1E">
            <w:pPr>
              <w:ind w:left="22"/>
              <w:jc w:val="center"/>
              <w:rPr>
                <w:rFonts w:ascii="Arial" w:hAnsi="Arial" w:cs="Arial"/>
                <w:i/>
              </w:rPr>
            </w:pPr>
            <w:r w:rsidRPr="003A69C0">
              <w:rPr>
                <w:rFonts w:ascii="Arial" w:hAnsi="Arial" w:cs="Arial"/>
                <w:i/>
              </w:rPr>
              <w:t>Iznos u KN</w:t>
            </w:r>
          </w:p>
          <w:p w:rsidR="00FF6446" w:rsidRPr="003A69C0" w:rsidRDefault="00FF6446" w:rsidP="00072C1E">
            <w:pPr>
              <w:ind w:left="22"/>
              <w:jc w:val="center"/>
              <w:rPr>
                <w:rFonts w:ascii="Arial" w:hAnsi="Arial" w:cs="Arial"/>
                <w:i/>
              </w:rPr>
            </w:pPr>
          </w:p>
        </w:tc>
      </w:tr>
      <w:tr w:rsidR="00FF6446" w:rsidRPr="003A69C0" w:rsidTr="00072C1E">
        <w:trPr>
          <w:trHeight w:val="570"/>
        </w:trPr>
        <w:tc>
          <w:tcPr>
            <w:tcW w:w="5222" w:type="dxa"/>
          </w:tcPr>
          <w:p w:rsidR="00FF6446" w:rsidRPr="003A69C0" w:rsidRDefault="00FF6446" w:rsidP="00072C1E">
            <w:pPr>
              <w:ind w:left="22"/>
              <w:jc w:val="both"/>
              <w:rPr>
                <w:rFonts w:ascii="Arial" w:hAnsi="Arial" w:cs="Arial"/>
              </w:rPr>
            </w:pPr>
            <w:r w:rsidRPr="003A69C0">
              <w:rPr>
                <w:rFonts w:ascii="Arial" w:hAnsi="Arial" w:cs="Arial"/>
              </w:rPr>
              <w:t>Rashode za zaposlene DV „Baltazar“</w:t>
            </w:r>
          </w:p>
        </w:tc>
        <w:tc>
          <w:tcPr>
            <w:tcW w:w="1662" w:type="dxa"/>
          </w:tcPr>
          <w:p w:rsidR="00FF6446" w:rsidRPr="003A69C0" w:rsidRDefault="00FF6446" w:rsidP="00072C1E">
            <w:pPr>
              <w:ind w:left="22"/>
              <w:jc w:val="right"/>
              <w:rPr>
                <w:rFonts w:ascii="Arial" w:hAnsi="Arial" w:cs="Arial"/>
                <w:i/>
              </w:rPr>
            </w:pPr>
            <w:r w:rsidRPr="003A69C0">
              <w:rPr>
                <w:rFonts w:ascii="Arial" w:hAnsi="Arial" w:cs="Arial"/>
                <w:i/>
              </w:rPr>
              <w:t>913.658,00</w:t>
            </w:r>
          </w:p>
        </w:tc>
      </w:tr>
      <w:tr w:rsidR="00FF6446" w:rsidRPr="003A69C0" w:rsidTr="00072C1E">
        <w:trPr>
          <w:trHeight w:val="420"/>
        </w:trPr>
        <w:tc>
          <w:tcPr>
            <w:tcW w:w="5222" w:type="dxa"/>
          </w:tcPr>
          <w:p w:rsidR="00FF6446" w:rsidRPr="003A69C0" w:rsidRDefault="00FF6446" w:rsidP="00072C1E">
            <w:pPr>
              <w:ind w:left="22"/>
              <w:jc w:val="both"/>
              <w:rPr>
                <w:rFonts w:ascii="Arial" w:hAnsi="Arial" w:cs="Arial"/>
              </w:rPr>
            </w:pPr>
            <w:r w:rsidRPr="003A69C0">
              <w:rPr>
                <w:rFonts w:ascii="Arial" w:hAnsi="Arial" w:cs="Arial"/>
              </w:rPr>
              <w:t>Materijalni rashodi DV „Baltazar“</w:t>
            </w:r>
          </w:p>
        </w:tc>
        <w:tc>
          <w:tcPr>
            <w:tcW w:w="1662" w:type="dxa"/>
          </w:tcPr>
          <w:p w:rsidR="00FF6446" w:rsidRPr="003A69C0" w:rsidRDefault="00FF6446" w:rsidP="00072C1E">
            <w:pPr>
              <w:ind w:left="22"/>
              <w:jc w:val="right"/>
              <w:rPr>
                <w:rFonts w:ascii="Arial" w:hAnsi="Arial" w:cs="Arial"/>
                <w:i/>
              </w:rPr>
            </w:pPr>
            <w:r w:rsidRPr="003A69C0">
              <w:rPr>
                <w:rFonts w:ascii="Arial" w:hAnsi="Arial" w:cs="Arial"/>
                <w:i/>
              </w:rPr>
              <w:t>15.000,00</w:t>
            </w:r>
          </w:p>
        </w:tc>
      </w:tr>
      <w:tr w:rsidR="00FF6446" w:rsidRPr="003A69C0" w:rsidTr="00072C1E">
        <w:trPr>
          <w:trHeight w:val="420"/>
        </w:trPr>
        <w:tc>
          <w:tcPr>
            <w:tcW w:w="5222" w:type="dxa"/>
          </w:tcPr>
          <w:p w:rsidR="00FF6446" w:rsidRPr="003A69C0" w:rsidRDefault="00FF6446" w:rsidP="00072C1E">
            <w:pPr>
              <w:ind w:left="22"/>
              <w:jc w:val="both"/>
              <w:rPr>
                <w:rFonts w:ascii="Arial" w:hAnsi="Arial" w:cs="Arial"/>
              </w:rPr>
            </w:pPr>
            <w:r w:rsidRPr="003A69C0">
              <w:rPr>
                <w:rFonts w:ascii="Arial" w:hAnsi="Arial" w:cs="Arial"/>
              </w:rPr>
              <w:t>Didaktika DV „Baltazar“</w:t>
            </w:r>
          </w:p>
        </w:tc>
        <w:tc>
          <w:tcPr>
            <w:tcW w:w="1662" w:type="dxa"/>
          </w:tcPr>
          <w:p w:rsidR="00FF6446" w:rsidRPr="003A69C0" w:rsidRDefault="00FF6446" w:rsidP="00072C1E">
            <w:pPr>
              <w:ind w:left="22"/>
              <w:jc w:val="right"/>
              <w:rPr>
                <w:rFonts w:ascii="Arial" w:hAnsi="Arial" w:cs="Arial"/>
                <w:i/>
              </w:rPr>
            </w:pPr>
            <w:r w:rsidRPr="003A69C0">
              <w:rPr>
                <w:rFonts w:ascii="Arial" w:hAnsi="Arial" w:cs="Arial"/>
                <w:i/>
              </w:rPr>
              <w:t>5.180,00</w:t>
            </w:r>
          </w:p>
        </w:tc>
      </w:tr>
      <w:tr w:rsidR="00FF6446" w:rsidRPr="003A69C0" w:rsidTr="00072C1E">
        <w:trPr>
          <w:trHeight w:val="360"/>
        </w:trPr>
        <w:tc>
          <w:tcPr>
            <w:tcW w:w="5222" w:type="dxa"/>
          </w:tcPr>
          <w:p w:rsidR="00FF6446" w:rsidRPr="003A69C0" w:rsidRDefault="00FF6446" w:rsidP="00072C1E">
            <w:pPr>
              <w:ind w:left="22"/>
              <w:jc w:val="right"/>
              <w:rPr>
                <w:rFonts w:ascii="Arial" w:hAnsi="Arial" w:cs="Arial"/>
                <w:b/>
              </w:rPr>
            </w:pPr>
            <w:r w:rsidRPr="003A69C0">
              <w:rPr>
                <w:rFonts w:ascii="Arial" w:hAnsi="Arial" w:cs="Arial"/>
                <w:b/>
              </w:rPr>
              <w:t>U K U P N O</w:t>
            </w:r>
          </w:p>
        </w:tc>
        <w:tc>
          <w:tcPr>
            <w:tcW w:w="1662" w:type="dxa"/>
          </w:tcPr>
          <w:p w:rsidR="00FF6446" w:rsidRPr="003A69C0" w:rsidRDefault="00FF6446" w:rsidP="00072C1E">
            <w:pPr>
              <w:ind w:left="22"/>
              <w:jc w:val="right"/>
              <w:rPr>
                <w:rFonts w:ascii="Arial" w:hAnsi="Arial" w:cs="Arial"/>
                <w:b/>
                <w:i/>
              </w:rPr>
            </w:pPr>
            <w:r w:rsidRPr="003A69C0">
              <w:rPr>
                <w:rFonts w:ascii="Arial" w:hAnsi="Arial" w:cs="Arial"/>
                <w:b/>
                <w:i/>
              </w:rPr>
              <w:t>933.838,00</w:t>
            </w:r>
          </w:p>
        </w:tc>
      </w:tr>
    </w:tbl>
    <w:p w:rsidR="00FF6446" w:rsidRPr="003A69C0" w:rsidRDefault="00FF6446" w:rsidP="00FF6446">
      <w:pPr>
        <w:jc w:val="both"/>
        <w:rPr>
          <w:rFonts w:ascii="Arial" w:hAnsi="Arial" w:cs="Arial"/>
        </w:rPr>
      </w:pPr>
    </w:p>
    <w:p w:rsidR="00FF6446" w:rsidRPr="003A69C0" w:rsidRDefault="00FF6446" w:rsidP="00FF6446">
      <w:pPr>
        <w:jc w:val="both"/>
        <w:rPr>
          <w:rFonts w:ascii="Arial" w:hAnsi="Arial" w:cs="Arial"/>
        </w:rPr>
      </w:pPr>
    </w:p>
    <w:p w:rsidR="00FF6446" w:rsidRPr="003A69C0" w:rsidRDefault="00FF6446" w:rsidP="00FF6446">
      <w:pPr>
        <w:jc w:val="both"/>
        <w:rPr>
          <w:rFonts w:ascii="Arial" w:hAnsi="Arial" w:cs="Arial"/>
          <w:b/>
        </w:rPr>
      </w:pPr>
      <w:r w:rsidRPr="003A69C0">
        <w:rPr>
          <w:rFonts w:ascii="Arial" w:hAnsi="Arial" w:cs="Arial"/>
          <w:b/>
        </w:rPr>
        <w:t xml:space="preserve">Za realizaciju programa predškole izvan sustava u Dječjem vrtiću „Baltazar“ Gračac: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6"/>
        <w:gridCol w:w="1700"/>
      </w:tblGrid>
      <w:tr w:rsidR="00FF6446" w:rsidRPr="003A69C0" w:rsidTr="00072C1E">
        <w:trPr>
          <w:trHeight w:val="709"/>
        </w:trPr>
        <w:tc>
          <w:tcPr>
            <w:tcW w:w="5276" w:type="dxa"/>
            <w:shd w:val="clear" w:color="auto" w:fill="F2F2F2" w:themeFill="background1" w:themeFillShade="F2"/>
          </w:tcPr>
          <w:p w:rsidR="00FF6446" w:rsidRPr="003A69C0" w:rsidRDefault="00FF6446" w:rsidP="00072C1E">
            <w:pPr>
              <w:ind w:left="22"/>
              <w:jc w:val="center"/>
              <w:rPr>
                <w:rFonts w:ascii="Arial" w:hAnsi="Arial" w:cs="Arial"/>
              </w:rPr>
            </w:pPr>
            <w:r w:rsidRPr="003A69C0">
              <w:rPr>
                <w:rFonts w:ascii="Arial" w:hAnsi="Arial" w:cs="Arial"/>
              </w:rPr>
              <w:t>RASHODI</w:t>
            </w:r>
          </w:p>
        </w:tc>
        <w:tc>
          <w:tcPr>
            <w:tcW w:w="1700" w:type="dxa"/>
            <w:shd w:val="clear" w:color="auto" w:fill="EAF1DD" w:themeFill="accent3" w:themeFillTint="33"/>
          </w:tcPr>
          <w:p w:rsidR="00FF6446" w:rsidRPr="003A69C0" w:rsidRDefault="00FF6446" w:rsidP="00072C1E">
            <w:pPr>
              <w:ind w:left="22"/>
              <w:jc w:val="center"/>
              <w:rPr>
                <w:rFonts w:ascii="Arial" w:hAnsi="Arial" w:cs="Arial"/>
                <w:i/>
              </w:rPr>
            </w:pPr>
            <w:r w:rsidRPr="003A69C0">
              <w:rPr>
                <w:rFonts w:ascii="Arial" w:hAnsi="Arial" w:cs="Arial"/>
                <w:i/>
              </w:rPr>
              <w:t>Iznos u KN</w:t>
            </w:r>
          </w:p>
          <w:p w:rsidR="00FF6446" w:rsidRPr="003A69C0" w:rsidRDefault="00FF6446" w:rsidP="00072C1E">
            <w:pPr>
              <w:ind w:left="22"/>
              <w:jc w:val="center"/>
              <w:rPr>
                <w:rFonts w:ascii="Arial" w:hAnsi="Arial" w:cs="Arial"/>
                <w:i/>
              </w:rPr>
            </w:pPr>
            <w:r w:rsidRPr="003A69C0">
              <w:rPr>
                <w:rFonts w:ascii="Arial" w:hAnsi="Arial" w:cs="Arial"/>
                <w:i/>
              </w:rPr>
              <w:t>NOVI IZNOS</w:t>
            </w:r>
          </w:p>
        </w:tc>
      </w:tr>
      <w:tr w:rsidR="00FF6446" w:rsidRPr="003A69C0" w:rsidTr="00072C1E">
        <w:trPr>
          <w:trHeight w:val="709"/>
        </w:trPr>
        <w:tc>
          <w:tcPr>
            <w:tcW w:w="5276" w:type="dxa"/>
          </w:tcPr>
          <w:p w:rsidR="00FF6446" w:rsidRPr="003A69C0" w:rsidRDefault="00FF6446" w:rsidP="00072C1E">
            <w:pPr>
              <w:jc w:val="both"/>
              <w:rPr>
                <w:rFonts w:ascii="Arial" w:hAnsi="Arial" w:cs="Arial"/>
              </w:rPr>
            </w:pPr>
            <w:r w:rsidRPr="003A69C0">
              <w:rPr>
                <w:rFonts w:ascii="Arial" w:hAnsi="Arial" w:cs="Arial"/>
              </w:rPr>
              <w:t>Sufinanciranje cijene prijevoza predškolske djece</w:t>
            </w:r>
          </w:p>
        </w:tc>
        <w:tc>
          <w:tcPr>
            <w:tcW w:w="1700" w:type="dxa"/>
          </w:tcPr>
          <w:p w:rsidR="00FF6446" w:rsidRPr="003A69C0" w:rsidRDefault="00FF6446" w:rsidP="00072C1E">
            <w:pPr>
              <w:jc w:val="right"/>
              <w:rPr>
                <w:rFonts w:ascii="Arial" w:hAnsi="Arial" w:cs="Arial"/>
              </w:rPr>
            </w:pPr>
            <w:r w:rsidRPr="003A69C0">
              <w:rPr>
                <w:rFonts w:ascii="Arial" w:hAnsi="Arial" w:cs="Arial"/>
              </w:rPr>
              <w:t xml:space="preserve">35.000,00 </w:t>
            </w:r>
          </w:p>
        </w:tc>
      </w:tr>
      <w:tr w:rsidR="00FF6446" w:rsidRPr="003A69C0" w:rsidTr="00072C1E">
        <w:trPr>
          <w:trHeight w:val="341"/>
        </w:trPr>
        <w:tc>
          <w:tcPr>
            <w:tcW w:w="5276" w:type="dxa"/>
          </w:tcPr>
          <w:p w:rsidR="00FF6446" w:rsidRPr="003A69C0" w:rsidRDefault="00FF6446" w:rsidP="00072C1E">
            <w:pPr>
              <w:ind w:left="22"/>
              <w:jc w:val="right"/>
              <w:rPr>
                <w:rFonts w:ascii="Arial" w:hAnsi="Arial" w:cs="Arial"/>
                <w:b/>
              </w:rPr>
            </w:pPr>
            <w:r w:rsidRPr="003A69C0">
              <w:rPr>
                <w:rFonts w:ascii="Arial" w:hAnsi="Arial" w:cs="Arial"/>
                <w:b/>
              </w:rPr>
              <w:t>U K U P N O</w:t>
            </w:r>
          </w:p>
        </w:tc>
        <w:tc>
          <w:tcPr>
            <w:tcW w:w="1700" w:type="dxa"/>
          </w:tcPr>
          <w:p w:rsidR="00FF6446" w:rsidRPr="003A69C0" w:rsidRDefault="00FF6446" w:rsidP="00072C1E">
            <w:pPr>
              <w:ind w:left="22"/>
              <w:jc w:val="right"/>
              <w:rPr>
                <w:rFonts w:ascii="Arial" w:hAnsi="Arial" w:cs="Arial"/>
                <w:b/>
              </w:rPr>
            </w:pPr>
            <w:r w:rsidRPr="003A69C0">
              <w:rPr>
                <w:rFonts w:ascii="Arial" w:hAnsi="Arial" w:cs="Arial"/>
                <w:b/>
              </w:rPr>
              <w:t xml:space="preserve">35.000,00 </w:t>
            </w:r>
          </w:p>
        </w:tc>
      </w:tr>
    </w:tbl>
    <w:p w:rsidR="00FF6446" w:rsidRPr="003A69C0" w:rsidRDefault="00FF6446" w:rsidP="00FF6446">
      <w:pPr>
        <w:jc w:val="both"/>
        <w:rPr>
          <w:rFonts w:ascii="Arial" w:hAnsi="Arial" w:cs="Arial"/>
        </w:rPr>
      </w:pPr>
      <w:r w:rsidRPr="003A69C0">
        <w:rPr>
          <w:rFonts w:ascii="Arial" w:hAnsi="Arial" w:cs="Arial"/>
        </w:rPr>
        <w:t xml:space="preserve"> </w:t>
      </w:r>
    </w:p>
    <w:p w:rsidR="00FF6446" w:rsidRPr="003A69C0" w:rsidRDefault="00FF6446" w:rsidP="0069709C">
      <w:pPr>
        <w:pStyle w:val="Odlomakpopisa"/>
        <w:numPr>
          <w:ilvl w:val="0"/>
          <w:numId w:val="3"/>
        </w:numPr>
        <w:spacing w:after="200" w:line="276" w:lineRule="auto"/>
        <w:jc w:val="both"/>
        <w:rPr>
          <w:rFonts w:ascii="Arial" w:hAnsi="Arial" w:cs="Arial"/>
          <w:b/>
          <w:u w:val="single"/>
        </w:rPr>
      </w:pPr>
      <w:r w:rsidRPr="003A69C0">
        <w:rPr>
          <w:rFonts w:ascii="Arial" w:hAnsi="Arial" w:cs="Arial"/>
          <w:b/>
          <w:u w:val="single"/>
        </w:rPr>
        <w:t xml:space="preserve">sudjelovanja roditelja u cijeni programa za: </w:t>
      </w:r>
    </w:p>
    <w:tbl>
      <w:tblPr>
        <w:tblW w:w="69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6"/>
        <w:gridCol w:w="1693"/>
      </w:tblGrid>
      <w:tr w:rsidR="00FF6446" w:rsidRPr="003A69C0" w:rsidTr="00072C1E">
        <w:trPr>
          <w:trHeight w:val="319"/>
        </w:trPr>
        <w:tc>
          <w:tcPr>
            <w:tcW w:w="5236" w:type="dxa"/>
            <w:shd w:val="clear" w:color="auto" w:fill="F2F2F2" w:themeFill="background1" w:themeFillShade="F2"/>
          </w:tcPr>
          <w:p w:rsidR="00FF6446" w:rsidRPr="003A69C0" w:rsidRDefault="00FF6446" w:rsidP="00072C1E">
            <w:pPr>
              <w:ind w:left="22"/>
              <w:jc w:val="center"/>
              <w:rPr>
                <w:rFonts w:ascii="Arial" w:hAnsi="Arial" w:cs="Arial"/>
              </w:rPr>
            </w:pPr>
            <w:r w:rsidRPr="003A69C0">
              <w:rPr>
                <w:rFonts w:ascii="Arial" w:hAnsi="Arial" w:cs="Arial"/>
              </w:rPr>
              <w:t>RASHODI</w:t>
            </w:r>
          </w:p>
        </w:tc>
        <w:tc>
          <w:tcPr>
            <w:tcW w:w="1693" w:type="dxa"/>
            <w:shd w:val="clear" w:color="auto" w:fill="EAF1DD" w:themeFill="accent3" w:themeFillTint="33"/>
          </w:tcPr>
          <w:p w:rsidR="00FF6446" w:rsidRPr="003A69C0" w:rsidRDefault="00FF6446" w:rsidP="00072C1E">
            <w:pPr>
              <w:ind w:left="22"/>
              <w:jc w:val="center"/>
              <w:rPr>
                <w:rFonts w:ascii="Arial" w:hAnsi="Arial" w:cs="Arial"/>
                <w:i/>
              </w:rPr>
            </w:pPr>
            <w:r w:rsidRPr="003A69C0">
              <w:rPr>
                <w:rFonts w:ascii="Arial" w:hAnsi="Arial" w:cs="Arial"/>
                <w:i/>
              </w:rPr>
              <w:t>Iznos u KN</w:t>
            </w:r>
          </w:p>
          <w:p w:rsidR="00FF6446" w:rsidRPr="003A69C0" w:rsidRDefault="00FF6446" w:rsidP="00072C1E">
            <w:pPr>
              <w:ind w:left="22"/>
              <w:jc w:val="center"/>
              <w:rPr>
                <w:rFonts w:ascii="Arial" w:hAnsi="Arial" w:cs="Arial"/>
                <w:i/>
              </w:rPr>
            </w:pPr>
            <w:r w:rsidRPr="003A69C0">
              <w:rPr>
                <w:rFonts w:ascii="Arial" w:hAnsi="Arial" w:cs="Arial"/>
                <w:i/>
              </w:rPr>
              <w:t>NOVI IZNOS</w:t>
            </w:r>
          </w:p>
        </w:tc>
      </w:tr>
      <w:tr w:rsidR="00FF6446" w:rsidRPr="003A69C0" w:rsidTr="00072C1E">
        <w:trPr>
          <w:trHeight w:val="319"/>
        </w:trPr>
        <w:tc>
          <w:tcPr>
            <w:tcW w:w="5236" w:type="dxa"/>
          </w:tcPr>
          <w:p w:rsidR="00FF6446" w:rsidRPr="003A69C0" w:rsidRDefault="00FF6446" w:rsidP="00072C1E">
            <w:pPr>
              <w:ind w:left="22"/>
              <w:jc w:val="both"/>
              <w:rPr>
                <w:rFonts w:ascii="Arial" w:hAnsi="Arial" w:cs="Arial"/>
              </w:rPr>
            </w:pPr>
            <w:r w:rsidRPr="003A69C0">
              <w:rPr>
                <w:rFonts w:ascii="Arial" w:hAnsi="Arial" w:cs="Arial"/>
              </w:rPr>
              <w:t>Rashodi za zaposlene DV „Baltazar“</w:t>
            </w:r>
          </w:p>
        </w:tc>
        <w:tc>
          <w:tcPr>
            <w:tcW w:w="1693" w:type="dxa"/>
          </w:tcPr>
          <w:p w:rsidR="00FF6446" w:rsidRPr="003A69C0" w:rsidRDefault="00FF6446" w:rsidP="00072C1E">
            <w:pPr>
              <w:jc w:val="right"/>
              <w:rPr>
                <w:rFonts w:ascii="Arial" w:hAnsi="Arial" w:cs="Arial"/>
              </w:rPr>
            </w:pPr>
            <w:r w:rsidRPr="003A69C0">
              <w:rPr>
                <w:rFonts w:ascii="Arial" w:hAnsi="Arial" w:cs="Arial"/>
              </w:rPr>
              <w:t xml:space="preserve">35.000,00 </w:t>
            </w:r>
          </w:p>
        </w:tc>
      </w:tr>
      <w:tr w:rsidR="00FF6446" w:rsidRPr="003A69C0" w:rsidTr="00072C1E">
        <w:trPr>
          <w:trHeight w:val="420"/>
        </w:trPr>
        <w:tc>
          <w:tcPr>
            <w:tcW w:w="5236" w:type="dxa"/>
          </w:tcPr>
          <w:p w:rsidR="00FF6446" w:rsidRPr="003A69C0" w:rsidRDefault="00FF6446" w:rsidP="00072C1E">
            <w:pPr>
              <w:ind w:left="22"/>
              <w:jc w:val="both"/>
              <w:rPr>
                <w:rFonts w:ascii="Arial" w:hAnsi="Arial" w:cs="Arial"/>
              </w:rPr>
            </w:pPr>
            <w:r w:rsidRPr="003A69C0">
              <w:rPr>
                <w:rFonts w:ascii="Arial" w:hAnsi="Arial" w:cs="Arial"/>
              </w:rPr>
              <w:t>Materijalni rashodi DV „Baltazar“</w:t>
            </w:r>
          </w:p>
        </w:tc>
        <w:tc>
          <w:tcPr>
            <w:tcW w:w="1693" w:type="dxa"/>
          </w:tcPr>
          <w:p w:rsidR="00FF6446" w:rsidRPr="003A69C0" w:rsidRDefault="00FF6446" w:rsidP="00072C1E">
            <w:pPr>
              <w:ind w:left="22"/>
              <w:jc w:val="right"/>
              <w:rPr>
                <w:rFonts w:ascii="Arial" w:hAnsi="Arial" w:cs="Arial"/>
              </w:rPr>
            </w:pPr>
            <w:r w:rsidRPr="003A69C0">
              <w:rPr>
                <w:rFonts w:ascii="Arial" w:hAnsi="Arial" w:cs="Arial"/>
              </w:rPr>
              <w:t xml:space="preserve">214.249,00 </w:t>
            </w:r>
          </w:p>
        </w:tc>
      </w:tr>
      <w:tr w:rsidR="00FF6446" w:rsidRPr="003A69C0" w:rsidTr="00072C1E">
        <w:trPr>
          <w:trHeight w:val="420"/>
        </w:trPr>
        <w:tc>
          <w:tcPr>
            <w:tcW w:w="5236" w:type="dxa"/>
          </w:tcPr>
          <w:p w:rsidR="00FF6446" w:rsidRPr="003A69C0" w:rsidRDefault="00FF6446" w:rsidP="00072C1E">
            <w:pPr>
              <w:ind w:left="22"/>
              <w:jc w:val="both"/>
              <w:rPr>
                <w:rFonts w:ascii="Arial" w:hAnsi="Arial" w:cs="Arial"/>
              </w:rPr>
            </w:pPr>
            <w:r w:rsidRPr="003A69C0">
              <w:rPr>
                <w:rFonts w:ascii="Arial" w:hAnsi="Arial" w:cs="Arial"/>
              </w:rPr>
              <w:t>Financijski rashodi DV „Baltazar“</w:t>
            </w:r>
          </w:p>
        </w:tc>
        <w:tc>
          <w:tcPr>
            <w:tcW w:w="1693" w:type="dxa"/>
          </w:tcPr>
          <w:p w:rsidR="00FF6446" w:rsidRPr="003A69C0" w:rsidRDefault="00FF6446" w:rsidP="00072C1E">
            <w:pPr>
              <w:ind w:left="22"/>
              <w:jc w:val="right"/>
              <w:rPr>
                <w:rFonts w:ascii="Arial" w:hAnsi="Arial" w:cs="Arial"/>
              </w:rPr>
            </w:pPr>
            <w:r w:rsidRPr="003A69C0">
              <w:rPr>
                <w:rFonts w:ascii="Arial" w:hAnsi="Arial" w:cs="Arial"/>
              </w:rPr>
              <w:t>2.000,00</w:t>
            </w:r>
          </w:p>
        </w:tc>
      </w:tr>
      <w:tr w:rsidR="00FF6446" w:rsidRPr="003A69C0" w:rsidTr="00072C1E">
        <w:trPr>
          <w:trHeight w:val="420"/>
        </w:trPr>
        <w:tc>
          <w:tcPr>
            <w:tcW w:w="5236" w:type="dxa"/>
          </w:tcPr>
          <w:p w:rsidR="00FF6446" w:rsidRPr="003A69C0" w:rsidRDefault="00FF6446" w:rsidP="00072C1E">
            <w:pPr>
              <w:ind w:left="22"/>
              <w:jc w:val="both"/>
              <w:rPr>
                <w:rFonts w:ascii="Arial" w:hAnsi="Arial" w:cs="Arial"/>
              </w:rPr>
            </w:pPr>
            <w:r w:rsidRPr="003A69C0">
              <w:rPr>
                <w:rFonts w:ascii="Arial" w:hAnsi="Arial" w:cs="Arial"/>
              </w:rPr>
              <w:t>Rashodi za nabavu proizvedene dugotrajne imovine DV „Baltazar“</w:t>
            </w:r>
          </w:p>
        </w:tc>
        <w:tc>
          <w:tcPr>
            <w:tcW w:w="1693" w:type="dxa"/>
          </w:tcPr>
          <w:p w:rsidR="00FF6446" w:rsidRPr="003A69C0" w:rsidRDefault="00FF6446" w:rsidP="00072C1E">
            <w:pPr>
              <w:ind w:left="22"/>
              <w:jc w:val="right"/>
              <w:rPr>
                <w:rFonts w:ascii="Arial" w:hAnsi="Arial" w:cs="Arial"/>
              </w:rPr>
            </w:pPr>
            <w:r w:rsidRPr="003A69C0">
              <w:rPr>
                <w:rFonts w:ascii="Arial" w:hAnsi="Arial" w:cs="Arial"/>
              </w:rPr>
              <w:t>26.952,00</w:t>
            </w:r>
          </w:p>
        </w:tc>
      </w:tr>
      <w:tr w:rsidR="00FF6446" w:rsidRPr="003A69C0" w:rsidTr="00072C1E">
        <w:trPr>
          <w:trHeight w:val="360"/>
        </w:trPr>
        <w:tc>
          <w:tcPr>
            <w:tcW w:w="5236" w:type="dxa"/>
          </w:tcPr>
          <w:p w:rsidR="00FF6446" w:rsidRPr="003A69C0" w:rsidRDefault="00FF6446" w:rsidP="00072C1E">
            <w:pPr>
              <w:ind w:left="22"/>
              <w:jc w:val="right"/>
              <w:rPr>
                <w:rFonts w:ascii="Arial" w:hAnsi="Arial" w:cs="Arial"/>
                <w:b/>
              </w:rPr>
            </w:pPr>
            <w:r w:rsidRPr="003A69C0">
              <w:rPr>
                <w:rFonts w:ascii="Arial" w:hAnsi="Arial" w:cs="Arial"/>
                <w:b/>
              </w:rPr>
              <w:t>U K U P N O</w:t>
            </w:r>
          </w:p>
        </w:tc>
        <w:tc>
          <w:tcPr>
            <w:tcW w:w="1693" w:type="dxa"/>
          </w:tcPr>
          <w:p w:rsidR="00FF6446" w:rsidRPr="003A69C0" w:rsidRDefault="00FF6446" w:rsidP="00072C1E">
            <w:pPr>
              <w:ind w:left="22"/>
              <w:jc w:val="right"/>
              <w:rPr>
                <w:rFonts w:ascii="Arial" w:hAnsi="Arial" w:cs="Arial"/>
                <w:b/>
              </w:rPr>
            </w:pPr>
            <w:r w:rsidRPr="003A69C0">
              <w:rPr>
                <w:rFonts w:ascii="Arial" w:hAnsi="Arial" w:cs="Arial"/>
                <w:b/>
              </w:rPr>
              <w:t>278.201,00</w:t>
            </w:r>
          </w:p>
        </w:tc>
      </w:tr>
    </w:tbl>
    <w:p w:rsidR="00FF6446" w:rsidRPr="003A69C0" w:rsidRDefault="00FF6446" w:rsidP="00FF6446">
      <w:pPr>
        <w:jc w:val="both"/>
        <w:rPr>
          <w:rFonts w:ascii="Arial" w:hAnsi="Arial" w:cs="Arial"/>
        </w:rPr>
      </w:pPr>
    </w:p>
    <w:p w:rsidR="00FF6446" w:rsidRDefault="00FF6446" w:rsidP="00FF6446">
      <w:pPr>
        <w:jc w:val="both"/>
        <w:rPr>
          <w:rFonts w:ascii="Arial" w:hAnsi="Arial" w:cs="Arial"/>
        </w:rPr>
      </w:pPr>
      <w:r w:rsidRPr="003A69C0">
        <w:rPr>
          <w:rFonts w:ascii="Arial" w:hAnsi="Arial" w:cs="Arial"/>
        </w:rPr>
        <w:t xml:space="preserve">Ukupno za javne potrebe u predškolskom odgoju i obrazovanju = </w:t>
      </w:r>
      <w:r w:rsidRPr="003A69C0">
        <w:rPr>
          <w:rFonts w:ascii="Arial" w:hAnsi="Arial" w:cs="Arial"/>
          <w:b/>
        </w:rPr>
        <w:t xml:space="preserve">1.247.039,00. </w:t>
      </w:r>
      <w:r w:rsidRPr="003A69C0">
        <w:rPr>
          <w:rFonts w:ascii="Arial" w:hAnsi="Arial" w:cs="Arial"/>
        </w:rPr>
        <w:t>„</w:t>
      </w:r>
    </w:p>
    <w:p w:rsidR="00FF6446" w:rsidRPr="003A69C0" w:rsidRDefault="00FF6446" w:rsidP="00FF6446">
      <w:pPr>
        <w:jc w:val="both"/>
        <w:rPr>
          <w:rFonts w:ascii="Arial" w:hAnsi="Arial" w:cs="Arial"/>
        </w:rPr>
      </w:pPr>
    </w:p>
    <w:p w:rsidR="00FF6446" w:rsidRPr="003A69C0" w:rsidRDefault="00FF6446" w:rsidP="00FF6446">
      <w:pPr>
        <w:jc w:val="center"/>
        <w:rPr>
          <w:rFonts w:ascii="Arial" w:hAnsi="Arial" w:cs="Arial"/>
          <w:b/>
        </w:rPr>
      </w:pPr>
      <w:r w:rsidRPr="003A69C0">
        <w:rPr>
          <w:rFonts w:ascii="Arial" w:hAnsi="Arial" w:cs="Arial"/>
          <w:b/>
        </w:rPr>
        <w:t>Članak 2.</w:t>
      </w:r>
    </w:p>
    <w:p w:rsidR="00FF6446" w:rsidRPr="003A69C0" w:rsidRDefault="00FF6446" w:rsidP="00FF6446">
      <w:pPr>
        <w:jc w:val="both"/>
        <w:rPr>
          <w:rFonts w:ascii="Arial" w:hAnsi="Arial" w:cs="Arial"/>
        </w:rPr>
      </w:pPr>
      <w:r w:rsidRPr="003A69C0">
        <w:rPr>
          <w:rFonts w:ascii="Arial" w:hAnsi="Arial" w:cs="Arial"/>
        </w:rPr>
        <w:t>Ove Izmjene Programa javnih potreba u predškolskom odgoju i obrazovanju za 2017. godinu stupaju na snagu osmim danom od dana objave u „Službenom glasniku Općine Gračac“.</w:t>
      </w:r>
    </w:p>
    <w:p w:rsidR="00FF6446" w:rsidRPr="003A69C0" w:rsidRDefault="00FF6446" w:rsidP="00FF6446">
      <w:pPr>
        <w:jc w:val="center"/>
        <w:rPr>
          <w:rFonts w:ascii="Arial" w:hAnsi="Arial" w:cs="Arial"/>
          <w:b/>
        </w:rPr>
      </w:pPr>
    </w:p>
    <w:p w:rsidR="00FF6446" w:rsidRPr="003A69C0" w:rsidRDefault="00FF6446" w:rsidP="00FF6446">
      <w:pPr>
        <w:jc w:val="center"/>
        <w:rPr>
          <w:rFonts w:ascii="Arial" w:hAnsi="Arial" w:cs="Arial"/>
          <w:b/>
        </w:rPr>
      </w:pPr>
      <w:r w:rsidRPr="003A69C0">
        <w:rPr>
          <w:rFonts w:ascii="Arial" w:hAnsi="Arial" w:cs="Arial"/>
          <w:b/>
        </w:rPr>
        <w:tab/>
      </w:r>
      <w:r w:rsidRPr="003A69C0">
        <w:rPr>
          <w:rFonts w:ascii="Arial" w:hAnsi="Arial" w:cs="Arial"/>
          <w:b/>
        </w:rPr>
        <w:tab/>
      </w:r>
      <w:r w:rsidRPr="003A69C0">
        <w:rPr>
          <w:rFonts w:ascii="Arial" w:hAnsi="Arial" w:cs="Arial"/>
          <w:b/>
        </w:rPr>
        <w:tab/>
      </w:r>
      <w:r w:rsidRPr="003A69C0">
        <w:rPr>
          <w:rFonts w:ascii="Arial" w:hAnsi="Arial" w:cs="Arial"/>
          <w:b/>
        </w:rPr>
        <w:tab/>
      </w:r>
      <w:r w:rsidRPr="003A69C0">
        <w:rPr>
          <w:rFonts w:ascii="Arial" w:hAnsi="Arial" w:cs="Arial"/>
          <w:b/>
        </w:rPr>
        <w:tab/>
        <w:t>PREDSJEDNIK:</w:t>
      </w:r>
    </w:p>
    <w:p w:rsidR="00FF6446" w:rsidRPr="003A69C0" w:rsidRDefault="00FF6446" w:rsidP="00FF6446">
      <w:pPr>
        <w:jc w:val="center"/>
        <w:rPr>
          <w:rFonts w:ascii="Arial" w:hAnsi="Arial" w:cs="Arial"/>
        </w:rPr>
      </w:pPr>
      <w:r w:rsidRPr="003A69C0">
        <w:rPr>
          <w:rFonts w:ascii="Arial" w:hAnsi="Arial" w:cs="Arial"/>
          <w:b/>
        </w:rPr>
        <w:tab/>
      </w:r>
      <w:r w:rsidRPr="003A69C0">
        <w:rPr>
          <w:rFonts w:ascii="Arial" w:hAnsi="Arial" w:cs="Arial"/>
          <w:b/>
        </w:rPr>
        <w:tab/>
      </w:r>
      <w:r w:rsidRPr="003A69C0">
        <w:rPr>
          <w:rFonts w:ascii="Arial" w:hAnsi="Arial" w:cs="Arial"/>
          <w:b/>
        </w:rPr>
        <w:tab/>
      </w:r>
      <w:r w:rsidRPr="003A69C0">
        <w:rPr>
          <w:rFonts w:ascii="Arial" w:hAnsi="Arial" w:cs="Arial"/>
          <w:b/>
        </w:rPr>
        <w:tab/>
      </w:r>
      <w:r w:rsidRPr="003A69C0">
        <w:rPr>
          <w:rFonts w:ascii="Arial" w:hAnsi="Arial" w:cs="Arial"/>
          <w:b/>
        </w:rPr>
        <w:tab/>
        <w:t>Tadija Šišić, dipl.iur.</w:t>
      </w:r>
      <w:r w:rsidRPr="003A69C0">
        <w:rPr>
          <w:rFonts w:ascii="Arial" w:hAnsi="Arial" w:cs="Arial"/>
        </w:rPr>
        <w:t xml:space="preserve"> </w:t>
      </w:r>
    </w:p>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FF6446" w:rsidRPr="003C6146" w:rsidRDefault="00FF6446" w:rsidP="00FF6446">
      <w:pPr>
        <w:pStyle w:val="Bezproreda"/>
        <w:rPr>
          <w:rFonts w:ascii="Arial" w:hAnsi="Arial" w:cs="Arial"/>
          <w:b/>
          <w:sz w:val="24"/>
          <w:szCs w:val="24"/>
        </w:rPr>
      </w:pPr>
      <w:r w:rsidRPr="003C6146">
        <w:rPr>
          <w:rFonts w:ascii="Arial" w:hAnsi="Arial" w:cs="Arial"/>
          <w:b/>
          <w:sz w:val="24"/>
          <w:szCs w:val="24"/>
        </w:rPr>
        <w:t>Općinsko vijeće</w:t>
      </w:r>
    </w:p>
    <w:p w:rsidR="00FF6446" w:rsidRPr="003C6146" w:rsidRDefault="00FF6446" w:rsidP="00FF6446">
      <w:pPr>
        <w:pStyle w:val="Bezproreda"/>
        <w:rPr>
          <w:rFonts w:ascii="Arial" w:hAnsi="Arial" w:cs="Arial"/>
          <w:b/>
          <w:sz w:val="24"/>
          <w:szCs w:val="24"/>
        </w:rPr>
      </w:pPr>
      <w:r w:rsidRPr="003C6146">
        <w:rPr>
          <w:rFonts w:ascii="Arial" w:hAnsi="Arial" w:cs="Arial"/>
          <w:b/>
          <w:sz w:val="24"/>
          <w:szCs w:val="24"/>
        </w:rPr>
        <w:t>KLASA:  810-01/17-01/</w:t>
      </w:r>
      <w:r>
        <w:rPr>
          <w:rFonts w:ascii="Arial" w:hAnsi="Arial" w:cs="Arial"/>
          <w:b/>
          <w:sz w:val="24"/>
          <w:szCs w:val="24"/>
        </w:rPr>
        <w:t>7</w:t>
      </w:r>
    </w:p>
    <w:p w:rsidR="00FF6446" w:rsidRDefault="00FF6446" w:rsidP="00FF6446">
      <w:pPr>
        <w:pStyle w:val="Bezproreda"/>
        <w:rPr>
          <w:rFonts w:ascii="Arial" w:hAnsi="Arial" w:cs="Arial"/>
          <w:b/>
          <w:sz w:val="24"/>
          <w:szCs w:val="24"/>
        </w:rPr>
      </w:pPr>
      <w:r w:rsidRPr="003C6146">
        <w:rPr>
          <w:rFonts w:ascii="Arial" w:hAnsi="Arial" w:cs="Arial"/>
          <w:b/>
          <w:sz w:val="24"/>
          <w:szCs w:val="24"/>
        </w:rPr>
        <w:t>URBROJ: 2198/31-02-17-</w:t>
      </w:r>
      <w:r>
        <w:rPr>
          <w:rFonts w:ascii="Arial" w:hAnsi="Arial" w:cs="Arial"/>
          <w:b/>
          <w:sz w:val="24"/>
          <w:szCs w:val="24"/>
        </w:rPr>
        <w:t>1</w:t>
      </w:r>
    </w:p>
    <w:p w:rsidR="00FF6446" w:rsidRDefault="00FF6446" w:rsidP="00FF6446">
      <w:pPr>
        <w:pStyle w:val="Bezproreda"/>
        <w:rPr>
          <w:rFonts w:ascii="Arial" w:hAnsi="Arial" w:cs="Arial"/>
          <w:b/>
        </w:rPr>
      </w:pPr>
      <w:r w:rsidRPr="003C6146">
        <w:rPr>
          <w:rFonts w:ascii="Arial" w:hAnsi="Arial" w:cs="Arial"/>
          <w:b/>
        </w:rPr>
        <w:t xml:space="preserve">Gračac, </w:t>
      </w:r>
      <w:r>
        <w:rPr>
          <w:rFonts w:ascii="Arial" w:hAnsi="Arial" w:cs="Arial"/>
          <w:b/>
        </w:rPr>
        <w:t xml:space="preserve">5. prosinca </w:t>
      </w:r>
      <w:r w:rsidRPr="003C6146">
        <w:rPr>
          <w:rFonts w:ascii="Arial" w:hAnsi="Arial" w:cs="Arial"/>
          <w:b/>
        </w:rPr>
        <w:t>2017. g.</w:t>
      </w:r>
    </w:p>
    <w:p w:rsidR="00FF6446" w:rsidRDefault="00FF6446" w:rsidP="00FF6446">
      <w:pPr>
        <w:pStyle w:val="Bezproreda"/>
        <w:rPr>
          <w:rFonts w:ascii="Arial" w:hAnsi="Arial" w:cs="Arial"/>
          <w:b/>
        </w:rPr>
      </w:pPr>
    </w:p>
    <w:p w:rsidR="00FF6446" w:rsidRPr="00A631B2" w:rsidRDefault="00FF6446" w:rsidP="00FF6446">
      <w:pPr>
        <w:pStyle w:val="Bezproreda"/>
        <w:rPr>
          <w:rFonts w:ascii="Arial" w:hAnsi="Arial" w:cs="Arial"/>
          <w:b/>
          <w:sz w:val="24"/>
          <w:szCs w:val="24"/>
        </w:rPr>
      </w:pPr>
    </w:p>
    <w:p w:rsidR="00FF6446" w:rsidRPr="00FF6446" w:rsidRDefault="00FF6446" w:rsidP="00FF6446">
      <w:pPr>
        <w:pStyle w:val="StandardWeb"/>
        <w:spacing w:line="276" w:lineRule="auto"/>
        <w:jc w:val="both"/>
        <w:rPr>
          <w:rFonts w:ascii="Arial" w:hAnsi="Arial" w:cs="Arial"/>
          <w:color w:val="auto"/>
          <w:sz w:val="24"/>
          <w:szCs w:val="24"/>
        </w:rPr>
      </w:pPr>
      <w:r w:rsidRPr="00FF6446">
        <w:rPr>
          <w:rFonts w:ascii="Arial" w:hAnsi="Arial" w:cs="Arial"/>
          <w:color w:val="auto"/>
          <w:sz w:val="24"/>
          <w:szCs w:val="24"/>
        </w:rPr>
        <w:t xml:space="preserve">Na temelju članka 17. stavka 1. točka 1. Zakona o sustavu civilne zaštite (»Narodne novine« broj 82/15) i članka 32. Statuta Općine Gračac (»Službeni glasnik Zadarske županije« 11/13), Općinsko vijeće Općine Gračac, na svojoj 4. sjednici održanoj dana 5. prosinca 2017. godine, donijelo je  </w:t>
      </w:r>
    </w:p>
    <w:p w:rsidR="00FF6446" w:rsidRPr="00FF6446" w:rsidRDefault="00FF6446" w:rsidP="00FF6446">
      <w:pPr>
        <w:spacing w:line="276" w:lineRule="auto"/>
        <w:rPr>
          <w:rFonts w:ascii="Arial" w:hAnsi="Arial" w:cs="Arial"/>
        </w:rPr>
      </w:pPr>
    </w:p>
    <w:p w:rsidR="00FF6446" w:rsidRPr="00A631B2" w:rsidRDefault="00FF6446" w:rsidP="00FF6446">
      <w:pPr>
        <w:spacing w:line="276" w:lineRule="auto"/>
        <w:jc w:val="center"/>
        <w:rPr>
          <w:rFonts w:ascii="Arial" w:hAnsi="Arial" w:cs="Arial"/>
          <w:b/>
          <w:bCs/>
        </w:rPr>
      </w:pPr>
      <w:r w:rsidRPr="003C6146">
        <w:rPr>
          <w:rFonts w:ascii="Arial" w:hAnsi="Arial" w:cs="Arial"/>
          <w:b/>
          <w:bCs/>
        </w:rPr>
        <w:t>ANALIZU STANJA SUSTAVA CIVILNE ZAŠTITE</w:t>
      </w:r>
      <w:r w:rsidRPr="003C6146">
        <w:rPr>
          <w:rFonts w:ascii="Arial" w:hAnsi="Arial" w:cs="Arial"/>
          <w:b/>
          <w:bCs/>
        </w:rPr>
        <w:br/>
        <w:t xml:space="preserve">na području </w:t>
      </w:r>
      <w:r w:rsidRPr="003C6146">
        <w:rPr>
          <w:rFonts w:ascii="Arial" w:hAnsi="Arial" w:cs="Arial"/>
          <w:b/>
        </w:rPr>
        <w:t>Općine Gračac za</w:t>
      </w:r>
      <w:r w:rsidRPr="003C6146">
        <w:rPr>
          <w:rFonts w:ascii="Arial" w:hAnsi="Arial" w:cs="Arial"/>
          <w:b/>
          <w:bCs/>
        </w:rPr>
        <w:t xml:space="preserve"> 2016. godinu</w:t>
      </w:r>
    </w:p>
    <w:p w:rsidR="00FF6446" w:rsidRPr="00FF6446" w:rsidRDefault="00FF6446" w:rsidP="0069709C">
      <w:pPr>
        <w:pStyle w:val="StandardWeb"/>
        <w:numPr>
          <w:ilvl w:val="0"/>
          <w:numId w:val="9"/>
        </w:numPr>
        <w:spacing w:before="100" w:beforeAutospacing="1" w:after="100" w:afterAutospacing="1" w:line="276" w:lineRule="auto"/>
        <w:jc w:val="both"/>
        <w:rPr>
          <w:rFonts w:ascii="Arial" w:hAnsi="Arial" w:cs="Arial"/>
          <w:b/>
          <w:color w:val="auto"/>
          <w:sz w:val="24"/>
          <w:szCs w:val="24"/>
        </w:rPr>
      </w:pPr>
      <w:r w:rsidRPr="00FF6446">
        <w:rPr>
          <w:rFonts w:ascii="Arial" w:hAnsi="Arial" w:cs="Arial"/>
          <w:b/>
          <w:color w:val="auto"/>
          <w:sz w:val="24"/>
          <w:szCs w:val="24"/>
        </w:rPr>
        <w:t>UVOD</w:t>
      </w:r>
    </w:p>
    <w:p w:rsidR="00FF6446" w:rsidRPr="003C6146" w:rsidRDefault="00FF6446" w:rsidP="00FF6446">
      <w:pPr>
        <w:spacing w:line="276" w:lineRule="auto"/>
        <w:jc w:val="both"/>
        <w:rPr>
          <w:rFonts w:ascii="Arial" w:hAnsi="Arial" w:cs="Arial"/>
        </w:rPr>
      </w:pPr>
      <w:r w:rsidRPr="003C6146">
        <w:rPr>
          <w:rFonts w:ascii="Arial" w:hAnsi="Arial" w:cs="Arial"/>
        </w:rPr>
        <w:t>Civilna zaštita je sustav organiziranja sudionika, operativnih snaga i građana za ostvarivanje zaštite i spašavanja ljudi, životinja, materijalnih i kulturnih dobara i okoliša u velikim nesrećama i katastrofama i otklanjanju posljedica terorizma i ratnih razaranja.</w:t>
      </w:r>
    </w:p>
    <w:p w:rsidR="00FF6446" w:rsidRPr="003C6146" w:rsidRDefault="00FF6446" w:rsidP="00FF6446">
      <w:pPr>
        <w:spacing w:line="276" w:lineRule="auto"/>
        <w:jc w:val="both"/>
        <w:rPr>
          <w:rFonts w:ascii="Arial" w:hAnsi="Arial" w:cs="Arial"/>
        </w:rPr>
      </w:pPr>
    </w:p>
    <w:p w:rsidR="00FF6446" w:rsidRPr="003C6146" w:rsidRDefault="00FF6446" w:rsidP="00FF6446">
      <w:pPr>
        <w:spacing w:line="276" w:lineRule="auto"/>
        <w:jc w:val="both"/>
        <w:rPr>
          <w:rFonts w:ascii="Arial" w:hAnsi="Arial" w:cs="Arial"/>
        </w:rPr>
      </w:pPr>
      <w:r w:rsidRPr="003C6146">
        <w:rPr>
          <w:rFonts w:ascii="Arial" w:hAnsi="Arial" w:cs="Arial"/>
        </w:rPr>
        <w:t>Člankom 17. stavak 1. Zakona o sustavu civilne zaštite (NN 82/15) definirano je da predstavničko tijelo na prijedlog izvršnog tijela jedinica lokalne i područne (regionalne)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w:t>
      </w:r>
    </w:p>
    <w:p w:rsidR="00FF6446" w:rsidRPr="003C6146" w:rsidRDefault="00FF6446" w:rsidP="00FF6446">
      <w:pPr>
        <w:spacing w:line="276" w:lineRule="auto"/>
        <w:jc w:val="both"/>
        <w:rPr>
          <w:rFonts w:ascii="Arial" w:hAnsi="Arial" w:cs="Arial"/>
        </w:rPr>
      </w:pPr>
    </w:p>
    <w:p w:rsidR="00FF6446" w:rsidRPr="003C6146" w:rsidRDefault="00FF6446" w:rsidP="00FF6446">
      <w:pPr>
        <w:spacing w:line="276" w:lineRule="auto"/>
        <w:jc w:val="both"/>
        <w:rPr>
          <w:rFonts w:ascii="Arial" w:hAnsi="Arial" w:cs="Arial"/>
        </w:rPr>
      </w:pPr>
      <w:r w:rsidRPr="003C6146">
        <w:rPr>
          <w:rFonts w:ascii="Arial" w:hAnsi="Arial" w:cs="Arial"/>
        </w:rPr>
        <w:t>Općina Gračac ima usvojenu i usklađenu Procjenu ugroženosti stanovništva, materijalnih i kulturnih dobara i okoliša, Plan zaštite i spašavanja i Plan civilne zaštite, Plan zaštite od požara, Procjenu ugroženosti od požara i tehnoloških eksplozija. Navedeni planski dokumenti ostaju na snazi do donošenja Procjene rizika od velikih nesreća i Plana djelovanja civilne zaštite u skladu s člankom 97. Zakona o sustavu civilne zaštite, kao i važeći propisi navedeni u članku 93. Zakona o sustavu civilne zaštite.</w:t>
      </w:r>
    </w:p>
    <w:p w:rsidR="00FF6446" w:rsidRPr="003C6146" w:rsidRDefault="00FF6446" w:rsidP="00FF6446">
      <w:pPr>
        <w:spacing w:line="276" w:lineRule="auto"/>
        <w:jc w:val="both"/>
        <w:rPr>
          <w:rFonts w:ascii="Arial" w:hAnsi="Arial" w:cs="Arial"/>
        </w:rPr>
      </w:pPr>
    </w:p>
    <w:p w:rsidR="00FF6446" w:rsidRPr="003C6146" w:rsidRDefault="00FF6446" w:rsidP="00FF6446">
      <w:pPr>
        <w:spacing w:line="276" w:lineRule="auto"/>
        <w:jc w:val="both"/>
        <w:rPr>
          <w:rFonts w:ascii="Arial" w:hAnsi="Arial" w:cs="Arial"/>
        </w:rPr>
      </w:pPr>
      <w:r w:rsidRPr="003C6146">
        <w:rPr>
          <w:rFonts w:ascii="Arial" w:hAnsi="Arial" w:cs="Arial"/>
        </w:rPr>
        <w:t>Na području Općine Gračac ukupne snage i potencijale za civilnu zaštitu čine:</w:t>
      </w:r>
    </w:p>
    <w:p w:rsidR="00FF6446" w:rsidRPr="003C6146" w:rsidRDefault="00FF6446" w:rsidP="00FF6446">
      <w:pPr>
        <w:spacing w:line="276" w:lineRule="auto"/>
        <w:jc w:val="both"/>
        <w:rPr>
          <w:rFonts w:ascii="Arial" w:hAnsi="Arial" w:cs="Arial"/>
        </w:rPr>
      </w:pPr>
      <w:r w:rsidRPr="003C6146">
        <w:rPr>
          <w:rFonts w:ascii="Arial" w:hAnsi="Arial" w:cs="Arial"/>
        </w:rPr>
        <w:t>- operativna snage civilne zaštite,</w:t>
      </w:r>
    </w:p>
    <w:p w:rsidR="00FF6446" w:rsidRPr="003C6146" w:rsidRDefault="00FF6446" w:rsidP="00FF6446">
      <w:pPr>
        <w:spacing w:line="276" w:lineRule="auto"/>
        <w:jc w:val="both"/>
        <w:rPr>
          <w:rFonts w:ascii="Arial" w:hAnsi="Arial" w:cs="Arial"/>
        </w:rPr>
      </w:pPr>
      <w:r w:rsidRPr="003C6146">
        <w:rPr>
          <w:rFonts w:ascii="Arial" w:hAnsi="Arial" w:cs="Arial"/>
        </w:rPr>
        <w:t>- pravne osobe od interesa za sustav civilne zaštite,</w:t>
      </w:r>
    </w:p>
    <w:p w:rsidR="00FF6446" w:rsidRPr="003C6146" w:rsidRDefault="00FF6446" w:rsidP="00FF6446">
      <w:pPr>
        <w:spacing w:line="276" w:lineRule="auto"/>
        <w:jc w:val="both"/>
        <w:rPr>
          <w:rFonts w:ascii="Arial" w:hAnsi="Arial" w:cs="Arial"/>
        </w:rPr>
      </w:pPr>
      <w:r w:rsidRPr="003C6146">
        <w:rPr>
          <w:rFonts w:ascii="Arial" w:hAnsi="Arial" w:cs="Arial"/>
        </w:rPr>
        <w:t>- pravne osobe od posebnog interesa za sustav civilne zaštite,</w:t>
      </w:r>
    </w:p>
    <w:p w:rsidR="00FF6446" w:rsidRPr="003C6146" w:rsidRDefault="00FF6446" w:rsidP="00FF6446">
      <w:pPr>
        <w:spacing w:line="276" w:lineRule="auto"/>
        <w:jc w:val="both"/>
        <w:rPr>
          <w:rFonts w:ascii="Arial" w:hAnsi="Arial" w:cs="Arial"/>
        </w:rPr>
      </w:pPr>
      <w:r w:rsidRPr="003C6146">
        <w:rPr>
          <w:rFonts w:ascii="Arial" w:hAnsi="Arial" w:cs="Arial"/>
        </w:rPr>
        <w:t>- udruge građana od interesa za sustav civilne zaštite.</w:t>
      </w:r>
    </w:p>
    <w:p w:rsidR="00FF6446" w:rsidRPr="003C6146" w:rsidRDefault="00FF6446" w:rsidP="00FF6446">
      <w:pPr>
        <w:spacing w:line="276" w:lineRule="auto"/>
        <w:jc w:val="both"/>
        <w:rPr>
          <w:rFonts w:ascii="Arial" w:hAnsi="Arial" w:cs="Arial"/>
        </w:rPr>
      </w:pPr>
    </w:p>
    <w:p w:rsidR="00FF6446" w:rsidRPr="003C6146" w:rsidRDefault="00FF6446" w:rsidP="00FF6446">
      <w:pPr>
        <w:spacing w:line="276" w:lineRule="auto"/>
        <w:jc w:val="both"/>
        <w:rPr>
          <w:rFonts w:ascii="Arial" w:hAnsi="Arial" w:cs="Arial"/>
        </w:rPr>
      </w:pPr>
      <w:r w:rsidRPr="003C6146">
        <w:rPr>
          <w:rFonts w:ascii="Arial" w:hAnsi="Arial" w:cs="Arial"/>
        </w:rPr>
        <w:t>Općinska načelnica je Odlukom o određivanju operativnih snaga za civilnu zaštitu i Odlukom o određivanju pravnih osoba od interesa za civilnu zaštitu utvrdila navedene operativne snage i pravne osobe od interesa za sustav civilne zaštite.</w:t>
      </w:r>
    </w:p>
    <w:p w:rsidR="00FF6446" w:rsidRPr="003C6146" w:rsidRDefault="00FF6446" w:rsidP="00FF6446">
      <w:pPr>
        <w:spacing w:line="276" w:lineRule="auto"/>
        <w:jc w:val="both"/>
        <w:rPr>
          <w:rFonts w:ascii="Arial" w:hAnsi="Arial" w:cs="Arial"/>
        </w:rPr>
      </w:pPr>
    </w:p>
    <w:p w:rsidR="00FF6446" w:rsidRPr="003C6146" w:rsidRDefault="00FF6446" w:rsidP="0069709C">
      <w:pPr>
        <w:pStyle w:val="Naslov1"/>
        <w:numPr>
          <w:ilvl w:val="0"/>
          <w:numId w:val="9"/>
        </w:numPr>
        <w:jc w:val="both"/>
        <w:rPr>
          <w:rFonts w:ascii="Arial" w:hAnsi="Arial" w:cs="Arial"/>
          <w:sz w:val="24"/>
          <w:szCs w:val="24"/>
        </w:rPr>
      </w:pPr>
      <w:r w:rsidRPr="003C6146">
        <w:rPr>
          <w:rFonts w:ascii="Arial" w:hAnsi="Arial" w:cs="Arial"/>
          <w:sz w:val="24"/>
          <w:szCs w:val="24"/>
        </w:rPr>
        <w:t>OPERATIVNE SNAGE KOJE ĆE SUDJELOVATI U AKCIJAMA ZAŠTITE I SPAŠAVANJA NA PODRUČJU OPĆINE GRAČAC SU:</w:t>
      </w:r>
    </w:p>
    <w:p w:rsidR="00FF6446" w:rsidRPr="003C6146" w:rsidRDefault="00FF6446" w:rsidP="00FF6446">
      <w:pPr>
        <w:rPr>
          <w:rFonts w:ascii="Arial" w:hAnsi="Arial" w:cs="Arial"/>
        </w:rPr>
      </w:pPr>
    </w:p>
    <w:p w:rsidR="00FF6446" w:rsidRPr="003C6146" w:rsidRDefault="00FF6446" w:rsidP="0069709C">
      <w:pPr>
        <w:numPr>
          <w:ilvl w:val="0"/>
          <w:numId w:val="4"/>
        </w:numPr>
        <w:spacing w:line="276" w:lineRule="auto"/>
        <w:jc w:val="both"/>
        <w:rPr>
          <w:rFonts w:ascii="Arial" w:hAnsi="Arial" w:cs="Arial"/>
        </w:rPr>
      </w:pPr>
      <w:r w:rsidRPr="003C6146">
        <w:rPr>
          <w:rFonts w:ascii="Arial" w:hAnsi="Arial" w:cs="Arial"/>
        </w:rPr>
        <w:t>Stožer civilne zaštite Općine Gračac</w:t>
      </w:r>
    </w:p>
    <w:p w:rsidR="00FF6446" w:rsidRPr="003C6146" w:rsidRDefault="00FF6446" w:rsidP="0069709C">
      <w:pPr>
        <w:numPr>
          <w:ilvl w:val="0"/>
          <w:numId w:val="4"/>
        </w:numPr>
        <w:spacing w:line="276" w:lineRule="auto"/>
        <w:jc w:val="both"/>
        <w:rPr>
          <w:rFonts w:ascii="Arial" w:hAnsi="Arial" w:cs="Arial"/>
        </w:rPr>
      </w:pPr>
      <w:r w:rsidRPr="003C6146">
        <w:rPr>
          <w:rFonts w:ascii="Arial" w:hAnsi="Arial" w:cs="Arial"/>
        </w:rPr>
        <w:t>Postrojba opće namjene civilne zaštite Općine Gračac</w:t>
      </w:r>
    </w:p>
    <w:p w:rsidR="00FF6446" w:rsidRPr="003C6146" w:rsidRDefault="00FF6446" w:rsidP="0069709C">
      <w:pPr>
        <w:numPr>
          <w:ilvl w:val="0"/>
          <w:numId w:val="4"/>
        </w:numPr>
        <w:spacing w:line="276" w:lineRule="auto"/>
        <w:jc w:val="both"/>
        <w:rPr>
          <w:rFonts w:ascii="Arial" w:hAnsi="Arial" w:cs="Arial"/>
        </w:rPr>
      </w:pPr>
      <w:r w:rsidRPr="003C6146">
        <w:rPr>
          <w:rFonts w:ascii="Arial" w:hAnsi="Arial" w:cs="Arial"/>
        </w:rPr>
        <w:t xml:space="preserve">Povjerenici civilne zaštite i njihovi zamjenici za naselje Gračac i Mjesnog odbora Srb </w:t>
      </w:r>
    </w:p>
    <w:p w:rsidR="00FF6446" w:rsidRPr="003C6146" w:rsidRDefault="00FF6446" w:rsidP="0069709C">
      <w:pPr>
        <w:numPr>
          <w:ilvl w:val="0"/>
          <w:numId w:val="4"/>
        </w:numPr>
        <w:spacing w:line="276" w:lineRule="auto"/>
        <w:jc w:val="both"/>
        <w:rPr>
          <w:rFonts w:ascii="Arial" w:hAnsi="Arial" w:cs="Arial"/>
        </w:rPr>
      </w:pPr>
      <w:r w:rsidRPr="003C6146">
        <w:rPr>
          <w:rFonts w:ascii="Arial" w:hAnsi="Arial" w:cs="Arial"/>
        </w:rPr>
        <w:t>Javna vatrogasna postrojba Gračac</w:t>
      </w:r>
    </w:p>
    <w:p w:rsidR="00FF6446" w:rsidRPr="003C6146" w:rsidRDefault="00FF6446" w:rsidP="0069709C">
      <w:pPr>
        <w:numPr>
          <w:ilvl w:val="0"/>
          <w:numId w:val="4"/>
        </w:numPr>
        <w:spacing w:line="276" w:lineRule="auto"/>
        <w:jc w:val="both"/>
        <w:rPr>
          <w:rFonts w:ascii="Arial" w:hAnsi="Arial" w:cs="Arial"/>
        </w:rPr>
      </w:pPr>
      <w:r w:rsidRPr="003C6146">
        <w:rPr>
          <w:rFonts w:ascii="Arial" w:hAnsi="Arial" w:cs="Arial"/>
        </w:rPr>
        <w:t>DVD Gračac</w:t>
      </w:r>
    </w:p>
    <w:p w:rsidR="00FF6446" w:rsidRPr="003C6146" w:rsidRDefault="00FF6446" w:rsidP="0069709C">
      <w:pPr>
        <w:numPr>
          <w:ilvl w:val="0"/>
          <w:numId w:val="4"/>
        </w:numPr>
        <w:spacing w:line="276" w:lineRule="auto"/>
        <w:jc w:val="both"/>
        <w:rPr>
          <w:rFonts w:ascii="Arial" w:hAnsi="Arial" w:cs="Arial"/>
        </w:rPr>
      </w:pPr>
      <w:r w:rsidRPr="003C6146">
        <w:rPr>
          <w:rFonts w:ascii="Arial" w:hAnsi="Arial" w:cs="Arial"/>
        </w:rPr>
        <w:t>DVD Srb</w:t>
      </w:r>
    </w:p>
    <w:p w:rsidR="00FF6446" w:rsidRPr="003C6146" w:rsidRDefault="00FF6446" w:rsidP="00FF6446">
      <w:pPr>
        <w:spacing w:line="276" w:lineRule="auto"/>
        <w:jc w:val="both"/>
        <w:rPr>
          <w:rFonts w:ascii="Arial" w:hAnsi="Arial" w:cs="Arial"/>
        </w:rPr>
      </w:pPr>
    </w:p>
    <w:p w:rsidR="00FF6446" w:rsidRPr="003C6146" w:rsidRDefault="00FF6446" w:rsidP="0069709C">
      <w:pPr>
        <w:numPr>
          <w:ilvl w:val="0"/>
          <w:numId w:val="6"/>
        </w:numPr>
        <w:spacing w:line="276" w:lineRule="auto"/>
        <w:jc w:val="both"/>
        <w:rPr>
          <w:rFonts w:ascii="Arial" w:hAnsi="Arial" w:cs="Arial"/>
          <w:b/>
        </w:rPr>
      </w:pPr>
      <w:r w:rsidRPr="003C6146">
        <w:rPr>
          <w:rFonts w:ascii="Arial" w:hAnsi="Arial" w:cs="Arial"/>
          <w:b/>
        </w:rPr>
        <w:t>Stožer civilne zaštite</w:t>
      </w:r>
    </w:p>
    <w:p w:rsidR="00FF6446" w:rsidRPr="003C6146" w:rsidRDefault="00FF6446" w:rsidP="00FF6446">
      <w:pPr>
        <w:spacing w:line="276" w:lineRule="auto"/>
        <w:jc w:val="both"/>
        <w:rPr>
          <w:rFonts w:ascii="Arial" w:hAnsi="Arial" w:cs="Arial"/>
          <w:b/>
        </w:rPr>
      </w:pPr>
    </w:p>
    <w:p w:rsidR="00FF6446" w:rsidRPr="003C6146" w:rsidRDefault="00FF6446" w:rsidP="00FF6446">
      <w:pPr>
        <w:spacing w:line="276" w:lineRule="auto"/>
        <w:jc w:val="both"/>
        <w:rPr>
          <w:rFonts w:ascii="Arial" w:hAnsi="Arial" w:cs="Arial"/>
        </w:rPr>
      </w:pPr>
      <w:r w:rsidRPr="003C6146">
        <w:rPr>
          <w:rFonts w:ascii="Arial" w:hAnsi="Arial" w:cs="Arial"/>
        </w:rPr>
        <w:t>Stožer civilne zaštite je stručno, operativno i koordinativno tijelo koje pruža stručnu pomoć i priprema akcije zaštite i spašavanja. Osniva se za upravljanje i usklađivanje aktivnosti operativnih snaga i ukupnih ljudskih i materijalnih resursa zajednice u slučaju neposredne prijetnje, katastrofe i veće nesreće s ciljem sprečavanja, ublažavanja i otklanjanja posljedica katastrofe i veće nesreće na području Općine Gračac.</w:t>
      </w:r>
    </w:p>
    <w:p w:rsidR="00FF6446" w:rsidRPr="003C6146" w:rsidRDefault="00FF6446" w:rsidP="00FF6446">
      <w:pPr>
        <w:spacing w:line="276" w:lineRule="auto"/>
        <w:jc w:val="both"/>
        <w:rPr>
          <w:rFonts w:ascii="Arial" w:hAnsi="Arial" w:cs="Arial"/>
        </w:rPr>
      </w:pPr>
    </w:p>
    <w:p w:rsidR="00FF6446" w:rsidRPr="003C6146" w:rsidRDefault="00FF6446" w:rsidP="00FF6446">
      <w:pPr>
        <w:spacing w:line="276" w:lineRule="auto"/>
        <w:jc w:val="both"/>
        <w:rPr>
          <w:rFonts w:ascii="Arial" w:hAnsi="Arial" w:cs="Arial"/>
        </w:rPr>
      </w:pPr>
      <w:r w:rsidRPr="003C6146">
        <w:rPr>
          <w:rFonts w:ascii="Arial" w:hAnsi="Arial" w:cs="Arial"/>
        </w:rPr>
        <w:t>U Stožer civilne zaštite imenovan je Načelnik Stožera i njegov zamjenik i deset članova, odlukom Općinske načelnice od 05. srpnja 2017. godine.</w:t>
      </w:r>
    </w:p>
    <w:p w:rsidR="00FF6446" w:rsidRPr="003C6146" w:rsidRDefault="00FF6446" w:rsidP="00FF6446">
      <w:pPr>
        <w:spacing w:line="276" w:lineRule="auto"/>
        <w:jc w:val="both"/>
        <w:rPr>
          <w:rFonts w:ascii="Arial" w:hAnsi="Arial" w:cs="Arial"/>
        </w:rPr>
      </w:pPr>
      <w:r w:rsidRPr="003C6146">
        <w:rPr>
          <w:rFonts w:ascii="Arial" w:hAnsi="Arial" w:cs="Arial"/>
        </w:rPr>
        <w:t>Općinska načelnica Općine Gračac donijela je Plan pozivanja članova Stožera zaštite i spašavanja (Stožera civilne zaštite) Općine Gračac.</w:t>
      </w:r>
    </w:p>
    <w:p w:rsidR="00FF6446" w:rsidRPr="003C6146" w:rsidRDefault="00FF6446" w:rsidP="00FF6446">
      <w:pPr>
        <w:spacing w:line="276" w:lineRule="auto"/>
        <w:jc w:val="both"/>
        <w:rPr>
          <w:rFonts w:ascii="Arial" w:hAnsi="Arial" w:cs="Arial"/>
        </w:rPr>
      </w:pPr>
    </w:p>
    <w:p w:rsidR="00FF6446" w:rsidRPr="003C6146" w:rsidRDefault="00FF6446" w:rsidP="00FF6446">
      <w:pPr>
        <w:spacing w:line="276" w:lineRule="auto"/>
        <w:jc w:val="both"/>
        <w:rPr>
          <w:rFonts w:ascii="Arial" w:hAnsi="Arial" w:cs="Arial"/>
        </w:rPr>
      </w:pPr>
      <w:r w:rsidRPr="003C6146">
        <w:rPr>
          <w:rFonts w:ascii="Arial" w:hAnsi="Arial" w:cs="Arial"/>
        </w:rPr>
        <w:t>Članovi Stožera pozivaju se u pravilu putem ŽC 112 Područnog ureda za zaštitu i spašavanje ili pozivanje obavlja osoba koja je zadužena za obavljanje planskih i operativnih poslova u Jedinstvenom upravnom odjelu Općine Gračac.</w:t>
      </w:r>
    </w:p>
    <w:p w:rsidR="00FF6446" w:rsidRPr="003C6146" w:rsidRDefault="00FF6446" w:rsidP="00FF6446">
      <w:pPr>
        <w:spacing w:line="276" w:lineRule="auto"/>
        <w:jc w:val="both"/>
        <w:rPr>
          <w:rFonts w:ascii="Arial" w:hAnsi="Arial" w:cs="Arial"/>
        </w:rPr>
      </w:pPr>
    </w:p>
    <w:p w:rsidR="00FF6446" w:rsidRPr="003C6146" w:rsidRDefault="00FF6446" w:rsidP="0069709C">
      <w:pPr>
        <w:numPr>
          <w:ilvl w:val="0"/>
          <w:numId w:val="6"/>
        </w:numPr>
        <w:spacing w:line="276" w:lineRule="auto"/>
        <w:jc w:val="both"/>
        <w:rPr>
          <w:rFonts w:ascii="Arial" w:hAnsi="Arial" w:cs="Arial"/>
          <w:b/>
        </w:rPr>
      </w:pPr>
      <w:r w:rsidRPr="003C6146">
        <w:rPr>
          <w:rFonts w:ascii="Arial" w:hAnsi="Arial" w:cs="Arial"/>
          <w:b/>
        </w:rPr>
        <w:t>Postrojba civilne zaštite</w:t>
      </w:r>
    </w:p>
    <w:p w:rsidR="00FF6446" w:rsidRPr="003C6146" w:rsidRDefault="00FF6446" w:rsidP="00FF6446">
      <w:pPr>
        <w:spacing w:line="276" w:lineRule="auto"/>
        <w:jc w:val="both"/>
        <w:rPr>
          <w:rFonts w:ascii="Arial" w:hAnsi="Arial" w:cs="Arial"/>
        </w:rPr>
      </w:pPr>
    </w:p>
    <w:p w:rsidR="00FF6446" w:rsidRPr="003C6146" w:rsidRDefault="00FF6446" w:rsidP="00FF6446">
      <w:pPr>
        <w:spacing w:line="276" w:lineRule="auto"/>
        <w:jc w:val="both"/>
        <w:rPr>
          <w:rFonts w:ascii="Arial" w:hAnsi="Arial" w:cs="Arial"/>
        </w:rPr>
      </w:pPr>
      <w:r w:rsidRPr="003C6146">
        <w:rPr>
          <w:rFonts w:ascii="Arial" w:hAnsi="Arial" w:cs="Arial"/>
        </w:rPr>
        <w:t>Na području Općine Gračac osnovana je Postrojba civilne zaštite opće namjene koja broji ukupno 23 pripadnika (Odluka o osnivanju postrojbe CZ opće namjene od 16. siječnja 2014. godine).</w:t>
      </w:r>
    </w:p>
    <w:p w:rsidR="00FF6446" w:rsidRPr="003C6146" w:rsidRDefault="00FF6446" w:rsidP="00FF6446">
      <w:pPr>
        <w:spacing w:line="276" w:lineRule="auto"/>
        <w:jc w:val="both"/>
        <w:rPr>
          <w:rFonts w:ascii="Arial" w:hAnsi="Arial" w:cs="Arial"/>
        </w:rPr>
      </w:pPr>
      <w:r w:rsidRPr="003C6146">
        <w:rPr>
          <w:rFonts w:ascii="Arial" w:hAnsi="Arial" w:cs="Arial"/>
        </w:rPr>
        <w:t>Postrojba se mobilizira, poziva i aktiva za provođenje mjera i postupaka u cilju sprječavanja nastanka te ublažavanja i otklanjanja posljedica katastrofa i nesreća.</w:t>
      </w:r>
    </w:p>
    <w:p w:rsidR="00FF6446" w:rsidRPr="003C6146" w:rsidRDefault="00FF6446" w:rsidP="00FF6446">
      <w:pPr>
        <w:spacing w:line="276" w:lineRule="auto"/>
        <w:jc w:val="both"/>
        <w:rPr>
          <w:rFonts w:ascii="Arial" w:hAnsi="Arial" w:cs="Arial"/>
        </w:rPr>
      </w:pPr>
      <w:r w:rsidRPr="003C6146">
        <w:rPr>
          <w:rFonts w:ascii="Arial" w:hAnsi="Arial" w:cs="Arial"/>
        </w:rPr>
        <w:t>Kontakt podaci pripadnika postrojbe kontinuirano se ažuriraju u planskim dokumentima.</w:t>
      </w:r>
    </w:p>
    <w:p w:rsidR="00FF6446" w:rsidRPr="003C6146" w:rsidRDefault="00FF6446" w:rsidP="00FF6446">
      <w:pPr>
        <w:spacing w:line="276" w:lineRule="auto"/>
        <w:jc w:val="both"/>
        <w:rPr>
          <w:rFonts w:ascii="Arial" w:hAnsi="Arial" w:cs="Arial"/>
        </w:rPr>
      </w:pPr>
      <w:r w:rsidRPr="003C6146">
        <w:rPr>
          <w:rFonts w:ascii="Arial" w:hAnsi="Arial" w:cs="Arial"/>
        </w:rPr>
        <w:t>Općina Gračac donijela je „Plan zaštite od požara“ za Općinu Gračac</w:t>
      </w:r>
    </w:p>
    <w:p w:rsidR="00FF6446" w:rsidRPr="003C6146" w:rsidRDefault="00FF6446" w:rsidP="00FF6446">
      <w:pPr>
        <w:spacing w:line="276" w:lineRule="auto"/>
        <w:jc w:val="both"/>
        <w:rPr>
          <w:rFonts w:ascii="Arial" w:hAnsi="Arial" w:cs="Arial"/>
        </w:rPr>
      </w:pPr>
    </w:p>
    <w:p w:rsidR="00FF6446" w:rsidRPr="003C6146" w:rsidRDefault="00FF6446" w:rsidP="00FF6446">
      <w:pPr>
        <w:spacing w:line="276" w:lineRule="auto"/>
        <w:jc w:val="both"/>
        <w:rPr>
          <w:rFonts w:ascii="Arial" w:hAnsi="Arial" w:cs="Arial"/>
        </w:rPr>
      </w:pPr>
      <w:r w:rsidRPr="003C6146">
        <w:rPr>
          <w:rFonts w:ascii="Arial" w:hAnsi="Arial" w:cs="Arial"/>
        </w:rPr>
        <w:t xml:space="preserve"> </w:t>
      </w:r>
    </w:p>
    <w:p w:rsidR="00FF6446" w:rsidRPr="003C6146" w:rsidRDefault="00FF6446" w:rsidP="0069709C">
      <w:pPr>
        <w:numPr>
          <w:ilvl w:val="0"/>
          <w:numId w:val="6"/>
        </w:numPr>
        <w:spacing w:line="276" w:lineRule="auto"/>
        <w:jc w:val="both"/>
        <w:rPr>
          <w:rFonts w:ascii="Arial" w:hAnsi="Arial" w:cs="Arial"/>
          <w:b/>
        </w:rPr>
      </w:pPr>
      <w:r w:rsidRPr="003C6146">
        <w:rPr>
          <w:rFonts w:ascii="Arial" w:hAnsi="Arial" w:cs="Arial"/>
          <w:b/>
        </w:rPr>
        <w:t>Povjerenik Civilne zaštite</w:t>
      </w:r>
    </w:p>
    <w:p w:rsidR="00FF6446" w:rsidRPr="003C6146" w:rsidRDefault="00FF6446" w:rsidP="00FF6446">
      <w:pPr>
        <w:spacing w:line="276" w:lineRule="auto"/>
        <w:jc w:val="both"/>
        <w:rPr>
          <w:rFonts w:ascii="Arial" w:hAnsi="Arial" w:cs="Arial"/>
        </w:rPr>
      </w:pPr>
    </w:p>
    <w:p w:rsidR="00FF6446" w:rsidRPr="003C6146" w:rsidRDefault="00FF6446" w:rsidP="00FF6446">
      <w:pPr>
        <w:spacing w:line="276" w:lineRule="auto"/>
        <w:jc w:val="both"/>
        <w:rPr>
          <w:rFonts w:ascii="Arial" w:hAnsi="Arial" w:cs="Arial"/>
        </w:rPr>
      </w:pPr>
      <w:r w:rsidRPr="003C6146">
        <w:rPr>
          <w:rFonts w:ascii="Arial" w:hAnsi="Arial" w:cs="Arial"/>
        </w:rPr>
        <w:t>Općinska načelnica Općine Gračac svojom Odlukom imenovala je povjerenika civilne zaštite i njegova zamjenika dana 17. siječnja 2014. godine.</w:t>
      </w:r>
    </w:p>
    <w:p w:rsidR="00FF6446" w:rsidRPr="003C6146" w:rsidRDefault="00FF6446" w:rsidP="00FF6446">
      <w:pPr>
        <w:spacing w:line="276" w:lineRule="auto"/>
        <w:jc w:val="both"/>
        <w:rPr>
          <w:rFonts w:ascii="Arial" w:hAnsi="Arial" w:cs="Arial"/>
        </w:rPr>
      </w:pPr>
      <w:r w:rsidRPr="003C6146">
        <w:rPr>
          <w:rFonts w:ascii="Arial" w:hAnsi="Arial" w:cs="Arial"/>
        </w:rPr>
        <w:t>Dužnosti povjerenika CZ utvrđene su navedenom Odlukom.</w:t>
      </w:r>
    </w:p>
    <w:p w:rsidR="00FF6446" w:rsidRPr="003C6146" w:rsidRDefault="00FF6446" w:rsidP="00FF6446">
      <w:pPr>
        <w:spacing w:line="276" w:lineRule="auto"/>
        <w:jc w:val="both"/>
        <w:rPr>
          <w:rFonts w:ascii="Arial" w:hAnsi="Arial" w:cs="Arial"/>
        </w:rPr>
      </w:pPr>
    </w:p>
    <w:p w:rsidR="00FF6446" w:rsidRPr="003C6146" w:rsidRDefault="00FF6446" w:rsidP="0069709C">
      <w:pPr>
        <w:numPr>
          <w:ilvl w:val="0"/>
          <w:numId w:val="6"/>
        </w:numPr>
        <w:spacing w:line="276" w:lineRule="auto"/>
        <w:jc w:val="both"/>
        <w:rPr>
          <w:rFonts w:ascii="Arial" w:hAnsi="Arial" w:cs="Arial"/>
          <w:b/>
        </w:rPr>
      </w:pPr>
      <w:r w:rsidRPr="003C6146">
        <w:rPr>
          <w:rFonts w:ascii="Arial" w:hAnsi="Arial" w:cs="Arial"/>
          <w:b/>
        </w:rPr>
        <w:t>Javna vatrogasna postrojba</w:t>
      </w:r>
    </w:p>
    <w:p w:rsidR="00FF6446" w:rsidRPr="003C6146" w:rsidRDefault="00FF6446" w:rsidP="00FF6446">
      <w:pPr>
        <w:spacing w:line="276" w:lineRule="auto"/>
        <w:jc w:val="both"/>
        <w:rPr>
          <w:rFonts w:ascii="Arial" w:hAnsi="Arial" w:cs="Arial"/>
        </w:rPr>
      </w:pPr>
    </w:p>
    <w:p w:rsidR="00FF6446" w:rsidRPr="003C6146" w:rsidRDefault="00FF6446" w:rsidP="00FF6446">
      <w:pPr>
        <w:spacing w:line="276" w:lineRule="auto"/>
        <w:jc w:val="both"/>
        <w:rPr>
          <w:rFonts w:ascii="Arial" w:hAnsi="Arial" w:cs="Arial"/>
        </w:rPr>
      </w:pPr>
      <w:r w:rsidRPr="003C6146">
        <w:rPr>
          <w:rFonts w:ascii="Arial" w:hAnsi="Arial" w:cs="Arial"/>
        </w:rPr>
        <w:t xml:space="preserve">Na području Općine Gračac djeluje JVP Gračac koja ima 22 stalno zaposlene osobe. Postrojba je opremljena sa 6 vatrogasnih i jednim zapovjednim vozilom. </w:t>
      </w:r>
    </w:p>
    <w:p w:rsidR="00FF6446" w:rsidRPr="003C6146" w:rsidRDefault="00FF6446" w:rsidP="00FF6446">
      <w:pPr>
        <w:spacing w:line="276" w:lineRule="auto"/>
        <w:jc w:val="both"/>
        <w:rPr>
          <w:rFonts w:ascii="Arial" w:hAnsi="Arial" w:cs="Arial"/>
        </w:rPr>
      </w:pPr>
    </w:p>
    <w:p w:rsidR="00FF6446" w:rsidRPr="003C6146" w:rsidRDefault="00FF6446" w:rsidP="0069709C">
      <w:pPr>
        <w:numPr>
          <w:ilvl w:val="0"/>
          <w:numId w:val="6"/>
        </w:numPr>
        <w:spacing w:line="276" w:lineRule="auto"/>
        <w:jc w:val="both"/>
        <w:rPr>
          <w:rFonts w:ascii="Arial" w:hAnsi="Arial" w:cs="Arial"/>
          <w:b/>
        </w:rPr>
      </w:pPr>
      <w:r w:rsidRPr="003C6146">
        <w:rPr>
          <w:rFonts w:ascii="Arial" w:hAnsi="Arial" w:cs="Arial"/>
          <w:b/>
        </w:rPr>
        <w:t xml:space="preserve">DVD Gračac </w:t>
      </w:r>
    </w:p>
    <w:p w:rsidR="00FF6446" w:rsidRPr="003C6146" w:rsidRDefault="00FF6446" w:rsidP="00FF6446">
      <w:pPr>
        <w:spacing w:line="276" w:lineRule="auto"/>
        <w:jc w:val="both"/>
        <w:rPr>
          <w:rFonts w:ascii="Arial" w:hAnsi="Arial" w:cs="Arial"/>
        </w:rPr>
      </w:pPr>
    </w:p>
    <w:p w:rsidR="00FF6446" w:rsidRPr="003C6146" w:rsidRDefault="00FF6446" w:rsidP="00FF6446">
      <w:pPr>
        <w:spacing w:line="276" w:lineRule="auto"/>
        <w:jc w:val="both"/>
        <w:rPr>
          <w:rFonts w:ascii="Arial" w:hAnsi="Arial" w:cs="Arial"/>
        </w:rPr>
      </w:pPr>
      <w:r w:rsidRPr="003C6146">
        <w:rPr>
          <w:rFonts w:ascii="Arial" w:hAnsi="Arial" w:cs="Arial"/>
        </w:rPr>
        <w:t>DVD Gračac ima 20-ak članova obučenih za gašenje požara, koji djeluju u prostorijama JVP skupa sa njenim profesionalnim djelatnicima i sa kojima dijeli vozni park od 3 vozila.</w:t>
      </w:r>
    </w:p>
    <w:p w:rsidR="00FF6446" w:rsidRPr="003C6146" w:rsidRDefault="00FF6446" w:rsidP="00FF6446">
      <w:pPr>
        <w:spacing w:line="276" w:lineRule="auto"/>
        <w:jc w:val="both"/>
        <w:rPr>
          <w:rFonts w:ascii="Arial" w:hAnsi="Arial" w:cs="Arial"/>
        </w:rPr>
      </w:pPr>
    </w:p>
    <w:p w:rsidR="00FF6446" w:rsidRPr="003C6146" w:rsidRDefault="00FF6446" w:rsidP="0069709C">
      <w:pPr>
        <w:numPr>
          <w:ilvl w:val="0"/>
          <w:numId w:val="6"/>
        </w:numPr>
        <w:spacing w:line="276" w:lineRule="auto"/>
        <w:jc w:val="both"/>
        <w:rPr>
          <w:rFonts w:ascii="Arial" w:hAnsi="Arial" w:cs="Arial"/>
          <w:b/>
        </w:rPr>
      </w:pPr>
      <w:r w:rsidRPr="003C6146">
        <w:rPr>
          <w:rFonts w:ascii="Arial" w:hAnsi="Arial" w:cs="Arial"/>
          <w:b/>
        </w:rPr>
        <w:t xml:space="preserve">DVD Srb </w:t>
      </w:r>
    </w:p>
    <w:p w:rsidR="00FF6446" w:rsidRPr="003C6146" w:rsidRDefault="00FF6446" w:rsidP="00FF6446">
      <w:pPr>
        <w:spacing w:line="276" w:lineRule="auto"/>
        <w:jc w:val="both"/>
        <w:rPr>
          <w:rFonts w:ascii="Arial" w:hAnsi="Arial" w:cs="Arial"/>
        </w:rPr>
      </w:pPr>
    </w:p>
    <w:p w:rsidR="00FF6446" w:rsidRPr="003C6146" w:rsidRDefault="00FF6446" w:rsidP="00FF6446">
      <w:pPr>
        <w:spacing w:line="276" w:lineRule="auto"/>
        <w:jc w:val="both"/>
        <w:rPr>
          <w:rFonts w:ascii="Arial" w:hAnsi="Arial" w:cs="Arial"/>
          <w:b/>
        </w:rPr>
      </w:pPr>
      <w:r w:rsidRPr="003C6146">
        <w:rPr>
          <w:rFonts w:ascii="Arial" w:hAnsi="Arial" w:cs="Arial"/>
        </w:rPr>
        <w:t>DVD Srb ima 4 člana koji u slučaju potrebe surađuju sa Stožernim DVD – om Gračac.</w:t>
      </w:r>
    </w:p>
    <w:p w:rsidR="00FF6446" w:rsidRPr="003C6146" w:rsidRDefault="00FF6446" w:rsidP="00FF6446">
      <w:pPr>
        <w:spacing w:line="276" w:lineRule="auto"/>
        <w:jc w:val="both"/>
        <w:rPr>
          <w:rFonts w:ascii="Arial" w:hAnsi="Arial" w:cs="Arial"/>
          <w:b/>
        </w:rPr>
      </w:pPr>
    </w:p>
    <w:p w:rsidR="00FF6446" w:rsidRPr="003C6146" w:rsidRDefault="00FF6446" w:rsidP="0069709C">
      <w:pPr>
        <w:numPr>
          <w:ilvl w:val="0"/>
          <w:numId w:val="9"/>
        </w:numPr>
        <w:spacing w:line="276" w:lineRule="auto"/>
        <w:jc w:val="both"/>
        <w:rPr>
          <w:rFonts w:ascii="Arial" w:hAnsi="Arial" w:cs="Arial"/>
          <w:b/>
        </w:rPr>
      </w:pPr>
      <w:r w:rsidRPr="003C6146">
        <w:rPr>
          <w:rFonts w:ascii="Arial" w:hAnsi="Arial" w:cs="Arial"/>
          <w:b/>
        </w:rPr>
        <w:t>PRAVNE OSOBE KOJE ĆE DOBITI ZADAĆU OD INTERESA ZA ZAŠTITU I SPAŠAVANJE STANOVNIŠTVA, MATERIJALNIH I KULTURNIH DOBARA OPĆINE GRAČAC SU:</w:t>
      </w:r>
    </w:p>
    <w:p w:rsidR="00FF6446" w:rsidRPr="003C6146" w:rsidRDefault="00FF6446" w:rsidP="00FF6446">
      <w:pPr>
        <w:spacing w:line="276" w:lineRule="auto"/>
        <w:ind w:left="1080"/>
        <w:jc w:val="both"/>
        <w:rPr>
          <w:rFonts w:ascii="Arial" w:hAnsi="Arial" w:cs="Arial"/>
          <w:b/>
        </w:rPr>
      </w:pPr>
    </w:p>
    <w:p w:rsidR="00FF6446" w:rsidRPr="003C6146" w:rsidRDefault="00FF6446" w:rsidP="0069709C">
      <w:pPr>
        <w:numPr>
          <w:ilvl w:val="0"/>
          <w:numId w:val="5"/>
        </w:numPr>
        <w:spacing w:line="276" w:lineRule="auto"/>
        <w:jc w:val="both"/>
        <w:rPr>
          <w:rFonts w:ascii="Arial" w:hAnsi="Arial" w:cs="Arial"/>
        </w:rPr>
      </w:pPr>
      <w:r w:rsidRPr="003C6146">
        <w:rPr>
          <w:rFonts w:ascii="Arial" w:hAnsi="Arial" w:cs="Arial"/>
        </w:rPr>
        <w:t xml:space="preserve">Gračac čistoća d.o.o </w:t>
      </w:r>
    </w:p>
    <w:p w:rsidR="00FF6446" w:rsidRPr="003C6146" w:rsidRDefault="00FF6446" w:rsidP="0069709C">
      <w:pPr>
        <w:numPr>
          <w:ilvl w:val="0"/>
          <w:numId w:val="5"/>
        </w:numPr>
        <w:spacing w:line="276" w:lineRule="auto"/>
        <w:jc w:val="both"/>
        <w:rPr>
          <w:rFonts w:ascii="Arial" w:hAnsi="Arial" w:cs="Arial"/>
        </w:rPr>
      </w:pPr>
      <w:r w:rsidRPr="003C6146">
        <w:rPr>
          <w:rFonts w:ascii="Arial" w:hAnsi="Arial" w:cs="Arial"/>
        </w:rPr>
        <w:t>Gračac vodovod i odvodnja d.o.o.</w:t>
      </w:r>
    </w:p>
    <w:p w:rsidR="00FF6446" w:rsidRPr="003C6146" w:rsidRDefault="00FF6446" w:rsidP="0069709C">
      <w:pPr>
        <w:numPr>
          <w:ilvl w:val="0"/>
          <w:numId w:val="5"/>
        </w:numPr>
        <w:spacing w:line="276" w:lineRule="auto"/>
        <w:jc w:val="both"/>
        <w:rPr>
          <w:rFonts w:ascii="Arial" w:hAnsi="Arial" w:cs="Arial"/>
        </w:rPr>
      </w:pPr>
      <w:r w:rsidRPr="003C6146">
        <w:rPr>
          <w:rFonts w:ascii="Arial" w:hAnsi="Arial" w:cs="Arial"/>
        </w:rPr>
        <w:t>Dječji vrtić „Baltazar“ Gračac</w:t>
      </w:r>
    </w:p>
    <w:p w:rsidR="00FF6446" w:rsidRPr="003C6146" w:rsidRDefault="00FF6446" w:rsidP="0069709C">
      <w:pPr>
        <w:numPr>
          <w:ilvl w:val="0"/>
          <w:numId w:val="5"/>
        </w:numPr>
        <w:spacing w:line="276" w:lineRule="auto"/>
        <w:jc w:val="both"/>
        <w:rPr>
          <w:rFonts w:ascii="Arial" w:hAnsi="Arial" w:cs="Arial"/>
        </w:rPr>
      </w:pPr>
      <w:r w:rsidRPr="003C6146">
        <w:rPr>
          <w:rFonts w:ascii="Arial" w:hAnsi="Arial" w:cs="Arial"/>
        </w:rPr>
        <w:t>Udruga „Una“ Srb</w:t>
      </w:r>
    </w:p>
    <w:p w:rsidR="00FF6446" w:rsidRPr="003C6146" w:rsidRDefault="00FF6446" w:rsidP="0069709C">
      <w:pPr>
        <w:numPr>
          <w:ilvl w:val="0"/>
          <w:numId w:val="5"/>
        </w:numPr>
        <w:spacing w:line="276" w:lineRule="auto"/>
        <w:jc w:val="both"/>
        <w:rPr>
          <w:rFonts w:ascii="Arial" w:hAnsi="Arial" w:cs="Arial"/>
        </w:rPr>
      </w:pPr>
      <w:r w:rsidRPr="003C6146">
        <w:rPr>
          <w:rFonts w:ascii="Arial" w:hAnsi="Arial" w:cs="Arial"/>
        </w:rPr>
        <w:t>Udruga „Prospero“ Gračac</w:t>
      </w:r>
    </w:p>
    <w:p w:rsidR="00FF6446" w:rsidRPr="003C6146" w:rsidRDefault="00FF6446" w:rsidP="0069709C">
      <w:pPr>
        <w:numPr>
          <w:ilvl w:val="0"/>
          <w:numId w:val="5"/>
        </w:numPr>
        <w:spacing w:line="276" w:lineRule="auto"/>
        <w:jc w:val="both"/>
        <w:rPr>
          <w:rFonts w:ascii="Arial" w:hAnsi="Arial" w:cs="Arial"/>
        </w:rPr>
      </w:pPr>
      <w:r w:rsidRPr="003C6146">
        <w:rPr>
          <w:rFonts w:ascii="Arial" w:hAnsi="Arial" w:cs="Arial"/>
        </w:rPr>
        <w:t>Lovačko društvo „Velebit“</w:t>
      </w:r>
    </w:p>
    <w:p w:rsidR="00FF6446" w:rsidRPr="003C6146" w:rsidRDefault="00FF6446" w:rsidP="0069709C">
      <w:pPr>
        <w:numPr>
          <w:ilvl w:val="0"/>
          <w:numId w:val="5"/>
        </w:numPr>
        <w:spacing w:line="276" w:lineRule="auto"/>
        <w:jc w:val="both"/>
        <w:rPr>
          <w:rFonts w:ascii="Arial" w:hAnsi="Arial" w:cs="Arial"/>
        </w:rPr>
      </w:pPr>
      <w:r w:rsidRPr="003C6146">
        <w:rPr>
          <w:rFonts w:ascii="Arial" w:hAnsi="Arial" w:cs="Arial"/>
        </w:rPr>
        <w:t>„Vuk“ d.o.o.</w:t>
      </w:r>
    </w:p>
    <w:p w:rsidR="00FF6446" w:rsidRPr="003C6146" w:rsidRDefault="00FF6446" w:rsidP="0069709C">
      <w:pPr>
        <w:numPr>
          <w:ilvl w:val="0"/>
          <w:numId w:val="5"/>
        </w:numPr>
        <w:spacing w:line="276" w:lineRule="auto"/>
        <w:jc w:val="both"/>
        <w:rPr>
          <w:rFonts w:ascii="Arial" w:hAnsi="Arial" w:cs="Arial"/>
        </w:rPr>
      </w:pPr>
      <w:r w:rsidRPr="003C6146">
        <w:rPr>
          <w:rFonts w:ascii="Arial" w:hAnsi="Arial" w:cs="Arial"/>
        </w:rPr>
        <w:t>ŠRU „Pastrva“ Gračac</w:t>
      </w:r>
    </w:p>
    <w:p w:rsidR="00FF6446" w:rsidRPr="003C6146" w:rsidRDefault="00FF6446" w:rsidP="00FF6446">
      <w:pPr>
        <w:spacing w:line="276" w:lineRule="auto"/>
        <w:jc w:val="both"/>
        <w:rPr>
          <w:rFonts w:ascii="Arial" w:hAnsi="Arial" w:cs="Arial"/>
          <w:b/>
        </w:rPr>
      </w:pPr>
    </w:p>
    <w:p w:rsidR="00FF6446" w:rsidRPr="003C6146" w:rsidRDefault="00FF6446" w:rsidP="0069709C">
      <w:pPr>
        <w:numPr>
          <w:ilvl w:val="0"/>
          <w:numId w:val="9"/>
        </w:numPr>
        <w:spacing w:line="276" w:lineRule="auto"/>
        <w:jc w:val="both"/>
        <w:rPr>
          <w:rFonts w:ascii="Arial" w:hAnsi="Arial" w:cs="Arial"/>
          <w:b/>
        </w:rPr>
      </w:pPr>
      <w:r w:rsidRPr="003C6146">
        <w:rPr>
          <w:rFonts w:ascii="Arial" w:hAnsi="Arial" w:cs="Arial"/>
          <w:b/>
        </w:rPr>
        <w:t>SLUŽBE I PRAVNE OSOBE KOJE SE ZAŠTITOM I SPAŠAVANJEM     BAVE U OKVIRU REDOVNE DJELATNOSTI</w:t>
      </w:r>
    </w:p>
    <w:p w:rsidR="00FF6446" w:rsidRPr="003C6146" w:rsidRDefault="00FF6446" w:rsidP="00FF6446">
      <w:pPr>
        <w:spacing w:line="276" w:lineRule="auto"/>
        <w:jc w:val="both"/>
        <w:rPr>
          <w:rFonts w:ascii="Arial" w:hAnsi="Arial" w:cs="Arial"/>
        </w:rPr>
      </w:pPr>
    </w:p>
    <w:p w:rsidR="00FF6446" w:rsidRPr="003C6146" w:rsidRDefault="00FF6446" w:rsidP="0069709C">
      <w:pPr>
        <w:numPr>
          <w:ilvl w:val="0"/>
          <w:numId w:val="8"/>
        </w:numPr>
        <w:spacing w:line="276" w:lineRule="auto"/>
        <w:jc w:val="both"/>
        <w:rPr>
          <w:rFonts w:ascii="Arial" w:hAnsi="Arial" w:cs="Arial"/>
          <w:b/>
        </w:rPr>
      </w:pPr>
      <w:r w:rsidRPr="003C6146">
        <w:rPr>
          <w:rFonts w:ascii="Arial" w:hAnsi="Arial" w:cs="Arial"/>
          <w:b/>
        </w:rPr>
        <w:t>Hitna medicinska pomoć,</w:t>
      </w:r>
    </w:p>
    <w:p w:rsidR="00FF6446" w:rsidRPr="003C6146" w:rsidRDefault="00FF6446" w:rsidP="00FF6446">
      <w:pPr>
        <w:spacing w:line="276" w:lineRule="auto"/>
        <w:jc w:val="both"/>
        <w:rPr>
          <w:rFonts w:ascii="Arial" w:hAnsi="Arial" w:cs="Arial"/>
        </w:rPr>
      </w:pPr>
      <w:r w:rsidRPr="003C6146">
        <w:rPr>
          <w:rFonts w:ascii="Arial" w:hAnsi="Arial" w:cs="Arial"/>
        </w:rPr>
        <w:t xml:space="preserve"> Područje Općine Gračac pokriva ekipa Hitne pomoći koja je raspoređena u  5 timova, koji pokrivaju cjelodnevna dežurstva svakim danom, i koji usko surađuju sa domom zdravlja Zadarske Županije – zdravstvenom ambulantom Gračac oko brige o pacijentima.</w:t>
      </w:r>
    </w:p>
    <w:p w:rsidR="00FF6446" w:rsidRPr="003C6146" w:rsidRDefault="00FF6446" w:rsidP="00FF6446">
      <w:pPr>
        <w:spacing w:line="276" w:lineRule="auto"/>
        <w:jc w:val="both"/>
        <w:rPr>
          <w:rFonts w:ascii="Arial" w:hAnsi="Arial" w:cs="Arial"/>
          <w:b/>
        </w:rPr>
      </w:pPr>
    </w:p>
    <w:p w:rsidR="00FF6446" w:rsidRPr="003C6146" w:rsidRDefault="00FF6446" w:rsidP="0069709C">
      <w:pPr>
        <w:numPr>
          <w:ilvl w:val="0"/>
          <w:numId w:val="8"/>
        </w:numPr>
        <w:spacing w:line="276" w:lineRule="auto"/>
        <w:jc w:val="both"/>
        <w:rPr>
          <w:rFonts w:ascii="Arial" w:hAnsi="Arial" w:cs="Arial"/>
          <w:b/>
        </w:rPr>
      </w:pPr>
      <w:r w:rsidRPr="003C6146">
        <w:rPr>
          <w:rFonts w:ascii="Arial" w:hAnsi="Arial" w:cs="Arial"/>
          <w:b/>
        </w:rPr>
        <w:t>Zdravstvene ambulante</w:t>
      </w:r>
    </w:p>
    <w:p w:rsidR="00FF6446" w:rsidRPr="003C6146" w:rsidRDefault="00FF6446" w:rsidP="00FF6446">
      <w:pPr>
        <w:spacing w:line="276" w:lineRule="auto"/>
        <w:jc w:val="both"/>
        <w:rPr>
          <w:rFonts w:ascii="Arial" w:hAnsi="Arial" w:cs="Arial"/>
        </w:rPr>
      </w:pPr>
      <w:r w:rsidRPr="003C6146">
        <w:rPr>
          <w:rFonts w:ascii="Arial" w:hAnsi="Arial" w:cs="Arial"/>
        </w:rPr>
        <w:t xml:space="preserve"> Na području općine Gračac djeluje zdravstvena ambulanta sa tri ordinacije opće medicine koji su raspoređeni u dvije smjene, kao i dvije stomatološke ordinacije.</w:t>
      </w:r>
    </w:p>
    <w:p w:rsidR="00FF6446" w:rsidRPr="003C6146" w:rsidRDefault="00FF6446" w:rsidP="00FF6446">
      <w:pPr>
        <w:spacing w:line="276" w:lineRule="auto"/>
        <w:jc w:val="both"/>
        <w:rPr>
          <w:rFonts w:ascii="Arial" w:hAnsi="Arial" w:cs="Arial"/>
        </w:rPr>
      </w:pPr>
    </w:p>
    <w:p w:rsidR="00FF6446" w:rsidRPr="003C6146" w:rsidRDefault="00FF6446" w:rsidP="0069709C">
      <w:pPr>
        <w:numPr>
          <w:ilvl w:val="0"/>
          <w:numId w:val="8"/>
        </w:numPr>
        <w:spacing w:line="276" w:lineRule="auto"/>
        <w:jc w:val="both"/>
        <w:rPr>
          <w:rFonts w:ascii="Arial" w:hAnsi="Arial" w:cs="Arial"/>
          <w:b/>
        </w:rPr>
      </w:pPr>
      <w:r w:rsidRPr="003C6146">
        <w:rPr>
          <w:rFonts w:ascii="Arial" w:hAnsi="Arial" w:cs="Arial"/>
          <w:b/>
        </w:rPr>
        <w:t>Hrvatski Crveni Križ</w:t>
      </w:r>
    </w:p>
    <w:p w:rsidR="00FF6446" w:rsidRPr="003C6146" w:rsidRDefault="00FF6446" w:rsidP="00FF6446">
      <w:pPr>
        <w:spacing w:line="276" w:lineRule="auto"/>
        <w:jc w:val="both"/>
        <w:rPr>
          <w:rFonts w:ascii="Arial" w:hAnsi="Arial" w:cs="Arial"/>
        </w:rPr>
      </w:pPr>
      <w:r w:rsidRPr="003C6146">
        <w:rPr>
          <w:rFonts w:ascii="Arial" w:hAnsi="Arial" w:cs="Arial"/>
        </w:rPr>
        <w:t xml:space="preserve">Općinsko društvo Crvenog Križa Gračac djeluje na području Općine Gračac koji osim dostave humanitarnih pomoći najugroženijem dijelu stanovništva, pomaže starim i nemoćnim na terenu oko mjerenja krvnog tlaka i mjerenja šećera u krvi, kao i prijevozom stanovnika iz najudaljenijih mjesta prema naselju Gračac. Crveni križ Gračac provodi akcije dobrovoljnog darivanja krvi gdje ima oko 150 registriranih aktivnih darivatelja, te imaju ustrojenu Službu traženja. </w:t>
      </w:r>
    </w:p>
    <w:p w:rsidR="00FF6446" w:rsidRPr="003C6146" w:rsidRDefault="00FF6446" w:rsidP="00FF6446">
      <w:pPr>
        <w:spacing w:line="276" w:lineRule="auto"/>
        <w:jc w:val="both"/>
        <w:rPr>
          <w:rFonts w:ascii="Arial" w:hAnsi="Arial" w:cs="Arial"/>
        </w:rPr>
      </w:pPr>
      <w:r w:rsidRPr="003C6146">
        <w:rPr>
          <w:rFonts w:ascii="Arial" w:hAnsi="Arial" w:cs="Arial"/>
        </w:rPr>
        <w:t xml:space="preserve">Raspolaže sa jednim terenskim vozilom koje zadovoljava njihove potrebe, posjeduje opremu za pružanje prve pomoći, vreće za spavanje, krevete u slučaju katastrofa.  </w:t>
      </w:r>
    </w:p>
    <w:p w:rsidR="00FF6446" w:rsidRPr="003C6146" w:rsidRDefault="00FF6446" w:rsidP="00FF6446">
      <w:pPr>
        <w:spacing w:line="276" w:lineRule="auto"/>
        <w:jc w:val="both"/>
        <w:rPr>
          <w:rFonts w:ascii="Arial" w:hAnsi="Arial" w:cs="Arial"/>
        </w:rPr>
      </w:pPr>
    </w:p>
    <w:p w:rsidR="00FF6446" w:rsidRPr="003C6146" w:rsidRDefault="00FF6446" w:rsidP="0069709C">
      <w:pPr>
        <w:numPr>
          <w:ilvl w:val="0"/>
          <w:numId w:val="8"/>
        </w:numPr>
        <w:spacing w:line="276" w:lineRule="auto"/>
        <w:jc w:val="both"/>
        <w:rPr>
          <w:rFonts w:ascii="Arial" w:hAnsi="Arial" w:cs="Arial"/>
          <w:b/>
        </w:rPr>
      </w:pPr>
      <w:r w:rsidRPr="003C6146">
        <w:rPr>
          <w:rFonts w:ascii="Arial" w:hAnsi="Arial" w:cs="Arial"/>
          <w:b/>
        </w:rPr>
        <w:t>Veterinarska služba</w:t>
      </w:r>
    </w:p>
    <w:p w:rsidR="00FF6446" w:rsidRPr="003C6146" w:rsidRDefault="00FF6446" w:rsidP="00FF6446">
      <w:pPr>
        <w:spacing w:line="276" w:lineRule="auto"/>
        <w:jc w:val="both"/>
        <w:rPr>
          <w:rFonts w:ascii="Arial" w:hAnsi="Arial" w:cs="Arial"/>
        </w:rPr>
      </w:pPr>
      <w:r w:rsidRPr="003C6146">
        <w:rPr>
          <w:rFonts w:ascii="Arial" w:hAnsi="Arial" w:cs="Arial"/>
        </w:rPr>
        <w:t>Područje Općine Gračac po pitanju veterinarske službe pokriva veterinarska stanica Obrovac čiji djelatnik svakodnevno obilazi područje Općine Gračac i provodi nadzor  za potrebe veterinarstva.</w:t>
      </w:r>
    </w:p>
    <w:p w:rsidR="00FF6446" w:rsidRPr="003C6146" w:rsidRDefault="00FF6446" w:rsidP="00FF6446">
      <w:pPr>
        <w:spacing w:line="276" w:lineRule="auto"/>
        <w:jc w:val="both"/>
        <w:rPr>
          <w:rFonts w:ascii="Arial" w:hAnsi="Arial" w:cs="Arial"/>
          <w:b/>
        </w:rPr>
      </w:pPr>
    </w:p>
    <w:p w:rsidR="00FF6446" w:rsidRPr="003C6146" w:rsidRDefault="00FF6446" w:rsidP="0069709C">
      <w:pPr>
        <w:numPr>
          <w:ilvl w:val="0"/>
          <w:numId w:val="8"/>
        </w:numPr>
        <w:spacing w:line="276" w:lineRule="auto"/>
        <w:jc w:val="both"/>
        <w:rPr>
          <w:rFonts w:ascii="Arial" w:hAnsi="Arial" w:cs="Arial"/>
          <w:b/>
        </w:rPr>
      </w:pPr>
      <w:r w:rsidRPr="003C6146">
        <w:rPr>
          <w:rFonts w:ascii="Arial" w:hAnsi="Arial" w:cs="Arial"/>
          <w:b/>
        </w:rPr>
        <w:t>Ljekarna</w:t>
      </w:r>
    </w:p>
    <w:p w:rsidR="00FF6446" w:rsidRPr="003C6146" w:rsidRDefault="00FF6446" w:rsidP="00FF6446">
      <w:pPr>
        <w:spacing w:line="276" w:lineRule="auto"/>
        <w:jc w:val="both"/>
        <w:rPr>
          <w:rFonts w:ascii="Arial" w:hAnsi="Arial" w:cs="Arial"/>
        </w:rPr>
      </w:pPr>
      <w:r w:rsidRPr="003C6146">
        <w:rPr>
          <w:rFonts w:ascii="Arial" w:hAnsi="Arial" w:cs="Arial"/>
        </w:rPr>
        <w:t>U Općini Gračac postoji jedna ljekarna koja djeluje u jednoj smjeni.</w:t>
      </w:r>
    </w:p>
    <w:p w:rsidR="00FF6446" w:rsidRPr="003C6146" w:rsidRDefault="00FF6446" w:rsidP="00FF6446">
      <w:pPr>
        <w:spacing w:line="276" w:lineRule="auto"/>
        <w:ind w:left="720"/>
        <w:jc w:val="both"/>
        <w:rPr>
          <w:rFonts w:ascii="Arial" w:hAnsi="Arial" w:cs="Arial"/>
          <w:b/>
        </w:rPr>
      </w:pPr>
    </w:p>
    <w:p w:rsidR="00FF6446" w:rsidRPr="003C6146" w:rsidRDefault="00FF6446" w:rsidP="0069709C">
      <w:pPr>
        <w:numPr>
          <w:ilvl w:val="0"/>
          <w:numId w:val="8"/>
        </w:numPr>
        <w:spacing w:line="276" w:lineRule="auto"/>
        <w:jc w:val="both"/>
        <w:rPr>
          <w:rFonts w:ascii="Arial" w:hAnsi="Arial" w:cs="Arial"/>
          <w:b/>
        </w:rPr>
      </w:pPr>
      <w:r w:rsidRPr="003C6146">
        <w:rPr>
          <w:rFonts w:ascii="Arial" w:hAnsi="Arial" w:cs="Arial"/>
          <w:b/>
        </w:rPr>
        <w:t xml:space="preserve">Hrvatska gorska služba spašavanja </w:t>
      </w:r>
    </w:p>
    <w:p w:rsidR="00FF6446" w:rsidRPr="003C6146" w:rsidRDefault="00FF6446" w:rsidP="00FF6446">
      <w:pPr>
        <w:spacing w:line="276" w:lineRule="auto"/>
        <w:jc w:val="both"/>
        <w:rPr>
          <w:rFonts w:ascii="Arial" w:hAnsi="Arial" w:cs="Arial"/>
        </w:rPr>
      </w:pPr>
      <w:r w:rsidRPr="003C6146">
        <w:rPr>
          <w:rFonts w:ascii="Arial" w:hAnsi="Arial" w:cs="Arial"/>
        </w:rPr>
        <w:t>Zakonom o HGSS i Zakonom o sustavu civilne zaštite određena je Hrvatska gorska služba spašavanja kao pravna osoba u statusu operativnih snaga u okviru sustava civilne zaštite. Hrvatska gorska služba spašavanja organizirana je teritorijalno kroz stanice, pa tako HGSS Stanica Zadar Omišu djeluje na području Općine Gračac prema propisanim zadaćama i potrebnom opsegu uvjetovanom događajima u vremenu i prostoru.</w:t>
      </w:r>
    </w:p>
    <w:p w:rsidR="00FF6446" w:rsidRPr="003C6146" w:rsidRDefault="00FF6446" w:rsidP="00FF6446">
      <w:pPr>
        <w:spacing w:line="276" w:lineRule="auto"/>
        <w:jc w:val="both"/>
        <w:rPr>
          <w:rFonts w:ascii="Arial" w:hAnsi="Arial" w:cs="Arial"/>
        </w:rPr>
      </w:pPr>
    </w:p>
    <w:p w:rsidR="00FF6446" w:rsidRDefault="00FF6446" w:rsidP="00FF6446">
      <w:pPr>
        <w:spacing w:line="276" w:lineRule="auto"/>
        <w:jc w:val="both"/>
        <w:rPr>
          <w:rFonts w:ascii="Arial" w:hAnsi="Arial" w:cs="Arial"/>
        </w:rPr>
      </w:pPr>
      <w:r w:rsidRPr="003C6146">
        <w:rPr>
          <w:rFonts w:ascii="Arial" w:hAnsi="Arial" w:cs="Arial"/>
        </w:rPr>
        <w:t>U 2016. godini nije bilo ugroza kao što su potresi, poplave, požari, tehničko tehnološke nesreće, zagađenja voda.</w:t>
      </w:r>
    </w:p>
    <w:p w:rsidR="00FF6446" w:rsidRDefault="00FF6446" w:rsidP="00FF6446">
      <w:pPr>
        <w:spacing w:line="276" w:lineRule="auto"/>
        <w:jc w:val="both"/>
        <w:rPr>
          <w:rFonts w:ascii="Arial" w:hAnsi="Arial" w:cs="Arial"/>
        </w:rPr>
      </w:pPr>
    </w:p>
    <w:p w:rsidR="00FF6446" w:rsidRPr="003C6146" w:rsidRDefault="00FF6446" w:rsidP="00FF6446">
      <w:pPr>
        <w:spacing w:line="276" w:lineRule="auto"/>
        <w:jc w:val="both"/>
        <w:rPr>
          <w:rFonts w:ascii="Arial" w:hAnsi="Arial" w:cs="Arial"/>
        </w:rPr>
      </w:pPr>
    </w:p>
    <w:p w:rsidR="00FF6446" w:rsidRPr="003C6146" w:rsidRDefault="00FF6446" w:rsidP="00FF6446">
      <w:pPr>
        <w:spacing w:line="276" w:lineRule="auto"/>
        <w:jc w:val="both"/>
        <w:rPr>
          <w:rFonts w:ascii="Arial" w:hAnsi="Arial" w:cs="Arial"/>
          <w:b/>
        </w:rPr>
      </w:pPr>
    </w:p>
    <w:p w:rsidR="00FF6446" w:rsidRPr="003C6146" w:rsidRDefault="00FF6446" w:rsidP="0069709C">
      <w:pPr>
        <w:numPr>
          <w:ilvl w:val="0"/>
          <w:numId w:val="9"/>
        </w:numPr>
        <w:spacing w:line="276" w:lineRule="auto"/>
        <w:jc w:val="both"/>
        <w:rPr>
          <w:rFonts w:ascii="Arial" w:hAnsi="Arial" w:cs="Arial"/>
          <w:b/>
        </w:rPr>
      </w:pPr>
      <w:r w:rsidRPr="003C6146">
        <w:rPr>
          <w:rFonts w:ascii="Arial" w:hAnsi="Arial" w:cs="Arial"/>
          <w:b/>
        </w:rPr>
        <w:t>ANALIZA</w:t>
      </w:r>
    </w:p>
    <w:p w:rsidR="00FF6446" w:rsidRPr="003C6146" w:rsidRDefault="00FF6446" w:rsidP="00FF6446">
      <w:pPr>
        <w:spacing w:line="276" w:lineRule="auto"/>
        <w:jc w:val="both"/>
        <w:rPr>
          <w:rFonts w:ascii="Arial" w:hAnsi="Arial" w:cs="Arial"/>
        </w:rPr>
      </w:pPr>
    </w:p>
    <w:p w:rsidR="00FF6446" w:rsidRPr="003C6146" w:rsidRDefault="00FF6446" w:rsidP="00FF6446">
      <w:pPr>
        <w:spacing w:line="276" w:lineRule="auto"/>
        <w:jc w:val="both"/>
        <w:rPr>
          <w:rFonts w:ascii="Arial" w:hAnsi="Arial" w:cs="Arial"/>
        </w:rPr>
      </w:pPr>
      <w:r w:rsidRPr="003C6146">
        <w:rPr>
          <w:rFonts w:ascii="Arial" w:hAnsi="Arial" w:cs="Arial"/>
        </w:rPr>
        <w:t xml:space="preserve">Temeljem ove Analize stanja sustava civilne zaštite na području Općine Gračac može se zaključiti da je isto zadovoljavajuće u okolnostima u kojima se nalazimo i s obzirom na financijske mogućnosti Općine Gračac. Ipak, uvijek treba težiti k tome da sustav civilne zaštite svake godine bude što bolji u interesu povećanja sigurnosti stanovnika Općine Gračac. </w:t>
      </w:r>
    </w:p>
    <w:p w:rsidR="00FF6446" w:rsidRPr="003C6146" w:rsidRDefault="00FF6446" w:rsidP="00FF6446">
      <w:pPr>
        <w:spacing w:line="276" w:lineRule="auto"/>
        <w:jc w:val="both"/>
        <w:rPr>
          <w:rFonts w:ascii="Arial" w:hAnsi="Arial" w:cs="Arial"/>
        </w:rPr>
      </w:pPr>
      <w:r w:rsidRPr="003C6146">
        <w:rPr>
          <w:rFonts w:ascii="Arial" w:hAnsi="Arial" w:cs="Arial"/>
        </w:rPr>
        <w:t>Smjernicama za razvoj i organizaciju sustava civilne zaštite Općine Gračac, za razdoblje od 2016. do 2019. godine, utvrđene su potrebne aktivnosti, pravci djelovanja i financijska sredstva kojima je cilj što kvalitetniji razvoj istog</w:t>
      </w:r>
    </w:p>
    <w:p w:rsidR="00FF6446" w:rsidRPr="003C6146" w:rsidRDefault="00FF6446" w:rsidP="00FF6446">
      <w:pPr>
        <w:spacing w:line="276" w:lineRule="auto"/>
        <w:jc w:val="both"/>
        <w:rPr>
          <w:rFonts w:ascii="Arial" w:hAnsi="Arial" w:cs="Arial"/>
        </w:rPr>
      </w:pPr>
    </w:p>
    <w:p w:rsidR="00FF6446" w:rsidRPr="003C6146" w:rsidRDefault="00FF6446" w:rsidP="00FF6446">
      <w:pPr>
        <w:spacing w:line="276" w:lineRule="auto"/>
        <w:rPr>
          <w:rFonts w:ascii="Arial" w:hAnsi="Arial" w:cs="Arial"/>
          <w:b/>
          <w:lang w:val="de-DE"/>
        </w:rPr>
      </w:pPr>
    </w:p>
    <w:p w:rsidR="00FF6446" w:rsidRPr="003C6146" w:rsidRDefault="00FF6446" w:rsidP="00FF6446">
      <w:pPr>
        <w:spacing w:line="276" w:lineRule="auto"/>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Pr="003C6146">
        <w:rPr>
          <w:rFonts w:ascii="Arial" w:hAnsi="Arial" w:cs="Arial"/>
          <w:b/>
        </w:rPr>
        <w:t xml:space="preserve">PREDSJEDNIK: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3C6146">
        <w:rPr>
          <w:rFonts w:ascii="Arial" w:hAnsi="Arial" w:cs="Arial"/>
          <w:b/>
        </w:rPr>
        <w:t>Tadija Šišić, dipl. iur.</w:t>
      </w:r>
    </w:p>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rsidP="00FF6446">
      <w:pPr>
        <w:jc w:val="both"/>
        <w:rPr>
          <w:rFonts w:ascii="Arial" w:hAnsi="Arial" w:cs="Arial"/>
          <w:b/>
        </w:rPr>
      </w:pPr>
    </w:p>
    <w:p w:rsidR="00FF6446" w:rsidRPr="00D202B0" w:rsidRDefault="00FF6446" w:rsidP="00FF6446">
      <w:pPr>
        <w:jc w:val="both"/>
        <w:rPr>
          <w:rFonts w:ascii="Arial" w:hAnsi="Arial" w:cs="Arial"/>
        </w:rPr>
      </w:pPr>
      <w:r w:rsidRPr="00D202B0">
        <w:rPr>
          <w:rFonts w:ascii="Arial" w:hAnsi="Arial" w:cs="Arial"/>
          <w:b/>
        </w:rPr>
        <w:t>OPĆINSKO VIJEĆE</w:t>
      </w:r>
    </w:p>
    <w:p w:rsidR="00FF6446" w:rsidRPr="00996A06" w:rsidRDefault="00FF6446" w:rsidP="00FF6446">
      <w:pPr>
        <w:jc w:val="both"/>
        <w:rPr>
          <w:rFonts w:ascii="Arial" w:hAnsi="Arial" w:cs="Arial"/>
          <w:b/>
        </w:rPr>
      </w:pPr>
      <w:r w:rsidRPr="00996A06">
        <w:rPr>
          <w:rFonts w:ascii="Arial" w:hAnsi="Arial" w:cs="Arial"/>
          <w:b/>
        </w:rPr>
        <w:t>KLASA:612-04/17-01/2</w:t>
      </w:r>
    </w:p>
    <w:p w:rsidR="00FF6446" w:rsidRPr="00996A06" w:rsidRDefault="00FF6446" w:rsidP="00FF6446">
      <w:pPr>
        <w:jc w:val="both"/>
        <w:rPr>
          <w:rFonts w:ascii="Arial" w:hAnsi="Arial" w:cs="Arial"/>
          <w:b/>
        </w:rPr>
      </w:pPr>
      <w:r w:rsidRPr="00996A06">
        <w:rPr>
          <w:rFonts w:ascii="Arial" w:hAnsi="Arial" w:cs="Arial"/>
          <w:b/>
        </w:rPr>
        <w:t>URBROJ: 2198/31-02-17-</w:t>
      </w:r>
      <w:r>
        <w:rPr>
          <w:rFonts w:ascii="Arial" w:hAnsi="Arial" w:cs="Arial"/>
          <w:b/>
        </w:rPr>
        <w:t>7</w:t>
      </w:r>
    </w:p>
    <w:p w:rsidR="00FF6446" w:rsidRPr="00996A06" w:rsidRDefault="00FF6446" w:rsidP="00FF6446">
      <w:pPr>
        <w:jc w:val="both"/>
        <w:rPr>
          <w:rFonts w:ascii="Arial" w:hAnsi="Arial" w:cs="Arial"/>
          <w:b/>
        </w:rPr>
      </w:pPr>
      <w:r w:rsidRPr="00996A06">
        <w:rPr>
          <w:rFonts w:ascii="Arial" w:hAnsi="Arial" w:cs="Arial"/>
          <w:b/>
        </w:rPr>
        <w:t xml:space="preserve">Gračac, </w:t>
      </w:r>
      <w:r>
        <w:rPr>
          <w:rFonts w:ascii="Arial" w:hAnsi="Arial" w:cs="Arial"/>
          <w:b/>
        </w:rPr>
        <w:t>5. prosinca</w:t>
      </w:r>
      <w:r w:rsidRPr="00996A06">
        <w:rPr>
          <w:rFonts w:ascii="Arial" w:hAnsi="Arial" w:cs="Arial"/>
          <w:b/>
        </w:rPr>
        <w:t xml:space="preserve"> 2017. g. </w:t>
      </w:r>
    </w:p>
    <w:p w:rsidR="00FF6446" w:rsidRDefault="00FF6446" w:rsidP="00FF6446">
      <w:pPr>
        <w:rPr>
          <w:rFonts w:ascii="Arial" w:hAnsi="Arial" w:cs="Arial"/>
        </w:rPr>
      </w:pPr>
    </w:p>
    <w:p w:rsidR="00FF6446" w:rsidRDefault="00FF6446" w:rsidP="00FF6446">
      <w:pPr>
        <w:rPr>
          <w:rFonts w:ascii="Arial" w:hAnsi="Arial" w:cs="Arial"/>
        </w:rPr>
      </w:pPr>
    </w:p>
    <w:p w:rsidR="00FF6446" w:rsidRPr="000818A6" w:rsidRDefault="00FF6446" w:rsidP="00FF6446">
      <w:pPr>
        <w:jc w:val="both"/>
        <w:rPr>
          <w:rFonts w:ascii="Arial" w:hAnsi="Arial" w:cs="Arial"/>
          <w:bCs/>
          <w:iCs/>
        </w:rPr>
      </w:pPr>
      <w:r>
        <w:rPr>
          <w:rFonts w:ascii="Courier New" w:hAnsi="Courier New" w:cs="Courier New"/>
          <w:b/>
          <w:szCs w:val="22"/>
        </w:rPr>
        <w:tab/>
      </w:r>
      <w:r w:rsidRPr="000818A6">
        <w:rPr>
          <w:rFonts w:ascii="Arial" w:hAnsi="Arial" w:cs="Arial"/>
          <w:szCs w:val="22"/>
        </w:rPr>
        <w:t xml:space="preserve">Temeljem čl. 43. st. 1. Zakona o ustanovama («Narodne novine» 76/93, 29/97, 47/99, 35/08) </w:t>
      </w:r>
      <w:r w:rsidRPr="000818A6">
        <w:rPr>
          <w:rFonts w:ascii="Arial" w:hAnsi="Arial" w:cs="Arial"/>
        </w:rPr>
        <w:t xml:space="preserve">te  članka </w:t>
      </w:r>
      <w:r w:rsidRPr="000818A6">
        <w:rPr>
          <w:rFonts w:ascii="Arial" w:hAnsi="Arial" w:cs="Arial"/>
          <w:szCs w:val="20"/>
        </w:rPr>
        <w:t xml:space="preserve">32. Statuta Općine Gračac </w:t>
      </w:r>
      <w:r w:rsidRPr="000818A6">
        <w:rPr>
          <w:rFonts w:ascii="Arial" w:hAnsi="Arial" w:cs="Arial"/>
        </w:rPr>
        <w:t>(«Službeni glasnik Zadarske županije» 11/13)</w:t>
      </w:r>
      <w:r w:rsidRPr="000818A6">
        <w:rPr>
          <w:rFonts w:ascii="Arial" w:hAnsi="Arial" w:cs="Arial"/>
          <w:szCs w:val="20"/>
        </w:rPr>
        <w:t xml:space="preserve">, </w:t>
      </w:r>
      <w:r w:rsidRPr="000818A6">
        <w:rPr>
          <w:rFonts w:ascii="Arial" w:hAnsi="Arial" w:cs="Arial"/>
          <w:bCs/>
          <w:iCs/>
        </w:rPr>
        <w:t xml:space="preserve">na svojoj 4. sjednici održanoj 5. prosinca 2017. godine, Općinsko vijeće Općine Gračac donosi </w:t>
      </w:r>
    </w:p>
    <w:p w:rsidR="00FF6446" w:rsidRPr="000818A6" w:rsidRDefault="00FF6446" w:rsidP="00FF6446">
      <w:pPr>
        <w:pStyle w:val="Tijeloteksta"/>
        <w:jc w:val="center"/>
        <w:rPr>
          <w:rFonts w:ascii="Arial" w:hAnsi="Arial" w:cs="Arial"/>
          <w:b/>
          <w:szCs w:val="22"/>
        </w:rPr>
      </w:pPr>
    </w:p>
    <w:p w:rsidR="00FF6446" w:rsidRPr="000818A6" w:rsidRDefault="00FF6446" w:rsidP="00FF6446">
      <w:pPr>
        <w:pStyle w:val="Tijeloteksta"/>
        <w:jc w:val="center"/>
        <w:rPr>
          <w:rFonts w:ascii="Arial" w:hAnsi="Arial" w:cs="Arial"/>
          <w:b/>
          <w:szCs w:val="22"/>
        </w:rPr>
      </w:pPr>
      <w:r w:rsidRPr="000818A6">
        <w:rPr>
          <w:rFonts w:ascii="Arial" w:hAnsi="Arial" w:cs="Arial"/>
          <w:b/>
          <w:szCs w:val="22"/>
        </w:rPr>
        <w:t>Odluku o poništenju natječaja</w:t>
      </w:r>
    </w:p>
    <w:p w:rsidR="00FF6446" w:rsidRPr="000818A6" w:rsidRDefault="00FF6446" w:rsidP="00FF6446">
      <w:pPr>
        <w:pStyle w:val="Tijeloteksta"/>
        <w:jc w:val="center"/>
        <w:rPr>
          <w:rFonts w:ascii="Arial" w:hAnsi="Arial" w:cs="Arial"/>
          <w:b/>
          <w:szCs w:val="22"/>
        </w:rPr>
      </w:pPr>
    </w:p>
    <w:p w:rsidR="00FF6446" w:rsidRPr="000818A6" w:rsidRDefault="00FF6446" w:rsidP="00FF6446">
      <w:pPr>
        <w:pStyle w:val="Tijeloteksta"/>
        <w:jc w:val="center"/>
        <w:rPr>
          <w:rFonts w:ascii="Arial" w:hAnsi="Arial" w:cs="Arial"/>
          <w:b/>
          <w:szCs w:val="22"/>
        </w:rPr>
      </w:pPr>
    </w:p>
    <w:p w:rsidR="00FF6446" w:rsidRDefault="00FF6446" w:rsidP="00FF6446">
      <w:pPr>
        <w:pStyle w:val="Tijeloteksta"/>
        <w:jc w:val="center"/>
        <w:rPr>
          <w:rFonts w:ascii="Arial" w:hAnsi="Arial" w:cs="Arial"/>
          <w:b/>
          <w:szCs w:val="22"/>
        </w:rPr>
      </w:pPr>
      <w:r w:rsidRPr="000818A6">
        <w:rPr>
          <w:rFonts w:ascii="Arial" w:hAnsi="Arial" w:cs="Arial"/>
          <w:b/>
          <w:szCs w:val="22"/>
        </w:rPr>
        <w:t>Članak 1.</w:t>
      </w:r>
    </w:p>
    <w:p w:rsidR="00FF6446" w:rsidRPr="000818A6" w:rsidRDefault="00FF6446" w:rsidP="00FF6446">
      <w:pPr>
        <w:pStyle w:val="Tijeloteksta"/>
        <w:jc w:val="center"/>
        <w:rPr>
          <w:rFonts w:ascii="Arial" w:hAnsi="Arial" w:cs="Arial"/>
          <w:b/>
          <w:szCs w:val="22"/>
        </w:rPr>
      </w:pPr>
    </w:p>
    <w:p w:rsidR="00FF6446" w:rsidRPr="000818A6" w:rsidRDefault="00FF6446" w:rsidP="00FF6446">
      <w:pPr>
        <w:pStyle w:val="Tijeloteksta"/>
        <w:rPr>
          <w:rFonts w:ascii="Arial" w:hAnsi="Arial" w:cs="Arial"/>
          <w:szCs w:val="22"/>
        </w:rPr>
      </w:pPr>
      <w:r w:rsidRPr="000818A6">
        <w:rPr>
          <w:rFonts w:ascii="Arial" w:hAnsi="Arial" w:cs="Arial"/>
          <w:szCs w:val="22"/>
        </w:rPr>
        <w:tab/>
        <w:t>Ovom Odlukom poništava se Natječaj</w:t>
      </w:r>
      <w:r>
        <w:rPr>
          <w:rFonts w:ascii="Arial" w:hAnsi="Arial" w:cs="Arial"/>
          <w:szCs w:val="22"/>
        </w:rPr>
        <w:t xml:space="preserve"> (ponovljeni)</w:t>
      </w:r>
      <w:r w:rsidRPr="000818A6">
        <w:rPr>
          <w:rFonts w:ascii="Arial" w:hAnsi="Arial" w:cs="Arial"/>
          <w:szCs w:val="22"/>
        </w:rPr>
        <w:t xml:space="preserve"> za ravnatelja Knjižnice i čitaonice Gračac objavljen </w:t>
      </w:r>
      <w:r w:rsidRPr="00BE11C5">
        <w:rPr>
          <w:rFonts w:ascii="Arial" w:hAnsi="Arial" w:cs="Arial"/>
        </w:rPr>
        <w:t>16. listopada 2017. godine u d</w:t>
      </w:r>
      <w:r>
        <w:rPr>
          <w:rFonts w:ascii="Arial" w:hAnsi="Arial" w:cs="Arial"/>
        </w:rPr>
        <w:t xml:space="preserve">nevnom tisku „Zadarski list“ te </w:t>
      </w:r>
      <w:r w:rsidRPr="00BE11C5">
        <w:rPr>
          <w:rFonts w:ascii="Arial" w:hAnsi="Arial" w:cs="Arial"/>
        </w:rPr>
        <w:t xml:space="preserve">putem oglasne ploče i službene internetske stranice Općine Gračac </w:t>
      </w:r>
      <w:hyperlink r:id="rId15" w:history="1">
        <w:r w:rsidRPr="00BE11C5">
          <w:rPr>
            <w:rStyle w:val="Hiperveza"/>
            <w:rFonts w:ascii="Arial" w:hAnsi="Arial" w:cs="Arial"/>
          </w:rPr>
          <w:t>www.gracac.hr</w:t>
        </w:r>
      </w:hyperlink>
      <w:r w:rsidRPr="000818A6">
        <w:rPr>
          <w:rFonts w:ascii="Arial" w:hAnsi="Arial" w:cs="Arial"/>
        </w:rPr>
        <w:t xml:space="preserve">, </w:t>
      </w:r>
      <w:r w:rsidRPr="000818A6">
        <w:rPr>
          <w:rFonts w:ascii="Arial" w:hAnsi="Arial" w:cs="Arial"/>
          <w:szCs w:val="22"/>
        </w:rPr>
        <w:t xml:space="preserve"> budući da niti jedan kandidat nije izabran. </w:t>
      </w:r>
    </w:p>
    <w:p w:rsidR="00FF6446" w:rsidRPr="000818A6" w:rsidRDefault="00FF6446" w:rsidP="00FF6446">
      <w:pPr>
        <w:pStyle w:val="Tijeloteksta"/>
        <w:rPr>
          <w:rFonts w:ascii="Arial" w:hAnsi="Arial" w:cs="Arial"/>
          <w:szCs w:val="22"/>
        </w:rPr>
      </w:pPr>
    </w:p>
    <w:p w:rsidR="00FF6446" w:rsidRPr="000818A6" w:rsidRDefault="00FF6446" w:rsidP="00FF6446">
      <w:pPr>
        <w:pStyle w:val="Tijeloteksta"/>
        <w:rPr>
          <w:rFonts w:ascii="Arial" w:hAnsi="Arial" w:cs="Arial"/>
          <w:szCs w:val="22"/>
        </w:rPr>
      </w:pPr>
    </w:p>
    <w:p w:rsidR="00FF6446" w:rsidRPr="000818A6" w:rsidRDefault="00FF6446" w:rsidP="00FF6446">
      <w:pPr>
        <w:pStyle w:val="Tijeloteksta"/>
        <w:jc w:val="center"/>
        <w:rPr>
          <w:rFonts w:ascii="Arial" w:hAnsi="Arial" w:cs="Arial"/>
          <w:b/>
          <w:szCs w:val="22"/>
        </w:rPr>
      </w:pPr>
      <w:r w:rsidRPr="000818A6">
        <w:rPr>
          <w:rFonts w:ascii="Arial" w:hAnsi="Arial" w:cs="Arial"/>
          <w:b/>
          <w:szCs w:val="22"/>
        </w:rPr>
        <w:t>Članak 2.</w:t>
      </w:r>
    </w:p>
    <w:p w:rsidR="00FF6446" w:rsidRPr="000818A6" w:rsidRDefault="00FF6446" w:rsidP="00FF6446">
      <w:pPr>
        <w:pStyle w:val="Tijeloteksta"/>
        <w:rPr>
          <w:rFonts w:ascii="Arial" w:hAnsi="Arial" w:cs="Arial"/>
          <w:szCs w:val="22"/>
        </w:rPr>
      </w:pPr>
      <w:r w:rsidRPr="000818A6">
        <w:rPr>
          <w:rFonts w:ascii="Arial" w:hAnsi="Arial" w:cs="Arial"/>
          <w:szCs w:val="22"/>
        </w:rPr>
        <w:tab/>
        <w:t>Ova Odluka stupa na snagu danom donošenja.</w:t>
      </w:r>
    </w:p>
    <w:p w:rsidR="00FF6446" w:rsidRPr="000818A6" w:rsidRDefault="00FF6446" w:rsidP="00FF6446">
      <w:pPr>
        <w:pStyle w:val="Tijeloteksta"/>
        <w:rPr>
          <w:rFonts w:ascii="Arial" w:hAnsi="Arial" w:cs="Arial"/>
          <w:szCs w:val="22"/>
        </w:rPr>
      </w:pPr>
    </w:p>
    <w:p w:rsidR="00FF6446" w:rsidRPr="000818A6" w:rsidRDefault="00FF6446" w:rsidP="00FF6446">
      <w:pPr>
        <w:pStyle w:val="Tijeloteksta"/>
        <w:rPr>
          <w:rFonts w:ascii="Arial" w:hAnsi="Arial" w:cs="Arial"/>
          <w:szCs w:val="22"/>
        </w:rPr>
      </w:pPr>
    </w:p>
    <w:p w:rsidR="00FF6446" w:rsidRDefault="00FF6446" w:rsidP="00FF6446">
      <w:pPr>
        <w:ind w:left="5664" w:firstLine="708"/>
        <w:jc w:val="right"/>
        <w:rPr>
          <w:rFonts w:ascii="Arial" w:eastAsiaTheme="minorHAnsi" w:hAnsi="Arial" w:cs="Arial"/>
          <w:b/>
          <w:lang w:eastAsia="en-US"/>
        </w:rPr>
      </w:pPr>
      <w:r>
        <w:rPr>
          <w:rFonts w:ascii="Arial" w:hAnsi="Arial" w:cs="Arial"/>
          <w:b/>
        </w:rPr>
        <w:t xml:space="preserve">               PREDSJEDNIK</w:t>
      </w:r>
    </w:p>
    <w:p w:rsidR="00FF6446" w:rsidRDefault="00FF6446" w:rsidP="00FF6446">
      <w:pPr>
        <w:ind w:left="5664" w:firstLine="708"/>
        <w:jc w:val="right"/>
        <w:rPr>
          <w:rFonts w:ascii="Arial" w:hAnsi="Arial" w:cs="Arial"/>
          <w:b/>
        </w:rPr>
      </w:pPr>
      <w:r>
        <w:rPr>
          <w:rFonts w:ascii="Arial" w:hAnsi="Arial" w:cs="Arial"/>
          <w:b/>
        </w:rPr>
        <w:t>Tadija Šišić, dipl. iur.</w:t>
      </w:r>
    </w:p>
    <w:p w:rsidR="00FF6446" w:rsidRDefault="00FF6446" w:rsidP="00FF6446">
      <w:pPr>
        <w:rPr>
          <w:rFonts w:ascii="Arial" w:hAnsi="Arial" w:cs="Arial"/>
        </w:rPr>
      </w:pPr>
    </w:p>
    <w:p w:rsidR="00FF6446" w:rsidRDefault="00FF6446" w:rsidP="00FF6446">
      <w:pPr>
        <w:rPr>
          <w:rFonts w:ascii="Arial" w:hAnsi="Arial" w:cs="Arial"/>
        </w:rPr>
      </w:pPr>
    </w:p>
    <w:p w:rsidR="00FF6446" w:rsidRDefault="00FF6446" w:rsidP="00FF6446">
      <w:pPr>
        <w:rPr>
          <w:rFonts w:ascii="Arial" w:hAnsi="Arial" w:cs="Arial"/>
        </w:rPr>
      </w:pPr>
    </w:p>
    <w:p w:rsidR="00FF6446" w:rsidRDefault="00FF6446" w:rsidP="00FF6446">
      <w:pPr>
        <w:rPr>
          <w:rFonts w:ascii="Arial" w:hAnsi="Arial" w:cs="Arial"/>
        </w:rPr>
      </w:pPr>
    </w:p>
    <w:p w:rsidR="00FF6446" w:rsidRDefault="00FF6446" w:rsidP="00FF6446">
      <w:pPr>
        <w:rPr>
          <w:rFonts w:ascii="Arial" w:hAnsi="Arial" w:cs="Arial"/>
        </w:rPr>
      </w:pPr>
    </w:p>
    <w:p w:rsidR="00FF6446" w:rsidRDefault="00FF6446" w:rsidP="00FF6446">
      <w:pPr>
        <w:rPr>
          <w:rFonts w:ascii="Arial" w:hAnsi="Arial" w:cs="Arial"/>
        </w:rPr>
      </w:pPr>
    </w:p>
    <w:p w:rsidR="00FF6446" w:rsidRDefault="00FF6446" w:rsidP="00FF6446">
      <w:pPr>
        <w:rPr>
          <w:rFonts w:ascii="Arial" w:hAnsi="Arial" w:cs="Arial"/>
        </w:rPr>
      </w:pPr>
    </w:p>
    <w:p w:rsidR="00FF6446" w:rsidRDefault="00FF6446" w:rsidP="00FF6446">
      <w:pPr>
        <w:rPr>
          <w:rFonts w:ascii="Arial" w:hAnsi="Arial" w:cs="Arial"/>
        </w:rPr>
      </w:pPr>
    </w:p>
    <w:p w:rsidR="00FF6446" w:rsidRDefault="00FF6446" w:rsidP="00FF6446">
      <w:pPr>
        <w:rPr>
          <w:rFonts w:ascii="Arial" w:hAnsi="Arial" w:cs="Arial"/>
        </w:rPr>
      </w:pPr>
    </w:p>
    <w:p w:rsidR="00FF6446" w:rsidRDefault="00FF6446" w:rsidP="00FF6446">
      <w:pPr>
        <w:rPr>
          <w:rFonts w:ascii="Arial" w:hAnsi="Arial" w:cs="Arial"/>
        </w:rPr>
      </w:pPr>
    </w:p>
    <w:p w:rsidR="00FF6446" w:rsidRDefault="00FF6446" w:rsidP="00FF6446">
      <w:pPr>
        <w:rPr>
          <w:rFonts w:ascii="Arial" w:hAnsi="Arial" w:cs="Arial"/>
        </w:rPr>
      </w:pPr>
    </w:p>
    <w:p w:rsidR="00FF6446" w:rsidRDefault="00FF6446" w:rsidP="00FF6446">
      <w:pPr>
        <w:rPr>
          <w:rFonts w:ascii="Arial" w:hAnsi="Arial" w:cs="Arial"/>
        </w:rPr>
      </w:pPr>
    </w:p>
    <w:p w:rsidR="00FF6446" w:rsidRDefault="00FF6446" w:rsidP="00FF6446">
      <w:pPr>
        <w:rPr>
          <w:rFonts w:ascii="Arial" w:hAnsi="Arial" w:cs="Arial"/>
        </w:rPr>
      </w:pPr>
    </w:p>
    <w:p w:rsidR="00FF6446" w:rsidRDefault="00FF6446" w:rsidP="00FF6446">
      <w:pPr>
        <w:rPr>
          <w:rFonts w:ascii="Arial" w:hAnsi="Arial" w:cs="Arial"/>
        </w:rPr>
      </w:pPr>
    </w:p>
    <w:p w:rsidR="00FF6446" w:rsidRDefault="00FF6446" w:rsidP="00FF6446">
      <w:pPr>
        <w:rPr>
          <w:rFonts w:ascii="Arial" w:hAnsi="Arial" w:cs="Arial"/>
        </w:rPr>
      </w:pPr>
    </w:p>
    <w:p w:rsidR="00FF6446" w:rsidRPr="0048750B" w:rsidRDefault="00FF6446" w:rsidP="00FF6446">
      <w:pPr>
        <w:rPr>
          <w:rFonts w:ascii="Arial" w:hAnsi="Arial" w:cs="Arial"/>
        </w:rPr>
      </w:pPr>
      <w:r>
        <w:rPr>
          <w:rFonts w:ascii="Courier New" w:hAnsi="Courier New" w:cs="Courier New"/>
          <w:i/>
          <w:lang w:val="de-DE"/>
        </w:rPr>
        <w:t xml:space="preserve">   </w:t>
      </w:r>
      <w:r w:rsidRPr="009110CE">
        <w:rPr>
          <w:rFonts w:ascii="Courier New" w:hAnsi="Courier New" w:cs="Courier New"/>
          <w:i/>
          <w:lang w:val="de-DE"/>
        </w:rPr>
        <w:t xml:space="preserve">                        </w:t>
      </w:r>
    </w:p>
    <w:p w:rsidR="00FF6446" w:rsidRDefault="00FF6446" w:rsidP="00FF6446">
      <w:pPr>
        <w:jc w:val="both"/>
        <w:rPr>
          <w:rFonts w:ascii="Arial" w:hAnsi="Arial" w:cs="Arial"/>
          <w:b/>
        </w:rPr>
      </w:pPr>
    </w:p>
    <w:p w:rsidR="00FF6446" w:rsidRDefault="00FF6446" w:rsidP="00FF6446">
      <w:pPr>
        <w:jc w:val="both"/>
        <w:rPr>
          <w:rFonts w:ascii="Arial" w:hAnsi="Arial" w:cs="Arial"/>
          <w:b/>
        </w:rPr>
      </w:pPr>
    </w:p>
    <w:p w:rsidR="00FF6446" w:rsidRDefault="00FF6446" w:rsidP="00FF6446">
      <w:pPr>
        <w:jc w:val="both"/>
        <w:rPr>
          <w:rFonts w:ascii="Arial" w:hAnsi="Arial" w:cs="Arial"/>
          <w:b/>
        </w:rPr>
      </w:pPr>
    </w:p>
    <w:p w:rsidR="00FF6446" w:rsidRPr="00D202B0" w:rsidRDefault="00FF6446" w:rsidP="00FF6446">
      <w:pPr>
        <w:jc w:val="both"/>
        <w:rPr>
          <w:rFonts w:ascii="Arial" w:hAnsi="Arial" w:cs="Arial"/>
        </w:rPr>
      </w:pPr>
      <w:r w:rsidRPr="00D202B0">
        <w:rPr>
          <w:rFonts w:ascii="Arial" w:hAnsi="Arial" w:cs="Arial"/>
          <w:b/>
        </w:rPr>
        <w:t>OPĆINSKO VIJEĆE</w:t>
      </w:r>
    </w:p>
    <w:p w:rsidR="00FF6446" w:rsidRPr="00996A06" w:rsidRDefault="00FF6446" w:rsidP="00FF6446">
      <w:pPr>
        <w:jc w:val="both"/>
        <w:rPr>
          <w:rFonts w:ascii="Arial" w:hAnsi="Arial" w:cs="Arial"/>
          <w:b/>
        </w:rPr>
      </w:pPr>
      <w:r w:rsidRPr="00996A06">
        <w:rPr>
          <w:rFonts w:ascii="Arial" w:hAnsi="Arial" w:cs="Arial"/>
          <w:b/>
        </w:rPr>
        <w:t>KLASA:612-04/17-01/2</w:t>
      </w:r>
    </w:p>
    <w:p w:rsidR="00FF6446" w:rsidRPr="00996A06" w:rsidRDefault="00FF6446" w:rsidP="00FF6446">
      <w:pPr>
        <w:jc w:val="both"/>
        <w:rPr>
          <w:rFonts w:ascii="Arial" w:hAnsi="Arial" w:cs="Arial"/>
          <w:b/>
        </w:rPr>
      </w:pPr>
      <w:r w:rsidRPr="00996A06">
        <w:rPr>
          <w:rFonts w:ascii="Arial" w:hAnsi="Arial" w:cs="Arial"/>
          <w:b/>
        </w:rPr>
        <w:t>URBROJ: 2198/31-02-17-</w:t>
      </w:r>
      <w:r>
        <w:rPr>
          <w:rFonts w:ascii="Arial" w:hAnsi="Arial" w:cs="Arial"/>
          <w:b/>
        </w:rPr>
        <w:t>8</w:t>
      </w:r>
    </w:p>
    <w:p w:rsidR="00FF6446" w:rsidRPr="00996A06" w:rsidRDefault="00FF6446" w:rsidP="00FF6446">
      <w:pPr>
        <w:jc w:val="both"/>
        <w:rPr>
          <w:rFonts w:ascii="Arial" w:hAnsi="Arial" w:cs="Arial"/>
          <w:b/>
        </w:rPr>
      </w:pPr>
      <w:r w:rsidRPr="00996A06">
        <w:rPr>
          <w:rFonts w:ascii="Arial" w:hAnsi="Arial" w:cs="Arial"/>
          <w:b/>
        </w:rPr>
        <w:t xml:space="preserve">Gračac, </w:t>
      </w:r>
      <w:r>
        <w:rPr>
          <w:rFonts w:ascii="Arial" w:hAnsi="Arial" w:cs="Arial"/>
          <w:b/>
        </w:rPr>
        <w:t>5. prosinca</w:t>
      </w:r>
      <w:r w:rsidRPr="00996A06">
        <w:rPr>
          <w:rFonts w:ascii="Arial" w:hAnsi="Arial" w:cs="Arial"/>
          <w:b/>
        </w:rPr>
        <w:t xml:space="preserve"> 2017. g. </w:t>
      </w:r>
    </w:p>
    <w:p w:rsidR="00FF6446" w:rsidRDefault="00FF6446" w:rsidP="00FF6446">
      <w:pPr>
        <w:rPr>
          <w:rFonts w:ascii="Arial" w:hAnsi="Arial" w:cs="Arial"/>
        </w:rPr>
      </w:pPr>
    </w:p>
    <w:p w:rsidR="00FF6446" w:rsidRDefault="00FF6446" w:rsidP="00FF6446">
      <w:pPr>
        <w:rPr>
          <w:rFonts w:ascii="Arial" w:hAnsi="Arial" w:cs="Arial"/>
        </w:rPr>
      </w:pPr>
    </w:p>
    <w:p w:rsidR="00FF6446" w:rsidRPr="0048750B" w:rsidRDefault="00FF6446" w:rsidP="00FF6446">
      <w:pPr>
        <w:jc w:val="both"/>
        <w:rPr>
          <w:rFonts w:ascii="Arial" w:hAnsi="Arial" w:cs="Arial"/>
          <w:bCs/>
          <w:iCs/>
        </w:rPr>
      </w:pPr>
      <w:r w:rsidRPr="0048750B">
        <w:rPr>
          <w:rFonts w:ascii="Arial" w:hAnsi="Arial" w:cs="Arial"/>
          <w:szCs w:val="22"/>
        </w:rPr>
        <w:t xml:space="preserve">Temeljem čl. 43. st. 2. Zakona o ustanovama («Narodne novine» 76/93, 29/97, 47/99, 35/08) </w:t>
      </w:r>
      <w:r w:rsidRPr="0048750B">
        <w:rPr>
          <w:rFonts w:ascii="Arial" w:hAnsi="Arial" w:cs="Arial"/>
        </w:rPr>
        <w:t xml:space="preserve">te članka </w:t>
      </w:r>
      <w:r w:rsidRPr="0048750B">
        <w:rPr>
          <w:rFonts w:ascii="Arial" w:hAnsi="Arial" w:cs="Arial"/>
          <w:szCs w:val="20"/>
        </w:rPr>
        <w:t xml:space="preserve">32. Statuta Općine Gračac </w:t>
      </w:r>
      <w:r w:rsidRPr="0048750B">
        <w:rPr>
          <w:rFonts w:ascii="Arial" w:hAnsi="Arial" w:cs="Arial"/>
        </w:rPr>
        <w:t>(«Službeni glasnik Zadarske županije» 11/13)</w:t>
      </w:r>
      <w:r w:rsidRPr="0048750B">
        <w:rPr>
          <w:rFonts w:ascii="Arial" w:hAnsi="Arial" w:cs="Arial"/>
          <w:szCs w:val="20"/>
        </w:rPr>
        <w:t xml:space="preserve">, </w:t>
      </w:r>
      <w:r w:rsidRPr="0048750B">
        <w:rPr>
          <w:rFonts w:ascii="Arial" w:hAnsi="Arial" w:cs="Arial"/>
          <w:bCs/>
          <w:iCs/>
        </w:rPr>
        <w:t xml:space="preserve">na svojoj 4. sjednici održanoj 5. prosinca 2017. godine, Općinsko vijeće Općine Gračac donosi </w:t>
      </w:r>
    </w:p>
    <w:p w:rsidR="00FF6446" w:rsidRPr="0048750B" w:rsidRDefault="00FF6446" w:rsidP="00FF6446">
      <w:pPr>
        <w:jc w:val="both"/>
        <w:rPr>
          <w:rFonts w:ascii="Arial" w:hAnsi="Arial" w:cs="Arial"/>
          <w:b/>
          <w:szCs w:val="22"/>
        </w:rPr>
      </w:pPr>
    </w:p>
    <w:p w:rsidR="00FF6446" w:rsidRPr="0048750B" w:rsidRDefault="00FF6446" w:rsidP="00FF6446">
      <w:pPr>
        <w:pStyle w:val="Tijeloteksta"/>
        <w:jc w:val="center"/>
        <w:rPr>
          <w:rFonts w:ascii="Arial" w:hAnsi="Arial" w:cs="Arial"/>
          <w:b/>
          <w:szCs w:val="22"/>
        </w:rPr>
      </w:pPr>
      <w:r w:rsidRPr="0048750B">
        <w:rPr>
          <w:rFonts w:ascii="Arial" w:hAnsi="Arial" w:cs="Arial"/>
          <w:b/>
          <w:szCs w:val="22"/>
        </w:rPr>
        <w:t>Odluku o imenovanju vršitelja dužnosti</w:t>
      </w:r>
      <w:r>
        <w:rPr>
          <w:rFonts w:ascii="Arial" w:hAnsi="Arial" w:cs="Arial"/>
          <w:b/>
          <w:szCs w:val="22"/>
        </w:rPr>
        <w:t xml:space="preserve"> </w:t>
      </w:r>
      <w:r w:rsidRPr="0048750B">
        <w:rPr>
          <w:rFonts w:ascii="Arial" w:hAnsi="Arial" w:cs="Arial"/>
          <w:b/>
          <w:szCs w:val="22"/>
        </w:rPr>
        <w:t>ravnatelja</w:t>
      </w:r>
    </w:p>
    <w:p w:rsidR="00FF6446" w:rsidRPr="0048750B" w:rsidRDefault="00FF6446" w:rsidP="00FF6446">
      <w:pPr>
        <w:pStyle w:val="Tijeloteksta"/>
        <w:jc w:val="center"/>
        <w:rPr>
          <w:rFonts w:ascii="Arial" w:hAnsi="Arial" w:cs="Arial"/>
          <w:b/>
          <w:szCs w:val="22"/>
        </w:rPr>
      </w:pPr>
      <w:r w:rsidRPr="0048750B">
        <w:rPr>
          <w:rFonts w:ascii="Arial" w:hAnsi="Arial" w:cs="Arial"/>
          <w:b/>
          <w:szCs w:val="22"/>
        </w:rPr>
        <w:t>Knjižnice i čitaonice Gračac</w:t>
      </w:r>
    </w:p>
    <w:p w:rsidR="00FF6446" w:rsidRPr="0048750B" w:rsidRDefault="00FF6446" w:rsidP="00FF6446">
      <w:pPr>
        <w:pStyle w:val="Tijeloteksta"/>
        <w:jc w:val="center"/>
        <w:rPr>
          <w:rFonts w:ascii="Arial" w:hAnsi="Arial" w:cs="Arial"/>
          <w:b/>
          <w:szCs w:val="22"/>
        </w:rPr>
      </w:pPr>
    </w:p>
    <w:p w:rsidR="00FF6446" w:rsidRPr="0048750B" w:rsidRDefault="00FF6446" w:rsidP="00FF6446">
      <w:pPr>
        <w:pStyle w:val="Tijeloteksta"/>
        <w:jc w:val="center"/>
        <w:rPr>
          <w:rFonts w:ascii="Arial" w:hAnsi="Arial" w:cs="Arial"/>
          <w:b/>
          <w:szCs w:val="22"/>
        </w:rPr>
      </w:pPr>
      <w:r w:rsidRPr="0048750B">
        <w:rPr>
          <w:rFonts w:ascii="Arial" w:hAnsi="Arial" w:cs="Arial"/>
          <w:b/>
          <w:szCs w:val="22"/>
        </w:rPr>
        <w:t>Članak 1.</w:t>
      </w:r>
    </w:p>
    <w:p w:rsidR="00FF6446" w:rsidRPr="0048750B" w:rsidRDefault="00FF6446" w:rsidP="00FF6446">
      <w:pPr>
        <w:pStyle w:val="Tijeloteksta"/>
        <w:jc w:val="center"/>
        <w:rPr>
          <w:rFonts w:ascii="Arial" w:hAnsi="Arial" w:cs="Arial"/>
          <w:b/>
          <w:szCs w:val="22"/>
        </w:rPr>
      </w:pPr>
    </w:p>
    <w:p w:rsidR="00FF6446" w:rsidRPr="0048750B" w:rsidRDefault="00FF6446" w:rsidP="00FF6446">
      <w:pPr>
        <w:pStyle w:val="Tijeloteksta"/>
        <w:rPr>
          <w:rFonts w:ascii="Arial" w:hAnsi="Arial" w:cs="Arial"/>
        </w:rPr>
      </w:pPr>
      <w:r w:rsidRPr="0048750B">
        <w:rPr>
          <w:rFonts w:ascii="Arial" w:hAnsi="Arial" w:cs="Arial"/>
          <w:b/>
        </w:rPr>
        <w:tab/>
      </w:r>
      <w:r w:rsidRPr="0048750B">
        <w:rPr>
          <w:rFonts w:ascii="Arial" w:hAnsi="Arial" w:cs="Arial"/>
        </w:rPr>
        <w:t xml:space="preserve">Ovom Odlukom za vršitelja dužnosti ravnatelja Knjižnice i čitaonice Gračac, imenuje se Soka Stanisavljević, Plitvička 48, 23 440 Gračac, OIB: 93519923828, rođena 7. veljače 1957. godine, po zanimanju diplomirani povjesničar i povjesničar umjetnosti, </w:t>
      </w:r>
      <w:r w:rsidRPr="0048750B">
        <w:rPr>
          <w:rFonts w:ascii="Arial" w:hAnsi="Arial" w:cs="Arial"/>
          <w:szCs w:val="22"/>
        </w:rPr>
        <w:t>do izbora ravnatelja na temelju ponovljenog natječaja, a najduže do godinu dana</w:t>
      </w:r>
      <w:r w:rsidRPr="0048750B">
        <w:rPr>
          <w:rFonts w:ascii="Arial" w:hAnsi="Arial" w:cs="Arial"/>
        </w:rPr>
        <w:t>.</w:t>
      </w:r>
    </w:p>
    <w:p w:rsidR="00FF6446" w:rsidRPr="0048750B" w:rsidRDefault="00FF6446" w:rsidP="00FF6446">
      <w:pPr>
        <w:pStyle w:val="Tijeloteksta"/>
        <w:rPr>
          <w:rFonts w:ascii="Arial" w:hAnsi="Arial" w:cs="Arial"/>
        </w:rPr>
      </w:pPr>
    </w:p>
    <w:p w:rsidR="00FF6446" w:rsidRPr="0048750B" w:rsidRDefault="00FF6446" w:rsidP="00FF6446">
      <w:pPr>
        <w:pStyle w:val="Tijeloteksta"/>
        <w:rPr>
          <w:rFonts w:ascii="Arial" w:hAnsi="Arial" w:cs="Arial"/>
        </w:rPr>
      </w:pPr>
    </w:p>
    <w:p w:rsidR="00FF6446" w:rsidRPr="0048750B" w:rsidRDefault="00FF6446" w:rsidP="00FF6446">
      <w:pPr>
        <w:pStyle w:val="Tijeloteksta"/>
        <w:jc w:val="center"/>
        <w:rPr>
          <w:rFonts w:ascii="Arial" w:hAnsi="Arial" w:cs="Arial"/>
          <w:b/>
        </w:rPr>
      </w:pPr>
      <w:r w:rsidRPr="0048750B">
        <w:rPr>
          <w:rFonts w:ascii="Arial" w:hAnsi="Arial" w:cs="Arial"/>
          <w:b/>
        </w:rPr>
        <w:t>Članak 2.</w:t>
      </w:r>
    </w:p>
    <w:p w:rsidR="00FF6446" w:rsidRPr="0048750B" w:rsidRDefault="00FF6446" w:rsidP="00FF6446">
      <w:pPr>
        <w:pStyle w:val="Tijeloteksta"/>
        <w:jc w:val="center"/>
        <w:rPr>
          <w:rFonts w:ascii="Arial" w:hAnsi="Arial" w:cs="Arial"/>
          <w:b/>
        </w:rPr>
      </w:pPr>
    </w:p>
    <w:p w:rsidR="00FF6446" w:rsidRPr="0048750B" w:rsidRDefault="00FF6446" w:rsidP="00FF6446">
      <w:pPr>
        <w:pStyle w:val="Tijeloteksta"/>
        <w:rPr>
          <w:rFonts w:ascii="Arial" w:hAnsi="Arial" w:cs="Arial"/>
        </w:rPr>
      </w:pPr>
      <w:r w:rsidRPr="0048750B">
        <w:rPr>
          <w:rFonts w:ascii="Arial" w:hAnsi="Arial" w:cs="Arial"/>
        </w:rPr>
        <w:tab/>
        <w:t xml:space="preserve">Ova Odluka </w:t>
      </w:r>
      <w:r>
        <w:rPr>
          <w:rFonts w:ascii="Arial" w:hAnsi="Arial" w:cs="Arial"/>
        </w:rPr>
        <w:t xml:space="preserve">stupa na snagu danom donošenja, a </w:t>
      </w:r>
      <w:r w:rsidRPr="0048750B">
        <w:rPr>
          <w:rFonts w:ascii="Arial" w:hAnsi="Arial" w:cs="Arial"/>
        </w:rPr>
        <w:t>objavit će se u «Službenom glasniku Općine Gračac».</w:t>
      </w:r>
    </w:p>
    <w:p w:rsidR="00FF6446" w:rsidRPr="0048750B" w:rsidRDefault="00FF6446" w:rsidP="00FF6446">
      <w:pPr>
        <w:pStyle w:val="Tijeloteksta"/>
        <w:rPr>
          <w:rFonts w:ascii="Arial" w:hAnsi="Arial" w:cs="Arial"/>
        </w:rPr>
      </w:pPr>
    </w:p>
    <w:p w:rsidR="00FF6446" w:rsidRPr="0048750B" w:rsidRDefault="00FF6446" w:rsidP="00FF6446">
      <w:pPr>
        <w:pStyle w:val="Tijeloteksta"/>
        <w:rPr>
          <w:rFonts w:ascii="Arial" w:hAnsi="Arial" w:cs="Arial"/>
          <w:szCs w:val="22"/>
        </w:rPr>
      </w:pPr>
    </w:p>
    <w:p w:rsidR="00FF6446" w:rsidRPr="0048750B" w:rsidRDefault="00FF6446" w:rsidP="00FF6446">
      <w:pPr>
        <w:pStyle w:val="Tijeloteksta"/>
        <w:rPr>
          <w:rFonts w:ascii="Arial" w:hAnsi="Arial" w:cs="Arial"/>
          <w:b/>
        </w:rPr>
      </w:pPr>
      <w:r w:rsidRPr="0048750B">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48750B">
        <w:rPr>
          <w:rFonts w:ascii="Arial" w:hAnsi="Arial" w:cs="Arial"/>
          <w:b/>
        </w:rPr>
        <w:t>PREDSJEDNIK:</w:t>
      </w:r>
    </w:p>
    <w:p w:rsidR="00FF6446" w:rsidRPr="0048750B" w:rsidRDefault="00FF6446" w:rsidP="00FF6446">
      <w:pPr>
        <w:jc w:val="both"/>
        <w:rPr>
          <w:rFonts w:ascii="Arial" w:hAnsi="Arial" w:cs="Arial"/>
          <w:b/>
        </w:rPr>
      </w:pPr>
      <w:r w:rsidRPr="0048750B">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48750B">
        <w:rPr>
          <w:rFonts w:ascii="Arial" w:hAnsi="Arial" w:cs="Arial"/>
          <w:b/>
        </w:rPr>
        <w:t>Tadija Šišić, dipl. iur.</w:t>
      </w:r>
    </w:p>
    <w:p w:rsidR="00FF6446" w:rsidRPr="0048750B" w:rsidRDefault="00FF6446" w:rsidP="00FF6446">
      <w:pPr>
        <w:rPr>
          <w:rFonts w:ascii="Arial" w:hAnsi="Arial" w:cs="Arial"/>
        </w:rPr>
      </w:pPr>
    </w:p>
    <w:p w:rsidR="00FF6446" w:rsidRDefault="00FF6446"/>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FF6446" w:rsidRPr="00F413BE" w:rsidRDefault="00FF6446" w:rsidP="00FF6446">
      <w:pPr>
        <w:jc w:val="both"/>
        <w:rPr>
          <w:rFonts w:ascii="Arial" w:hAnsi="Arial" w:cs="Arial"/>
          <w:b/>
          <w:color w:val="000000"/>
        </w:rPr>
      </w:pPr>
      <w:r w:rsidRPr="00F413BE">
        <w:rPr>
          <w:rFonts w:ascii="Arial" w:hAnsi="Arial" w:cs="Arial"/>
          <w:b/>
          <w:color w:val="000000"/>
        </w:rPr>
        <w:t>OPĆINSKO VIJEĆE</w:t>
      </w:r>
    </w:p>
    <w:p w:rsidR="00FF6446" w:rsidRPr="00F413BE" w:rsidRDefault="00FF6446" w:rsidP="00FF6446">
      <w:pPr>
        <w:jc w:val="both"/>
        <w:rPr>
          <w:rFonts w:ascii="Arial" w:hAnsi="Arial" w:cs="Arial"/>
          <w:b/>
          <w:color w:val="000000"/>
        </w:rPr>
      </w:pPr>
      <w:r w:rsidRPr="00F413BE">
        <w:rPr>
          <w:rFonts w:ascii="Arial" w:hAnsi="Arial" w:cs="Arial"/>
          <w:b/>
          <w:color w:val="000000"/>
        </w:rPr>
        <w:t>KLASA: 363-05/13-01/02</w:t>
      </w:r>
    </w:p>
    <w:p w:rsidR="00FF6446" w:rsidRPr="00F413BE" w:rsidRDefault="00FF6446" w:rsidP="00FF6446">
      <w:pPr>
        <w:jc w:val="both"/>
        <w:rPr>
          <w:rFonts w:ascii="Arial" w:hAnsi="Arial" w:cs="Arial"/>
          <w:b/>
          <w:color w:val="000000"/>
        </w:rPr>
      </w:pPr>
      <w:r w:rsidRPr="00F413BE">
        <w:rPr>
          <w:rFonts w:ascii="Arial" w:hAnsi="Arial" w:cs="Arial"/>
          <w:b/>
          <w:color w:val="000000"/>
        </w:rPr>
        <w:t>URBROJ: 2198/31-02-17-</w:t>
      </w:r>
      <w:r>
        <w:rPr>
          <w:rFonts w:ascii="Arial" w:hAnsi="Arial" w:cs="Arial"/>
          <w:b/>
          <w:color w:val="000000"/>
        </w:rPr>
        <w:t>6</w:t>
      </w:r>
    </w:p>
    <w:p w:rsidR="00FF6446" w:rsidRPr="00F413BE" w:rsidRDefault="00FF6446" w:rsidP="00FF6446">
      <w:pPr>
        <w:jc w:val="both"/>
        <w:rPr>
          <w:rFonts w:ascii="Arial" w:hAnsi="Arial" w:cs="Arial"/>
          <w:b/>
          <w:color w:val="000000"/>
        </w:rPr>
      </w:pPr>
      <w:r w:rsidRPr="00F413BE">
        <w:rPr>
          <w:rFonts w:ascii="Arial" w:hAnsi="Arial" w:cs="Arial"/>
          <w:b/>
          <w:color w:val="000000"/>
        </w:rPr>
        <w:t xml:space="preserve">Gračac, </w:t>
      </w:r>
      <w:r>
        <w:rPr>
          <w:rFonts w:ascii="Arial" w:hAnsi="Arial" w:cs="Arial"/>
          <w:b/>
          <w:color w:val="000000"/>
        </w:rPr>
        <w:t>5. prosinca</w:t>
      </w:r>
      <w:r w:rsidRPr="00F413BE">
        <w:rPr>
          <w:rFonts w:ascii="Arial" w:hAnsi="Arial" w:cs="Arial"/>
          <w:b/>
          <w:color w:val="000000"/>
        </w:rPr>
        <w:t xml:space="preserve"> 2017. g.</w:t>
      </w:r>
    </w:p>
    <w:p w:rsidR="00FF6446" w:rsidRPr="00F413BE" w:rsidRDefault="00FF6446" w:rsidP="00FF6446">
      <w:pPr>
        <w:pStyle w:val="Odlomakpopisa"/>
        <w:suppressAutoHyphens/>
        <w:jc w:val="both"/>
        <w:rPr>
          <w:rFonts w:ascii="Arial" w:hAnsi="Arial" w:cs="Arial"/>
        </w:rPr>
      </w:pPr>
    </w:p>
    <w:p w:rsidR="00FF6446" w:rsidRPr="00F413BE" w:rsidRDefault="00FF6446" w:rsidP="00FF6446">
      <w:pPr>
        <w:suppressAutoHyphens/>
        <w:jc w:val="both"/>
        <w:rPr>
          <w:rFonts w:ascii="Arial" w:hAnsi="Arial" w:cs="Arial"/>
        </w:rPr>
      </w:pPr>
      <w:r w:rsidRPr="00F413BE">
        <w:rPr>
          <w:rFonts w:ascii="Arial" w:hAnsi="Arial" w:cs="Arial"/>
        </w:rPr>
        <w:t xml:space="preserve">Na temelju članka 35. stavka 1. točke 5. Zakona o lokalnoj i područnoj (regionalnoj) samoupravi (NN 33/01, 60/01, 129/2005, 109/07, 36/09, 125/08, 36/09, 150/11, 144/12, 19/13 ) i članka 32. Statuta Općine Gračac („Službeni glasnik Zadarske županije“ 11/13), Općinsko vijeće Općine Gračac na svojoj </w:t>
      </w:r>
      <w:r>
        <w:rPr>
          <w:rFonts w:ascii="Arial" w:hAnsi="Arial" w:cs="Arial"/>
        </w:rPr>
        <w:t>4.</w:t>
      </w:r>
      <w:r w:rsidRPr="00F413BE">
        <w:rPr>
          <w:rFonts w:ascii="Arial" w:hAnsi="Arial" w:cs="Arial"/>
          <w:b/>
        </w:rPr>
        <w:t xml:space="preserve"> </w:t>
      </w:r>
      <w:r>
        <w:rPr>
          <w:rFonts w:ascii="Arial" w:hAnsi="Arial" w:cs="Arial"/>
        </w:rPr>
        <w:t>sjednici održanoj 5. prosinca</w:t>
      </w:r>
      <w:r w:rsidRPr="00F413BE">
        <w:rPr>
          <w:rFonts w:ascii="Arial" w:hAnsi="Arial" w:cs="Arial"/>
        </w:rPr>
        <w:t xml:space="preserve"> 2017. godine donosi:</w:t>
      </w:r>
    </w:p>
    <w:p w:rsidR="00FF6446" w:rsidRPr="00F413BE" w:rsidRDefault="00FF6446" w:rsidP="00FF6446">
      <w:pPr>
        <w:suppressAutoHyphens/>
        <w:jc w:val="both"/>
        <w:rPr>
          <w:rFonts w:ascii="Arial" w:hAnsi="Arial" w:cs="Arial"/>
        </w:rPr>
      </w:pPr>
    </w:p>
    <w:p w:rsidR="00FF6446" w:rsidRPr="00F413BE" w:rsidRDefault="00FF6446" w:rsidP="00FF6446">
      <w:pPr>
        <w:suppressAutoHyphens/>
        <w:jc w:val="both"/>
        <w:rPr>
          <w:rFonts w:ascii="Arial" w:hAnsi="Arial" w:cs="Arial"/>
        </w:rPr>
      </w:pPr>
    </w:p>
    <w:p w:rsidR="00FF6446" w:rsidRPr="00F413BE" w:rsidRDefault="00FF6446" w:rsidP="00FF6446">
      <w:pPr>
        <w:suppressAutoHyphens/>
        <w:jc w:val="center"/>
        <w:rPr>
          <w:rFonts w:ascii="Arial" w:hAnsi="Arial" w:cs="Arial"/>
          <w:b/>
        </w:rPr>
      </w:pPr>
      <w:r w:rsidRPr="00F413BE">
        <w:rPr>
          <w:rFonts w:ascii="Arial" w:hAnsi="Arial" w:cs="Arial"/>
          <w:b/>
        </w:rPr>
        <w:t>O D L U K U</w:t>
      </w:r>
    </w:p>
    <w:p w:rsidR="00FF6446" w:rsidRPr="00F413BE" w:rsidRDefault="00FF6446" w:rsidP="00FF6446">
      <w:pPr>
        <w:suppressAutoHyphens/>
        <w:jc w:val="center"/>
        <w:rPr>
          <w:rFonts w:ascii="Arial" w:hAnsi="Arial" w:cs="Arial"/>
          <w:b/>
        </w:rPr>
      </w:pPr>
      <w:r w:rsidRPr="00F413BE">
        <w:rPr>
          <w:rFonts w:ascii="Arial" w:hAnsi="Arial" w:cs="Arial"/>
          <w:b/>
        </w:rPr>
        <w:t xml:space="preserve">o izmjeni i dopuni </w:t>
      </w:r>
    </w:p>
    <w:p w:rsidR="00FF6446" w:rsidRPr="00F413BE" w:rsidRDefault="00FF6446" w:rsidP="00FF6446">
      <w:pPr>
        <w:suppressAutoHyphens/>
        <w:jc w:val="center"/>
        <w:rPr>
          <w:rFonts w:ascii="Arial" w:hAnsi="Arial" w:cs="Arial"/>
          <w:b/>
        </w:rPr>
      </w:pPr>
      <w:r w:rsidRPr="00F413BE">
        <w:rPr>
          <w:rFonts w:ascii="Arial" w:hAnsi="Arial" w:cs="Arial"/>
          <w:b/>
        </w:rPr>
        <w:t>Odluke o osnivanju trgovačkog društva GRAČAC ČISTOĆA d.o.o.</w:t>
      </w:r>
    </w:p>
    <w:p w:rsidR="00FF6446" w:rsidRPr="00F413BE" w:rsidRDefault="00FF6446" w:rsidP="00FF6446">
      <w:pPr>
        <w:suppressAutoHyphens/>
        <w:jc w:val="center"/>
        <w:rPr>
          <w:rFonts w:ascii="Arial" w:hAnsi="Arial" w:cs="Arial"/>
          <w:b/>
        </w:rPr>
      </w:pPr>
      <w:r w:rsidRPr="00F413BE">
        <w:rPr>
          <w:rFonts w:ascii="Arial" w:hAnsi="Arial" w:cs="Arial"/>
          <w:b/>
        </w:rPr>
        <w:t>za komunalne djelatnosti</w:t>
      </w:r>
    </w:p>
    <w:p w:rsidR="00FF6446" w:rsidRPr="00F413BE" w:rsidRDefault="00FF6446" w:rsidP="00FF6446">
      <w:pPr>
        <w:suppressAutoHyphens/>
        <w:rPr>
          <w:rFonts w:ascii="Arial" w:hAnsi="Arial" w:cs="Arial"/>
        </w:rPr>
      </w:pPr>
    </w:p>
    <w:p w:rsidR="00FF6446" w:rsidRPr="00F413BE" w:rsidRDefault="00FF6446" w:rsidP="00FF6446">
      <w:pPr>
        <w:suppressAutoHyphens/>
        <w:jc w:val="center"/>
        <w:rPr>
          <w:rFonts w:ascii="Arial" w:hAnsi="Arial" w:cs="Arial"/>
        </w:rPr>
      </w:pPr>
    </w:p>
    <w:p w:rsidR="00FF6446" w:rsidRPr="00F413BE" w:rsidRDefault="00FF6446" w:rsidP="00FF6446">
      <w:pPr>
        <w:suppressAutoHyphens/>
        <w:jc w:val="center"/>
        <w:rPr>
          <w:rFonts w:ascii="Arial" w:hAnsi="Arial" w:cs="Arial"/>
          <w:b/>
        </w:rPr>
      </w:pPr>
      <w:r w:rsidRPr="00F413BE">
        <w:rPr>
          <w:rFonts w:ascii="Arial" w:hAnsi="Arial" w:cs="Arial"/>
          <w:b/>
        </w:rPr>
        <w:t>Članak 1.</w:t>
      </w:r>
    </w:p>
    <w:p w:rsidR="00FF6446" w:rsidRPr="002665F7" w:rsidRDefault="00FF6446" w:rsidP="00FF6446">
      <w:pPr>
        <w:suppressAutoHyphens/>
        <w:ind w:firstLine="708"/>
        <w:jc w:val="both"/>
        <w:rPr>
          <w:rFonts w:ascii="Arial" w:hAnsi="Arial" w:cs="Arial"/>
        </w:rPr>
      </w:pPr>
      <w:r w:rsidRPr="002665F7">
        <w:rPr>
          <w:rFonts w:ascii="Arial" w:hAnsi="Arial" w:cs="Arial"/>
        </w:rPr>
        <w:t xml:space="preserve">Čl. 1. Odluke o osnivanju trgovačkog društva GRAČAC ČISTOĆA d.o.o. za komunalne djelatnosti („Službeni glasnik Zadarske županije“ 11/13, „Službeni glasnik Općine Gračac“ 3/14) dopunjava se na način da se točka na kraju teksta članka briše te dodaje tekst: „obavljanja  djelatnosti čišćenja i održavanja, gradnje stambenih i nestambenih zgrada, gradnje građevina niskogradnje, uklanjanja građevina i pripremnih radova na gradilištu, </w:t>
      </w:r>
      <w:r>
        <w:rPr>
          <w:rFonts w:ascii="Arial" w:hAnsi="Arial" w:cs="Arial"/>
        </w:rPr>
        <w:t xml:space="preserve">završnih građevinskih radova, </w:t>
      </w:r>
      <w:r w:rsidRPr="002665F7">
        <w:rPr>
          <w:rFonts w:ascii="Arial" w:hAnsi="Arial" w:cs="Arial"/>
        </w:rPr>
        <w:t>ostalih specijaliziranih građevinskih djelatnosti,</w:t>
      </w:r>
      <w:r>
        <w:rPr>
          <w:rFonts w:ascii="Arial" w:hAnsi="Arial" w:cs="Arial"/>
        </w:rPr>
        <w:t xml:space="preserve"> </w:t>
      </w:r>
      <w:r w:rsidRPr="002665F7">
        <w:rPr>
          <w:rFonts w:ascii="Arial" w:hAnsi="Arial" w:cs="Arial"/>
        </w:rPr>
        <w:t>elektroinstalacijskih radova, uvođenja inst. vodovoda, kanalizacije i plina</w:t>
      </w:r>
      <w:r>
        <w:rPr>
          <w:rFonts w:ascii="Arial" w:hAnsi="Arial" w:cs="Arial"/>
        </w:rPr>
        <w:t>.</w:t>
      </w:r>
      <w:r w:rsidRPr="002665F7">
        <w:rPr>
          <w:rFonts w:ascii="Arial" w:hAnsi="Arial" w:cs="Arial"/>
        </w:rPr>
        <w:t>“.</w:t>
      </w:r>
    </w:p>
    <w:p w:rsidR="00FF6446" w:rsidRPr="00F413BE" w:rsidRDefault="00FF6446" w:rsidP="00FF6446">
      <w:pPr>
        <w:suppressAutoHyphens/>
        <w:jc w:val="both"/>
        <w:rPr>
          <w:rFonts w:ascii="Arial" w:hAnsi="Arial" w:cs="Arial"/>
          <w:i/>
        </w:rPr>
      </w:pPr>
    </w:p>
    <w:p w:rsidR="00FF6446" w:rsidRPr="00F413BE" w:rsidRDefault="00FF6446" w:rsidP="00FF6446">
      <w:pPr>
        <w:suppressAutoHyphens/>
        <w:jc w:val="center"/>
        <w:rPr>
          <w:rFonts w:ascii="Arial" w:hAnsi="Arial" w:cs="Arial"/>
        </w:rPr>
      </w:pPr>
    </w:p>
    <w:p w:rsidR="00FF6446" w:rsidRPr="00F413BE" w:rsidRDefault="00FF6446" w:rsidP="00FF6446">
      <w:pPr>
        <w:suppressAutoHyphens/>
        <w:jc w:val="center"/>
        <w:rPr>
          <w:rFonts w:ascii="Arial" w:hAnsi="Arial" w:cs="Arial"/>
          <w:b/>
        </w:rPr>
      </w:pPr>
      <w:r w:rsidRPr="00F413BE">
        <w:rPr>
          <w:rFonts w:ascii="Arial" w:hAnsi="Arial" w:cs="Arial"/>
          <w:b/>
        </w:rPr>
        <w:t>Članak 2.</w:t>
      </w:r>
    </w:p>
    <w:p w:rsidR="00FF6446" w:rsidRPr="00F413BE" w:rsidRDefault="00FF6446" w:rsidP="00FF6446">
      <w:pPr>
        <w:suppressAutoHyphens/>
        <w:jc w:val="both"/>
        <w:rPr>
          <w:rFonts w:ascii="Arial" w:hAnsi="Arial" w:cs="Arial"/>
          <w:color w:val="000000"/>
        </w:rPr>
      </w:pPr>
      <w:r w:rsidRPr="00F413BE">
        <w:rPr>
          <w:rFonts w:ascii="Arial" w:hAnsi="Arial" w:cs="Arial"/>
          <w:color w:val="000000"/>
        </w:rPr>
        <w:tab/>
        <w:t>U skladu s odredbama čl. 1. ove Odluke izvršit će se potrebne izmjene osnivačkog akta te ostalih akata GRAČAC ČISTOĆA d.o.o.</w:t>
      </w:r>
    </w:p>
    <w:p w:rsidR="00FF6446" w:rsidRDefault="00FF6446" w:rsidP="00FF6446">
      <w:pPr>
        <w:suppressAutoHyphens/>
        <w:jc w:val="both"/>
        <w:rPr>
          <w:rFonts w:ascii="Courier New" w:hAnsi="Courier New" w:cs="Courier New"/>
          <w:color w:val="000000"/>
        </w:rPr>
      </w:pPr>
    </w:p>
    <w:p w:rsidR="00FF6446" w:rsidRPr="002514DC" w:rsidRDefault="00FF6446" w:rsidP="00FF6446">
      <w:pPr>
        <w:suppressAutoHyphens/>
        <w:jc w:val="both"/>
        <w:rPr>
          <w:rFonts w:ascii="Courier New" w:hAnsi="Courier New" w:cs="Courier New"/>
          <w:color w:val="000000"/>
        </w:rPr>
      </w:pPr>
    </w:p>
    <w:p w:rsidR="00FF6446" w:rsidRPr="00D97B22" w:rsidRDefault="00FF6446" w:rsidP="00FF6446">
      <w:pPr>
        <w:suppressAutoHyphens/>
        <w:jc w:val="center"/>
        <w:rPr>
          <w:rFonts w:ascii="Arial" w:hAnsi="Arial" w:cs="Arial"/>
          <w:b/>
        </w:rPr>
      </w:pPr>
      <w:r w:rsidRPr="00F413BE">
        <w:rPr>
          <w:rFonts w:ascii="Arial" w:hAnsi="Arial" w:cs="Arial"/>
          <w:b/>
        </w:rPr>
        <w:t xml:space="preserve">Članak 3. </w:t>
      </w:r>
    </w:p>
    <w:p w:rsidR="00FF6446" w:rsidRDefault="00FF6446" w:rsidP="00FF6446">
      <w:pPr>
        <w:rPr>
          <w:rFonts w:ascii="Arial" w:hAnsi="Arial" w:cs="Arial"/>
          <w:color w:val="FF0000"/>
        </w:rPr>
      </w:pPr>
      <w:r>
        <w:rPr>
          <w:rFonts w:ascii="Arial" w:hAnsi="Arial" w:cs="Arial"/>
        </w:rPr>
        <w:tab/>
        <w:t>Ova Odluka stupa na snagu u roku od 8 dana od dana objave u „Službenom glasniku Općine Gračac“.</w:t>
      </w:r>
      <w:r>
        <w:rPr>
          <w:rFonts w:ascii="Arial" w:hAnsi="Arial" w:cs="Arial"/>
          <w:b/>
        </w:rPr>
        <w:t xml:space="preserve">                                                             </w:t>
      </w:r>
    </w:p>
    <w:p w:rsidR="00FF6446" w:rsidRDefault="00FF6446" w:rsidP="00FF6446">
      <w:pPr>
        <w:ind w:left="5664" w:firstLine="708"/>
        <w:jc w:val="right"/>
        <w:rPr>
          <w:rFonts w:ascii="Arial" w:eastAsiaTheme="minorHAnsi" w:hAnsi="Arial" w:cs="Arial"/>
          <w:b/>
          <w:lang w:eastAsia="en-US"/>
        </w:rPr>
      </w:pPr>
      <w:r>
        <w:rPr>
          <w:rFonts w:ascii="Arial" w:hAnsi="Arial" w:cs="Arial"/>
          <w:b/>
        </w:rPr>
        <w:t xml:space="preserve">                 PREDSJEDNIK</w:t>
      </w:r>
    </w:p>
    <w:p w:rsidR="00FF6446" w:rsidRDefault="00FF6446" w:rsidP="00FF6446">
      <w:pPr>
        <w:ind w:left="5664" w:firstLine="708"/>
        <w:jc w:val="right"/>
        <w:rPr>
          <w:rFonts w:ascii="Arial" w:hAnsi="Arial" w:cs="Arial"/>
          <w:b/>
        </w:rPr>
      </w:pPr>
      <w:r>
        <w:rPr>
          <w:rFonts w:ascii="Arial" w:hAnsi="Arial" w:cs="Arial"/>
          <w:b/>
        </w:rPr>
        <w:t>Tadija Šišić, dipl. iur.</w:t>
      </w:r>
    </w:p>
    <w:p w:rsidR="003A4B52" w:rsidRDefault="003A4B52"/>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p w:rsidR="00FF6446" w:rsidRPr="00F413BE" w:rsidRDefault="00FF6446" w:rsidP="00FF6446">
      <w:pPr>
        <w:jc w:val="both"/>
        <w:rPr>
          <w:rFonts w:ascii="Arial" w:hAnsi="Arial" w:cs="Arial"/>
          <w:b/>
          <w:color w:val="000000"/>
        </w:rPr>
      </w:pPr>
      <w:r w:rsidRPr="00F413BE">
        <w:rPr>
          <w:rFonts w:ascii="Arial" w:hAnsi="Arial" w:cs="Arial"/>
          <w:b/>
          <w:color w:val="000000"/>
        </w:rPr>
        <w:t>OPĆINSKO VIJEĆE</w:t>
      </w:r>
    </w:p>
    <w:p w:rsidR="00FF6446" w:rsidRPr="00ED419C" w:rsidRDefault="00FF6446" w:rsidP="00FF6446">
      <w:pPr>
        <w:jc w:val="both"/>
        <w:rPr>
          <w:rFonts w:ascii="Arial" w:hAnsi="Arial" w:cs="Arial"/>
          <w:b/>
          <w:color w:val="000000"/>
        </w:rPr>
      </w:pPr>
      <w:r w:rsidRPr="00ED419C">
        <w:rPr>
          <w:rFonts w:ascii="Arial" w:hAnsi="Arial" w:cs="Arial"/>
          <w:b/>
          <w:color w:val="000000"/>
        </w:rPr>
        <w:t xml:space="preserve">KLASA: </w:t>
      </w:r>
      <w:r>
        <w:rPr>
          <w:rFonts w:ascii="Arial" w:hAnsi="Arial" w:cs="Arial"/>
          <w:b/>
          <w:color w:val="000000"/>
        </w:rPr>
        <w:t>604-01/17-01/7</w:t>
      </w:r>
    </w:p>
    <w:p w:rsidR="00FF6446" w:rsidRPr="00F413BE" w:rsidRDefault="00FF6446" w:rsidP="00FF6446">
      <w:pPr>
        <w:jc w:val="both"/>
        <w:rPr>
          <w:rFonts w:ascii="Arial" w:hAnsi="Arial" w:cs="Arial"/>
          <w:b/>
          <w:color w:val="000000"/>
        </w:rPr>
      </w:pPr>
      <w:r w:rsidRPr="00ED419C">
        <w:rPr>
          <w:rFonts w:ascii="Arial" w:hAnsi="Arial" w:cs="Arial"/>
          <w:b/>
          <w:color w:val="000000"/>
        </w:rPr>
        <w:t>URBROJ: 2198/31-02-17-</w:t>
      </w:r>
      <w:r>
        <w:rPr>
          <w:rFonts w:ascii="Arial" w:hAnsi="Arial" w:cs="Arial"/>
          <w:b/>
          <w:color w:val="000000"/>
        </w:rPr>
        <w:t>1</w:t>
      </w:r>
    </w:p>
    <w:p w:rsidR="00FF6446" w:rsidRPr="00F413BE" w:rsidRDefault="00FF6446" w:rsidP="00FF6446">
      <w:pPr>
        <w:jc w:val="both"/>
        <w:rPr>
          <w:rFonts w:ascii="Arial" w:hAnsi="Arial" w:cs="Arial"/>
          <w:b/>
          <w:color w:val="000000"/>
        </w:rPr>
      </w:pPr>
      <w:r w:rsidRPr="00F413BE">
        <w:rPr>
          <w:rFonts w:ascii="Arial" w:hAnsi="Arial" w:cs="Arial"/>
          <w:b/>
          <w:color w:val="000000"/>
        </w:rPr>
        <w:t xml:space="preserve">Gračac, </w:t>
      </w:r>
      <w:r>
        <w:rPr>
          <w:rFonts w:ascii="Arial" w:hAnsi="Arial" w:cs="Arial"/>
          <w:b/>
          <w:color w:val="000000"/>
        </w:rPr>
        <w:t>5. prosinca</w:t>
      </w:r>
      <w:r w:rsidRPr="00F413BE">
        <w:rPr>
          <w:rFonts w:ascii="Arial" w:hAnsi="Arial" w:cs="Arial"/>
          <w:b/>
          <w:color w:val="000000"/>
        </w:rPr>
        <w:t xml:space="preserve"> 2017. g.</w:t>
      </w:r>
    </w:p>
    <w:p w:rsidR="00FF6446" w:rsidRPr="00F413BE" w:rsidRDefault="00FF6446" w:rsidP="00FF6446">
      <w:pPr>
        <w:pStyle w:val="Odlomakpopisa"/>
        <w:suppressAutoHyphens/>
        <w:jc w:val="both"/>
        <w:rPr>
          <w:rFonts w:ascii="Arial" w:hAnsi="Arial" w:cs="Arial"/>
        </w:rPr>
      </w:pPr>
    </w:p>
    <w:p w:rsidR="00FF6446" w:rsidRPr="00F413BE" w:rsidRDefault="00FF6446" w:rsidP="00FF6446">
      <w:pPr>
        <w:suppressAutoHyphens/>
        <w:jc w:val="both"/>
        <w:rPr>
          <w:rFonts w:ascii="Arial" w:hAnsi="Arial" w:cs="Arial"/>
        </w:rPr>
      </w:pPr>
      <w:r w:rsidRPr="00F413BE">
        <w:rPr>
          <w:rFonts w:ascii="Arial" w:hAnsi="Arial" w:cs="Arial"/>
        </w:rPr>
        <w:t xml:space="preserve">Na temelju članka </w:t>
      </w:r>
      <w:r>
        <w:rPr>
          <w:rFonts w:ascii="Arial" w:hAnsi="Arial" w:cs="Arial"/>
        </w:rPr>
        <w:t>31. i</w:t>
      </w:r>
      <w:r w:rsidRPr="00F413BE">
        <w:rPr>
          <w:rFonts w:ascii="Arial" w:hAnsi="Arial" w:cs="Arial"/>
        </w:rPr>
        <w:t xml:space="preserve"> 32. Statuta Općine Gračac („Službeni glasnik Zadarske županije“ 11/13), Općinsko vijeće Općine Gračac na svojoj </w:t>
      </w:r>
      <w:r>
        <w:rPr>
          <w:rFonts w:ascii="Arial" w:hAnsi="Arial" w:cs="Arial"/>
        </w:rPr>
        <w:t>4.</w:t>
      </w:r>
      <w:r w:rsidRPr="00F413BE">
        <w:rPr>
          <w:rFonts w:ascii="Arial" w:hAnsi="Arial" w:cs="Arial"/>
          <w:b/>
        </w:rPr>
        <w:t xml:space="preserve"> </w:t>
      </w:r>
      <w:r w:rsidRPr="00F413BE">
        <w:rPr>
          <w:rFonts w:ascii="Arial" w:hAnsi="Arial" w:cs="Arial"/>
        </w:rPr>
        <w:t xml:space="preserve">sjednici održanoj </w:t>
      </w:r>
      <w:r>
        <w:rPr>
          <w:rFonts w:ascii="Arial" w:hAnsi="Arial" w:cs="Arial"/>
        </w:rPr>
        <w:t>5. prosinca</w:t>
      </w:r>
      <w:r w:rsidRPr="00F413BE">
        <w:rPr>
          <w:rFonts w:ascii="Arial" w:hAnsi="Arial" w:cs="Arial"/>
        </w:rPr>
        <w:t xml:space="preserve"> 2017. godine donosi:</w:t>
      </w:r>
    </w:p>
    <w:p w:rsidR="00FF6446" w:rsidRPr="00F413BE" w:rsidRDefault="00FF6446" w:rsidP="00FF6446">
      <w:pPr>
        <w:suppressAutoHyphens/>
        <w:jc w:val="both"/>
        <w:rPr>
          <w:rFonts w:ascii="Arial" w:hAnsi="Arial" w:cs="Arial"/>
        </w:rPr>
      </w:pPr>
    </w:p>
    <w:p w:rsidR="00FF6446" w:rsidRPr="00F413BE" w:rsidRDefault="00FF6446" w:rsidP="00FF6446">
      <w:pPr>
        <w:suppressAutoHyphens/>
        <w:jc w:val="center"/>
        <w:rPr>
          <w:rFonts w:ascii="Arial" w:hAnsi="Arial" w:cs="Arial"/>
          <w:b/>
        </w:rPr>
      </w:pPr>
      <w:r>
        <w:rPr>
          <w:rFonts w:ascii="Arial" w:hAnsi="Arial" w:cs="Arial"/>
          <w:b/>
        </w:rPr>
        <w:t>Izmjene i dopune</w:t>
      </w:r>
      <w:r w:rsidRPr="00F413BE">
        <w:rPr>
          <w:rFonts w:ascii="Arial" w:hAnsi="Arial" w:cs="Arial"/>
          <w:b/>
        </w:rPr>
        <w:t xml:space="preserve"> </w:t>
      </w:r>
    </w:p>
    <w:p w:rsidR="00FF6446" w:rsidRPr="00F413BE" w:rsidRDefault="00FF6446" w:rsidP="00FF6446">
      <w:pPr>
        <w:suppressAutoHyphens/>
        <w:jc w:val="center"/>
        <w:rPr>
          <w:rFonts w:ascii="Arial" w:hAnsi="Arial" w:cs="Arial"/>
          <w:b/>
        </w:rPr>
      </w:pPr>
      <w:r>
        <w:rPr>
          <w:rFonts w:ascii="Arial" w:hAnsi="Arial" w:cs="Arial"/>
          <w:b/>
        </w:rPr>
        <w:t>Pravilnika o dodjeli studentskih stipendija Općine Gračac</w:t>
      </w:r>
    </w:p>
    <w:p w:rsidR="00FF6446" w:rsidRPr="00F413BE" w:rsidRDefault="00FF6446" w:rsidP="00FF6446">
      <w:pPr>
        <w:suppressAutoHyphens/>
        <w:rPr>
          <w:rFonts w:ascii="Arial" w:hAnsi="Arial" w:cs="Arial"/>
        </w:rPr>
      </w:pPr>
    </w:p>
    <w:p w:rsidR="00FF6446" w:rsidRPr="00F413BE" w:rsidRDefault="00FF6446" w:rsidP="00FF6446">
      <w:pPr>
        <w:suppressAutoHyphens/>
        <w:jc w:val="center"/>
        <w:rPr>
          <w:rFonts w:ascii="Arial" w:hAnsi="Arial" w:cs="Arial"/>
        </w:rPr>
      </w:pPr>
    </w:p>
    <w:p w:rsidR="00FF6446" w:rsidRDefault="00FF6446" w:rsidP="00FF6446">
      <w:pPr>
        <w:suppressAutoHyphens/>
        <w:jc w:val="center"/>
        <w:rPr>
          <w:rFonts w:ascii="Arial" w:hAnsi="Arial" w:cs="Arial"/>
          <w:b/>
        </w:rPr>
      </w:pPr>
      <w:r w:rsidRPr="00F413BE">
        <w:rPr>
          <w:rFonts w:ascii="Arial" w:hAnsi="Arial" w:cs="Arial"/>
          <w:b/>
        </w:rPr>
        <w:t>Članak 1.</w:t>
      </w:r>
    </w:p>
    <w:p w:rsidR="00FF6446" w:rsidRPr="00F413BE" w:rsidRDefault="00FF6446" w:rsidP="00FF6446">
      <w:pPr>
        <w:suppressAutoHyphens/>
        <w:jc w:val="center"/>
        <w:rPr>
          <w:rFonts w:ascii="Arial" w:hAnsi="Arial" w:cs="Arial"/>
          <w:b/>
        </w:rPr>
      </w:pPr>
    </w:p>
    <w:p w:rsidR="00FF6446" w:rsidRDefault="00FF6446" w:rsidP="00FF6446">
      <w:pPr>
        <w:suppressAutoHyphens/>
        <w:ind w:firstLine="708"/>
        <w:jc w:val="both"/>
        <w:rPr>
          <w:rFonts w:ascii="Arial" w:hAnsi="Arial" w:cs="Arial"/>
        </w:rPr>
      </w:pPr>
      <w:r>
        <w:rPr>
          <w:rFonts w:ascii="Arial" w:hAnsi="Arial" w:cs="Arial"/>
        </w:rPr>
        <w:t>U Pravilniku o dodjeli studentskih stipendija („Službeni glasnik Općine Gračac“ 3/14), u čl. 5. dodaje se stavak 2. koji glasi:</w:t>
      </w:r>
    </w:p>
    <w:p w:rsidR="00FF6446" w:rsidRDefault="00FF6446" w:rsidP="00FF6446">
      <w:pPr>
        <w:suppressAutoHyphens/>
        <w:ind w:firstLine="708"/>
        <w:jc w:val="both"/>
        <w:rPr>
          <w:rFonts w:ascii="Arial" w:hAnsi="Arial" w:cs="Arial"/>
        </w:rPr>
      </w:pPr>
    </w:p>
    <w:p w:rsidR="00FF6446" w:rsidRPr="00730FE1" w:rsidRDefault="00FF6446" w:rsidP="00FF6446">
      <w:pPr>
        <w:pStyle w:val="Bezproreda"/>
        <w:jc w:val="both"/>
        <w:rPr>
          <w:rFonts w:ascii="Arial" w:hAnsi="Arial" w:cs="Arial"/>
        </w:rPr>
      </w:pPr>
      <w:r>
        <w:rPr>
          <w:rFonts w:ascii="Arial" w:hAnsi="Arial" w:cs="Arial"/>
        </w:rPr>
        <w:tab/>
        <w:t>„U slučaju da nakon provedbe natječajnog postupka i tijekom razdoblja isplate stipendija za pojedinu akademsku godinu ostanu osigurana, a neutrošena sredstva ili tijekom trajanja ugovora korisnik odustane od stipendije, općinski načelnik može izvršiti raspodjelu raspoloživog preostalog iznosa na način da odobri stipendiju kandidatima koji su ispunjavali uvjete, ali nisu ostvarili pravo na stipendiju prema rezultatima bodovanja, i/ili da odobri naknadno veći iznos stipendija korisnicima u odnosu na početni iznos.“</w:t>
      </w:r>
    </w:p>
    <w:p w:rsidR="00FF6446" w:rsidRPr="00F413BE" w:rsidRDefault="00FF6446" w:rsidP="00FF6446">
      <w:pPr>
        <w:suppressAutoHyphens/>
        <w:jc w:val="both"/>
        <w:rPr>
          <w:rFonts w:ascii="Arial" w:hAnsi="Arial" w:cs="Arial"/>
          <w:i/>
        </w:rPr>
      </w:pPr>
    </w:p>
    <w:p w:rsidR="00FF6446" w:rsidRPr="00F413BE" w:rsidRDefault="00FF6446" w:rsidP="00FF6446">
      <w:pPr>
        <w:suppressAutoHyphens/>
        <w:jc w:val="center"/>
        <w:rPr>
          <w:rFonts w:ascii="Arial" w:hAnsi="Arial" w:cs="Arial"/>
        </w:rPr>
      </w:pPr>
    </w:p>
    <w:p w:rsidR="00FF6446" w:rsidRDefault="00FF6446" w:rsidP="00FF6446">
      <w:pPr>
        <w:suppressAutoHyphens/>
        <w:jc w:val="center"/>
        <w:rPr>
          <w:rFonts w:ascii="Arial" w:hAnsi="Arial" w:cs="Arial"/>
          <w:b/>
        </w:rPr>
      </w:pPr>
      <w:r w:rsidRPr="00F413BE">
        <w:rPr>
          <w:rFonts w:ascii="Arial" w:hAnsi="Arial" w:cs="Arial"/>
          <w:b/>
        </w:rPr>
        <w:t>Članak 2.</w:t>
      </w:r>
    </w:p>
    <w:p w:rsidR="00FF6446" w:rsidRDefault="00FF6446" w:rsidP="00FF6446">
      <w:pPr>
        <w:suppressAutoHyphens/>
        <w:ind w:firstLine="708"/>
        <w:jc w:val="both"/>
        <w:rPr>
          <w:rFonts w:ascii="Arial" w:hAnsi="Arial" w:cs="Arial"/>
        </w:rPr>
      </w:pPr>
      <w:r>
        <w:rPr>
          <w:rFonts w:ascii="Arial" w:hAnsi="Arial" w:cs="Arial"/>
        </w:rPr>
        <w:t>Čl. 16. mijenja se i glasi:</w:t>
      </w:r>
    </w:p>
    <w:p w:rsidR="00FF6446" w:rsidRPr="00693DCF" w:rsidRDefault="00FF6446" w:rsidP="00FF6446">
      <w:pPr>
        <w:pStyle w:val="Bezproreda"/>
        <w:jc w:val="center"/>
        <w:rPr>
          <w:rFonts w:ascii="Arial" w:hAnsi="Arial" w:cs="Arial"/>
        </w:rPr>
      </w:pPr>
      <w:r>
        <w:rPr>
          <w:rFonts w:ascii="Arial" w:hAnsi="Arial" w:cs="Arial"/>
        </w:rPr>
        <w:t>„</w:t>
      </w:r>
      <w:r w:rsidRPr="00693DCF">
        <w:rPr>
          <w:rFonts w:ascii="Arial" w:hAnsi="Arial" w:cs="Arial"/>
        </w:rPr>
        <w:t>Članak 16.</w:t>
      </w:r>
    </w:p>
    <w:p w:rsidR="00FF6446" w:rsidRDefault="00FF6446" w:rsidP="00FF6446">
      <w:pPr>
        <w:suppressAutoHyphens/>
        <w:ind w:firstLine="708"/>
        <w:jc w:val="both"/>
        <w:rPr>
          <w:rFonts w:ascii="Arial" w:hAnsi="Arial" w:cs="Arial"/>
        </w:rPr>
      </w:pPr>
    </w:p>
    <w:p w:rsidR="00FF6446" w:rsidRPr="00151498" w:rsidRDefault="00FF6446" w:rsidP="00FF6446">
      <w:pPr>
        <w:jc w:val="both"/>
        <w:rPr>
          <w:rFonts w:ascii="Arial" w:hAnsi="Arial" w:cs="Arial"/>
        </w:rPr>
      </w:pPr>
      <w:r>
        <w:rPr>
          <w:rFonts w:ascii="Courier New" w:hAnsi="Courier New" w:cs="Courier New"/>
        </w:rPr>
        <w:tab/>
      </w:r>
      <w:r w:rsidRPr="00151498">
        <w:rPr>
          <w:rFonts w:ascii="Arial" w:hAnsi="Arial" w:cs="Arial"/>
        </w:rPr>
        <w:t>Pravo na dodjelu stipendije imaju studenti koji udovoljavaju sljedećim uvjetima:</w:t>
      </w:r>
    </w:p>
    <w:p w:rsidR="00FF6446" w:rsidRPr="00151498" w:rsidRDefault="00FF6446" w:rsidP="0069709C">
      <w:pPr>
        <w:numPr>
          <w:ilvl w:val="0"/>
          <w:numId w:val="10"/>
        </w:numPr>
        <w:jc w:val="both"/>
        <w:rPr>
          <w:rFonts w:ascii="Arial" w:hAnsi="Arial" w:cs="Arial"/>
        </w:rPr>
      </w:pPr>
      <w:r w:rsidRPr="00151498">
        <w:rPr>
          <w:rFonts w:ascii="Arial" w:hAnsi="Arial" w:cs="Arial"/>
        </w:rPr>
        <w:t xml:space="preserve">da su redoviti studenti </w:t>
      </w:r>
    </w:p>
    <w:p w:rsidR="00FF6446" w:rsidRPr="00151498" w:rsidRDefault="00FF6446" w:rsidP="0069709C">
      <w:pPr>
        <w:numPr>
          <w:ilvl w:val="0"/>
          <w:numId w:val="10"/>
        </w:numPr>
        <w:jc w:val="both"/>
        <w:rPr>
          <w:rFonts w:ascii="Arial" w:hAnsi="Arial" w:cs="Arial"/>
        </w:rPr>
      </w:pPr>
      <w:r w:rsidRPr="00151498">
        <w:rPr>
          <w:rFonts w:ascii="Arial" w:hAnsi="Arial" w:cs="Arial"/>
        </w:rPr>
        <w:t>da imaju prebivalište na području Općine Gračac najmanje 3 godine</w:t>
      </w:r>
    </w:p>
    <w:p w:rsidR="00FF6446" w:rsidRPr="00151498" w:rsidRDefault="00FF6446" w:rsidP="0069709C">
      <w:pPr>
        <w:numPr>
          <w:ilvl w:val="0"/>
          <w:numId w:val="10"/>
        </w:numPr>
        <w:jc w:val="both"/>
        <w:rPr>
          <w:rFonts w:ascii="Arial" w:hAnsi="Arial" w:cs="Arial"/>
        </w:rPr>
      </w:pPr>
      <w:r w:rsidRPr="00151498">
        <w:rPr>
          <w:rFonts w:ascii="Arial" w:hAnsi="Arial" w:cs="Arial"/>
        </w:rPr>
        <w:t>da imaju prosjek ocjena najmanje 3,00, odnosno, ukoliko su studenti prve godine da su u prethodnoj završnoj godini srednjoškolskog obrazovanja ostvarili prosjek ocjena od najmanje 4,00.</w:t>
      </w:r>
    </w:p>
    <w:p w:rsidR="00FF6446" w:rsidRPr="00151498" w:rsidRDefault="00FF6446" w:rsidP="0069709C">
      <w:pPr>
        <w:numPr>
          <w:ilvl w:val="0"/>
          <w:numId w:val="10"/>
        </w:numPr>
        <w:jc w:val="both"/>
        <w:rPr>
          <w:rFonts w:ascii="Arial" w:hAnsi="Arial" w:cs="Arial"/>
        </w:rPr>
      </w:pPr>
      <w:r w:rsidRPr="00151498">
        <w:rPr>
          <w:rFonts w:ascii="Arial" w:hAnsi="Arial" w:cs="Arial"/>
        </w:rPr>
        <w:t>da nisu apsolventi</w:t>
      </w:r>
    </w:p>
    <w:p w:rsidR="00FF6446" w:rsidRPr="00151498" w:rsidRDefault="00FF6446" w:rsidP="0069709C">
      <w:pPr>
        <w:numPr>
          <w:ilvl w:val="0"/>
          <w:numId w:val="10"/>
        </w:numPr>
        <w:jc w:val="both"/>
        <w:rPr>
          <w:rFonts w:ascii="Arial" w:hAnsi="Arial" w:cs="Arial"/>
        </w:rPr>
      </w:pPr>
      <w:r w:rsidRPr="00151498">
        <w:rPr>
          <w:rFonts w:ascii="Arial" w:hAnsi="Arial" w:cs="Arial"/>
        </w:rPr>
        <w:t>da su državljani Republike Hrvatske</w:t>
      </w:r>
    </w:p>
    <w:p w:rsidR="00FF6446" w:rsidRDefault="00FF6446" w:rsidP="0069709C">
      <w:pPr>
        <w:numPr>
          <w:ilvl w:val="0"/>
          <w:numId w:val="10"/>
        </w:numPr>
        <w:jc w:val="both"/>
        <w:rPr>
          <w:rFonts w:ascii="Arial" w:hAnsi="Arial" w:cs="Arial"/>
        </w:rPr>
      </w:pPr>
      <w:r w:rsidRPr="00151498">
        <w:rPr>
          <w:rFonts w:ascii="Arial" w:hAnsi="Arial" w:cs="Arial"/>
        </w:rPr>
        <w:t>da nisu stariji od 26 godina na dan podnošenja zahtjeva.“</w:t>
      </w:r>
    </w:p>
    <w:p w:rsidR="00FF6446" w:rsidRDefault="00FF6446" w:rsidP="00FF6446">
      <w:pPr>
        <w:jc w:val="both"/>
        <w:rPr>
          <w:rFonts w:ascii="Arial" w:hAnsi="Arial" w:cs="Arial"/>
        </w:rPr>
      </w:pPr>
    </w:p>
    <w:p w:rsidR="00FF6446" w:rsidRDefault="00FF6446" w:rsidP="00FF6446">
      <w:pPr>
        <w:jc w:val="both"/>
        <w:rPr>
          <w:rFonts w:ascii="Arial" w:hAnsi="Arial" w:cs="Arial"/>
        </w:rPr>
      </w:pPr>
    </w:p>
    <w:p w:rsidR="00FF6446" w:rsidRPr="0065386E" w:rsidRDefault="00FF6446" w:rsidP="00FF6446">
      <w:pPr>
        <w:jc w:val="both"/>
        <w:rPr>
          <w:rFonts w:ascii="Arial" w:hAnsi="Arial" w:cs="Arial"/>
        </w:rPr>
      </w:pPr>
    </w:p>
    <w:p w:rsidR="00FF6446" w:rsidRDefault="00FF6446" w:rsidP="00FF6446">
      <w:pPr>
        <w:suppressAutoHyphens/>
        <w:jc w:val="center"/>
        <w:rPr>
          <w:rFonts w:ascii="Arial" w:hAnsi="Arial" w:cs="Arial"/>
          <w:b/>
        </w:rPr>
      </w:pPr>
      <w:r>
        <w:rPr>
          <w:rFonts w:ascii="Arial" w:hAnsi="Arial" w:cs="Arial"/>
          <w:b/>
        </w:rPr>
        <w:t>Članak 3</w:t>
      </w:r>
      <w:r w:rsidRPr="00F413BE">
        <w:rPr>
          <w:rFonts w:ascii="Arial" w:hAnsi="Arial" w:cs="Arial"/>
          <w:b/>
        </w:rPr>
        <w:t>.</w:t>
      </w:r>
    </w:p>
    <w:p w:rsidR="00FF6446" w:rsidRPr="0062711F" w:rsidRDefault="00FF6446" w:rsidP="00FF6446">
      <w:pPr>
        <w:suppressAutoHyphens/>
        <w:ind w:firstLine="708"/>
        <w:jc w:val="both"/>
        <w:rPr>
          <w:rFonts w:ascii="Arial" w:hAnsi="Arial" w:cs="Arial"/>
        </w:rPr>
      </w:pPr>
      <w:r>
        <w:rPr>
          <w:rFonts w:ascii="Arial" w:hAnsi="Arial" w:cs="Arial"/>
        </w:rPr>
        <w:t>Čl. 19. mijenja se i glasi:</w:t>
      </w:r>
    </w:p>
    <w:p w:rsidR="00FF6446" w:rsidRDefault="00FF6446" w:rsidP="00FF6446">
      <w:pPr>
        <w:suppressAutoHyphens/>
        <w:ind w:firstLine="708"/>
        <w:jc w:val="both"/>
        <w:rPr>
          <w:rFonts w:ascii="Arial" w:hAnsi="Arial" w:cs="Arial"/>
        </w:rPr>
      </w:pPr>
    </w:p>
    <w:p w:rsidR="00FF6446" w:rsidRPr="00693DCF" w:rsidRDefault="00FF6446" w:rsidP="00FF6446">
      <w:pPr>
        <w:pStyle w:val="Bezproreda"/>
        <w:jc w:val="center"/>
        <w:rPr>
          <w:rFonts w:ascii="Arial" w:hAnsi="Arial" w:cs="Arial"/>
        </w:rPr>
      </w:pPr>
      <w:r>
        <w:rPr>
          <w:rFonts w:ascii="Arial" w:hAnsi="Arial" w:cs="Arial"/>
        </w:rPr>
        <w:t>„Članak 19</w:t>
      </w:r>
      <w:r w:rsidRPr="00693DCF">
        <w:rPr>
          <w:rFonts w:ascii="Arial" w:hAnsi="Arial" w:cs="Arial"/>
        </w:rPr>
        <w:t>.</w:t>
      </w:r>
    </w:p>
    <w:p w:rsidR="00FF6446" w:rsidRPr="0062711F" w:rsidRDefault="00FF6446" w:rsidP="00FF6446">
      <w:pPr>
        <w:jc w:val="both"/>
        <w:rPr>
          <w:rFonts w:ascii="Arial" w:hAnsi="Arial" w:cs="Arial"/>
        </w:rPr>
      </w:pPr>
      <w:r>
        <w:rPr>
          <w:rFonts w:ascii="Arial" w:hAnsi="Arial" w:cs="Arial"/>
        </w:rPr>
        <w:tab/>
        <w:t>Pravo na dodjelu s</w:t>
      </w:r>
      <w:r w:rsidRPr="0062711F">
        <w:rPr>
          <w:rFonts w:ascii="Arial" w:hAnsi="Arial" w:cs="Arial"/>
        </w:rPr>
        <w:t>tipendije imaju studenti koji udovoljavaju sljedećim uvjetima:</w:t>
      </w:r>
    </w:p>
    <w:p w:rsidR="00FF6446" w:rsidRPr="0062711F" w:rsidRDefault="00FF6446" w:rsidP="0069709C">
      <w:pPr>
        <w:numPr>
          <w:ilvl w:val="0"/>
          <w:numId w:val="10"/>
        </w:numPr>
        <w:jc w:val="both"/>
        <w:rPr>
          <w:rFonts w:ascii="Arial" w:hAnsi="Arial" w:cs="Arial"/>
        </w:rPr>
      </w:pPr>
      <w:r w:rsidRPr="0062711F">
        <w:rPr>
          <w:rFonts w:ascii="Arial" w:hAnsi="Arial" w:cs="Arial"/>
        </w:rPr>
        <w:t xml:space="preserve">da su redoviti studenti </w:t>
      </w:r>
    </w:p>
    <w:p w:rsidR="00FF6446" w:rsidRPr="0062711F" w:rsidRDefault="00FF6446" w:rsidP="0069709C">
      <w:pPr>
        <w:numPr>
          <w:ilvl w:val="0"/>
          <w:numId w:val="10"/>
        </w:numPr>
        <w:jc w:val="both"/>
        <w:rPr>
          <w:rFonts w:ascii="Arial" w:hAnsi="Arial" w:cs="Arial"/>
        </w:rPr>
      </w:pPr>
      <w:r w:rsidRPr="0062711F">
        <w:rPr>
          <w:rFonts w:ascii="Arial" w:hAnsi="Arial" w:cs="Arial"/>
        </w:rPr>
        <w:t>da imaju prebivalište na području Općine Gračac najmanje 3 godine</w:t>
      </w:r>
    </w:p>
    <w:p w:rsidR="00FF6446" w:rsidRPr="0062711F" w:rsidRDefault="00FF6446" w:rsidP="0069709C">
      <w:pPr>
        <w:numPr>
          <w:ilvl w:val="0"/>
          <w:numId w:val="10"/>
        </w:numPr>
        <w:jc w:val="both"/>
        <w:rPr>
          <w:rFonts w:ascii="Arial" w:hAnsi="Arial" w:cs="Arial"/>
        </w:rPr>
      </w:pPr>
      <w:r w:rsidRPr="0062711F">
        <w:rPr>
          <w:rFonts w:ascii="Arial" w:hAnsi="Arial" w:cs="Arial"/>
        </w:rPr>
        <w:t xml:space="preserve">da </w:t>
      </w:r>
      <w:r>
        <w:rPr>
          <w:rFonts w:ascii="Arial" w:hAnsi="Arial" w:cs="Arial"/>
        </w:rPr>
        <w:t xml:space="preserve">ispunjavaju najmanje jedan kriterij ovog Pravilnika po socijalnom statusu </w:t>
      </w:r>
    </w:p>
    <w:p w:rsidR="00FF6446" w:rsidRPr="0062711F" w:rsidRDefault="00FF6446" w:rsidP="0069709C">
      <w:pPr>
        <w:numPr>
          <w:ilvl w:val="0"/>
          <w:numId w:val="10"/>
        </w:numPr>
        <w:jc w:val="both"/>
        <w:rPr>
          <w:rFonts w:ascii="Arial" w:hAnsi="Arial" w:cs="Arial"/>
        </w:rPr>
      </w:pPr>
      <w:r w:rsidRPr="0062711F">
        <w:rPr>
          <w:rFonts w:ascii="Arial" w:hAnsi="Arial" w:cs="Arial"/>
        </w:rPr>
        <w:t>da su državljani Republike Hrvatske</w:t>
      </w:r>
    </w:p>
    <w:p w:rsidR="00FF6446" w:rsidRPr="0062711F" w:rsidRDefault="00FF6446" w:rsidP="0069709C">
      <w:pPr>
        <w:numPr>
          <w:ilvl w:val="0"/>
          <w:numId w:val="10"/>
        </w:numPr>
        <w:jc w:val="both"/>
        <w:rPr>
          <w:rFonts w:ascii="Arial" w:hAnsi="Arial" w:cs="Arial"/>
        </w:rPr>
      </w:pPr>
      <w:r w:rsidRPr="0062711F">
        <w:rPr>
          <w:rFonts w:ascii="Arial" w:hAnsi="Arial" w:cs="Arial"/>
        </w:rPr>
        <w:t>da nisu stariji od 26 godina na dan podnošenja zahtjeva.“</w:t>
      </w:r>
    </w:p>
    <w:p w:rsidR="00FF6446" w:rsidRPr="00F413BE" w:rsidRDefault="00FF6446" w:rsidP="00FF6446">
      <w:pPr>
        <w:suppressAutoHyphens/>
        <w:jc w:val="center"/>
        <w:rPr>
          <w:rFonts w:ascii="Arial" w:hAnsi="Arial" w:cs="Arial"/>
          <w:b/>
        </w:rPr>
      </w:pPr>
    </w:p>
    <w:p w:rsidR="00FF6446" w:rsidRDefault="00FF6446" w:rsidP="00FF6446">
      <w:pPr>
        <w:suppressAutoHyphens/>
        <w:jc w:val="both"/>
        <w:rPr>
          <w:rFonts w:ascii="Courier New" w:hAnsi="Courier New" w:cs="Courier New"/>
          <w:color w:val="000000"/>
        </w:rPr>
      </w:pPr>
      <w:r w:rsidRPr="00F413BE">
        <w:rPr>
          <w:rFonts w:ascii="Arial" w:hAnsi="Arial" w:cs="Arial"/>
          <w:color w:val="000000"/>
        </w:rPr>
        <w:tab/>
      </w:r>
    </w:p>
    <w:p w:rsidR="00FF6446" w:rsidRDefault="00FF6446" w:rsidP="00FF6446">
      <w:pPr>
        <w:suppressAutoHyphens/>
        <w:jc w:val="center"/>
        <w:rPr>
          <w:rFonts w:ascii="Arial" w:hAnsi="Arial" w:cs="Arial"/>
          <w:b/>
        </w:rPr>
      </w:pPr>
      <w:r>
        <w:rPr>
          <w:rFonts w:ascii="Arial" w:hAnsi="Arial" w:cs="Arial"/>
          <w:b/>
        </w:rPr>
        <w:t>Članak 4</w:t>
      </w:r>
      <w:r w:rsidRPr="00F413BE">
        <w:rPr>
          <w:rFonts w:ascii="Arial" w:hAnsi="Arial" w:cs="Arial"/>
          <w:b/>
        </w:rPr>
        <w:t>.</w:t>
      </w:r>
    </w:p>
    <w:p w:rsidR="00FF6446" w:rsidRPr="0062711F" w:rsidRDefault="00FF6446" w:rsidP="00FF6446">
      <w:pPr>
        <w:suppressAutoHyphens/>
        <w:ind w:firstLine="708"/>
        <w:jc w:val="both"/>
        <w:rPr>
          <w:rFonts w:ascii="Arial" w:hAnsi="Arial" w:cs="Arial"/>
        </w:rPr>
      </w:pPr>
      <w:r>
        <w:rPr>
          <w:rFonts w:ascii="Arial" w:hAnsi="Arial" w:cs="Arial"/>
        </w:rPr>
        <w:t>Čl. 20. mijenja se i glasi:</w:t>
      </w:r>
    </w:p>
    <w:p w:rsidR="00FF6446" w:rsidRDefault="00FF6446" w:rsidP="00FF6446">
      <w:pPr>
        <w:suppressAutoHyphens/>
        <w:ind w:firstLine="708"/>
        <w:jc w:val="both"/>
        <w:rPr>
          <w:rFonts w:ascii="Arial" w:hAnsi="Arial" w:cs="Arial"/>
        </w:rPr>
      </w:pPr>
    </w:p>
    <w:p w:rsidR="00FF6446" w:rsidRPr="00693DCF" w:rsidRDefault="00FF6446" w:rsidP="00FF6446">
      <w:pPr>
        <w:pStyle w:val="Bezproreda"/>
        <w:jc w:val="center"/>
        <w:rPr>
          <w:rFonts w:ascii="Arial" w:hAnsi="Arial" w:cs="Arial"/>
        </w:rPr>
      </w:pPr>
      <w:r>
        <w:rPr>
          <w:rFonts w:ascii="Arial" w:hAnsi="Arial" w:cs="Arial"/>
        </w:rPr>
        <w:t>„Članak 20</w:t>
      </w:r>
      <w:r w:rsidRPr="00693DCF">
        <w:rPr>
          <w:rFonts w:ascii="Arial" w:hAnsi="Arial" w:cs="Arial"/>
        </w:rPr>
        <w:t>.</w:t>
      </w:r>
    </w:p>
    <w:p w:rsidR="00FF6446" w:rsidRPr="00522FA5" w:rsidRDefault="00FF6446" w:rsidP="00FF6446">
      <w:pPr>
        <w:jc w:val="both"/>
        <w:rPr>
          <w:rFonts w:ascii="Arial" w:hAnsi="Arial" w:cs="Arial"/>
        </w:rPr>
      </w:pPr>
      <w:r>
        <w:rPr>
          <w:rFonts w:ascii="Arial" w:hAnsi="Arial" w:cs="Arial"/>
        </w:rPr>
        <w:tab/>
      </w:r>
      <w:r w:rsidRPr="00522FA5">
        <w:rPr>
          <w:rFonts w:ascii="Arial" w:hAnsi="Arial" w:cs="Arial"/>
        </w:rPr>
        <w:t>Element za utvrđivanje liste kandidata za dodjelu stipendije u ovoj kategoriji je socijalni status studenta, a u slučaju izjednačenog broja bodova o kojemu ovisi pravo na ostvarenja prava na stipendiju, podredno će se kao dopunski kriterij koristiti uspjeh u školovanju- prosjek ocjena prethodne završene godine“</w:t>
      </w:r>
    </w:p>
    <w:p w:rsidR="00FF6446" w:rsidRPr="002514DC" w:rsidRDefault="00FF6446" w:rsidP="00FF6446">
      <w:pPr>
        <w:jc w:val="both"/>
        <w:rPr>
          <w:rFonts w:ascii="Courier New" w:hAnsi="Courier New" w:cs="Courier New"/>
          <w:color w:val="000000"/>
        </w:rPr>
      </w:pPr>
    </w:p>
    <w:p w:rsidR="00FF6446" w:rsidRPr="00F413BE" w:rsidRDefault="00FF6446" w:rsidP="00FF6446">
      <w:pPr>
        <w:suppressAutoHyphens/>
        <w:jc w:val="center"/>
        <w:rPr>
          <w:rFonts w:ascii="Arial" w:hAnsi="Arial" w:cs="Arial"/>
          <w:b/>
        </w:rPr>
      </w:pPr>
      <w:r>
        <w:rPr>
          <w:rFonts w:ascii="Arial" w:hAnsi="Arial" w:cs="Arial"/>
          <w:b/>
        </w:rPr>
        <w:t>Članak 5</w:t>
      </w:r>
      <w:r w:rsidRPr="00F413BE">
        <w:rPr>
          <w:rFonts w:ascii="Arial" w:hAnsi="Arial" w:cs="Arial"/>
          <w:b/>
        </w:rPr>
        <w:t xml:space="preserve">. </w:t>
      </w:r>
    </w:p>
    <w:p w:rsidR="00FF6446" w:rsidRPr="0062711F" w:rsidRDefault="00FF6446" w:rsidP="00FF6446">
      <w:pPr>
        <w:suppressAutoHyphens/>
        <w:ind w:firstLine="708"/>
        <w:jc w:val="both"/>
        <w:rPr>
          <w:rFonts w:ascii="Arial" w:hAnsi="Arial" w:cs="Arial"/>
        </w:rPr>
      </w:pPr>
      <w:r>
        <w:rPr>
          <w:rFonts w:ascii="Arial" w:hAnsi="Arial" w:cs="Arial"/>
        </w:rPr>
        <w:t>Čl. 21. mijenja se i glasi:</w:t>
      </w:r>
    </w:p>
    <w:p w:rsidR="00FF6446" w:rsidRDefault="00FF6446" w:rsidP="00FF6446">
      <w:pPr>
        <w:suppressAutoHyphens/>
        <w:ind w:firstLine="708"/>
        <w:jc w:val="both"/>
        <w:rPr>
          <w:rFonts w:ascii="Arial" w:hAnsi="Arial" w:cs="Arial"/>
        </w:rPr>
      </w:pPr>
    </w:p>
    <w:p w:rsidR="00FF6446" w:rsidRPr="00693DCF" w:rsidRDefault="00FF6446" w:rsidP="00FF6446">
      <w:pPr>
        <w:pStyle w:val="Bezproreda"/>
        <w:jc w:val="center"/>
        <w:rPr>
          <w:rFonts w:ascii="Arial" w:hAnsi="Arial" w:cs="Arial"/>
        </w:rPr>
      </w:pPr>
      <w:r>
        <w:rPr>
          <w:rFonts w:ascii="Arial" w:hAnsi="Arial" w:cs="Arial"/>
        </w:rPr>
        <w:t>„Članak 21</w:t>
      </w:r>
      <w:r w:rsidRPr="00693DCF">
        <w:rPr>
          <w:rFonts w:ascii="Arial" w:hAnsi="Arial" w:cs="Arial"/>
        </w:rPr>
        <w:t>.</w:t>
      </w:r>
    </w:p>
    <w:p w:rsidR="00FF6446" w:rsidRPr="00522FA5" w:rsidRDefault="00FF6446" w:rsidP="00FF6446">
      <w:pPr>
        <w:jc w:val="both"/>
        <w:rPr>
          <w:rFonts w:ascii="Arial" w:hAnsi="Arial" w:cs="Arial"/>
        </w:rPr>
      </w:pPr>
      <w:r>
        <w:rPr>
          <w:rFonts w:ascii="Arial" w:hAnsi="Arial" w:cs="Arial"/>
        </w:rPr>
        <w:tab/>
      </w:r>
      <w:r w:rsidRPr="00522FA5">
        <w:rPr>
          <w:rFonts w:ascii="Arial" w:hAnsi="Arial" w:cs="Arial"/>
        </w:rPr>
        <w:t>Način bodovanja kandidata za stipendije prema socijalnom statusu:</w:t>
      </w:r>
    </w:p>
    <w:p w:rsidR="00FF6446" w:rsidRPr="00522FA5" w:rsidRDefault="00FF6446" w:rsidP="00FF6446">
      <w:pPr>
        <w:jc w:val="both"/>
        <w:rPr>
          <w:rFonts w:ascii="Arial" w:hAnsi="Arial" w:cs="Arial"/>
        </w:rPr>
      </w:pPr>
      <w:r w:rsidRPr="00522FA5">
        <w:rPr>
          <w:rFonts w:ascii="Arial" w:hAnsi="Arial" w:cs="Arial"/>
        </w:rPr>
        <w:t>a) studenti iz obitelji koji su korisnici pomoći za uzdržavanje</w:t>
      </w:r>
      <w:r>
        <w:rPr>
          <w:rFonts w:ascii="Arial" w:hAnsi="Arial" w:cs="Arial"/>
        </w:rPr>
        <w:t>-</w:t>
      </w:r>
      <w:r w:rsidRPr="00522FA5">
        <w:rPr>
          <w:rFonts w:ascii="Arial" w:hAnsi="Arial" w:cs="Arial"/>
        </w:rPr>
        <w:t xml:space="preserve">  9 bodova</w:t>
      </w:r>
    </w:p>
    <w:p w:rsidR="00FF6446" w:rsidRPr="00522FA5" w:rsidRDefault="00FF6446" w:rsidP="00FF6446">
      <w:pPr>
        <w:jc w:val="both"/>
        <w:rPr>
          <w:rFonts w:ascii="Arial" w:hAnsi="Arial" w:cs="Arial"/>
        </w:rPr>
      </w:pPr>
      <w:r w:rsidRPr="00522FA5">
        <w:rPr>
          <w:rFonts w:ascii="Arial" w:hAnsi="Arial" w:cs="Arial"/>
        </w:rPr>
        <w:t>b) studenti iz obitelji koji su korisnici jednokratnih pomoći</w:t>
      </w:r>
      <w:r>
        <w:rPr>
          <w:rFonts w:ascii="Arial" w:hAnsi="Arial" w:cs="Arial"/>
        </w:rPr>
        <w:t>-</w:t>
      </w:r>
      <w:r w:rsidRPr="00522FA5">
        <w:rPr>
          <w:rFonts w:ascii="Arial" w:hAnsi="Arial" w:cs="Arial"/>
        </w:rPr>
        <w:t xml:space="preserve">  6 bodova</w:t>
      </w:r>
    </w:p>
    <w:p w:rsidR="00FF6446" w:rsidRPr="00522FA5" w:rsidRDefault="00FF6446" w:rsidP="00FF6446">
      <w:pPr>
        <w:jc w:val="both"/>
        <w:rPr>
          <w:rFonts w:ascii="Arial" w:hAnsi="Arial" w:cs="Arial"/>
        </w:rPr>
      </w:pPr>
      <w:r w:rsidRPr="00522FA5">
        <w:rPr>
          <w:rFonts w:ascii="Arial" w:hAnsi="Arial" w:cs="Arial"/>
        </w:rPr>
        <w:t>c) studenti kategorizirani kao osobe s invaliditetom</w:t>
      </w:r>
      <w:r>
        <w:rPr>
          <w:rFonts w:ascii="Arial" w:hAnsi="Arial" w:cs="Arial"/>
        </w:rPr>
        <w:t>-</w:t>
      </w:r>
      <w:r w:rsidRPr="00522FA5">
        <w:rPr>
          <w:rFonts w:ascii="Arial" w:hAnsi="Arial" w:cs="Arial"/>
        </w:rPr>
        <w:t xml:space="preserve"> 7 bodova</w:t>
      </w:r>
    </w:p>
    <w:p w:rsidR="00FF6446" w:rsidRPr="00522FA5" w:rsidRDefault="00FF6446" w:rsidP="00FF6446">
      <w:pPr>
        <w:jc w:val="both"/>
        <w:rPr>
          <w:rFonts w:ascii="Arial" w:hAnsi="Arial" w:cs="Arial"/>
        </w:rPr>
      </w:pPr>
      <w:r w:rsidRPr="00522FA5">
        <w:rPr>
          <w:rFonts w:ascii="Arial" w:hAnsi="Arial" w:cs="Arial"/>
        </w:rPr>
        <w:t>d) studenti iz obitelji s izraženom socijalnom patologijom</w:t>
      </w:r>
      <w:r>
        <w:rPr>
          <w:rFonts w:ascii="Arial" w:hAnsi="Arial" w:cs="Arial"/>
        </w:rPr>
        <w:t>-</w:t>
      </w:r>
      <w:r w:rsidRPr="00522FA5">
        <w:rPr>
          <w:rFonts w:ascii="Arial" w:hAnsi="Arial" w:cs="Arial"/>
        </w:rPr>
        <w:t xml:space="preserve">  5 bodova</w:t>
      </w:r>
    </w:p>
    <w:p w:rsidR="00FF6446" w:rsidRDefault="00FF6446" w:rsidP="00FF6446">
      <w:pPr>
        <w:jc w:val="both"/>
        <w:rPr>
          <w:rFonts w:ascii="Arial" w:hAnsi="Arial" w:cs="Arial"/>
        </w:rPr>
      </w:pPr>
      <w:r w:rsidRPr="00522FA5">
        <w:rPr>
          <w:rFonts w:ascii="Arial" w:hAnsi="Arial" w:cs="Arial"/>
        </w:rPr>
        <w:t>e) studenti iz obitelji sa četvero i više djece</w:t>
      </w:r>
      <w:r>
        <w:rPr>
          <w:rFonts w:ascii="Arial" w:hAnsi="Arial" w:cs="Arial"/>
        </w:rPr>
        <w:t xml:space="preserve"> (koja su predškolske ili školske dobi ili su</w:t>
      </w:r>
    </w:p>
    <w:p w:rsidR="00FF6446" w:rsidRPr="00522FA5" w:rsidRDefault="00FF6446" w:rsidP="00FF6446">
      <w:pPr>
        <w:jc w:val="both"/>
        <w:rPr>
          <w:rFonts w:ascii="Arial" w:hAnsi="Arial" w:cs="Arial"/>
        </w:rPr>
      </w:pPr>
      <w:r>
        <w:rPr>
          <w:rFonts w:ascii="Arial" w:hAnsi="Arial" w:cs="Arial"/>
        </w:rPr>
        <w:t xml:space="preserve">   redoviti studenti)-</w:t>
      </w:r>
      <w:r w:rsidRPr="00522FA5">
        <w:rPr>
          <w:rFonts w:ascii="Arial" w:hAnsi="Arial" w:cs="Arial"/>
        </w:rPr>
        <w:t xml:space="preserve">  3 boda</w:t>
      </w:r>
    </w:p>
    <w:p w:rsidR="00FF6446" w:rsidRPr="00522FA5" w:rsidRDefault="00FF6446" w:rsidP="00FF6446">
      <w:pPr>
        <w:jc w:val="both"/>
        <w:rPr>
          <w:rFonts w:ascii="Arial" w:hAnsi="Arial" w:cs="Arial"/>
        </w:rPr>
      </w:pPr>
      <w:r w:rsidRPr="00522FA5">
        <w:rPr>
          <w:rFonts w:ascii="Arial" w:hAnsi="Arial" w:cs="Arial"/>
        </w:rPr>
        <w:t>f) prihod po članu obitelji ne prelazi 1.300,00 kuna</w:t>
      </w:r>
      <w:r>
        <w:rPr>
          <w:rFonts w:ascii="Arial" w:hAnsi="Arial" w:cs="Arial"/>
        </w:rPr>
        <w:t>-</w:t>
      </w:r>
      <w:r w:rsidRPr="00522FA5">
        <w:rPr>
          <w:rFonts w:ascii="Arial" w:hAnsi="Arial" w:cs="Arial"/>
        </w:rPr>
        <w:t xml:space="preserve">  3 boda</w:t>
      </w:r>
      <w:r>
        <w:rPr>
          <w:rFonts w:ascii="Arial" w:hAnsi="Arial" w:cs="Arial"/>
        </w:rPr>
        <w:t>, ili</w:t>
      </w:r>
    </w:p>
    <w:p w:rsidR="00FF6446" w:rsidRDefault="00FF6446" w:rsidP="00FF6446">
      <w:pPr>
        <w:jc w:val="both"/>
        <w:rPr>
          <w:rFonts w:ascii="Arial" w:hAnsi="Arial" w:cs="Arial"/>
        </w:rPr>
      </w:pPr>
      <w:r>
        <w:rPr>
          <w:rFonts w:ascii="Arial" w:hAnsi="Arial" w:cs="Arial"/>
        </w:rPr>
        <w:t xml:space="preserve">   </w:t>
      </w:r>
      <w:r w:rsidRPr="00522FA5">
        <w:rPr>
          <w:rFonts w:ascii="Arial" w:hAnsi="Arial" w:cs="Arial"/>
        </w:rPr>
        <w:t>prihod po članu obitelji ne prelazi 1.600,00 kuna</w:t>
      </w:r>
      <w:r>
        <w:rPr>
          <w:rFonts w:ascii="Arial" w:hAnsi="Arial" w:cs="Arial"/>
        </w:rPr>
        <w:t>-</w:t>
      </w:r>
      <w:r w:rsidRPr="00522FA5">
        <w:rPr>
          <w:rFonts w:ascii="Arial" w:hAnsi="Arial" w:cs="Arial"/>
        </w:rPr>
        <w:t xml:space="preserve"> </w:t>
      </w:r>
      <w:r>
        <w:rPr>
          <w:rFonts w:ascii="Arial" w:hAnsi="Arial" w:cs="Arial"/>
        </w:rPr>
        <w:t xml:space="preserve"> </w:t>
      </w:r>
      <w:r w:rsidRPr="00522FA5">
        <w:rPr>
          <w:rFonts w:ascii="Arial" w:hAnsi="Arial" w:cs="Arial"/>
        </w:rPr>
        <w:t>2 boda</w:t>
      </w:r>
      <w:r>
        <w:rPr>
          <w:rFonts w:ascii="Arial" w:hAnsi="Arial" w:cs="Arial"/>
        </w:rPr>
        <w:t>, ili</w:t>
      </w:r>
    </w:p>
    <w:p w:rsidR="00FF6446" w:rsidRPr="00522FA5" w:rsidRDefault="00FF6446" w:rsidP="00FF6446">
      <w:pPr>
        <w:jc w:val="both"/>
        <w:rPr>
          <w:rFonts w:ascii="Arial" w:hAnsi="Arial" w:cs="Arial"/>
        </w:rPr>
      </w:pPr>
      <w:r>
        <w:rPr>
          <w:rFonts w:ascii="Arial" w:hAnsi="Arial" w:cs="Arial"/>
        </w:rPr>
        <w:t xml:space="preserve">   </w:t>
      </w:r>
      <w:r w:rsidRPr="00522FA5">
        <w:rPr>
          <w:rFonts w:ascii="Arial" w:hAnsi="Arial" w:cs="Arial"/>
        </w:rPr>
        <w:t>priho</w:t>
      </w:r>
      <w:r>
        <w:rPr>
          <w:rFonts w:ascii="Arial" w:hAnsi="Arial" w:cs="Arial"/>
        </w:rPr>
        <w:t>d po članu obitelji ne prelazi 2.0</w:t>
      </w:r>
      <w:r w:rsidRPr="00522FA5">
        <w:rPr>
          <w:rFonts w:ascii="Arial" w:hAnsi="Arial" w:cs="Arial"/>
        </w:rPr>
        <w:t>00,00 kuna</w:t>
      </w:r>
      <w:r>
        <w:rPr>
          <w:rFonts w:ascii="Arial" w:hAnsi="Arial" w:cs="Arial"/>
        </w:rPr>
        <w:t>-</w:t>
      </w:r>
      <w:r w:rsidRPr="00522FA5">
        <w:rPr>
          <w:rFonts w:ascii="Arial" w:hAnsi="Arial" w:cs="Arial"/>
        </w:rPr>
        <w:t xml:space="preserve"> </w:t>
      </w:r>
      <w:r>
        <w:rPr>
          <w:rFonts w:ascii="Arial" w:hAnsi="Arial" w:cs="Arial"/>
        </w:rPr>
        <w:t xml:space="preserve"> 1 bod.</w:t>
      </w:r>
    </w:p>
    <w:p w:rsidR="00FF6446" w:rsidRPr="00522FA5" w:rsidRDefault="00FF6446" w:rsidP="00FF6446">
      <w:pPr>
        <w:jc w:val="both"/>
        <w:rPr>
          <w:rFonts w:ascii="Arial" w:hAnsi="Arial" w:cs="Arial"/>
        </w:rPr>
      </w:pPr>
    </w:p>
    <w:p w:rsidR="00FF6446" w:rsidRPr="00522FA5" w:rsidRDefault="00FF6446" w:rsidP="00FF6446">
      <w:pPr>
        <w:jc w:val="both"/>
        <w:rPr>
          <w:rFonts w:ascii="Arial" w:hAnsi="Arial" w:cs="Arial"/>
        </w:rPr>
      </w:pPr>
      <w:r w:rsidRPr="00522FA5">
        <w:rPr>
          <w:rFonts w:ascii="Arial" w:hAnsi="Arial" w:cs="Arial"/>
        </w:rPr>
        <w:tab/>
        <w:t>Kandidatu koji dobije bodove prema točkama a) ili b) ne pripadaj</w:t>
      </w:r>
      <w:r>
        <w:rPr>
          <w:rFonts w:ascii="Arial" w:hAnsi="Arial" w:cs="Arial"/>
        </w:rPr>
        <w:t>u bodovi po ostalim kriterijima.</w:t>
      </w:r>
    </w:p>
    <w:p w:rsidR="00FF6446" w:rsidRPr="00522FA5" w:rsidRDefault="00FF6446" w:rsidP="00FF6446">
      <w:pPr>
        <w:jc w:val="both"/>
        <w:rPr>
          <w:rFonts w:ascii="Arial" w:hAnsi="Arial" w:cs="Arial"/>
        </w:rPr>
      </w:pPr>
    </w:p>
    <w:p w:rsidR="00FF6446" w:rsidRPr="00522FA5" w:rsidRDefault="00FF6446" w:rsidP="00FF6446">
      <w:pPr>
        <w:jc w:val="both"/>
        <w:rPr>
          <w:rFonts w:ascii="Arial" w:hAnsi="Arial" w:cs="Arial"/>
        </w:rPr>
      </w:pPr>
      <w:r w:rsidRPr="00522FA5">
        <w:rPr>
          <w:rFonts w:ascii="Arial" w:hAnsi="Arial" w:cs="Arial"/>
        </w:rPr>
        <w:tab/>
        <w:t>Bo</w:t>
      </w:r>
      <w:r>
        <w:rPr>
          <w:rFonts w:ascii="Arial" w:hAnsi="Arial" w:cs="Arial"/>
        </w:rPr>
        <w:t>dovi dobiveni po točkama c) do f</w:t>
      </w:r>
      <w:r w:rsidRPr="00522FA5">
        <w:rPr>
          <w:rFonts w:ascii="Arial" w:hAnsi="Arial" w:cs="Arial"/>
        </w:rPr>
        <w:t>) se zbrajaju.</w:t>
      </w:r>
    </w:p>
    <w:p w:rsidR="00FF6446" w:rsidRPr="00522FA5" w:rsidRDefault="00FF6446" w:rsidP="00FF6446">
      <w:pPr>
        <w:jc w:val="both"/>
        <w:rPr>
          <w:rFonts w:ascii="Arial" w:hAnsi="Arial" w:cs="Arial"/>
        </w:rPr>
      </w:pPr>
    </w:p>
    <w:p w:rsidR="00FF6446" w:rsidRDefault="00FF6446" w:rsidP="00FF6446">
      <w:pPr>
        <w:jc w:val="both"/>
        <w:rPr>
          <w:rFonts w:ascii="Arial" w:hAnsi="Arial" w:cs="Arial"/>
        </w:rPr>
      </w:pPr>
      <w:r w:rsidRPr="00522FA5">
        <w:rPr>
          <w:rFonts w:ascii="Arial" w:hAnsi="Arial" w:cs="Arial"/>
        </w:rPr>
        <w:tab/>
        <w:t>Socijalni status iz točke a) do d) dokazuje se isključivo potvrdom Centra za socijalnu skrb.“</w:t>
      </w:r>
    </w:p>
    <w:p w:rsidR="00FF6446" w:rsidRPr="00522FA5" w:rsidRDefault="00FF6446" w:rsidP="00FF6446">
      <w:pPr>
        <w:jc w:val="both"/>
        <w:rPr>
          <w:rFonts w:ascii="Courier New" w:hAnsi="Courier New" w:cs="Courier New"/>
        </w:rPr>
      </w:pPr>
    </w:p>
    <w:p w:rsidR="00FF6446" w:rsidRPr="0065386E" w:rsidRDefault="00FF6446" w:rsidP="00FF6446">
      <w:pPr>
        <w:suppressAutoHyphens/>
        <w:jc w:val="center"/>
        <w:rPr>
          <w:rFonts w:ascii="Arial" w:hAnsi="Arial" w:cs="Arial"/>
          <w:b/>
        </w:rPr>
      </w:pPr>
      <w:r>
        <w:rPr>
          <w:rFonts w:ascii="Arial" w:hAnsi="Arial" w:cs="Arial"/>
          <w:b/>
        </w:rPr>
        <w:t>Članak 6</w:t>
      </w:r>
      <w:r w:rsidRPr="00F413BE">
        <w:rPr>
          <w:rFonts w:ascii="Arial" w:hAnsi="Arial" w:cs="Arial"/>
          <w:b/>
        </w:rPr>
        <w:t xml:space="preserve">. </w:t>
      </w:r>
    </w:p>
    <w:p w:rsidR="00FF6446" w:rsidRDefault="00FF6446" w:rsidP="00FF6446">
      <w:pPr>
        <w:rPr>
          <w:rFonts w:ascii="Arial" w:hAnsi="Arial" w:cs="Arial"/>
          <w:color w:val="FF0000"/>
        </w:rPr>
      </w:pPr>
      <w:r>
        <w:rPr>
          <w:rFonts w:ascii="Arial" w:hAnsi="Arial" w:cs="Arial"/>
        </w:rPr>
        <w:tab/>
        <w:t>Ova Odluka stupa na snagu dan nakon objave u „Službenom glasniku Općine Gračac“.</w:t>
      </w:r>
      <w:r>
        <w:rPr>
          <w:rFonts w:ascii="Arial" w:hAnsi="Arial" w:cs="Arial"/>
          <w:b/>
        </w:rPr>
        <w:t xml:space="preserve">                                                             </w:t>
      </w:r>
    </w:p>
    <w:p w:rsidR="00FF6446" w:rsidRDefault="00FF6446" w:rsidP="00FF6446">
      <w:pPr>
        <w:ind w:left="5664" w:firstLine="708"/>
        <w:jc w:val="right"/>
        <w:rPr>
          <w:rFonts w:ascii="Arial" w:eastAsiaTheme="minorHAnsi" w:hAnsi="Arial" w:cs="Arial"/>
          <w:b/>
          <w:lang w:eastAsia="en-US"/>
        </w:rPr>
      </w:pPr>
      <w:r>
        <w:rPr>
          <w:rFonts w:ascii="Arial" w:hAnsi="Arial" w:cs="Arial"/>
          <w:b/>
        </w:rPr>
        <w:t xml:space="preserve">                 PREDSJEDNIK</w:t>
      </w:r>
    </w:p>
    <w:p w:rsidR="00FF6446" w:rsidRDefault="00FF6446" w:rsidP="00FF6446">
      <w:pPr>
        <w:ind w:left="5664" w:firstLine="708"/>
        <w:jc w:val="right"/>
        <w:rPr>
          <w:rFonts w:ascii="Arial" w:hAnsi="Arial" w:cs="Arial"/>
          <w:b/>
        </w:rPr>
      </w:pPr>
      <w:r>
        <w:rPr>
          <w:rFonts w:ascii="Arial" w:hAnsi="Arial" w:cs="Arial"/>
          <w:b/>
        </w:rPr>
        <w:t>Tadija Šišić, dipl. iur.</w:t>
      </w:r>
    </w:p>
    <w:p w:rsidR="00FF6446" w:rsidRDefault="00FF6446"/>
    <w:p w:rsidR="003A4B52" w:rsidRDefault="003A4B52"/>
    <w:p w:rsidR="003A4B52" w:rsidRDefault="003A4B52"/>
    <w:p w:rsidR="003A4B52" w:rsidRDefault="003A4B52"/>
    <w:p w:rsidR="003A4B52" w:rsidRDefault="003A4B52"/>
    <w:p w:rsidR="00FF6446" w:rsidRPr="006D008F" w:rsidRDefault="00FF6446" w:rsidP="00FF6446">
      <w:pPr>
        <w:pStyle w:val="Bezproreda"/>
        <w:rPr>
          <w:rFonts w:ascii="Arial" w:hAnsi="Arial" w:cs="Arial"/>
          <w:b/>
          <w:sz w:val="24"/>
          <w:szCs w:val="24"/>
        </w:rPr>
      </w:pPr>
      <w:r w:rsidRPr="006D008F">
        <w:rPr>
          <w:rFonts w:ascii="Arial" w:hAnsi="Arial" w:cs="Arial"/>
          <w:b/>
          <w:sz w:val="24"/>
          <w:szCs w:val="24"/>
        </w:rPr>
        <w:t>OPĆINSKO VIJEĆE</w:t>
      </w:r>
    </w:p>
    <w:p w:rsidR="00FF6446" w:rsidRPr="006D008F" w:rsidRDefault="00FF6446" w:rsidP="00FF6446">
      <w:pPr>
        <w:pStyle w:val="Bezproreda"/>
        <w:rPr>
          <w:rFonts w:ascii="Arial" w:hAnsi="Arial" w:cs="Arial"/>
          <w:b/>
          <w:sz w:val="24"/>
          <w:szCs w:val="24"/>
        </w:rPr>
      </w:pPr>
      <w:r w:rsidRPr="006D008F">
        <w:rPr>
          <w:rFonts w:ascii="Arial" w:hAnsi="Arial" w:cs="Arial"/>
          <w:b/>
          <w:sz w:val="24"/>
          <w:szCs w:val="24"/>
        </w:rPr>
        <w:t>KLASA:  410-01/17-01/14</w:t>
      </w:r>
    </w:p>
    <w:p w:rsidR="00FF6446" w:rsidRPr="006D008F" w:rsidRDefault="00FF6446" w:rsidP="00FF6446">
      <w:pPr>
        <w:pStyle w:val="Bezproreda"/>
        <w:rPr>
          <w:rFonts w:ascii="Arial" w:hAnsi="Arial" w:cs="Arial"/>
          <w:b/>
          <w:sz w:val="24"/>
          <w:szCs w:val="24"/>
        </w:rPr>
      </w:pPr>
      <w:r w:rsidRPr="006D008F">
        <w:rPr>
          <w:rFonts w:ascii="Arial" w:hAnsi="Arial" w:cs="Arial"/>
          <w:b/>
          <w:sz w:val="24"/>
          <w:szCs w:val="24"/>
        </w:rPr>
        <w:t>URBROJ: 2198/31-02-17-1</w:t>
      </w:r>
    </w:p>
    <w:p w:rsidR="00FF6446" w:rsidRPr="006D008F" w:rsidRDefault="00FF6446" w:rsidP="00FF6446">
      <w:pPr>
        <w:pStyle w:val="Bezproreda"/>
        <w:rPr>
          <w:rFonts w:ascii="Arial" w:hAnsi="Arial" w:cs="Arial"/>
          <w:b/>
          <w:sz w:val="24"/>
          <w:szCs w:val="24"/>
        </w:rPr>
      </w:pPr>
      <w:r w:rsidRPr="006D008F">
        <w:rPr>
          <w:rFonts w:ascii="Arial" w:hAnsi="Arial" w:cs="Arial"/>
          <w:b/>
          <w:sz w:val="24"/>
          <w:szCs w:val="24"/>
        </w:rPr>
        <w:t>Gračac, 5. prosinca 2017. g.</w:t>
      </w:r>
    </w:p>
    <w:p w:rsidR="00FF6446" w:rsidRDefault="00FF6446" w:rsidP="00FF6446">
      <w:pPr>
        <w:pStyle w:val="Bezproreda"/>
        <w:jc w:val="both"/>
        <w:rPr>
          <w:rFonts w:ascii="Arial" w:hAnsi="Arial" w:cs="Arial"/>
          <w:sz w:val="24"/>
          <w:szCs w:val="24"/>
        </w:rPr>
      </w:pPr>
    </w:p>
    <w:p w:rsidR="00FF6446" w:rsidRDefault="00FF6446" w:rsidP="00FF6446">
      <w:pPr>
        <w:pStyle w:val="Bezproreda"/>
        <w:jc w:val="both"/>
        <w:rPr>
          <w:rFonts w:ascii="Arial" w:hAnsi="Arial" w:cs="Arial"/>
          <w:sz w:val="24"/>
          <w:szCs w:val="24"/>
        </w:rPr>
      </w:pPr>
      <w:r>
        <w:rPr>
          <w:rFonts w:ascii="Arial" w:hAnsi="Arial" w:cs="Arial"/>
          <w:sz w:val="24"/>
          <w:szCs w:val="24"/>
        </w:rPr>
        <w:tab/>
      </w:r>
      <w:r w:rsidRPr="008747D0">
        <w:rPr>
          <w:rFonts w:ascii="Arial" w:hAnsi="Arial" w:cs="Arial"/>
          <w:sz w:val="24"/>
          <w:szCs w:val="24"/>
        </w:rPr>
        <w:t xml:space="preserve">Na temelju članka 20. i 42. Zakona o lokalnim porezima (»Narodne novine« broj 115/16 i 101/17) i članka 32. Statuta Općine Gračac («Službeni glasnik Zadarske županije» 11/13), Općinsko vijeće Općine Gračac na svojoj </w:t>
      </w:r>
      <w:r>
        <w:rPr>
          <w:rFonts w:ascii="Arial" w:hAnsi="Arial" w:cs="Arial"/>
          <w:sz w:val="24"/>
          <w:szCs w:val="24"/>
        </w:rPr>
        <w:t>4.</w:t>
      </w:r>
      <w:r w:rsidRPr="008747D0">
        <w:rPr>
          <w:rFonts w:ascii="Arial" w:hAnsi="Arial" w:cs="Arial"/>
          <w:sz w:val="24"/>
          <w:szCs w:val="24"/>
        </w:rPr>
        <w:t xml:space="preserve"> sj</w:t>
      </w:r>
      <w:r>
        <w:rPr>
          <w:rFonts w:ascii="Arial" w:hAnsi="Arial" w:cs="Arial"/>
          <w:sz w:val="24"/>
          <w:szCs w:val="24"/>
        </w:rPr>
        <w:t>ednici održanoj           5. prosinca</w:t>
      </w:r>
      <w:r w:rsidRPr="008747D0">
        <w:rPr>
          <w:rFonts w:ascii="Arial" w:hAnsi="Arial" w:cs="Arial"/>
          <w:sz w:val="24"/>
          <w:szCs w:val="24"/>
        </w:rPr>
        <w:t xml:space="preserve"> 2017. g. donijelo je </w:t>
      </w:r>
    </w:p>
    <w:p w:rsidR="00FF6446" w:rsidRPr="008747D0" w:rsidRDefault="00FF6446" w:rsidP="00FF6446">
      <w:pPr>
        <w:pStyle w:val="Bezproreda"/>
        <w:rPr>
          <w:rFonts w:ascii="Arial" w:hAnsi="Arial" w:cs="Arial"/>
          <w:sz w:val="24"/>
          <w:szCs w:val="24"/>
        </w:rPr>
      </w:pPr>
    </w:p>
    <w:p w:rsidR="00FF6446" w:rsidRPr="008747D0" w:rsidRDefault="00FF6446" w:rsidP="00FF6446">
      <w:pPr>
        <w:pStyle w:val="Bezproreda"/>
        <w:jc w:val="center"/>
        <w:rPr>
          <w:rFonts w:ascii="Arial" w:hAnsi="Arial" w:cs="Arial"/>
          <w:b/>
          <w:sz w:val="24"/>
          <w:szCs w:val="24"/>
        </w:rPr>
      </w:pPr>
      <w:r w:rsidRPr="008747D0">
        <w:rPr>
          <w:rFonts w:ascii="Arial" w:hAnsi="Arial" w:cs="Arial"/>
          <w:b/>
          <w:sz w:val="24"/>
          <w:szCs w:val="24"/>
        </w:rPr>
        <w:t>ODLUKU</w:t>
      </w:r>
    </w:p>
    <w:p w:rsidR="00FF6446" w:rsidRPr="008747D0" w:rsidRDefault="00FF6446" w:rsidP="00FF6446">
      <w:pPr>
        <w:pStyle w:val="Bezproreda"/>
        <w:jc w:val="center"/>
        <w:rPr>
          <w:rFonts w:ascii="Arial" w:hAnsi="Arial" w:cs="Arial"/>
          <w:b/>
          <w:sz w:val="24"/>
          <w:szCs w:val="24"/>
        </w:rPr>
      </w:pPr>
      <w:r w:rsidRPr="008747D0">
        <w:rPr>
          <w:rFonts w:ascii="Arial" w:hAnsi="Arial" w:cs="Arial"/>
          <w:b/>
          <w:sz w:val="24"/>
          <w:szCs w:val="24"/>
        </w:rPr>
        <w:t>O LOKALNIM POREZIMA OPĆINE GRAČAC</w:t>
      </w:r>
    </w:p>
    <w:p w:rsidR="00FF6446" w:rsidRDefault="00FF6446" w:rsidP="00FF6446">
      <w:pPr>
        <w:pStyle w:val="Bezproreda"/>
        <w:rPr>
          <w:rFonts w:ascii="Arial" w:hAnsi="Arial" w:cs="Arial"/>
          <w:sz w:val="24"/>
          <w:szCs w:val="24"/>
        </w:rPr>
      </w:pPr>
    </w:p>
    <w:p w:rsidR="00FF6446" w:rsidRDefault="00FF6446" w:rsidP="00FF6446">
      <w:pPr>
        <w:pStyle w:val="Bezproreda"/>
        <w:rPr>
          <w:rFonts w:ascii="Arial" w:hAnsi="Arial" w:cs="Arial"/>
          <w:sz w:val="24"/>
          <w:szCs w:val="24"/>
        </w:rPr>
      </w:pPr>
    </w:p>
    <w:p w:rsidR="00FF6446" w:rsidRPr="008747D0" w:rsidRDefault="00FF6446" w:rsidP="00FF6446">
      <w:pPr>
        <w:pStyle w:val="Bezproreda"/>
        <w:jc w:val="center"/>
        <w:rPr>
          <w:rFonts w:ascii="Arial" w:hAnsi="Arial" w:cs="Arial"/>
          <w:sz w:val="24"/>
          <w:szCs w:val="24"/>
        </w:rPr>
      </w:pPr>
      <w:r w:rsidRPr="008747D0">
        <w:rPr>
          <w:rFonts w:ascii="Arial" w:hAnsi="Arial" w:cs="Arial"/>
          <w:sz w:val="24"/>
          <w:szCs w:val="24"/>
        </w:rPr>
        <w:t>I. OPĆA ODREDBA</w:t>
      </w:r>
    </w:p>
    <w:p w:rsidR="00FF6446" w:rsidRDefault="00FF6446" w:rsidP="00FF6446">
      <w:pPr>
        <w:pStyle w:val="Bezproreda"/>
        <w:rPr>
          <w:rFonts w:ascii="Arial" w:hAnsi="Arial" w:cs="Arial"/>
          <w:sz w:val="24"/>
          <w:szCs w:val="24"/>
        </w:rPr>
      </w:pPr>
    </w:p>
    <w:p w:rsidR="00FF6446" w:rsidRDefault="00FF6446" w:rsidP="00FF6446">
      <w:pPr>
        <w:pStyle w:val="Bezproreda"/>
        <w:jc w:val="center"/>
        <w:rPr>
          <w:rFonts w:ascii="Arial" w:hAnsi="Arial" w:cs="Arial"/>
          <w:b/>
          <w:sz w:val="24"/>
          <w:szCs w:val="24"/>
        </w:rPr>
      </w:pPr>
      <w:r w:rsidRPr="00096A0C">
        <w:rPr>
          <w:rFonts w:ascii="Arial" w:hAnsi="Arial" w:cs="Arial"/>
          <w:b/>
          <w:sz w:val="24"/>
          <w:szCs w:val="24"/>
        </w:rPr>
        <w:t>Članak 1.</w:t>
      </w:r>
    </w:p>
    <w:p w:rsidR="00FF6446" w:rsidRPr="00096A0C" w:rsidRDefault="00FF6446" w:rsidP="00FF6446">
      <w:pPr>
        <w:pStyle w:val="Bezproreda"/>
        <w:jc w:val="center"/>
        <w:rPr>
          <w:rFonts w:ascii="Arial" w:hAnsi="Arial" w:cs="Arial"/>
          <w:b/>
          <w:sz w:val="24"/>
          <w:szCs w:val="24"/>
        </w:rPr>
      </w:pPr>
    </w:p>
    <w:p w:rsidR="00FF6446" w:rsidRDefault="00FF6446" w:rsidP="00FF6446">
      <w:pPr>
        <w:pStyle w:val="Bezproreda"/>
        <w:jc w:val="both"/>
        <w:rPr>
          <w:rFonts w:ascii="Arial" w:hAnsi="Arial" w:cs="Arial"/>
          <w:sz w:val="24"/>
          <w:szCs w:val="24"/>
        </w:rPr>
      </w:pPr>
      <w:r>
        <w:rPr>
          <w:rFonts w:ascii="Arial" w:hAnsi="Arial" w:cs="Arial"/>
          <w:sz w:val="24"/>
          <w:szCs w:val="24"/>
        </w:rPr>
        <w:tab/>
      </w:r>
      <w:r w:rsidRPr="008747D0">
        <w:rPr>
          <w:rFonts w:ascii="Arial" w:hAnsi="Arial" w:cs="Arial"/>
          <w:sz w:val="24"/>
          <w:szCs w:val="24"/>
        </w:rPr>
        <w:t>Ovom Odlukom o lokalnim porezima Općine Gračac (u daljnjem tekstu: Odluka) utvrđuju se vrste poreza, porezni obveznik, porezna osnovica, stope i visina poreza te način obračuna i plaćanja poreza koji pripadaju Općini Gračac.</w:t>
      </w:r>
    </w:p>
    <w:p w:rsidR="00FF6446" w:rsidRDefault="00FF6446" w:rsidP="00FF6446">
      <w:pPr>
        <w:pStyle w:val="Bezproreda"/>
        <w:jc w:val="both"/>
        <w:rPr>
          <w:rFonts w:ascii="Arial" w:hAnsi="Arial" w:cs="Arial"/>
          <w:sz w:val="24"/>
          <w:szCs w:val="24"/>
        </w:rPr>
      </w:pPr>
    </w:p>
    <w:p w:rsidR="00FF6446" w:rsidRPr="008747D0" w:rsidRDefault="00FF6446" w:rsidP="00FF6446">
      <w:pPr>
        <w:pStyle w:val="Bezproreda"/>
        <w:jc w:val="both"/>
        <w:rPr>
          <w:rFonts w:ascii="Arial" w:hAnsi="Arial" w:cs="Arial"/>
          <w:sz w:val="24"/>
          <w:szCs w:val="24"/>
        </w:rPr>
      </w:pPr>
    </w:p>
    <w:p w:rsidR="00FF6446" w:rsidRDefault="00FF6446" w:rsidP="00FF6446">
      <w:pPr>
        <w:pStyle w:val="Bezproreda"/>
        <w:jc w:val="center"/>
        <w:rPr>
          <w:rFonts w:ascii="Arial" w:hAnsi="Arial" w:cs="Arial"/>
          <w:sz w:val="24"/>
          <w:szCs w:val="24"/>
        </w:rPr>
      </w:pPr>
      <w:r w:rsidRPr="008747D0">
        <w:rPr>
          <w:rFonts w:ascii="Arial" w:hAnsi="Arial" w:cs="Arial"/>
          <w:sz w:val="24"/>
          <w:szCs w:val="24"/>
        </w:rPr>
        <w:t>II. VRSTE POREZA</w:t>
      </w:r>
    </w:p>
    <w:p w:rsidR="00FF6446" w:rsidRPr="008747D0" w:rsidRDefault="00FF6446" w:rsidP="00FF6446">
      <w:pPr>
        <w:pStyle w:val="Bezproreda"/>
        <w:jc w:val="center"/>
        <w:rPr>
          <w:rFonts w:ascii="Arial" w:hAnsi="Arial" w:cs="Arial"/>
          <w:sz w:val="24"/>
          <w:szCs w:val="24"/>
        </w:rPr>
      </w:pPr>
    </w:p>
    <w:p w:rsidR="00FF6446" w:rsidRDefault="00FF6446" w:rsidP="00FF6446">
      <w:pPr>
        <w:pStyle w:val="Bezproreda"/>
        <w:jc w:val="center"/>
        <w:rPr>
          <w:rFonts w:ascii="Arial" w:hAnsi="Arial" w:cs="Arial"/>
          <w:b/>
          <w:sz w:val="24"/>
          <w:szCs w:val="24"/>
        </w:rPr>
      </w:pPr>
      <w:r w:rsidRPr="00096A0C">
        <w:rPr>
          <w:rFonts w:ascii="Arial" w:hAnsi="Arial" w:cs="Arial"/>
          <w:b/>
          <w:sz w:val="24"/>
          <w:szCs w:val="24"/>
        </w:rPr>
        <w:t>Članak 2.</w:t>
      </w:r>
    </w:p>
    <w:p w:rsidR="00FF6446" w:rsidRPr="00096A0C" w:rsidRDefault="00FF6446" w:rsidP="00FF6446">
      <w:pPr>
        <w:pStyle w:val="Bezproreda"/>
        <w:jc w:val="center"/>
        <w:rPr>
          <w:rFonts w:ascii="Arial" w:hAnsi="Arial" w:cs="Arial"/>
          <w:b/>
          <w:sz w:val="24"/>
          <w:szCs w:val="24"/>
        </w:rPr>
      </w:pPr>
    </w:p>
    <w:p w:rsidR="00FF6446" w:rsidRPr="008747D0" w:rsidRDefault="00FF6446" w:rsidP="00FF6446">
      <w:pPr>
        <w:pStyle w:val="Bezproreda"/>
        <w:rPr>
          <w:rFonts w:ascii="Arial" w:hAnsi="Arial" w:cs="Arial"/>
          <w:sz w:val="24"/>
          <w:szCs w:val="24"/>
        </w:rPr>
      </w:pPr>
      <w:r>
        <w:rPr>
          <w:rFonts w:ascii="Arial" w:hAnsi="Arial" w:cs="Arial"/>
          <w:sz w:val="24"/>
          <w:szCs w:val="24"/>
        </w:rPr>
        <w:tab/>
      </w:r>
      <w:r w:rsidRPr="008747D0">
        <w:rPr>
          <w:rFonts w:ascii="Arial" w:hAnsi="Arial" w:cs="Arial"/>
          <w:sz w:val="24"/>
          <w:szCs w:val="24"/>
        </w:rPr>
        <w:t>U Općini Gračac uvode se sljedeći porezi:</w:t>
      </w:r>
    </w:p>
    <w:p w:rsidR="00FF6446" w:rsidRPr="008747D0" w:rsidRDefault="00FF6446" w:rsidP="00FF6446">
      <w:pPr>
        <w:pStyle w:val="Bezproreda"/>
        <w:rPr>
          <w:rFonts w:ascii="Arial" w:hAnsi="Arial" w:cs="Arial"/>
          <w:sz w:val="24"/>
          <w:szCs w:val="24"/>
        </w:rPr>
      </w:pPr>
      <w:r>
        <w:rPr>
          <w:rFonts w:ascii="Arial" w:hAnsi="Arial" w:cs="Arial"/>
          <w:sz w:val="24"/>
          <w:szCs w:val="24"/>
        </w:rPr>
        <w:tab/>
      </w:r>
      <w:r w:rsidRPr="008747D0">
        <w:rPr>
          <w:rFonts w:ascii="Arial" w:hAnsi="Arial" w:cs="Arial"/>
          <w:sz w:val="24"/>
          <w:szCs w:val="24"/>
        </w:rPr>
        <w:t>1. Prirez porezu na dohodak</w:t>
      </w:r>
    </w:p>
    <w:p w:rsidR="00FF6446" w:rsidRPr="008747D0" w:rsidRDefault="00FF6446" w:rsidP="00FF6446">
      <w:pPr>
        <w:pStyle w:val="Bezproreda"/>
        <w:rPr>
          <w:rFonts w:ascii="Arial" w:hAnsi="Arial" w:cs="Arial"/>
          <w:sz w:val="24"/>
          <w:szCs w:val="24"/>
        </w:rPr>
      </w:pPr>
      <w:r>
        <w:rPr>
          <w:rFonts w:ascii="Arial" w:hAnsi="Arial" w:cs="Arial"/>
          <w:sz w:val="24"/>
          <w:szCs w:val="24"/>
        </w:rPr>
        <w:tab/>
      </w:r>
      <w:r w:rsidRPr="008747D0">
        <w:rPr>
          <w:rFonts w:ascii="Arial" w:hAnsi="Arial" w:cs="Arial"/>
          <w:sz w:val="24"/>
          <w:szCs w:val="24"/>
        </w:rPr>
        <w:t>2. Porez na potrošnju</w:t>
      </w:r>
    </w:p>
    <w:p w:rsidR="00FF6446" w:rsidRPr="008747D0" w:rsidRDefault="00FF6446" w:rsidP="00FF6446">
      <w:pPr>
        <w:pStyle w:val="Bezproreda"/>
        <w:rPr>
          <w:rFonts w:ascii="Arial" w:hAnsi="Arial" w:cs="Arial"/>
          <w:sz w:val="24"/>
          <w:szCs w:val="24"/>
        </w:rPr>
      </w:pPr>
    </w:p>
    <w:p w:rsidR="00FF6446" w:rsidRDefault="00FF6446" w:rsidP="00FF6446">
      <w:pPr>
        <w:pStyle w:val="Bezproreda"/>
        <w:jc w:val="center"/>
        <w:rPr>
          <w:rFonts w:ascii="Arial" w:hAnsi="Arial" w:cs="Arial"/>
          <w:sz w:val="24"/>
          <w:szCs w:val="24"/>
        </w:rPr>
      </w:pPr>
      <w:r w:rsidRPr="008747D0">
        <w:rPr>
          <w:rFonts w:ascii="Arial" w:hAnsi="Arial" w:cs="Arial"/>
          <w:sz w:val="24"/>
          <w:szCs w:val="24"/>
        </w:rPr>
        <w:t>1. Prirez porezu na dohodak</w:t>
      </w:r>
    </w:p>
    <w:p w:rsidR="00FF6446" w:rsidRPr="008747D0" w:rsidRDefault="00FF6446" w:rsidP="00FF6446">
      <w:pPr>
        <w:pStyle w:val="Bezproreda"/>
        <w:jc w:val="center"/>
        <w:rPr>
          <w:rFonts w:ascii="Arial" w:hAnsi="Arial" w:cs="Arial"/>
          <w:sz w:val="24"/>
          <w:szCs w:val="24"/>
        </w:rPr>
      </w:pPr>
    </w:p>
    <w:p w:rsidR="00FF6446" w:rsidRPr="00096A0C" w:rsidRDefault="00FF6446" w:rsidP="00FF6446">
      <w:pPr>
        <w:pStyle w:val="Bezproreda"/>
        <w:jc w:val="center"/>
        <w:rPr>
          <w:rFonts w:ascii="Arial" w:hAnsi="Arial" w:cs="Arial"/>
          <w:b/>
          <w:sz w:val="24"/>
          <w:szCs w:val="24"/>
        </w:rPr>
      </w:pPr>
      <w:r w:rsidRPr="00096A0C">
        <w:rPr>
          <w:rFonts w:ascii="Arial" w:hAnsi="Arial" w:cs="Arial"/>
          <w:b/>
          <w:sz w:val="24"/>
          <w:szCs w:val="24"/>
        </w:rPr>
        <w:t>Članak 3.</w:t>
      </w:r>
    </w:p>
    <w:p w:rsidR="00FF6446" w:rsidRPr="008747D0" w:rsidRDefault="00FF6446" w:rsidP="00FF6446">
      <w:pPr>
        <w:pStyle w:val="Bezproreda"/>
        <w:jc w:val="center"/>
        <w:rPr>
          <w:rFonts w:ascii="Arial" w:hAnsi="Arial" w:cs="Arial"/>
          <w:sz w:val="24"/>
          <w:szCs w:val="24"/>
        </w:rPr>
      </w:pPr>
    </w:p>
    <w:p w:rsidR="00FF6446" w:rsidRDefault="00FF6446" w:rsidP="00FF6446">
      <w:pPr>
        <w:pStyle w:val="Bezproreda"/>
        <w:jc w:val="both"/>
        <w:rPr>
          <w:rFonts w:ascii="Arial" w:hAnsi="Arial" w:cs="Arial"/>
          <w:sz w:val="24"/>
          <w:szCs w:val="24"/>
        </w:rPr>
      </w:pPr>
      <w:r>
        <w:rPr>
          <w:rFonts w:ascii="Arial" w:hAnsi="Arial" w:cs="Arial"/>
          <w:sz w:val="24"/>
          <w:szCs w:val="24"/>
        </w:rPr>
        <w:tab/>
      </w:r>
      <w:r w:rsidRPr="008747D0">
        <w:rPr>
          <w:rFonts w:ascii="Arial" w:hAnsi="Arial" w:cs="Arial"/>
          <w:sz w:val="24"/>
          <w:szCs w:val="24"/>
        </w:rPr>
        <w:t>Prirez porezu na dohodak plaćaju obveznici poreza na dohodak s područja Općine Gračac  sukladno Zakonu o lokalnim porezima i Zakonu o porezu na dohodak.</w:t>
      </w:r>
    </w:p>
    <w:p w:rsidR="00FF6446" w:rsidRDefault="00FF6446" w:rsidP="00FF6446">
      <w:pPr>
        <w:pStyle w:val="Bezproreda"/>
        <w:rPr>
          <w:rFonts w:ascii="Arial" w:hAnsi="Arial" w:cs="Arial"/>
          <w:sz w:val="24"/>
          <w:szCs w:val="24"/>
        </w:rPr>
      </w:pPr>
    </w:p>
    <w:p w:rsidR="00FF6446" w:rsidRPr="008747D0" w:rsidRDefault="00FF6446" w:rsidP="00FF6446">
      <w:pPr>
        <w:pStyle w:val="Bezproreda"/>
        <w:rPr>
          <w:rFonts w:ascii="Arial" w:hAnsi="Arial" w:cs="Arial"/>
          <w:sz w:val="24"/>
          <w:szCs w:val="24"/>
        </w:rPr>
      </w:pPr>
    </w:p>
    <w:p w:rsidR="00FF6446" w:rsidRDefault="00FF6446" w:rsidP="00FF6446">
      <w:pPr>
        <w:pStyle w:val="Bezproreda"/>
        <w:jc w:val="center"/>
        <w:rPr>
          <w:rFonts w:ascii="Arial" w:hAnsi="Arial" w:cs="Arial"/>
          <w:b/>
          <w:sz w:val="24"/>
          <w:szCs w:val="24"/>
        </w:rPr>
      </w:pPr>
      <w:r w:rsidRPr="00096A0C">
        <w:rPr>
          <w:rFonts w:ascii="Arial" w:hAnsi="Arial" w:cs="Arial"/>
          <w:b/>
          <w:sz w:val="24"/>
          <w:szCs w:val="24"/>
        </w:rPr>
        <w:t>Članak 4.</w:t>
      </w:r>
    </w:p>
    <w:p w:rsidR="00FF6446" w:rsidRPr="00096A0C" w:rsidRDefault="00FF6446" w:rsidP="00FF6446">
      <w:pPr>
        <w:pStyle w:val="Bezproreda"/>
        <w:jc w:val="center"/>
        <w:rPr>
          <w:rFonts w:ascii="Arial" w:hAnsi="Arial" w:cs="Arial"/>
          <w:b/>
          <w:sz w:val="24"/>
          <w:szCs w:val="24"/>
        </w:rPr>
      </w:pPr>
    </w:p>
    <w:p w:rsidR="00FF6446" w:rsidRDefault="00FF6446" w:rsidP="00FF6446">
      <w:pPr>
        <w:pStyle w:val="Bezproreda"/>
        <w:jc w:val="both"/>
        <w:rPr>
          <w:rFonts w:ascii="Arial" w:hAnsi="Arial" w:cs="Arial"/>
          <w:sz w:val="24"/>
          <w:szCs w:val="24"/>
        </w:rPr>
      </w:pPr>
      <w:r>
        <w:rPr>
          <w:rFonts w:ascii="Arial" w:hAnsi="Arial" w:cs="Arial"/>
          <w:sz w:val="24"/>
          <w:szCs w:val="24"/>
        </w:rPr>
        <w:tab/>
      </w:r>
      <w:r w:rsidRPr="008747D0">
        <w:rPr>
          <w:rFonts w:ascii="Arial" w:hAnsi="Arial" w:cs="Arial"/>
          <w:sz w:val="24"/>
          <w:szCs w:val="24"/>
        </w:rPr>
        <w:t>Osnovicu za obračun prireza porezu na dohodak čini ukupan iznos obračunatog poreza na dohodak.</w:t>
      </w:r>
    </w:p>
    <w:p w:rsidR="00FF6446" w:rsidRDefault="00FF6446" w:rsidP="00FF6446">
      <w:pPr>
        <w:pStyle w:val="Bezproreda"/>
        <w:rPr>
          <w:rFonts w:ascii="Arial" w:hAnsi="Arial" w:cs="Arial"/>
          <w:sz w:val="24"/>
          <w:szCs w:val="24"/>
        </w:rPr>
      </w:pPr>
    </w:p>
    <w:p w:rsidR="00FF6446" w:rsidRPr="008747D0" w:rsidRDefault="00FF6446" w:rsidP="00FF6446">
      <w:pPr>
        <w:pStyle w:val="Bezproreda"/>
        <w:rPr>
          <w:rFonts w:ascii="Arial" w:hAnsi="Arial" w:cs="Arial"/>
          <w:sz w:val="24"/>
          <w:szCs w:val="24"/>
        </w:rPr>
      </w:pPr>
    </w:p>
    <w:p w:rsidR="00FF6446" w:rsidRDefault="00FF6446" w:rsidP="00FF6446">
      <w:pPr>
        <w:pStyle w:val="Bezproreda"/>
        <w:jc w:val="center"/>
        <w:rPr>
          <w:rFonts w:ascii="Arial" w:hAnsi="Arial" w:cs="Arial"/>
          <w:b/>
          <w:sz w:val="24"/>
          <w:szCs w:val="24"/>
        </w:rPr>
      </w:pPr>
      <w:r w:rsidRPr="00096A0C">
        <w:rPr>
          <w:rFonts w:ascii="Arial" w:hAnsi="Arial" w:cs="Arial"/>
          <w:b/>
          <w:sz w:val="24"/>
          <w:szCs w:val="24"/>
        </w:rPr>
        <w:t>Članak 5.</w:t>
      </w:r>
    </w:p>
    <w:p w:rsidR="00FF6446" w:rsidRPr="00096A0C" w:rsidRDefault="00FF6446" w:rsidP="00FF6446">
      <w:pPr>
        <w:pStyle w:val="Bezproreda"/>
        <w:jc w:val="center"/>
        <w:rPr>
          <w:rFonts w:ascii="Arial" w:hAnsi="Arial" w:cs="Arial"/>
          <w:b/>
          <w:sz w:val="24"/>
          <w:szCs w:val="24"/>
        </w:rPr>
      </w:pPr>
    </w:p>
    <w:p w:rsidR="00FF6446" w:rsidRPr="008747D0" w:rsidRDefault="00FF6446" w:rsidP="00FF6446">
      <w:pPr>
        <w:pStyle w:val="Bezproreda"/>
        <w:rPr>
          <w:rFonts w:ascii="Arial" w:hAnsi="Arial" w:cs="Arial"/>
          <w:sz w:val="24"/>
          <w:szCs w:val="24"/>
        </w:rPr>
      </w:pPr>
      <w:r>
        <w:rPr>
          <w:rFonts w:ascii="Arial" w:hAnsi="Arial" w:cs="Arial"/>
          <w:sz w:val="24"/>
          <w:szCs w:val="24"/>
        </w:rPr>
        <w:tab/>
      </w:r>
      <w:r w:rsidRPr="008747D0">
        <w:rPr>
          <w:rFonts w:ascii="Arial" w:hAnsi="Arial" w:cs="Arial"/>
          <w:sz w:val="24"/>
          <w:szCs w:val="24"/>
        </w:rPr>
        <w:t>Prirez porezu na dohodak plaća se po stopi od 7% od utvrđene osnovice.</w:t>
      </w:r>
    </w:p>
    <w:p w:rsidR="00FF6446" w:rsidRDefault="00FF6446" w:rsidP="00FF6446">
      <w:pPr>
        <w:pStyle w:val="Bezproreda"/>
        <w:rPr>
          <w:rFonts w:ascii="Arial" w:hAnsi="Arial" w:cs="Arial"/>
          <w:sz w:val="24"/>
          <w:szCs w:val="24"/>
        </w:rPr>
      </w:pPr>
    </w:p>
    <w:p w:rsidR="00FF6446" w:rsidRDefault="00FF6446" w:rsidP="00FF6446">
      <w:pPr>
        <w:pStyle w:val="Bezproreda"/>
        <w:jc w:val="center"/>
        <w:rPr>
          <w:rFonts w:ascii="Arial" w:hAnsi="Arial" w:cs="Arial"/>
          <w:sz w:val="24"/>
          <w:szCs w:val="24"/>
        </w:rPr>
      </w:pPr>
      <w:r w:rsidRPr="008747D0">
        <w:rPr>
          <w:rFonts w:ascii="Arial" w:hAnsi="Arial" w:cs="Arial"/>
          <w:sz w:val="24"/>
          <w:szCs w:val="24"/>
        </w:rPr>
        <w:t>2. Porez na potrošnju</w:t>
      </w:r>
    </w:p>
    <w:p w:rsidR="00FF6446" w:rsidRPr="008747D0" w:rsidRDefault="00FF6446" w:rsidP="00FF6446">
      <w:pPr>
        <w:pStyle w:val="Bezproreda"/>
        <w:jc w:val="center"/>
        <w:rPr>
          <w:rFonts w:ascii="Arial" w:hAnsi="Arial" w:cs="Arial"/>
          <w:sz w:val="24"/>
          <w:szCs w:val="24"/>
        </w:rPr>
      </w:pPr>
    </w:p>
    <w:p w:rsidR="00FF6446" w:rsidRPr="00096A0C" w:rsidRDefault="00FF6446" w:rsidP="00FF6446">
      <w:pPr>
        <w:pStyle w:val="Bezproreda"/>
        <w:jc w:val="center"/>
        <w:rPr>
          <w:rFonts w:ascii="Arial" w:hAnsi="Arial" w:cs="Arial"/>
          <w:b/>
          <w:sz w:val="24"/>
          <w:szCs w:val="24"/>
        </w:rPr>
      </w:pPr>
      <w:r w:rsidRPr="00096A0C">
        <w:rPr>
          <w:rFonts w:ascii="Arial" w:hAnsi="Arial" w:cs="Arial"/>
          <w:b/>
          <w:sz w:val="24"/>
          <w:szCs w:val="24"/>
        </w:rPr>
        <w:t>Članak 6.</w:t>
      </w:r>
    </w:p>
    <w:p w:rsidR="00FF6446" w:rsidRPr="008747D0" w:rsidRDefault="00FF6446" w:rsidP="00FF6446">
      <w:pPr>
        <w:pStyle w:val="Bezproreda"/>
        <w:jc w:val="center"/>
        <w:rPr>
          <w:rFonts w:ascii="Arial" w:hAnsi="Arial" w:cs="Arial"/>
          <w:sz w:val="24"/>
          <w:szCs w:val="24"/>
        </w:rPr>
      </w:pPr>
    </w:p>
    <w:p w:rsidR="00FF6446" w:rsidRDefault="00FF6446" w:rsidP="00FF6446">
      <w:pPr>
        <w:pStyle w:val="Bezproreda"/>
        <w:jc w:val="both"/>
        <w:rPr>
          <w:rFonts w:ascii="Arial" w:hAnsi="Arial" w:cs="Arial"/>
          <w:sz w:val="24"/>
          <w:szCs w:val="24"/>
        </w:rPr>
      </w:pPr>
      <w:r>
        <w:rPr>
          <w:rFonts w:ascii="Arial" w:hAnsi="Arial" w:cs="Arial"/>
          <w:sz w:val="24"/>
          <w:szCs w:val="24"/>
        </w:rPr>
        <w:tab/>
      </w:r>
      <w:r w:rsidRPr="008747D0">
        <w:rPr>
          <w:rFonts w:ascii="Arial" w:hAnsi="Arial" w:cs="Arial"/>
          <w:sz w:val="24"/>
          <w:szCs w:val="24"/>
        </w:rPr>
        <w:t>Porez na potrošnju plaća se na potrošnju alkoholnih pića (vinjak, rakija i žestoka pića), prirodnih vina, specijalnih vina, piva i be</w:t>
      </w:r>
      <w:r>
        <w:rPr>
          <w:rFonts w:ascii="Arial" w:hAnsi="Arial" w:cs="Arial"/>
          <w:sz w:val="24"/>
          <w:szCs w:val="24"/>
        </w:rPr>
        <w:t xml:space="preserve">zalkoholnih pića u </w:t>
      </w:r>
      <w:r w:rsidRPr="008747D0">
        <w:rPr>
          <w:rFonts w:ascii="Arial" w:hAnsi="Arial" w:cs="Arial"/>
          <w:sz w:val="24"/>
          <w:szCs w:val="24"/>
        </w:rPr>
        <w:t>ugostiteljskim objektima.</w:t>
      </w:r>
    </w:p>
    <w:p w:rsidR="00FF6446" w:rsidRPr="008747D0" w:rsidRDefault="00FF6446" w:rsidP="00FF6446">
      <w:pPr>
        <w:pStyle w:val="Bezproreda"/>
        <w:jc w:val="both"/>
        <w:rPr>
          <w:rFonts w:ascii="Arial" w:hAnsi="Arial" w:cs="Arial"/>
          <w:sz w:val="24"/>
          <w:szCs w:val="24"/>
        </w:rPr>
      </w:pPr>
    </w:p>
    <w:p w:rsidR="00FF6446" w:rsidRPr="008747D0" w:rsidRDefault="00FF6446" w:rsidP="00FF6446">
      <w:pPr>
        <w:pStyle w:val="Bezproreda"/>
        <w:jc w:val="both"/>
        <w:rPr>
          <w:rFonts w:ascii="Arial" w:hAnsi="Arial" w:cs="Arial"/>
          <w:sz w:val="24"/>
          <w:szCs w:val="24"/>
        </w:rPr>
      </w:pPr>
      <w:r>
        <w:rPr>
          <w:rFonts w:ascii="Arial" w:hAnsi="Arial" w:cs="Arial"/>
          <w:sz w:val="24"/>
          <w:szCs w:val="24"/>
        </w:rPr>
        <w:tab/>
      </w:r>
      <w:r w:rsidRPr="008747D0">
        <w:rPr>
          <w:rFonts w:ascii="Arial" w:hAnsi="Arial" w:cs="Arial"/>
          <w:sz w:val="24"/>
          <w:szCs w:val="24"/>
        </w:rPr>
        <w:t>Obveznik poreza na potrošnju je pravna i fizička osoba koja pruža ugostiteljske usluge.</w:t>
      </w:r>
    </w:p>
    <w:p w:rsidR="00FF6446" w:rsidRDefault="00FF6446" w:rsidP="00FF6446">
      <w:pPr>
        <w:pStyle w:val="Bezproreda"/>
        <w:rPr>
          <w:rFonts w:ascii="Arial" w:hAnsi="Arial" w:cs="Arial"/>
          <w:sz w:val="24"/>
          <w:szCs w:val="24"/>
        </w:rPr>
      </w:pPr>
    </w:p>
    <w:p w:rsidR="00FF6446" w:rsidRDefault="00FF6446" w:rsidP="00FF6446">
      <w:pPr>
        <w:pStyle w:val="Bezproreda"/>
        <w:jc w:val="center"/>
        <w:rPr>
          <w:rFonts w:ascii="Arial" w:hAnsi="Arial" w:cs="Arial"/>
          <w:b/>
          <w:sz w:val="24"/>
          <w:szCs w:val="24"/>
        </w:rPr>
      </w:pPr>
      <w:r w:rsidRPr="00096A0C">
        <w:rPr>
          <w:rFonts w:ascii="Arial" w:hAnsi="Arial" w:cs="Arial"/>
          <w:b/>
          <w:sz w:val="24"/>
          <w:szCs w:val="24"/>
        </w:rPr>
        <w:t>Članak 7.</w:t>
      </w:r>
    </w:p>
    <w:p w:rsidR="00FF6446" w:rsidRPr="00096A0C" w:rsidRDefault="00FF6446" w:rsidP="00FF6446">
      <w:pPr>
        <w:pStyle w:val="Bezproreda"/>
        <w:jc w:val="center"/>
        <w:rPr>
          <w:rFonts w:ascii="Arial" w:hAnsi="Arial" w:cs="Arial"/>
          <w:b/>
          <w:sz w:val="24"/>
          <w:szCs w:val="24"/>
        </w:rPr>
      </w:pPr>
    </w:p>
    <w:p w:rsidR="00FF6446" w:rsidRPr="008747D0" w:rsidRDefault="00FF6446" w:rsidP="00FF6446">
      <w:pPr>
        <w:pStyle w:val="Bezproreda"/>
        <w:jc w:val="both"/>
        <w:rPr>
          <w:rFonts w:ascii="Arial" w:hAnsi="Arial" w:cs="Arial"/>
          <w:sz w:val="24"/>
          <w:szCs w:val="24"/>
        </w:rPr>
      </w:pPr>
      <w:r>
        <w:rPr>
          <w:rFonts w:ascii="Arial" w:hAnsi="Arial" w:cs="Arial"/>
          <w:sz w:val="24"/>
          <w:szCs w:val="24"/>
        </w:rPr>
        <w:tab/>
      </w:r>
      <w:r w:rsidRPr="008747D0">
        <w:rPr>
          <w:rFonts w:ascii="Arial" w:hAnsi="Arial" w:cs="Arial"/>
          <w:sz w:val="24"/>
          <w:szCs w:val="24"/>
        </w:rPr>
        <w:t>Osnovicu poreza na potrošnju čini prodajna cijena pića koje se proda u ugostiteljskim objektima, a u koju nije uključen porez na dodanu vrijednost.</w:t>
      </w:r>
    </w:p>
    <w:p w:rsidR="00FF6446" w:rsidRDefault="00FF6446" w:rsidP="00FF6446">
      <w:pPr>
        <w:pStyle w:val="Bezproreda"/>
        <w:rPr>
          <w:rFonts w:ascii="Arial" w:hAnsi="Arial" w:cs="Arial"/>
          <w:sz w:val="24"/>
          <w:szCs w:val="24"/>
        </w:rPr>
      </w:pPr>
    </w:p>
    <w:p w:rsidR="00FF6446" w:rsidRDefault="00FF6446" w:rsidP="00FF6446">
      <w:pPr>
        <w:pStyle w:val="Bezproreda"/>
        <w:jc w:val="center"/>
        <w:rPr>
          <w:rFonts w:ascii="Arial" w:hAnsi="Arial" w:cs="Arial"/>
          <w:b/>
          <w:sz w:val="24"/>
          <w:szCs w:val="24"/>
        </w:rPr>
      </w:pPr>
      <w:r w:rsidRPr="00096A0C">
        <w:rPr>
          <w:rFonts w:ascii="Arial" w:hAnsi="Arial" w:cs="Arial"/>
          <w:b/>
          <w:sz w:val="24"/>
          <w:szCs w:val="24"/>
        </w:rPr>
        <w:t>Članak 8.</w:t>
      </w:r>
    </w:p>
    <w:p w:rsidR="00FF6446" w:rsidRPr="00096A0C" w:rsidRDefault="00FF6446" w:rsidP="00FF6446">
      <w:pPr>
        <w:pStyle w:val="Bezproreda"/>
        <w:jc w:val="center"/>
        <w:rPr>
          <w:rFonts w:ascii="Arial" w:hAnsi="Arial" w:cs="Arial"/>
          <w:b/>
          <w:sz w:val="24"/>
          <w:szCs w:val="24"/>
        </w:rPr>
      </w:pPr>
    </w:p>
    <w:p w:rsidR="00FF6446" w:rsidRPr="008747D0" w:rsidRDefault="00FF6446" w:rsidP="00FF6446">
      <w:pPr>
        <w:pStyle w:val="Bezproreda"/>
        <w:rPr>
          <w:rFonts w:ascii="Arial" w:hAnsi="Arial" w:cs="Arial"/>
          <w:sz w:val="24"/>
          <w:szCs w:val="24"/>
        </w:rPr>
      </w:pPr>
      <w:r>
        <w:rPr>
          <w:rFonts w:ascii="Arial" w:hAnsi="Arial" w:cs="Arial"/>
          <w:sz w:val="24"/>
          <w:szCs w:val="24"/>
        </w:rPr>
        <w:tab/>
      </w:r>
      <w:r w:rsidRPr="008747D0">
        <w:rPr>
          <w:rFonts w:ascii="Arial" w:hAnsi="Arial" w:cs="Arial"/>
          <w:sz w:val="24"/>
          <w:szCs w:val="24"/>
        </w:rPr>
        <w:t>Porez na potrošnju plaća se po stopi 2%.</w:t>
      </w:r>
    </w:p>
    <w:p w:rsidR="00FF6446" w:rsidRDefault="00FF6446" w:rsidP="00FF6446">
      <w:pPr>
        <w:pStyle w:val="Bezproreda"/>
        <w:rPr>
          <w:rFonts w:ascii="Arial" w:hAnsi="Arial" w:cs="Arial"/>
          <w:sz w:val="24"/>
          <w:szCs w:val="24"/>
        </w:rPr>
      </w:pPr>
    </w:p>
    <w:p w:rsidR="00FF6446" w:rsidRDefault="00FF6446" w:rsidP="00FF6446">
      <w:pPr>
        <w:pStyle w:val="Bezproreda"/>
        <w:jc w:val="center"/>
        <w:rPr>
          <w:rFonts w:ascii="Arial" w:hAnsi="Arial" w:cs="Arial"/>
          <w:b/>
          <w:sz w:val="24"/>
          <w:szCs w:val="24"/>
        </w:rPr>
      </w:pPr>
      <w:r w:rsidRPr="00096A0C">
        <w:rPr>
          <w:rFonts w:ascii="Arial" w:hAnsi="Arial" w:cs="Arial"/>
          <w:b/>
          <w:sz w:val="24"/>
          <w:szCs w:val="24"/>
        </w:rPr>
        <w:t>Članak 9.</w:t>
      </w:r>
    </w:p>
    <w:p w:rsidR="00FF6446" w:rsidRPr="00096A0C" w:rsidRDefault="00FF6446" w:rsidP="00FF6446">
      <w:pPr>
        <w:pStyle w:val="Bezproreda"/>
        <w:jc w:val="center"/>
        <w:rPr>
          <w:rFonts w:ascii="Arial" w:hAnsi="Arial" w:cs="Arial"/>
          <w:b/>
          <w:sz w:val="24"/>
          <w:szCs w:val="24"/>
        </w:rPr>
      </w:pPr>
    </w:p>
    <w:p w:rsidR="00FF6446" w:rsidRDefault="00FF6446" w:rsidP="00FF6446">
      <w:pPr>
        <w:pStyle w:val="Bezproreda"/>
        <w:rPr>
          <w:rFonts w:ascii="Arial" w:hAnsi="Arial" w:cs="Arial"/>
          <w:sz w:val="24"/>
          <w:szCs w:val="24"/>
        </w:rPr>
      </w:pPr>
      <w:r>
        <w:rPr>
          <w:rFonts w:ascii="Arial" w:hAnsi="Arial" w:cs="Arial"/>
          <w:sz w:val="24"/>
          <w:szCs w:val="24"/>
        </w:rPr>
        <w:tab/>
      </w:r>
      <w:r w:rsidRPr="008747D0">
        <w:rPr>
          <w:rFonts w:ascii="Arial" w:hAnsi="Arial" w:cs="Arial"/>
          <w:sz w:val="24"/>
          <w:szCs w:val="24"/>
        </w:rPr>
        <w:t>Obračunsko razdoblje poreza na potrošnju je od prvog do posljednjeg dana u mjesecu.</w:t>
      </w:r>
    </w:p>
    <w:p w:rsidR="00FF6446" w:rsidRPr="008747D0" w:rsidRDefault="00FF6446" w:rsidP="00FF6446">
      <w:pPr>
        <w:pStyle w:val="Bezproreda"/>
        <w:rPr>
          <w:rFonts w:ascii="Arial" w:hAnsi="Arial" w:cs="Arial"/>
          <w:sz w:val="24"/>
          <w:szCs w:val="24"/>
        </w:rPr>
      </w:pPr>
    </w:p>
    <w:p w:rsidR="00FF6446" w:rsidRDefault="00FF6446" w:rsidP="00FF6446">
      <w:pPr>
        <w:pStyle w:val="Bezproreda"/>
        <w:jc w:val="both"/>
        <w:rPr>
          <w:rFonts w:ascii="Arial" w:hAnsi="Arial" w:cs="Arial"/>
          <w:sz w:val="24"/>
          <w:szCs w:val="24"/>
        </w:rPr>
      </w:pPr>
      <w:r>
        <w:rPr>
          <w:rFonts w:ascii="Arial" w:hAnsi="Arial" w:cs="Arial"/>
          <w:sz w:val="24"/>
          <w:szCs w:val="24"/>
        </w:rPr>
        <w:tab/>
      </w:r>
      <w:r w:rsidRPr="008747D0">
        <w:rPr>
          <w:rFonts w:ascii="Arial" w:hAnsi="Arial" w:cs="Arial"/>
          <w:sz w:val="24"/>
          <w:szCs w:val="24"/>
        </w:rPr>
        <w:t xml:space="preserve">Utvrđenu obvezu poreza na potrošnju za obračunsko razdoblje porezni obveznik iskazuje na Obrascu PP-MI-PO i predaje ga do 20. u mjesecu za prethodni mjesec. </w:t>
      </w:r>
    </w:p>
    <w:p w:rsidR="00FF6446" w:rsidRDefault="00FF6446" w:rsidP="00FF6446">
      <w:pPr>
        <w:pStyle w:val="Bezproreda"/>
        <w:rPr>
          <w:rFonts w:ascii="Arial" w:hAnsi="Arial" w:cs="Arial"/>
          <w:sz w:val="24"/>
          <w:szCs w:val="24"/>
        </w:rPr>
      </w:pPr>
    </w:p>
    <w:p w:rsidR="00FF6446" w:rsidRPr="008747D0" w:rsidRDefault="00FF6446" w:rsidP="00FF6446">
      <w:pPr>
        <w:pStyle w:val="Bezproreda"/>
        <w:jc w:val="both"/>
        <w:rPr>
          <w:rFonts w:ascii="Arial" w:hAnsi="Arial" w:cs="Arial"/>
          <w:sz w:val="24"/>
          <w:szCs w:val="24"/>
        </w:rPr>
      </w:pPr>
      <w:r>
        <w:rPr>
          <w:rFonts w:ascii="Arial" w:hAnsi="Arial" w:cs="Arial"/>
          <w:sz w:val="24"/>
          <w:szCs w:val="24"/>
        </w:rPr>
        <w:tab/>
      </w:r>
      <w:r w:rsidRPr="008747D0">
        <w:rPr>
          <w:rFonts w:ascii="Arial" w:hAnsi="Arial" w:cs="Arial"/>
          <w:sz w:val="24"/>
          <w:szCs w:val="24"/>
        </w:rPr>
        <w:t>Utvrđenu obvezu porezni obveznik dužan je platiti do posljednjeg dana u mjesecu za prethodni mjesec.</w:t>
      </w:r>
    </w:p>
    <w:p w:rsidR="00FF6446" w:rsidRDefault="00FF6446" w:rsidP="00FF6446">
      <w:pPr>
        <w:pStyle w:val="Bezproreda"/>
        <w:rPr>
          <w:rFonts w:ascii="Arial" w:hAnsi="Arial" w:cs="Arial"/>
          <w:sz w:val="24"/>
          <w:szCs w:val="24"/>
        </w:rPr>
      </w:pPr>
      <w:r>
        <w:rPr>
          <w:rFonts w:ascii="Arial" w:hAnsi="Arial" w:cs="Arial"/>
          <w:sz w:val="24"/>
          <w:szCs w:val="24"/>
        </w:rPr>
        <w:tab/>
      </w:r>
    </w:p>
    <w:p w:rsidR="00FF6446" w:rsidRDefault="00FF6446" w:rsidP="00FF6446">
      <w:pPr>
        <w:pStyle w:val="Bezproreda"/>
        <w:jc w:val="center"/>
        <w:rPr>
          <w:rFonts w:ascii="Arial" w:hAnsi="Arial" w:cs="Arial"/>
          <w:sz w:val="24"/>
          <w:szCs w:val="24"/>
        </w:rPr>
      </w:pPr>
      <w:r w:rsidRPr="008747D0">
        <w:rPr>
          <w:rFonts w:ascii="Arial" w:hAnsi="Arial" w:cs="Arial"/>
          <w:sz w:val="24"/>
          <w:szCs w:val="24"/>
        </w:rPr>
        <w:t>III. PROVEDBENE ODREDBE</w:t>
      </w:r>
    </w:p>
    <w:p w:rsidR="00FF6446" w:rsidRPr="008747D0" w:rsidRDefault="00FF6446" w:rsidP="00FF6446">
      <w:pPr>
        <w:pStyle w:val="Bezproreda"/>
        <w:jc w:val="center"/>
        <w:rPr>
          <w:rFonts w:ascii="Arial" w:hAnsi="Arial" w:cs="Arial"/>
          <w:sz w:val="24"/>
          <w:szCs w:val="24"/>
        </w:rPr>
      </w:pPr>
    </w:p>
    <w:p w:rsidR="00FF6446" w:rsidRDefault="00FF6446" w:rsidP="00FF6446">
      <w:pPr>
        <w:pStyle w:val="Bezproreda"/>
        <w:jc w:val="center"/>
        <w:rPr>
          <w:rFonts w:ascii="Arial" w:hAnsi="Arial" w:cs="Arial"/>
          <w:b/>
          <w:sz w:val="24"/>
          <w:szCs w:val="24"/>
        </w:rPr>
      </w:pPr>
      <w:r w:rsidRPr="002A0C98">
        <w:rPr>
          <w:rFonts w:ascii="Arial" w:hAnsi="Arial" w:cs="Arial"/>
          <w:b/>
          <w:sz w:val="24"/>
          <w:szCs w:val="24"/>
        </w:rPr>
        <w:t>Članak 10.</w:t>
      </w:r>
    </w:p>
    <w:p w:rsidR="00FF6446" w:rsidRPr="002A0C98" w:rsidRDefault="00FF6446" w:rsidP="00FF6446">
      <w:pPr>
        <w:pStyle w:val="Bezproreda"/>
        <w:jc w:val="center"/>
        <w:rPr>
          <w:rFonts w:ascii="Arial" w:hAnsi="Arial" w:cs="Arial"/>
          <w:b/>
          <w:sz w:val="24"/>
          <w:szCs w:val="24"/>
        </w:rPr>
      </w:pPr>
    </w:p>
    <w:p w:rsidR="00FF6446" w:rsidRDefault="00FF6446" w:rsidP="00FF6446">
      <w:pPr>
        <w:pStyle w:val="Bezproreda"/>
        <w:jc w:val="both"/>
        <w:rPr>
          <w:rFonts w:ascii="Arial" w:hAnsi="Arial" w:cs="Arial"/>
          <w:sz w:val="24"/>
          <w:szCs w:val="24"/>
        </w:rPr>
      </w:pPr>
      <w:r>
        <w:rPr>
          <w:rFonts w:ascii="Arial" w:hAnsi="Arial" w:cs="Arial"/>
          <w:sz w:val="24"/>
          <w:szCs w:val="24"/>
        </w:rPr>
        <w:tab/>
      </w:r>
      <w:r w:rsidRPr="008747D0">
        <w:rPr>
          <w:rFonts w:ascii="Arial" w:hAnsi="Arial" w:cs="Arial"/>
          <w:sz w:val="24"/>
          <w:szCs w:val="24"/>
        </w:rPr>
        <w:t>Općina Gračac poslove utvrđivanja, evidentiranja, nadzora, naplate i ovrhe radi naplate lokalnih poreza</w:t>
      </w:r>
      <w:r>
        <w:rPr>
          <w:rFonts w:ascii="Arial" w:hAnsi="Arial" w:cs="Arial"/>
          <w:sz w:val="24"/>
          <w:szCs w:val="24"/>
        </w:rPr>
        <w:t>- poreza na potrošnju, propisanog</w:t>
      </w:r>
      <w:r w:rsidRPr="008747D0">
        <w:rPr>
          <w:rFonts w:ascii="Arial" w:hAnsi="Arial" w:cs="Arial"/>
          <w:sz w:val="24"/>
          <w:szCs w:val="24"/>
        </w:rPr>
        <w:t xml:space="preserve"> ovom Odlukom, u cijelosti prenosi na Ministarstvo financija, Poreznu upravu</w:t>
      </w:r>
      <w:r>
        <w:rPr>
          <w:rFonts w:ascii="Arial" w:hAnsi="Arial" w:cs="Arial"/>
          <w:sz w:val="24"/>
          <w:szCs w:val="24"/>
        </w:rPr>
        <w:t>, a nadležno porezno tijelo je stvarno i mjesno nadležna ustrojstvena jedinica Porezne uprave</w:t>
      </w:r>
      <w:r w:rsidRPr="008747D0">
        <w:rPr>
          <w:rFonts w:ascii="Arial" w:hAnsi="Arial" w:cs="Arial"/>
          <w:sz w:val="24"/>
          <w:szCs w:val="24"/>
        </w:rPr>
        <w:t>.</w:t>
      </w:r>
    </w:p>
    <w:p w:rsidR="00FF6446" w:rsidRPr="008747D0" w:rsidRDefault="00FF6446" w:rsidP="00FF6446">
      <w:pPr>
        <w:pStyle w:val="Bezproreda"/>
        <w:jc w:val="both"/>
        <w:rPr>
          <w:rFonts w:ascii="Arial" w:hAnsi="Arial" w:cs="Arial"/>
          <w:sz w:val="24"/>
          <w:szCs w:val="24"/>
        </w:rPr>
      </w:pPr>
    </w:p>
    <w:p w:rsidR="00FF6446" w:rsidRPr="008747D0" w:rsidRDefault="00FF6446" w:rsidP="00FF6446">
      <w:pPr>
        <w:pStyle w:val="Bezproreda"/>
        <w:jc w:val="both"/>
        <w:rPr>
          <w:rFonts w:ascii="Arial" w:hAnsi="Arial" w:cs="Arial"/>
          <w:sz w:val="24"/>
          <w:szCs w:val="24"/>
        </w:rPr>
      </w:pPr>
      <w:r>
        <w:rPr>
          <w:rFonts w:ascii="Arial" w:hAnsi="Arial" w:cs="Arial"/>
          <w:sz w:val="24"/>
          <w:szCs w:val="24"/>
        </w:rPr>
        <w:tab/>
      </w:r>
      <w:r w:rsidRPr="008747D0">
        <w:rPr>
          <w:rFonts w:ascii="Arial" w:hAnsi="Arial" w:cs="Arial"/>
          <w:sz w:val="24"/>
          <w:szCs w:val="24"/>
        </w:rPr>
        <w:t>Poreznoj upravi za obavljanje poslova iz stavka 1. ovog članka pripada naknada u iznosu 5% od ukupno naplaćenih prihoda.</w:t>
      </w:r>
    </w:p>
    <w:p w:rsidR="00FF6446" w:rsidRDefault="00FF6446" w:rsidP="00FF6446">
      <w:pPr>
        <w:pStyle w:val="Bezproreda"/>
        <w:rPr>
          <w:rFonts w:ascii="Arial" w:hAnsi="Arial" w:cs="Arial"/>
          <w:sz w:val="24"/>
          <w:szCs w:val="24"/>
        </w:rPr>
      </w:pPr>
    </w:p>
    <w:p w:rsidR="00FF6446" w:rsidRDefault="00FF6446" w:rsidP="00FF6446">
      <w:pPr>
        <w:pStyle w:val="Bezproreda"/>
        <w:jc w:val="both"/>
        <w:rPr>
          <w:rFonts w:ascii="Arial" w:hAnsi="Arial" w:cs="Arial"/>
          <w:sz w:val="24"/>
          <w:szCs w:val="24"/>
        </w:rPr>
      </w:pPr>
      <w:r>
        <w:rPr>
          <w:rFonts w:ascii="Arial" w:hAnsi="Arial" w:cs="Arial"/>
          <w:sz w:val="24"/>
          <w:szCs w:val="24"/>
        </w:rPr>
        <w:tab/>
      </w:r>
      <w:r w:rsidRPr="0081627F">
        <w:rPr>
          <w:rFonts w:ascii="Arial" w:hAnsi="Arial" w:cs="Arial"/>
          <w:sz w:val="24"/>
          <w:szCs w:val="24"/>
        </w:rPr>
        <w:t>Ovlašćuje se nadležna organizacija platnog prometa zadužena za naplatu javnih prihoda (FINA) da naknadu iz stavka 2. ovog članka obračuna i uplati u Državni proračun do zadnjeg dana u mjesecu za prethodni mjesec</w:t>
      </w:r>
      <w:r>
        <w:rPr>
          <w:rFonts w:ascii="Arial" w:hAnsi="Arial" w:cs="Arial"/>
          <w:sz w:val="24"/>
          <w:szCs w:val="24"/>
        </w:rPr>
        <w:t>.</w:t>
      </w:r>
    </w:p>
    <w:p w:rsidR="00FF6446" w:rsidRPr="008747D0" w:rsidRDefault="00FF6446" w:rsidP="00FF6446">
      <w:pPr>
        <w:pStyle w:val="Bezproreda"/>
        <w:jc w:val="both"/>
        <w:rPr>
          <w:rFonts w:ascii="Arial" w:hAnsi="Arial" w:cs="Arial"/>
          <w:sz w:val="24"/>
          <w:szCs w:val="24"/>
        </w:rPr>
      </w:pPr>
    </w:p>
    <w:p w:rsidR="00FF6446" w:rsidRDefault="00FF6446" w:rsidP="00FF6446">
      <w:pPr>
        <w:pStyle w:val="Bezproreda"/>
        <w:rPr>
          <w:rFonts w:ascii="Arial" w:hAnsi="Arial" w:cs="Arial"/>
          <w:sz w:val="24"/>
          <w:szCs w:val="24"/>
        </w:rPr>
      </w:pPr>
    </w:p>
    <w:p w:rsidR="00FF6446" w:rsidRDefault="00FF6446" w:rsidP="00FF6446">
      <w:pPr>
        <w:pStyle w:val="Bezproreda"/>
        <w:jc w:val="center"/>
        <w:rPr>
          <w:rFonts w:ascii="Arial" w:hAnsi="Arial" w:cs="Arial"/>
          <w:b/>
          <w:sz w:val="24"/>
          <w:szCs w:val="24"/>
        </w:rPr>
      </w:pPr>
      <w:r>
        <w:rPr>
          <w:rFonts w:ascii="Arial" w:hAnsi="Arial" w:cs="Arial"/>
          <w:b/>
          <w:sz w:val="24"/>
          <w:szCs w:val="24"/>
        </w:rPr>
        <w:t>Članak 1</w:t>
      </w:r>
      <w:r w:rsidRPr="0019427B">
        <w:rPr>
          <w:rFonts w:ascii="Arial" w:hAnsi="Arial" w:cs="Arial"/>
          <w:b/>
          <w:sz w:val="24"/>
          <w:szCs w:val="24"/>
        </w:rPr>
        <w:t>1.</w:t>
      </w:r>
    </w:p>
    <w:p w:rsidR="00FF6446" w:rsidRPr="0019427B" w:rsidRDefault="00FF6446" w:rsidP="00FF6446">
      <w:pPr>
        <w:pStyle w:val="Bezproreda"/>
        <w:jc w:val="center"/>
        <w:rPr>
          <w:rFonts w:ascii="Arial" w:hAnsi="Arial" w:cs="Arial"/>
          <w:b/>
          <w:sz w:val="24"/>
          <w:szCs w:val="24"/>
        </w:rPr>
      </w:pPr>
    </w:p>
    <w:p w:rsidR="00FF6446" w:rsidRPr="008747D0" w:rsidRDefault="00FF6446" w:rsidP="00FF6446">
      <w:pPr>
        <w:pStyle w:val="Bezproreda"/>
        <w:jc w:val="both"/>
        <w:rPr>
          <w:rFonts w:ascii="Arial" w:hAnsi="Arial" w:cs="Arial"/>
          <w:sz w:val="24"/>
          <w:szCs w:val="24"/>
        </w:rPr>
      </w:pPr>
      <w:r>
        <w:rPr>
          <w:rFonts w:ascii="Arial" w:hAnsi="Arial" w:cs="Arial"/>
          <w:sz w:val="24"/>
          <w:szCs w:val="24"/>
        </w:rPr>
        <w:tab/>
      </w:r>
      <w:r w:rsidRPr="008747D0">
        <w:rPr>
          <w:rFonts w:ascii="Arial" w:hAnsi="Arial" w:cs="Arial"/>
          <w:sz w:val="24"/>
          <w:szCs w:val="24"/>
        </w:rPr>
        <w:t>Za utvrđivanje poreza, naplatu, žalbe, obnovu postupka, zastaru, ovršni postupak, kao i sve ostale postupovne radnje, primjenjuju se odredbe Općeg poreznog zakona.</w:t>
      </w:r>
    </w:p>
    <w:p w:rsidR="00FF6446" w:rsidRDefault="00FF6446" w:rsidP="00FF6446">
      <w:pPr>
        <w:pStyle w:val="Bezproreda"/>
        <w:rPr>
          <w:rFonts w:ascii="Arial" w:hAnsi="Arial" w:cs="Arial"/>
          <w:sz w:val="24"/>
          <w:szCs w:val="24"/>
        </w:rPr>
      </w:pPr>
    </w:p>
    <w:p w:rsidR="00FF6446" w:rsidRDefault="00FF6446" w:rsidP="00FF6446">
      <w:pPr>
        <w:pStyle w:val="Bezproreda"/>
        <w:jc w:val="center"/>
        <w:rPr>
          <w:rFonts w:ascii="Arial" w:hAnsi="Arial" w:cs="Arial"/>
          <w:sz w:val="24"/>
          <w:szCs w:val="24"/>
        </w:rPr>
      </w:pPr>
      <w:r w:rsidRPr="008747D0">
        <w:rPr>
          <w:rFonts w:ascii="Arial" w:hAnsi="Arial" w:cs="Arial"/>
          <w:sz w:val="24"/>
          <w:szCs w:val="24"/>
        </w:rPr>
        <w:t>IV. PRIJELAZNE I ZAVRŠNE ODREDBE</w:t>
      </w:r>
    </w:p>
    <w:p w:rsidR="00FF6446" w:rsidRPr="008747D0" w:rsidRDefault="00FF6446" w:rsidP="00FF6446">
      <w:pPr>
        <w:pStyle w:val="Bezproreda"/>
        <w:jc w:val="center"/>
        <w:rPr>
          <w:rFonts w:ascii="Arial" w:hAnsi="Arial" w:cs="Arial"/>
          <w:sz w:val="24"/>
          <w:szCs w:val="24"/>
        </w:rPr>
      </w:pPr>
    </w:p>
    <w:p w:rsidR="00FF6446" w:rsidRDefault="00FF6446" w:rsidP="00FF6446">
      <w:pPr>
        <w:pStyle w:val="Bezproreda"/>
        <w:jc w:val="center"/>
        <w:rPr>
          <w:rFonts w:ascii="Arial" w:hAnsi="Arial" w:cs="Arial"/>
          <w:b/>
          <w:sz w:val="24"/>
          <w:szCs w:val="24"/>
        </w:rPr>
      </w:pPr>
      <w:r>
        <w:rPr>
          <w:rFonts w:ascii="Arial" w:hAnsi="Arial" w:cs="Arial"/>
          <w:b/>
          <w:sz w:val="24"/>
          <w:szCs w:val="24"/>
        </w:rPr>
        <w:t>Članak 1</w:t>
      </w:r>
      <w:r w:rsidRPr="00697FD2">
        <w:rPr>
          <w:rFonts w:ascii="Arial" w:hAnsi="Arial" w:cs="Arial"/>
          <w:b/>
          <w:sz w:val="24"/>
          <w:szCs w:val="24"/>
        </w:rPr>
        <w:t>2.</w:t>
      </w:r>
    </w:p>
    <w:p w:rsidR="00FF6446" w:rsidRPr="00697FD2" w:rsidRDefault="00FF6446" w:rsidP="00FF6446">
      <w:pPr>
        <w:pStyle w:val="Bezproreda"/>
        <w:jc w:val="center"/>
        <w:rPr>
          <w:rFonts w:ascii="Arial" w:hAnsi="Arial" w:cs="Arial"/>
          <w:b/>
          <w:sz w:val="24"/>
          <w:szCs w:val="24"/>
        </w:rPr>
      </w:pPr>
    </w:p>
    <w:p w:rsidR="00FF6446" w:rsidRDefault="00FF6446" w:rsidP="00FF6446">
      <w:pPr>
        <w:pStyle w:val="Bezproreda"/>
        <w:jc w:val="both"/>
        <w:rPr>
          <w:rFonts w:ascii="Arial" w:hAnsi="Arial" w:cs="Arial"/>
          <w:sz w:val="24"/>
          <w:szCs w:val="24"/>
        </w:rPr>
      </w:pPr>
      <w:r>
        <w:rPr>
          <w:rFonts w:ascii="Arial" w:hAnsi="Arial" w:cs="Arial"/>
          <w:sz w:val="24"/>
          <w:szCs w:val="24"/>
        </w:rPr>
        <w:tab/>
      </w:r>
      <w:r w:rsidRPr="008747D0">
        <w:rPr>
          <w:rFonts w:ascii="Arial" w:hAnsi="Arial" w:cs="Arial"/>
          <w:sz w:val="24"/>
          <w:szCs w:val="24"/>
        </w:rPr>
        <w:t xml:space="preserve">Danom stupanja na snagu ove Odluke prestaje važiti Odluka o </w:t>
      </w:r>
      <w:r>
        <w:rPr>
          <w:rFonts w:ascii="Arial" w:hAnsi="Arial" w:cs="Arial"/>
          <w:sz w:val="24"/>
          <w:szCs w:val="24"/>
        </w:rPr>
        <w:t>porezu na potrošnju („</w:t>
      </w:r>
      <w:r w:rsidRPr="008747D0">
        <w:rPr>
          <w:rFonts w:ascii="Arial" w:hAnsi="Arial" w:cs="Arial"/>
          <w:sz w:val="24"/>
          <w:szCs w:val="24"/>
        </w:rPr>
        <w:t xml:space="preserve">Službeni glasnik </w:t>
      </w:r>
      <w:r>
        <w:rPr>
          <w:rFonts w:ascii="Arial" w:hAnsi="Arial" w:cs="Arial"/>
          <w:sz w:val="24"/>
          <w:szCs w:val="24"/>
        </w:rPr>
        <w:t>Zadarske županije“, 12/01) te Odluka o prirezu porezu na dohodak („Narodne novine“ 37/2008).</w:t>
      </w:r>
    </w:p>
    <w:p w:rsidR="00FF6446" w:rsidRPr="008747D0" w:rsidRDefault="00FF6446" w:rsidP="00FF6446">
      <w:pPr>
        <w:pStyle w:val="Bezproreda"/>
        <w:jc w:val="both"/>
        <w:rPr>
          <w:rFonts w:ascii="Arial" w:hAnsi="Arial" w:cs="Arial"/>
          <w:sz w:val="24"/>
          <w:szCs w:val="24"/>
        </w:rPr>
      </w:pPr>
    </w:p>
    <w:p w:rsidR="00FF6446" w:rsidRDefault="00FF6446" w:rsidP="00FF6446">
      <w:pPr>
        <w:pStyle w:val="Bezproreda"/>
        <w:jc w:val="center"/>
        <w:rPr>
          <w:rFonts w:ascii="Arial" w:hAnsi="Arial" w:cs="Arial"/>
          <w:b/>
          <w:sz w:val="24"/>
          <w:szCs w:val="24"/>
        </w:rPr>
      </w:pPr>
      <w:r w:rsidRPr="00697FD2">
        <w:rPr>
          <w:rFonts w:ascii="Arial" w:hAnsi="Arial" w:cs="Arial"/>
          <w:b/>
          <w:sz w:val="24"/>
          <w:szCs w:val="24"/>
        </w:rPr>
        <w:t>Članak 13.</w:t>
      </w:r>
    </w:p>
    <w:p w:rsidR="00FF6446" w:rsidRPr="00697FD2" w:rsidRDefault="00FF6446" w:rsidP="00FF6446">
      <w:pPr>
        <w:pStyle w:val="Bezproreda"/>
        <w:jc w:val="center"/>
        <w:rPr>
          <w:rFonts w:ascii="Arial" w:hAnsi="Arial" w:cs="Arial"/>
          <w:b/>
          <w:sz w:val="24"/>
          <w:szCs w:val="24"/>
        </w:rPr>
      </w:pPr>
    </w:p>
    <w:p w:rsidR="00FF6446" w:rsidRPr="008747D0" w:rsidRDefault="00FF6446" w:rsidP="00FF6446">
      <w:pPr>
        <w:pStyle w:val="Bezproreda"/>
        <w:jc w:val="both"/>
        <w:rPr>
          <w:rFonts w:ascii="Arial" w:hAnsi="Arial" w:cs="Arial"/>
          <w:sz w:val="24"/>
          <w:szCs w:val="24"/>
        </w:rPr>
      </w:pPr>
      <w:r>
        <w:rPr>
          <w:rFonts w:ascii="Arial" w:hAnsi="Arial" w:cs="Arial"/>
          <w:sz w:val="24"/>
          <w:szCs w:val="24"/>
        </w:rPr>
        <w:tab/>
      </w:r>
      <w:r w:rsidRPr="008747D0">
        <w:rPr>
          <w:rFonts w:ascii="Arial" w:hAnsi="Arial" w:cs="Arial"/>
          <w:sz w:val="24"/>
          <w:szCs w:val="24"/>
        </w:rPr>
        <w:t xml:space="preserve">Ova Odluka </w:t>
      </w:r>
      <w:r>
        <w:rPr>
          <w:rFonts w:ascii="Arial" w:hAnsi="Arial" w:cs="Arial"/>
          <w:sz w:val="24"/>
          <w:szCs w:val="24"/>
        </w:rPr>
        <w:t>objavit će se u „</w:t>
      </w:r>
      <w:r w:rsidRPr="008747D0">
        <w:rPr>
          <w:rFonts w:ascii="Arial" w:hAnsi="Arial" w:cs="Arial"/>
          <w:sz w:val="24"/>
          <w:szCs w:val="24"/>
        </w:rPr>
        <w:t>Službenom glasniku Općine Gračac</w:t>
      </w:r>
      <w:r>
        <w:rPr>
          <w:rFonts w:ascii="Arial" w:hAnsi="Arial" w:cs="Arial"/>
          <w:sz w:val="24"/>
          <w:szCs w:val="24"/>
        </w:rPr>
        <w:t>“ te u  „Narodnim novinama“</w:t>
      </w:r>
      <w:r w:rsidRPr="008747D0">
        <w:rPr>
          <w:rFonts w:ascii="Arial" w:hAnsi="Arial" w:cs="Arial"/>
          <w:sz w:val="24"/>
          <w:szCs w:val="24"/>
        </w:rPr>
        <w:t>.</w:t>
      </w:r>
    </w:p>
    <w:p w:rsidR="00FF6446" w:rsidRDefault="00FF6446" w:rsidP="00FF6446">
      <w:pPr>
        <w:pStyle w:val="Bezproreda"/>
        <w:jc w:val="both"/>
        <w:rPr>
          <w:rFonts w:ascii="Arial" w:hAnsi="Arial" w:cs="Arial"/>
          <w:sz w:val="24"/>
          <w:szCs w:val="24"/>
        </w:rPr>
      </w:pPr>
    </w:p>
    <w:p w:rsidR="00FF6446" w:rsidRPr="008747D0" w:rsidRDefault="00FF6446" w:rsidP="00FF6446">
      <w:pPr>
        <w:pStyle w:val="Bezproreda"/>
        <w:jc w:val="both"/>
        <w:rPr>
          <w:rFonts w:ascii="Arial" w:hAnsi="Arial" w:cs="Arial"/>
          <w:sz w:val="24"/>
          <w:szCs w:val="24"/>
        </w:rPr>
      </w:pPr>
      <w:r>
        <w:rPr>
          <w:rFonts w:ascii="Arial" w:hAnsi="Arial" w:cs="Arial"/>
          <w:sz w:val="24"/>
          <w:szCs w:val="24"/>
        </w:rPr>
        <w:tab/>
      </w:r>
      <w:r w:rsidRPr="008747D0">
        <w:rPr>
          <w:rFonts w:ascii="Arial" w:hAnsi="Arial" w:cs="Arial"/>
          <w:sz w:val="24"/>
          <w:szCs w:val="24"/>
        </w:rPr>
        <w:t>Ova Odluka stupa na snag</w:t>
      </w:r>
      <w:r>
        <w:rPr>
          <w:rFonts w:ascii="Arial" w:hAnsi="Arial" w:cs="Arial"/>
          <w:sz w:val="24"/>
          <w:szCs w:val="24"/>
        </w:rPr>
        <w:t>u osmoga dana od dana objave u „</w:t>
      </w:r>
      <w:r w:rsidRPr="008747D0">
        <w:rPr>
          <w:rFonts w:ascii="Arial" w:hAnsi="Arial" w:cs="Arial"/>
          <w:sz w:val="24"/>
          <w:szCs w:val="24"/>
        </w:rPr>
        <w:t>Službenom glasniku Općine Gračac</w:t>
      </w:r>
      <w:r>
        <w:rPr>
          <w:rFonts w:ascii="Arial" w:hAnsi="Arial" w:cs="Arial"/>
          <w:sz w:val="24"/>
          <w:szCs w:val="24"/>
        </w:rPr>
        <w:t>“</w:t>
      </w:r>
      <w:r w:rsidRPr="008747D0">
        <w:rPr>
          <w:rFonts w:ascii="Arial" w:hAnsi="Arial" w:cs="Arial"/>
          <w:sz w:val="24"/>
          <w:szCs w:val="24"/>
        </w:rPr>
        <w:t xml:space="preserve">, osim odredbi o prirezu porezu na dohodak koje stupaju na snagu prvoga dana u </w:t>
      </w:r>
      <w:r>
        <w:rPr>
          <w:rFonts w:ascii="Arial" w:hAnsi="Arial" w:cs="Arial"/>
          <w:sz w:val="24"/>
          <w:szCs w:val="24"/>
        </w:rPr>
        <w:t>mjesecu nakon mjeseca objave u „Narodnim novinama“</w:t>
      </w:r>
      <w:r w:rsidRPr="008747D0">
        <w:rPr>
          <w:rFonts w:ascii="Arial" w:hAnsi="Arial" w:cs="Arial"/>
          <w:sz w:val="24"/>
          <w:szCs w:val="24"/>
        </w:rPr>
        <w:t>.</w:t>
      </w:r>
    </w:p>
    <w:p w:rsidR="00FF6446" w:rsidRDefault="00FF6446" w:rsidP="00FF6446">
      <w:pPr>
        <w:pStyle w:val="Bezproreda"/>
        <w:rPr>
          <w:rFonts w:ascii="Arial" w:hAnsi="Arial" w:cs="Arial"/>
          <w:sz w:val="24"/>
          <w:szCs w:val="24"/>
        </w:rPr>
      </w:pPr>
    </w:p>
    <w:p w:rsidR="00FF6446" w:rsidRPr="008747D0" w:rsidRDefault="00FF6446" w:rsidP="00FF6446">
      <w:pPr>
        <w:pStyle w:val="Bezproreda"/>
        <w:rPr>
          <w:rFonts w:ascii="Arial" w:hAnsi="Arial" w:cs="Arial"/>
          <w:sz w:val="24"/>
          <w:szCs w:val="24"/>
        </w:rPr>
      </w:pPr>
    </w:p>
    <w:p w:rsidR="00FF6446" w:rsidRPr="008747D0" w:rsidRDefault="00FF6446" w:rsidP="00FF6446">
      <w:pPr>
        <w:pStyle w:val="Bezproreda"/>
        <w:rPr>
          <w:rFonts w:ascii="Arial" w:hAnsi="Arial" w:cs="Arial"/>
          <w:b/>
          <w:sz w:val="24"/>
          <w:szCs w:val="24"/>
        </w:rPr>
      </w:pPr>
      <w:r w:rsidRPr="008747D0">
        <w:rPr>
          <w:rFonts w:ascii="Arial" w:hAnsi="Arial" w:cs="Arial"/>
          <w:b/>
          <w:sz w:val="24"/>
          <w:szCs w:val="24"/>
        </w:rPr>
        <w:t xml:space="preserve">                                       </w:t>
      </w:r>
      <w:r w:rsidRPr="008747D0">
        <w:rPr>
          <w:rFonts w:ascii="Arial" w:hAnsi="Arial" w:cs="Arial"/>
          <w:b/>
          <w:sz w:val="24"/>
          <w:szCs w:val="24"/>
        </w:rPr>
        <w:tab/>
      </w:r>
      <w:r w:rsidRPr="008747D0">
        <w:rPr>
          <w:rFonts w:ascii="Arial" w:hAnsi="Arial" w:cs="Arial"/>
          <w:b/>
          <w:sz w:val="24"/>
          <w:szCs w:val="24"/>
        </w:rPr>
        <w:tab/>
      </w:r>
      <w:r w:rsidRPr="008747D0">
        <w:rPr>
          <w:rFonts w:ascii="Arial" w:hAnsi="Arial" w:cs="Arial"/>
          <w:b/>
          <w:sz w:val="24"/>
          <w:szCs w:val="24"/>
        </w:rPr>
        <w:tab/>
      </w:r>
      <w:r w:rsidRPr="008747D0">
        <w:rPr>
          <w:rFonts w:ascii="Arial" w:hAnsi="Arial" w:cs="Arial"/>
          <w:b/>
          <w:sz w:val="24"/>
          <w:szCs w:val="24"/>
        </w:rPr>
        <w:tab/>
      </w:r>
      <w:r w:rsidRPr="008747D0">
        <w:rPr>
          <w:rFonts w:ascii="Arial" w:hAnsi="Arial" w:cs="Arial"/>
          <w:b/>
          <w:sz w:val="24"/>
          <w:szCs w:val="24"/>
        </w:rPr>
        <w:tab/>
        <w:t>PREDSJEDNIK:</w:t>
      </w:r>
    </w:p>
    <w:p w:rsidR="00FF6446" w:rsidRPr="008747D0" w:rsidRDefault="00FF6446" w:rsidP="00FF6446">
      <w:pPr>
        <w:pStyle w:val="Bezproreda"/>
        <w:rPr>
          <w:rFonts w:ascii="Arial" w:hAnsi="Arial" w:cs="Arial"/>
          <w:b/>
          <w:sz w:val="24"/>
          <w:szCs w:val="24"/>
        </w:rPr>
      </w:pPr>
      <w:r w:rsidRPr="008747D0">
        <w:rPr>
          <w:rFonts w:ascii="Arial" w:hAnsi="Arial" w:cs="Arial"/>
          <w:b/>
          <w:sz w:val="24"/>
          <w:szCs w:val="24"/>
        </w:rPr>
        <w:t xml:space="preserve">                                </w:t>
      </w:r>
      <w:r w:rsidRPr="008747D0">
        <w:rPr>
          <w:rFonts w:ascii="Arial" w:hAnsi="Arial" w:cs="Arial"/>
          <w:b/>
          <w:sz w:val="24"/>
          <w:szCs w:val="24"/>
        </w:rPr>
        <w:tab/>
      </w:r>
      <w:r w:rsidRPr="008747D0">
        <w:rPr>
          <w:rFonts w:ascii="Arial" w:hAnsi="Arial" w:cs="Arial"/>
          <w:b/>
          <w:sz w:val="24"/>
          <w:szCs w:val="24"/>
        </w:rPr>
        <w:tab/>
      </w:r>
      <w:r w:rsidRPr="008747D0">
        <w:rPr>
          <w:rFonts w:ascii="Arial" w:hAnsi="Arial" w:cs="Arial"/>
          <w:b/>
          <w:sz w:val="24"/>
          <w:szCs w:val="24"/>
        </w:rPr>
        <w:tab/>
      </w:r>
      <w:r w:rsidRPr="008747D0">
        <w:rPr>
          <w:rFonts w:ascii="Arial" w:hAnsi="Arial" w:cs="Arial"/>
          <w:b/>
          <w:sz w:val="24"/>
          <w:szCs w:val="24"/>
        </w:rPr>
        <w:tab/>
        <w:t xml:space="preserve">     </w:t>
      </w:r>
      <w:r>
        <w:rPr>
          <w:rFonts w:ascii="Arial" w:hAnsi="Arial" w:cs="Arial"/>
          <w:b/>
          <w:sz w:val="24"/>
          <w:szCs w:val="24"/>
        </w:rPr>
        <w:t xml:space="preserve"> </w:t>
      </w:r>
      <w:r w:rsidRPr="008747D0">
        <w:rPr>
          <w:rFonts w:ascii="Arial" w:hAnsi="Arial" w:cs="Arial"/>
          <w:b/>
          <w:sz w:val="24"/>
          <w:szCs w:val="24"/>
        </w:rPr>
        <w:t>Tadija Šišić, dipl. iur.</w:t>
      </w:r>
    </w:p>
    <w:p w:rsidR="00FF6446" w:rsidRDefault="00FF6446" w:rsidP="00FF6446">
      <w:pPr>
        <w:pStyle w:val="xl41"/>
        <w:spacing w:before="0" w:beforeAutospacing="0" w:after="0" w:afterAutospacing="0"/>
        <w:jc w:val="both"/>
        <w:rPr>
          <w:b/>
          <w:sz w:val="22"/>
          <w:szCs w:val="22"/>
        </w:rPr>
      </w:pPr>
    </w:p>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3A4B52" w:rsidRDefault="003A4B52"/>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p w:rsidR="00FF6446" w:rsidRDefault="00FF6446"/>
    <w:p w:rsidR="00FF6446" w:rsidRPr="0079299C" w:rsidRDefault="00FF6446" w:rsidP="00FF6446">
      <w:pPr>
        <w:pStyle w:val="Bezproreda"/>
        <w:jc w:val="both"/>
        <w:rPr>
          <w:rFonts w:ascii="Arial" w:hAnsi="Arial" w:cs="Arial"/>
          <w:b/>
          <w:sz w:val="24"/>
          <w:szCs w:val="24"/>
        </w:rPr>
      </w:pPr>
      <w:r>
        <w:rPr>
          <w:rFonts w:ascii="Arial" w:hAnsi="Arial" w:cs="Arial"/>
          <w:b/>
          <w:sz w:val="24"/>
          <w:szCs w:val="24"/>
        </w:rPr>
        <w:t>OPĆINSKO VIJEĆE</w:t>
      </w:r>
    </w:p>
    <w:p w:rsidR="00FF6446" w:rsidRPr="0079299C" w:rsidRDefault="00FF6446" w:rsidP="00FF6446">
      <w:pPr>
        <w:widowControl w:val="0"/>
        <w:outlineLvl w:val="0"/>
        <w:rPr>
          <w:rFonts w:ascii="Arial" w:hAnsi="Arial" w:cs="Arial"/>
          <w:b/>
        </w:rPr>
      </w:pPr>
      <w:r w:rsidRPr="0079299C">
        <w:rPr>
          <w:rFonts w:ascii="Arial" w:hAnsi="Arial" w:cs="Arial"/>
          <w:b/>
        </w:rPr>
        <w:t xml:space="preserve">KLASA: </w:t>
      </w:r>
      <w:r>
        <w:rPr>
          <w:rFonts w:ascii="Arial" w:hAnsi="Arial" w:cs="Arial"/>
          <w:b/>
        </w:rPr>
        <w:t>022-06</w:t>
      </w:r>
      <w:r w:rsidRPr="0079299C">
        <w:rPr>
          <w:rFonts w:ascii="Arial" w:hAnsi="Arial" w:cs="Arial"/>
          <w:b/>
        </w:rPr>
        <w:t>/17-01/1</w:t>
      </w:r>
    </w:p>
    <w:p w:rsidR="00FF6446" w:rsidRPr="0079299C" w:rsidRDefault="00FF6446" w:rsidP="00FF6446">
      <w:pPr>
        <w:widowControl w:val="0"/>
        <w:outlineLvl w:val="0"/>
        <w:rPr>
          <w:rFonts w:ascii="Arial" w:hAnsi="Arial" w:cs="Arial"/>
          <w:b/>
        </w:rPr>
      </w:pPr>
      <w:r w:rsidRPr="0079299C">
        <w:rPr>
          <w:rFonts w:ascii="Arial" w:hAnsi="Arial" w:cs="Arial"/>
          <w:b/>
        </w:rPr>
        <w:t>URBROJ: 2198/31-02-17-2</w:t>
      </w:r>
    </w:p>
    <w:p w:rsidR="00FF6446" w:rsidRPr="0079299C" w:rsidRDefault="00FF6446" w:rsidP="00FF6446">
      <w:pPr>
        <w:widowControl w:val="0"/>
        <w:outlineLvl w:val="0"/>
        <w:rPr>
          <w:rFonts w:ascii="Arial" w:hAnsi="Arial" w:cs="Arial"/>
          <w:b/>
        </w:rPr>
      </w:pPr>
      <w:r>
        <w:rPr>
          <w:rFonts w:ascii="Arial" w:hAnsi="Arial" w:cs="Arial"/>
          <w:b/>
        </w:rPr>
        <w:t>U Gračacu, 5. prosinca</w:t>
      </w:r>
      <w:r w:rsidRPr="0079299C">
        <w:rPr>
          <w:rFonts w:ascii="Arial" w:hAnsi="Arial" w:cs="Arial"/>
          <w:b/>
        </w:rPr>
        <w:t xml:space="preserve"> 2017. godine</w:t>
      </w:r>
    </w:p>
    <w:p w:rsidR="00FF6446" w:rsidRPr="0079299C" w:rsidRDefault="00FF6446" w:rsidP="00FF6446">
      <w:pPr>
        <w:rPr>
          <w:rFonts w:ascii="Arial" w:hAnsi="Arial" w:cs="Arial"/>
          <w:b/>
        </w:rPr>
      </w:pPr>
    </w:p>
    <w:p w:rsidR="00FF6446" w:rsidRPr="0079299C" w:rsidRDefault="00FF6446" w:rsidP="00FF6446">
      <w:pPr>
        <w:ind w:firstLine="360"/>
        <w:jc w:val="both"/>
        <w:rPr>
          <w:rFonts w:ascii="Arial" w:hAnsi="Arial" w:cs="Arial"/>
        </w:rPr>
      </w:pPr>
    </w:p>
    <w:p w:rsidR="00FF6446" w:rsidRPr="0079299C" w:rsidRDefault="00FF6446" w:rsidP="00FF6446">
      <w:pPr>
        <w:ind w:firstLine="360"/>
        <w:jc w:val="both"/>
        <w:rPr>
          <w:rFonts w:ascii="Arial" w:hAnsi="Arial" w:cs="Arial"/>
        </w:rPr>
      </w:pPr>
      <w:r w:rsidRPr="0079299C">
        <w:rPr>
          <w:rFonts w:ascii="Arial" w:hAnsi="Arial" w:cs="Arial"/>
        </w:rPr>
        <w:t xml:space="preserve">Temeljem čl. </w:t>
      </w:r>
      <w:r w:rsidRPr="0079299C">
        <w:rPr>
          <w:rFonts w:ascii="Arial" w:hAnsi="Arial" w:cs="Arial"/>
          <w:szCs w:val="22"/>
        </w:rPr>
        <w:t xml:space="preserve">32. Statuta Općine Gračac («Službeni glasnik Zadarske županije» 11/13), Općinsko vijeće Općine Gračac na svojoj </w:t>
      </w:r>
      <w:r>
        <w:rPr>
          <w:rFonts w:ascii="Arial" w:hAnsi="Arial" w:cs="Arial"/>
          <w:szCs w:val="22"/>
        </w:rPr>
        <w:t>4.</w:t>
      </w:r>
      <w:r w:rsidRPr="0079299C">
        <w:rPr>
          <w:rFonts w:ascii="Arial" w:hAnsi="Arial" w:cs="Arial"/>
          <w:szCs w:val="22"/>
        </w:rPr>
        <w:t xml:space="preserve"> sjednici održanoj </w:t>
      </w:r>
      <w:r>
        <w:rPr>
          <w:rFonts w:ascii="Arial" w:hAnsi="Arial" w:cs="Arial"/>
          <w:szCs w:val="22"/>
        </w:rPr>
        <w:t xml:space="preserve">5. prosinca </w:t>
      </w:r>
      <w:r w:rsidRPr="0079299C">
        <w:rPr>
          <w:rFonts w:ascii="Arial" w:hAnsi="Arial" w:cs="Arial"/>
          <w:szCs w:val="22"/>
        </w:rPr>
        <w:t xml:space="preserve"> 2017. godine</w:t>
      </w:r>
      <w:r w:rsidRPr="0079299C">
        <w:rPr>
          <w:rFonts w:ascii="Arial" w:hAnsi="Arial" w:cs="Arial"/>
        </w:rPr>
        <w:t xml:space="preserve"> donosi </w:t>
      </w:r>
    </w:p>
    <w:p w:rsidR="00FF6446" w:rsidRPr="0079299C" w:rsidRDefault="00FF6446" w:rsidP="00FF6446">
      <w:pPr>
        <w:ind w:firstLine="360"/>
        <w:jc w:val="both"/>
        <w:rPr>
          <w:rFonts w:ascii="Arial" w:hAnsi="Arial" w:cs="Arial"/>
        </w:rPr>
      </w:pPr>
    </w:p>
    <w:p w:rsidR="00FF6446" w:rsidRPr="00693104" w:rsidRDefault="00FF6446" w:rsidP="00FF6446">
      <w:pPr>
        <w:jc w:val="center"/>
        <w:rPr>
          <w:rFonts w:ascii="Arial" w:hAnsi="Arial" w:cs="Arial"/>
          <w:b/>
        </w:rPr>
      </w:pPr>
      <w:r w:rsidRPr="00693104">
        <w:rPr>
          <w:rFonts w:ascii="Arial" w:hAnsi="Arial" w:cs="Arial"/>
          <w:b/>
        </w:rPr>
        <w:t xml:space="preserve"> </w:t>
      </w:r>
      <w:r>
        <w:rPr>
          <w:rFonts w:ascii="Arial" w:hAnsi="Arial" w:cs="Arial"/>
          <w:b/>
        </w:rPr>
        <w:t>Odluku</w:t>
      </w:r>
    </w:p>
    <w:p w:rsidR="00FF6446" w:rsidRPr="00693104" w:rsidRDefault="00FF6446" w:rsidP="00FF6446">
      <w:pPr>
        <w:jc w:val="center"/>
        <w:rPr>
          <w:rFonts w:ascii="Arial" w:hAnsi="Arial" w:cs="Arial"/>
          <w:b/>
        </w:rPr>
      </w:pPr>
      <w:r w:rsidRPr="00693104">
        <w:rPr>
          <w:rFonts w:ascii="Arial" w:hAnsi="Arial" w:cs="Arial"/>
          <w:b/>
        </w:rPr>
        <w:t>o imenovanju predstavnika i zamjenika predstavnika Općine Gračac</w:t>
      </w:r>
    </w:p>
    <w:p w:rsidR="00FF6446" w:rsidRPr="00693104" w:rsidRDefault="00FF6446" w:rsidP="00FF6446">
      <w:pPr>
        <w:jc w:val="center"/>
        <w:rPr>
          <w:rFonts w:ascii="Arial" w:hAnsi="Arial" w:cs="Arial"/>
          <w:b/>
        </w:rPr>
      </w:pPr>
      <w:r w:rsidRPr="00693104">
        <w:rPr>
          <w:rFonts w:ascii="Arial" w:hAnsi="Arial" w:cs="Arial"/>
          <w:b/>
        </w:rPr>
        <w:t>u skupštini Lokalne akcijske grupe Lika</w:t>
      </w:r>
    </w:p>
    <w:p w:rsidR="00FF6446" w:rsidRDefault="00FF6446" w:rsidP="00FF6446">
      <w:pPr>
        <w:rPr>
          <w:rFonts w:ascii="Arial" w:hAnsi="Arial" w:cs="Arial"/>
        </w:rPr>
      </w:pPr>
    </w:p>
    <w:p w:rsidR="00FF6446" w:rsidRDefault="00FF6446" w:rsidP="00FF6446">
      <w:pPr>
        <w:rPr>
          <w:rFonts w:ascii="Arial" w:hAnsi="Arial" w:cs="Arial"/>
        </w:rPr>
      </w:pPr>
    </w:p>
    <w:p w:rsidR="00FF6446" w:rsidRPr="00693104" w:rsidRDefault="00FF6446" w:rsidP="00FF6446">
      <w:pPr>
        <w:rPr>
          <w:rFonts w:ascii="Arial" w:hAnsi="Arial" w:cs="Arial"/>
        </w:rPr>
      </w:pPr>
    </w:p>
    <w:p w:rsidR="00FF6446" w:rsidRDefault="00FF6446" w:rsidP="00FF6446">
      <w:pPr>
        <w:jc w:val="center"/>
        <w:rPr>
          <w:rFonts w:ascii="Arial" w:hAnsi="Arial" w:cs="Arial"/>
          <w:b/>
        </w:rPr>
      </w:pPr>
      <w:r w:rsidRPr="00693104">
        <w:rPr>
          <w:rFonts w:ascii="Arial" w:hAnsi="Arial" w:cs="Arial"/>
          <w:b/>
        </w:rPr>
        <w:t>Članak 1.</w:t>
      </w:r>
    </w:p>
    <w:p w:rsidR="00FF6446" w:rsidRPr="00693104" w:rsidRDefault="00FF6446" w:rsidP="00FF6446">
      <w:pPr>
        <w:jc w:val="center"/>
        <w:rPr>
          <w:rFonts w:ascii="Arial" w:hAnsi="Arial" w:cs="Arial"/>
          <w:b/>
        </w:rPr>
      </w:pPr>
    </w:p>
    <w:p w:rsidR="00FF6446" w:rsidRPr="00693104" w:rsidRDefault="00FF6446" w:rsidP="00FF6446">
      <w:pPr>
        <w:jc w:val="both"/>
        <w:rPr>
          <w:rFonts w:ascii="Arial" w:hAnsi="Arial" w:cs="Arial"/>
        </w:rPr>
      </w:pPr>
      <w:r w:rsidRPr="00693104">
        <w:rPr>
          <w:rFonts w:ascii="Arial" w:hAnsi="Arial" w:cs="Arial"/>
        </w:rPr>
        <w:tab/>
        <w:t xml:space="preserve">U skupštini Lokalne akcijske grupe </w:t>
      </w:r>
      <w:r>
        <w:rPr>
          <w:rFonts w:ascii="Arial" w:hAnsi="Arial" w:cs="Arial"/>
        </w:rPr>
        <w:t>Lika Općinu Gračac predstavljat</w:t>
      </w:r>
      <w:r w:rsidRPr="00693104">
        <w:rPr>
          <w:rFonts w:ascii="Arial" w:hAnsi="Arial" w:cs="Arial"/>
        </w:rPr>
        <w:t xml:space="preserve"> će </w:t>
      </w:r>
      <w:r>
        <w:rPr>
          <w:rFonts w:ascii="Arial" w:hAnsi="Arial" w:cs="Arial"/>
        </w:rPr>
        <w:t>Nataša Turbić</w:t>
      </w:r>
      <w:r w:rsidRPr="00693104">
        <w:rPr>
          <w:rFonts w:ascii="Arial" w:hAnsi="Arial" w:cs="Arial"/>
        </w:rPr>
        <w:t>.</w:t>
      </w:r>
    </w:p>
    <w:p w:rsidR="00FF6446" w:rsidRPr="00693104" w:rsidRDefault="00FF6446" w:rsidP="00FF6446">
      <w:pPr>
        <w:jc w:val="both"/>
        <w:rPr>
          <w:rFonts w:ascii="Arial" w:hAnsi="Arial" w:cs="Arial"/>
        </w:rPr>
      </w:pPr>
      <w:r w:rsidRPr="00693104">
        <w:rPr>
          <w:rFonts w:ascii="Arial" w:hAnsi="Arial" w:cs="Arial"/>
        </w:rPr>
        <w:tab/>
        <w:t>U slučaju spriječenosti predst</w:t>
      </w:r>
      <w:r>
        <w:rPr>
          <w:rFonts w:ascii="Arial" w:hAnsi="Arial" w:cs="Arial"/>
        </w:rPr>
        <w:t>avnice iz stavka 1. ovog članka, zamjenjivat će je  zamjenica predstavnice</w:t>
      </w:r>
      <w:r w:rsidRPr="00693104">
        <w:rPr>
          <w:rFonts w:ascii="Arial" w:hAnsi="Arial" w:cs="Arial"/>
        </w:rPr>
        <w:t xml:space="preserve"> </w:t>
      </w:r>
      <w:r>
        <w:rPr>
          <w:rFonts w:ascii="Arial" w:hAnsi="Arial" w:cs="Arial"/>
        </w:rPr>
        <w:t>Anka Šulentić</w:t>
      </w:r>
      <w:r w:rsidRPr="00693104">
        <w:rPr>
          <w:rFonts w:ascii="Arial" w:hAnsi="Arial" w:cs="Arial"/>
        </w:rPr>
        <w:t>.</w:t>
      </w:r>
    </w:p>
    <w:p w:rsidR="00FF6446" w:rsidRPr="00693104" w:rsidRDefault="00FF6446" w:rsidP="00FF6446">
      <w:pPr>
        <w:rPr>
          <w:rFonts w:ascii="Arial" w:hAnsi="Arial" w:cs="Arial"/>
        </w:rPr>
      </w:pPr>
    </w:p>
    <w:p w:rsidR="00FF6446" w:rsidRDefault="00FF6446" w:rsidP="00FF6446">
      <w:pPr>
        <w:jc w:val="center"/>
        <w:rPr>
          <w:rFonts w:ascii="Arial" w:hAnsi="Arial" w:cs="Arial"/>
          <w:b/>
        </w:rPr>
      </w:pPr>
      <w:r w:rsidRPr="00693104">
        <w:rPr>
          <w:rFonts w:ascii="Arial" w:hAnsi="Arial" w:cs="Arial"/>
          <w:b/>
        </w:rPr>
        <w:t>Članak 2.</w:t>
      </w:r>
    </w:p>
    <w:p w:rsidR="00FF6446" w:rsidRPr="00693104" w:rsidRDefault="00FF6446" w:rsidP="00FF6446">
      <w:pPr>
        <w:jc w:val="center"/>
        <w:rPr>
          <w:rFonts w:ascii="Arial" w:hAnsi="Arial" w:cs="Arial"/>
          <w:b/>
        </w:rPr>
      </w:pPr>
    </w:p>
    <w:p w:rsidR="00FF6446" w:rsidRPr="00693104" w:rsidRDefault="00FF6446" w:rsidP="00FF6446">
      <w:pPr>
        <w:jc w:val="both"/>
        <w:rPr>
          <w:rFonts w:ascii="Arial" w:hAnsi="Arial" w:cs="Arial"/>
        </w:rPr>
      </w:pPr>
      <w:r w:rsidRPr="00693104">
        <w:rPr>
          <w:rFonts w:ascii="Arial" w:hAnsi="Arial" w:cs="Arial"/>
        </w:rPr>
        <w:tab/>
      </w:r>
      <w:r>
        <w:rPr>
          <w:rFonts w:ascii="Arial" w:hAnsi="Arial" w:cs="Arial"/>
        </w:rPr>
        <w:t>Ovlašćuje se općinska načelnica</w:t>
      </w:r>
      <w:r w:rsidRPr="00693104">
        <w:rPr>
          <w:rFonts w:ascii="Arial" w:hAnsi="Arial" w:cs="Arial"/>
        </w:rPr>
        <w:t xml:space="preserve"> Općine Gračac da ubuduće svojom odlukom bira i razrješuje predstavnika i zamjenika Općine Gračac u Lokalnoj akcijskoj grupi Lika.</w:t>
      </w:r>
    </w:p>
    <w:p w:rsidR="00FF6446" w:rsidRPr="00693104" w:rsidRDefault="00FF6446" w:rsidP="00FF6446">
      <w:pPr>
        <w:jc w:val="center"/>
        <w:rPr>
          <w:rFonts w:ascii="Arial" w:hAnsi="Arial" w:cs="Arial"/>
          <w:b/>
        </w:rPr>
      </w:pPr>
    </w:p>
    <w:p w:rsidR="00FF6446" w:rsidRDefault="00FF6446" w:rsidP="00FF6446">
      <w:pPr>
        <w:jc w:val="center"/>
        <w:rPr>
          <w:rFonts w:ascii="Arial" w:hAnsi="Arial" w:cs="Arial"/>
          <w:b/>
        </w:rPr>
      </w:pPr>
      <w:r w:rsidRPr="00693104">
        <w:rPr>
          <w:rFonts w:ascii="Arial" w:hAnsi="Arial" w:cs="Arial"/>
          <w:b/>
        </w:rPr>
        <w:t>Članak 3.</w:t>
      </w:r>
    </w:p>
    <w:p w:rsidR="00FF6446" w:rsidRPr="00693104" w:rsidRDefault="00FF6446" w:rsidP="00FF6446">
      <w:pPr>
        <w:jc w:val="center"/>
        <w:rPr>
          <w:rFonts w:ascii="Arial" w:hAnsi="Arial" w:cs="Arial"/>
          <w:b/>
        </w:rPr>
      </w:pPr>
    </w:p>
    <w:p w:rsidR="00FF6446" w:rsidRPr="00693104" w:rsidRDefault="00FF6446" w:rsidP="00FF6446">
      <w:pPr>
        <w:rPr>
          <w:rFonts w:ascii="Arial" w:hAnsi="Arial" w:cs="Arial"/>
        </w:rPr>
      </w:pPr>
      <w:r w:rsidRPr="00693104">
        <w:rPr>
          <w:rFonts w:ascii="Arial" w:hAnsi="Arial" w:cs="Arial"/>
        </w:rPr>
        <w:tab/>
        <w:t>Ova Odluka stupa na snagu danom donošenja.</w:t>
      </w:r>
    </w:p>
    <w:p w:rsidR="00FF6446" w:rsidRPr="00693104" w:rsidRDefault="00FF6446" w:rsidP="00FF6446">
      <w:pPr>
        <w:jc w:val="center"/>
        <w:rPr>
          <w:rFonts w:ascii="Arial" w:hAnsi="Arial" w:cs="Arial"/>
        </w:rPr>
      </w:pPr>
    </w:p>
    <w:p w:rsidR="00FF6446" w:rsidRPr="00693104" w:rsidRDefault="00FF6446" w:rsidP="00FF6446">
      <w:pPr>
        <w:jc w:val="both"/>
        <w:rPr>
          <w:rFonts w:ascii="Arial" w:hAnsi="Arial" w:cs="Arial"/>
        </w:rPr>
      </w:pPr>
    </w:p>
    <w:p w:rsidR="00FF6446" w:rsidRPr="0079299C" w:rsidRDefault="00FF6446" w:rsidP="00FF6446">
      <w:pPr>
        <w:jc w:val="both"/>
        <w:rPr>
          <w:rFonts w:ascii="Arial" w:hAnsi="Arial" w:cs="Arial"/>
        </w:rPr>
      </w:pPr>
    </w:p>
    <w:p w:rsidR="00FF6446" w:rsidRPr="0079299C" w:rsidRDefault="00FF6446" w:rsidP="00FF6446">
      <w:pPr>
        <w:jc w:val="both"/>
        <w:rPr>
          <w:rFonts w:ascii="Arial" w:hAnsi="Arial" w:cs="Arial"/>
          <w:b/>
        </w:rPr>
      </w:pPr>
      <w:r w:rsidRPr="0079299C">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79299C">
        <w:rPr>
          <w:rFonts w:ascii="Arial" w:hAnsi="Arial" w:cs="Arial"/>
          <w:b/>
        </w:rPr>
        <w:t>PREDSJEDNIK:</w:t>
      </w:r>
    </w:p>
    <w:p w:rsidR="00FF6446" w:rsidRPr="0079299C" w:rsidRDefault="00FF6446" w:rsidP="00FF6446">
      <w:pPr>
        <w:jc w:val="both"/>
        <w:rPr>
          <w:rFonts w:ascii="Arial" w:hAnsi="Arial" w:cs="Arial"/>
          <w:b/>
        </w:rPr>
      </w:pPr>
      <w:r w:rsidRPr="0079299C">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79299C">
        <w:rPr>
          <w:rFonts w:ascii="Arial" w:hAnsi="Arial" w:cs="Arial"/>
          <w:b/>
        </w:rPr>
        <w:t>Tadija Šišić, dipl. iur.</w:t>
      </w:r>
    </w:p>
    <w:p w:rsidR="00FF6446" w:rsidRDefault="00FF6446" w:rsidP="00FF6446">
      <w:pPr>
        <w:rPr>
          <w:rFonts w:ascii="Arial" w:hAnsi="Arial" w:cs="Arial"/>
          <w:b/>
          <w:i/>
          <w:sz w:val="20"/>
          <w:szCs w:val="20"/>
        </w:rPr>
      </w:pPr>
    </w:p>
    <w:p w:rsidR="00FF6446" w:rsidRDefault="00FF6446"/>
    <w:p w:rsidR="00072C1E" w:rsidRDefault="00072C1E"/>
    <w:p w:rsidR="00072C1E" w:rsidRDefault="00072C1E"/>
    <w:p w:rsidR="00072C1E" w:rsidRDefault="00072C1E"/>
    <w:p w:rsidR="00072C1E" w:rsidRDefault="00072C1E"/>
    <w:p w:rsidR="00072C1E" w:rsidRDefault="00072C1E"/>
    <w:p w:rsidR="00072C1E" w:rsidRDefault="00072C1E"/>
    <w:p w:rsidR="00072C1E" w:rsidRDefault="00072C1E"/>
    <w:p w:rsidR="00072C1E" w:rsidRDefault="00072C1E"/>
    <w:p w:rsidR="00072C1E" w:rsidRPr="00636C96" w:rsidRDefault="00072C1E" w:rsidP="00072C1E">
      <w:pPr>
        <w:jc w:val="both"/>
        <w:rPr>
          <w:rFonts w:ascii="Arial" w:hAnsi="Arial" w:cs="Arial"/>
        </w:rPr>
      </w:pPr>
      <w:r w:rsidRPr="00636C96">
        <w:rPr>
          <w:rFonts w:ascii="Arial" w:hAnsi="Arial" w:cs="Arial"/>
          <w:b/>
        </w:rPr>
        <w:t>OPĆINSKO VIJEĆE</w:t>
      </w:r>
    </w:p>
    <w:p w:rsidR="00072C1E" w:rsidRPr="00636C96" w:rsidRDefault="00072C1E" w:rsidP="00072C1E">
      <w:pPr>
        <w:pStyle w:val="xl41"/>
        <w:spacing w:before="0" w:beforeAutospacing="0" w:after="0" w:afterAutospacing="0"/>
        <w:jc w:val="both"/>
        <w:rPr>
          <w:b/>
        </w:rPr>
      </w:pPr>
      <w:r w:rsidRPr="00636C96">
        <w:rPr>
          <w:b/>
        </w:rPr>
        <w:t>KLASA: 402-01/17-01/9</w:t>
      </w:r>
    </w:p>
    <w:p w:rsidR="00072C1E" w:rsidRPr="00636C96" w:rsidRDefault="00072C1E" w:rsidP="00072C1E">
      <w:pPr>
        <w:pStyle w:val="xl41"/>
        <w:spacing w:before="0" w:beforeAutospacing="0" w:after="0" w:afterAutospacing="0"/>
        <w:jc w:val="both"/>
        <w:rPr>
          <w:b/>
        </w:rPr>
      </w:pPr>
      <w:r w:rsidRPr="00636C96">
        <w:rPr>
          <w:b/>
        </w:rPr>
        <w:t>URBROJ: 2198/31-02-17-1</w:t>
      </w:r>
    </w:p>
    <w:p w:rsidR="00072C1E" w:rsidRPr="00636C96" w:rsidRDefault="00072C1E" w:rsidP="00072C1E">
      <w:pPr>
        <w:pStyle w:val="xl41"/>
        <w:spacing w:before="0" w:beforeAutospacing="0" w:after="0" w:afterAutospacing="0"/>
        <w:jc w:val="both"/>
        <w:rPr>
          <w:b/>
        </w:rPr>
      </w:pPr>
      <w:r w:rsidRPr="00636C96">
        <w:rPr>
          <w:b/>
        </w:rPr>
        <w:t>Gračac, 5. prosinca 2017. g.</w:t>
      </w:r>
    </w:p>
    <w:p w:rsidR="00072C1E" w:rsidRPr="00636C96" w:rsidRDefault="00072C1E" w:rsidP="00072C1E">
      <w:pPr>
        <w:pStyle w:val="Default"/>
        <w:jc w:val="both"/>
        <w:rPr>
          <w:rFonts w:ascii="Arial" w:hAnsi="Arial" w:cs="Arial"/>
          <w:b/>
          <w:bCs/>
        </w:rPr>
      </w:pPr>
    </w:p>
    <w:p w:rsidR="00636C96" w:rsidRPr="00636C96" w:rsidRDefault="00636C96" w:rsidP="00072C1E">
      <w:pPr>
        <w:pStyle w:val="Default"/>
        <w:jc w:val="both"/>
        <w:rPr>
          <w:rFonts w:ascii="Arial" w:hAnsi="Arial" w:cs="Arial"/>
          <w:b/>
          <w:bCs/>
        </w:rPr>
      </w:pPr>
    </w:p>
    <w:p w:rsidR="00636C96" w:rsidRPr="00636C96" w:rsidRDefault="00636C96" w:rsidP="00072C1E">
      <w:pPr>
        <w:pStyle w:val="Default"/>
        <w:jc w:val="both"/>
        <w:rPr>
          <w:rFonts w:ascii="Arial" w:hAnsi="Arial" w:cs="Arial"/>
          <w:b/>
          <w:bCs/>
        </w:rPr>
      </w:pPr>
    </w:p>
    <w:p w:rsidR="00072C1E" w:rsidRPr="00636C96" w:rsidRDefault="00072C1E" w:rsidP="00072C1E">
      <w:pPr>
        <w:jc w:val="both"/>
        <w:rPr>
          <w:rFonts w:ascii="Arial" w:hAnsi="Arial" w:cs="Arial"/>
          <w:bCs/>
          <w:iCs/>
        </w:rPr>
      </w:pPr>
      <w:r w:rsidRPr="00636C96">
        <w:rPr>
          <w:rFonts w:ascii="Arial" w:hAnsi="Arial" w:cs="Arial"/>
          <w:b/>
        </w:rPr>
        <w:tab/>
      </w:r>
      <w:r w:rsidRPr="00636C96">
        <w:rPr>
          <w:rFonts w:ascii="Arial" w:hAnsi="Arial" w:cs="Arial"/>
        </w:rPr>
        <w:t xml:space="preserve">Temeljem </w:t>
      </w:r>
      <w:r w:rsidRPr="00636C96">
        <w:rPr>
          <w:rFonts w:ascii="Arial" w:eastAsia="TimesNewRoman" w:hAnsi="Arial" w:cs="Arial"/>
        </w:rPr>
        <w:t>č</w:t>
      </w:r>
      <w:r w:rsidRPr="00636C96">
        <w:rPr>
          <w:rFonts w:ascii="Arial" w:hAnsi="Arial" w:cs="Arial"/>
          <w:lang w:val="en-GB"/>
        </w:rPr>
        <w:t>lanka</w:t>
      </w:r>
      <w:r w:rsidRPr="00636C96">
        <w:rPr>
          <w:rFonts w:ascii="Arial" w:hAnsi="Arial" w:cs="Arial"/>
        </w:rPr>
        <w:t xml:space="preserve"> 7. stavka 2. Zakona o financiranju političkih aktivnosti i izborne promidžbe (»Narodne novine« 24/11, 61/11, 27/13, 2/14, 96/16, 70/17) </w:t>
      </w:r>
      <w:r w:rsidRPr="00636C96">
        <w:rPr>
          <w:rFonts w:ascii="Arial" w:hAnsi="Arial" w:cs="Arial"/>
          <w:lang w:val="en-GB"/>
        </w:rPr>
        <w:t xml:space="preserve">i </w:t>
      </w:r>
      <w:r w:rsidRPr="00636C96">
        <w:rPr>
          <w:rFonts w:ascii="Arial" w:hAnsi="Arial" w:cs="Arial"/>
        </w:rPr>
        <w:t xml:space="preserve">članka </w:t>
      </w:r>
      <w:r w:rsidRPr="00636C96">
        <w:rPr>
          <w:rFonts w:ascii="Arial" w:hAnsi="Arial" w:cs="Arial"/>
          <w:bCs/>
          <w:iCs/>
        </w:rPr>
        <w:t xml:space="preserve">čl. </w:t>
      </w:r>
      <w:r w:rsidRPr="00636C96">
        <w:rPr>
          <w:rFonts w:ascii="Arial" w:hAnsi="Arial" w:cs="Arial"/>
        </w:rPr>
        <w:t>32. Statuta Općine Gračac («Službeni glasnik Zadarske županije» 11/13)</w:t>
      </w:r>
      <w:r w:rsidRPr="00636C96">
        <w:rPr>
          <w:rFonts w:ascii="Arial" w:hAnsi="Arial" w:cs="Arial"/>
          <w:bCs/>
          <w:iCs/>
        </w:rPr>
        <w:t xml:space="preserve">, na svojoj 4. sjednici održanoj 5. prosinca 2017. g. Općinsko vijeće Općine Gračac donosi </w:t>
      </w:r>
    </w:p>
    <w:p w:rsidR="00072C1E" w:rsidRPr="00636C96" w:rsidRDefault="00072C1E" w:rsidP="00072C1E">
      <w:pPr>
        <w:jc w:val="both"/>
        <w:rPr>
          <w:rFonts w:ascii="Arial" w:hAnsi="Arial" w:cs="Arial"/>
          <w:bCs/>
          <w:iCs/>
        </w:rPr>
      </w:pPr>
    </w:p>
    <w:p w:rsidR="00072C1E" w:rsidRPr="00636C96" w:rsidRDefault="00072C1E" w:rsidP="00072C1E">
      <w:pPr>
        <w:ind w:firstLine="720"/>
        <w:jc w:val="both"/>
        <w:rPr>
          <w:rFonts w:ascii="Arial" w:hAnsi="Arial" w:cs="Arial"/>
          <w:b/>
          <w:bCs/>
        </w:rPr>
      </w:pPr>
    </w:p>
    <w:p w:rsidR="00072C1E" w:rsidRPr="00636C96" w:rsidRDefault="00072C1E" w:rsidP="00072C1E">
      <w:pPr>
        <w:jc w:val="center"/>
        <w:rPr>
          <w:rFonts w:ascii="Arial" w:hAnsi="Arial" w:cs="Arial"/>
          <w:b/>
          <w:bCs/>
          <w:lang w:val="de-DE"/>
        </w:rPr>
      </w:pPr>
      <w:r w:rsidRPr="00636C96">
        <w:rPr>
          <w:rFonts w:ascii="Arial" w:hAnsi="Arial" w:cs="Arial"/>
          <w:b/>
          <w:bCs/>
          <w:lang w:val="de-DE"/>
        </w:rPr>
        <w:t>ODLUKU O RASPOREĐIVANJU SREDSTAVA POLITI</w:t>
      </w:r>
      <w:r w:rsidRPr="00636C96">
        <w:rPr>
          <w:rFonts w:ascii="Arial" w:hAnsi="Arial" w:cs="Arial"/>
          <w:b/>
          <w:bCs/>
        </w:rPr>
        <w:t>Č</w:t>
      </w:r>
      <w:r w:rsidRPr="00636C96">
        <w:rPr>
          <w:rFonts w:ascii="Arial" w:hAnsi="Arial" w:cs="Arial"/>
          <w:b/>
          <w:bCs/>
          <w:lang w:val="de-DE"/>
        </w:rPr>
        <w:t xml:space="preserve">KIM STRANKAMA </w:t>
      </w:r>
    </w:p>
    <w:p w:rsidR="00072C1E" w:rsidRPr="00636C96" w:rsidRDefault="00072C1E" w:rsidP="00072C1E">
      <w:pPr>
        <w:jc w:val="center"/>
        <w:rPr>
          <w:rFonts w:ascii="Arial" w:hAnsi="Arial" w:cs="Arial"/>
          <w:b/>
          <w:bCs/>
        </w:rPr>
      </w:pPr>
      <w:r w:rsidRPr="00636C96">
        <w:rPr>
          <w:rFonts w:ascii="Arial" w:hAnsi="Arial" w:cs="Arial"/>
          <w:b/>
          <w:bCs/>
          <w:lang w:val="de-DE"/>
        </w:rPr>
        <w:t>I ČLANOVIMA OPĆINSKOG VIJEĆA</w:t>
      </w:r>
      <w:r w:rsidRPr="00636C96">
        <w:rPr>
          <w:rFonts w:ascii="Arial" w:hAnsi="Arial" w:cs="Arial"/>
          <w:b/>
          <w:bCs/>
        </w:rPr>
        <w:t xml:space="preserve"> </w:t>
      </w:r>
      <w:r w:rsidRPr="00636C96">
        <w:rPr>
          <w:rFonts w:ascii="Arial" w:hAnsi="Arial" w:cs="Arial"/>
          <w:b/>
          <w:bCs/>
          <w:lang w:val="de-DE"/>
        </w:rPr>
        <w:t>IZABRANIM S LISTE GRUPE BIRAČA</w:t>
      </w:r>
    </w:p>
    <w:p w:rsidR="00072C1E" w:rsidRPr="00636C96" w:rsidRDefault="00072C1E" w:rsidP="00072C1E">
      <w:pPr>
        <w:jc w:val="center"/>
        <w:rPr>
          <w:rFonts w:ascii="Arial" w:hAnsi="Arial" w:cs="Arial"/>
          <w:b/>
          <w:bCs/>
        </w:rPr>
      </w:pPr>
      <w:r w:rsidRPr="00636C96">
        <w:rPr>
          <w:rFonts w:ascii="Arial" w:hAnsi="Arial" w:cs="Arial"/>
          <w:b/>
          <w:bCs/>
          <w:lang w:val="fr-FR"/>
        </w:rPr>
        <w:t>IZ PRORA</w:t>
      </w:r>
      <w:r w:rsidRPr="00636C96">
        <w:rPr>
          <w:rFonts w:ascii="Arial" w:hAnsi="Arial" w:cs="Arial"/>
          <w:b/>
          <w:bCs/>
        </w:rPr>
        <w:t>Č</w:t>
      </w:r>
      <w:r w:rsidRPr="00636C96">
        <w:rPr>
          <w:rFonts w:ascii="Arial" w:hAnsi="Arial" w:cs="Arial"/>
          <w:b/>
          <w:bCs/>
          <w:lang w:val="fr-FR"/>
        </w:rPr>
        <w:t>UNA OP</w:t>
      </w:r>
      <w:r w:rsidRPr="00636C96">
        <w:rPr>
          <w:rFonts w:ascii="Arial" w:hAnsi="Arial" w:cs="Arial"/>
          <w:b/>
          <w:bCs/>
        </w:rPr>
        <w:t>Ć</w:t>
      </w:r>
      <w:r w:rsidRPr="00636C96">
        <w:rPr>
          <w:rFonts w:ascii="Arial" w:hAnsi="Arial" w:cs="Arial"/>
          <w:b/>
          <w:bCs/>
          <w:lang w:val="fr-FR"/>
        </w:rPr>
        <w:t>INE GRA</w:t>
      </w:r>
      <w:r w:rsidRPr="00636C96">
        <w:rPr>
          <w:rFonts w:ascii="Arial" w:hAnsi="Arial" w:cs="Arial"/>
          <w:b/>
          <w:bCs/>
        </w:rPr>
        <w:t>Č</w:t>
      </w:r>
      <w:r w:rsidRPr="00636C96">
        <w:rPr>
          <w:rFonts w:ascii="Arial" w:hAnsi="Arial" w:cs="Arial"/>
          <w:b/>
          <w:bCs/>
          <w:lang w:val="fr-FR"/>
        </w:rPr>
        <w:t xml:space="preserve">AC U </w:t>
      </w:r>
      <w:r w:rsidRPr="00636C96">
        <w:rPr>
          <w:rFonts w:ascii="Arial" w:hAnsi="Arial" w:cs="Arial"/>
          <w:b/>
          <w:bCs/>
        </w:rPr>
        <w:t xml:space="preserve">2018. </w:t>
      </w:r>
      <w:r w:rsidRPr="00636C96">
        <w:rPr>
          <w:rFonts w:ascii="Arial" w:hAnsi="Arial" w:cs="Arial"/>
          <w:b/>
          <w:bCs/>
          <w:lang w:val="de-DE"/>
        </w:rPr>
        <w:t>GODINI</w:t>
      </w:r>
    </w:p>
    <w:p w:rsidR="00072C1E" w:rsidRPr="00636C96" w:rsidRDefault="00072C1E" w:rsidP="00072C1E">
      <w:pPr>
        <w:jc w:val="both"/>
        <w:rPr>
          <w:rFonts w:ascii="Arial" w:hAnsi="Arial" w:cs="Arial"/>
          <w:b/>
          <w:bCs/>
        </w:rPr>
      </w:pPr>
    </w:p>
    <w:p w:rsidR="00636C96" w:rsidRDefault="00636C96" w:rsidP="00072C1E">
      <w:pPr>
        <w:jc w:val="both"/>
        <w:rPr>
          <w:rFonts w:ascii="Arial" w:hAnsi="Arial" w:cs="Arial"/>
          <w:b/>
          <w:bCs/>
        </w:rPr>
      </w:pPr>
    </w:p>
    <w:p w:rsidR="00636C96" w:rsidRPr="00636C96" w:rsidRDefault="00636C96" w:rsidP="00072C1E">
      <w:pPr>
        <w:jc w:val="both"/>
        <w:rPr>
          <w:rFonts w:ascii="Arial" w:hAnsi="Arial" w:cs="Arial"/>
          <w:b/>
          <w:bCs/>
        </w:rPr>
      </w:pPr>
    </w:p>
    <w:p w:rsidR="00636C96" w:rsidRPr="00636C96" w:rsidRDefault="00636C96" w:rsidP="00072C1E">
      <w:pPr>
        <w:jc w:val="both"/>
        <w:rPr>
          <w:rFonts w:ascii="Arial" w:hAnsi="Arial" w:cs="Arial"/>
          <w:b/>
          <w:bCs/>
        </w:rPr>
      </w:pPr>
    </w:p>
    <w:p w:rsidR="00072C1E" w:rsidRPr="00636C96" w:rsidRDefault="00072C1E" w:rsidP="00072C1E">
      <w:pPr>
        <w:jc w:val="center"/>
        <w:rPr>
          <w:rFonts w:ascii="Arial" w:hAnsi="Arial" w:cs="Arial"/>
          <w:b/>
        </w:rPr>
      </w:pPr>
      <w:r w:rsidRPr="00636C96">
        <w:rPr>
          <w:rFonts w:ascii="Arial" w:eastAsia="TimesNewRoman" w:hAnsi="Arial" w:cs="Arial"/>
          <w:b/>
        </w:rPr>
        <w:t>Č</w:t>
      </w:r>
      <w:r w:rsidRPr="00636C96">
        <w:rPr>
          <w:rFonts w:ascii="Arial" w:hAnsi="Arial" w:cs="Arial"/>
          <w:b/>
          <w:lang w:val="de-DE"/>
        </w:rPr>
        <w:t>lanak</w:t>
      </w:r>
      <w:r w:rsidRPr="00636C96">
        <w:rPr>
          <w:rFonts w:ascii="Arial" w:hAnsi="Arial" w:cs="Arial"/>
          <w:b/>
        </w:rPr>
        <w:t xml:space="preserve"> 1.</w:t>
      </w:r>
    </w:p>
    <w:p w:rsidR="00072C1E" w:rsidRPr="00636C96" w:rsidRDefault="00072C1E" w:rsidP="00072C1E">
      <w:pPr>
        <w:jc w:val="center"/>
        <w:rPr>
          <w:rFonts w:ascii="Arial" w:hAnsi="Arial" w:cs="Arial"/>
          <w:b/>
        </w:rPr>
      </w:pPr>
    </w:p>
    <w:p w:rsidR="00072C1E" w:rsidRPr="00636C96" w:rsidRDefault="00072C1E" w:rsidP="00072C1E">
      <w:pPr>
        <w:ind w:firstLine="720"/>
        <w:jc w:val="both"/>
        <w:rPr>
          <w:rFonts w:ascii="Arial" w:hAnsi="Arial" w:cs="Arial"/>
        </w:rPr>
      </w:pPr>
      <w:r w:rsidRPr="00636C96">
        <w:rPr>
          <w:rFonts w:ascii="Arial" w:hAnsi="Arial" w:cs="Arial"/>
          <w:lang w:val="de-DE"/>
        </w:rPr>
        <w:t>Ovom Odlukom ure</w:t>
      </w:r>
      <w:r w:rsidRPr="00636C96">
        <w:rPr>
          <w:rFonts w:ascii="Arial" w:eastAsia="TimesNewRoman" w:hAnsi="Arial" w:cs="Arial"/>
        </w:rPr>
        <w:t>đ</w:t>
      </w:r>
      <w:r w:rsidRPr="00636C96">
        <w:rPr>
          <w:rFonts w:ascii="Arial" w:hAnsi="Arial" w:cs="Arial"/>
          <w:lang w:val="de-DE"/>
        </w:rPr>
        <w:t>uje se raspored, na</w:t>
      </w:r>
      <w:r w:rsidRPr="00636C96">
        <w:rPr>
          <w:rFonts w:ascii="Arial" w:eastAsia="TimesNewRoman" w:hAnsi="Arial" w:cs="Arial"/>
        </w:rPr>
        <w:t>č</w:t>
      </w:r>
      <w:r w:rsidRPr="00636C96">
        <w:rPr>
          <w:rFonts w:ascii="Arial" w:hAnsi="Arial" w:cs="Arial"/>
          <w:lang w:val="de-DE"/>
        </w:rPr>
        <w:t>in i uvjeti financiranja politi</w:t>
      </w:r>
      <w:r w:rsidRPr="00636C96">
        <w:rPr>
          <w:rFonts w:ascii="Arial" w:eastAsia="TimesNewRoman" w:hAnsi="Arial" w:cs="Arial"/>
        </w:rPr>
        <w:t>č</w:t>
      </w:r>
      <w:r w:rsidRPr="00636C96">
        <w:rPr>
          <w:rFonts w:ascii="Arial" w:hAnsi="Arial" w:cs="Arial"/>
          <w:lang w:val="de-DE"/>
        </w:rPr>
        <w:t>kih stranaka i članova izabranih s liste grupe birača zastupljenih u Op</w:t>
      </w:r>
      <w:r w:rsidRPr="00636C96">
        <w:rPr>
          <w:rFonts w:ascii="Arial" w:hAnsi="Arial" w:cs="Arial"/>
        </w:rPr>
        <w:t>ć</w:t>
      </w:r>
      <w:r w:rsidRPr="00636C96">
        <w:rPr>
          <w:rFonts w:ascii="Arial" w:hAnsi="Arial" w:cs="Arial"/>
          <w:lang w:val="de-DE"/>
        </w:rPr>
        <w:t>inskom vije</w:t>
      </w:r>
      <w:r w:rsidRPr="00636C96">
        <w:rPr>
          <w:rFonts w:ascii="Arial" w:eastAsia="TimesNewRoman" w:hAnsi="Arial" w:cs="Arial"/>
        </w:rPr>
        <w:t>ć</w:t>
      </w:r>
      <w:r w:rsidRPr="00636C96">
        <w:rPr>
          <w:rFonts w:ascii="Arial" w:hAnsi="Arial" w:cs="Arial"/>
          <w:lang w:val="de-DE"/>
        </w:rPr>
        <w:t>u Op</w:t>
      </w:r>
      <w:r w:rsidRPr="00636C96">
        <w:rPr>
          <w:rFonts w:ascii="Arial" w:hAnsi="Arial" w:cs="Arial"/>
        </w:rPr>
        <w:t>ć</w:t>
      </w:r>
      <w:r w:rsidRPr="00636C96">
        <w:rPr>
          <w:rFonts w:ascii="Arial" w:hAnsi="Arial" w:cs="Arial"/>
          <w:lang w:val="de-DE"/>
        </w:rPr>
        <w:t>ine Gra</w:t>
      </w:r>
      <w:r w:rsidRPr="00636C96">
        <w:rPr>
          <w:rFonts w:ascii="Arial" w:hAnsi="Arial" w:cs="Arial"/>
        </w:rPr>
        <w:t>č</w:t>
      </w:r>
      <w:r w:rsidRPr="00636C96">
        <w:rPr>
          <w:rFonts w:ascii="Arial" w:hAnsi="Arial" w:cs="Arial"/>
          <w:lang w:val="de-DE"/>
        </w:rPr>
        <w:t>ac u 2018. godini.</w:t>
      </w:r>
    </w:p>
    <w:p w:rsidR="00072C1E" w:rsidRPr="00636C96" w:rsidRDefault="00072C1E" w:rsidP="00072C1E">
      <w:pPr>
        <w:jc w:val="both"/>
        <w:rPr>
          <w:rFonts w:ascii="Arial" w:eastAsia="TimesNewRoman" w:hAnsi="Arial" w:cs="Arial"/>
        </w:rPr>
      </w:pPr>
    </w:p>
    <w:p w:rsidR="00636C96" w:rsidRPr="00636C96" w:rsidRDefault="00636C96" w:rsidP="00072C1E">
      <w:pPr>
        <w:jc w:val="both"/>
        <w:rPr>
          <w:rFonts w:ascii="Arial" w:eastAsia="TimesNewRoman" w:hAnsi="Arial" w:cs="Arial"/>
        </w:rPr>
      </w:pPr>
    </w:p>
    <w:p w:rsidR="00072C1E" w:rsidRPr="00636C96" w:rsidRDefault="00072C1E" w:rsidP="00072C1E">
      <w:pPr>
        <w:jc w:val="center"/>
        <w:rPr>
          <w:rFonts w:ascii="Arial" w:hAnsi="Arial" w:cs="Arial"/>
          <w:b/>
        </w:rPr>
      </w:pPr>
      <w:r w:rsidRPr="00636C96">
        <w:rPr>
          <w:rFonts w:ascii="Arial" w:eastAsia="TimesNewRoman" w:hAnsi="Arial" w:cs="Arial"/>
          <w:b/>
        </w:rPr>
        <w:t>Č</w:t>
      </w:r>
      <w:r w:rsidRPr="00636C96">
        <w:rPr>
          <w:rFonts w:ascii="Arial" w:hAnsi="Arial" w:cs="Arial"/>
          <w:b/>
          <w:lang w:val="de-DE"/>
        </w:rPr>
        <w:t>lanak</w:t>
      </w:r>
      <w:r w:rsidRPr="00636C96">
        <w:rPr>
          <w:rFonts w:ascii="Arial" w:hAnsi="Arial" w:cs="Arial"/>
          <w:b/>
        </w:rPr>
        <w:t xml:space="preserve"> 2.</w:t>
      </w:r>
    </w:p>
    <w:p w:rsidR="00072C1E" w:rsidRPr="00636C96" w:rsidRDefault="00072C1E" w:rsidP="00072C1E">
      <w:pPr>
        <w:jc w:val="center"/>
        <w:rPr>
          <w:rFonts w:ascii="Arial" w:hAnsi="Arial" w:cs="Arial"/>
          <w:b/>
        </w:rPr>
      </w:pPr>
    </w:p>
    <w:p w:rsidR="00072C1E" w:rsidRPr="00636C96" w:rsidRDefault="00072C1E" w:rsidP="00072C1E">
      <w:pPr>
        <w:ind w:firstLine="720"/>
        <w:jc w:val="both"/>
        <w:rPr>
          <w:rFonts w:ascii="Arial" w:hAnsi="Arial" w:cs="Arial"/>
        </w:rPr>
      </w:pPr>
      <w:r w:rsidRPr="00636C96">
        <w:rPr>
          <w:rFonts w:ascii="Arial" w:hAnsi="Arial" w:cs="Arial"/>
          <w:lang w:val="de-DE"/>
        </w:rPr>
        <w:t>Sredstva za redovito godi</w:t>
      </w:r>
      <w:r w:rsidRPr="00636C96">
        <w:rPr>
          <w:rFonts w:ascii="Arial" w:hAnsi="Arial" w:cs="Arial"/>
        </w:rPr>
        <w:t>š</w:t>
      </w:r>
      <w:r w:rsidRPr="00636C96">
        <w:rPr>
          <w:rFonts w:ascii="Arial" w:hAnsi="Arial" w:cs="Arial"/>
          <w:lang w:val="de-DE"/>
        </w:rPr>
        <w:t>nje financiranje iz čl. 1. ove Odluke planiraju se u Prora</w:t>
      </w:r>
      <w:r w:rsidRPr="00636C96">
        <w:rPr>
          <w:rFonts w:ascii="Arial" w:eastAsia="TimesNewRoman" w:hAnsi="Arial" w:cs="Arial"/>
        </w:rPr>
        <w:t>č</w:t>
      </w:r>
      <w:r w:rsidRPr="00636C96">
        <w:rPr>
          <w:rFonts w:ascii="Arial" w:hAnsi="Arial" w:cs="Arial"/>
          <w:lang w:val="de-DE"/>
        </w:rPr>
        <w:t>unu Op</w:t>
      </w:r>
      <w:r w:rsidRPr="00636C96">
        <w:rPr>
          <w:rFonts w:ascii="Arial" w:hAnsi="Arial" w:cs="Arial"/>
        </w:rPr>
        <w:t>ć</w:t>
      </w:r>
      <w:r w:rsidRPr="00636C96">
        <w:rPr>
          <w:rFonts w:ascii="Arial" w:hAnsi="Arial" w:cs="Arial"/>
          <w:lang w:val="de-DE"/>
        </w:rPr>
        <w:t>ine Gra</w:t>
      </w:r>
      <w:r w:rsidRPr="00636C96">
        <w:rPr>
          <w:rFonts w:ascii="Arial" w:hAnsi="Arial" w:cs="Arial"/>
        </w:rPr>
        <w:t>č</w:t>
      </w:r>
      <w:r w:rsidRPr="00636C96">
        <w:rPr>
          <w:rFonts w:ascii="Arial" w:hAnsi="Arial" w:cs="Arial"/>
          <w:lang w:val="de-DE"/>
        </w:rPr>
        <w:t>ac za</w:t>
      </w:r>
      <w:r w:rsidRPr="00636C96">
        <w:rPr>
          <w:rFonts w:ascii="Arial" w:hAnsi="Arial" w:cs="Arial"/>
        </w:rPr>
        <w:t xml:space="preserve"> 2018. </w:t>
      </w:r>
      <w:r w:rsidRPr="00636C96">
        <w:rPr>
          <w:rFonts w:ascii="Arial" w:hAnsi="Arial" w:cs="Arial"/>
          <w:lang w:val="de-DE"/>
        </w:rPr>
        <w:t xml:space="preserve">godinu u iznosu od </w:t>
      </w:r>
      <w:r w:rsidRPr="00636C96">
        <w:rPr>
          <w:rFonts w:ascii="Arial" w:hAnsi="Arial" w:cs="Arial"/>
          <w:b/>
        </w:rPr>
        <w:t>60.000,00</w:t>
      </w:r>
      <w:r w:rsidRPr="00636C96">
        <w:rPr>
          <w:rFonts w:ascii="Arial" w:hAnsi="Arial" w:cs="Arial"/>
        </w:rPr>
        <w:t xml:space="preserve"> </w:t>
      </w:r>
      <w:r w:rsidRPr="00636C96">
        <w:rPr>
          <w:rFonts w:ascii="Arial" w:hAnsi="Arial" w:cs="Arial"/>
          <w:lang w:val="de-DE"/>
        </w:rPr>
        <w:t>kn</w:t>
      </w:r>
      <w:r w:rsidRPr="00636C96">
        <w:rPr>
          <w:rFonts w:ascii="Arial" w:hAnsi="Arial" w:cs="Arial"/>
        </w:rPr>
        <w:t>.</w:t>
      </w:r>
    </w:p>
    <w:p w:rsidR="00072C1E" w:rsidRPr="00636C96" w:rsidRDefault="00072C1E" w:rsidP="00072C1E">
      <w:pPr>
        <w:ind w:firstLine="720"/>
        <w:jc w:val="both"/>
        <w:rPr>
          <w:rFonts w:ascii="Arial" w:hAnsi="Arial" w:cs="Arial"/>
        </w:rPr>
      </w:pPr>
    </w:p>
    <w:p w:rsidR="00636C96" w:rsidRPr="00636C96" w:rsidRDefault="00636C96" w:rsidP="00072C1E">
      <w:pPr>
        <w:ind w:firstLine="720"/>
        <w:jc w:val="both"/>
        <w:rPr>
          <w:rFonts w:ascii="Arial" w:hAnsi="Arial" w:cs="Arial"/>
        </w:rPr>
      </w:pPr>
    </w:p>
    <w:p w:rsidR="00072C1E" w:rsidRPr="00636C96" w:rsidRDefault="00072C1E" w:rsidP="00072C1E">
      <w:pPr>
        <w:jc w:val="center"/>
        <w:rPr>
          <w:rFonts w:ascii="Arial" w:hAnsi="Arial" w:cs="Arial"/>
          <w:b/>
        </w:rPr>
      </w:pPr>
      <w:r w:rsidRPr="00636C96">
        <w:rPr>
          <w:rFonts w:ascii="Arial" w:eastAsia="TimesNewRoman" w:hAnsi="Arial" w:cs="Arial"/>
          <w:b/>
        </w:rPr>
        <w:t>Č</w:t>
      </w:r>
      <w:r w:rsidRPr="00636C96">
        <w:rPr>
          <w:rFonts w:ascii="Arial" w:hAnsi="Arial" w:cs="Arial"/>
          <w:b/>
          <w:lang w:val="de-DE"/>
        </w:rPr>
        <w:t>lanak</w:t>
      </w:r>
      <w:r w:rsidRPr="00636C96">
        <w:rPr>
          <w:rFonts w:ascii="Arial" w:hAnsi="Arial" w:cs="Arial"/>
          <w:b/>
        </w:rPr>
        <w:t xml:space="preserve"> 3.</w:t>
      </w:r>
    </w:p>
    <w:p w:rsidR="00072C1E" w:rsidRPr="00636C96" w:rsidRDefault="00072C1E" w:rsidP="00072C1E">
      <w:pPr>
        <w:jc w:val="center"/>
        <w:rPr>
          <w:rFonts w:ascii="Arial" w:hAnsi="Arial" w:cs="Arial"/>
          <w:b/>
        </w:rPr>
      </w:pPr>
    </w:p>
    <w:p w:rsidR="00072C1E" w:rsidRPr="00636C96" w:rsidRDefault="00072C1E" w:rsidP="00072C1E">
      <w:pPr>
        <w:ind w:firstLine="720"/>
        <w:jc w:val="both"/>
        <w:rPr>
          <w:rFonts w:ascii="Arial" w:eastAsia="TimesNewRoman" w:hAnsi="Arial" w:cs="Arial"/>
        </w:rPr>
      </w:pPr>
      <w:r w:rsidRPr="00636C96">
        <w:rPr>
          <w:rFonts w:ascii="Arial" w:hAnsi="Arial" w:cs="Arial"/>
          <w:lang w:val="de-DE"/>
        </w:rPr>
        <w:t xml:space="preserve">Pravo na redovito godišnje financiranje sredstvima iz </w:t>
      </w:r>
      <w:r w:rsidRPr="00636C96">
        <w:rPr>
          <w:rFonts w:ascii="Arial" w:eastAsia="TimesNewRoman" w:hAnsi="Arial" w:cs="Arial"/>
        </w:rPr>
        <w:t>č</w:t>
      </w:r>
      <w:r w:rsidRPr="00636C96">
        <w:rPr>
          <w:rFonts w:ascii="Arial" w:hAnsi="Arial" w:cs="Arial"/>
          <w:lang w:val="de-DE"/>
        </w:rPr>
        <w:t>lanka</w:t>
      </w:r>
      <w:r w:rsidRPr="00636C96">
        <w:rPr>
          <w:rFonts w:ascii="Arial" w:hAnsi="Arial" w:cs="Arial"/>
        </w:rPr>
        <w:t xml:space="preserve"> 2. </w:t>
      </w:r>
      <w:r w:rsidRPr="00636C96">
        <w:rPr>
          <w:rFonts w:ascii="Arial" w:hAnsi="Arial" w:cs="Arial"/>
          <w:lang w:val="de-DE"/>
        </w:rPr>
        <w:t>ove Odluke imaju politi</w:t>
      </w:r>
      <w:r w:rsidRPr="00636C96">
        <w:rPr>
          <w:rFonts w:ascii="Arial" w:eastAsia="TimesNewRoman" w:hAnsi="Arial" w:cs="Arial"/>
        </w:rPr>
        <w:t>č</w:t>
      </w:r>
      <w:r w:rsidRPr="00636C96">
        <w:rPr>
          <w:rFonts w:ascii="Arial" w:hAnsi="Arial" w:cs="Arial"/>
          <w:lang w:val="de-DE"/>
        </w:rPr>
        <w:t xml:space="preserve">ke stranke koje imaju člana u Općinskom vijeću Općine Gračac i članovi Općinskog vijeća izabrani s liste grupe birača. </w:t>
      </w:r>
    </w:p>
    <w:p w:rsidR="00072C1E" w:rsidRPr="00636C96" w:rsidRDefault="00072C1E" w:rsidP="00072C1E">
      <w:pPr>
        <w:pStyle w:val="Bezproreda"/>
        <w:jc w:val="both"/>
        <w:rPr>
          <w:rFonts w:ascii="Arial" w:eastAsia="TimesNewRoman" w:hAnsi="Arial" w:cs="Arial"/>
          <w:sz w:val="24"/>
          <w:szCs w:val="24"/>
        </w:rPr>
      </w:pPr>
    </w:p>
    <w:p w:rsidR="00636C96" w:rsidRDefault="00636C96" w:rsidP="00072C1E">
      <w:pPr>
        <w:pStyle w:val="Bezproreda"/>
        <w:jc w:val="both"/>
        <w:rPr>
          <w:rFonts w:ascii="Arial" w:eastAsia="TimesNewRoman" w:hAnsi="Arial" w:cs="Arial"/>
          <w:sz w:val="24"/>
          <w:szCs w:val="24"/>
        </w:rPr>
      </w:pPr>
    </w:p>
    <w:p w:rsidR="00636C96" w:rsidRDefault="00636C96" w:rsidP="00072C1E">
      <w:pPr>
        <w:pStyle w:val="Bezproreda"/>
        <w:jc w:val="both"/>
        <w:rPr>
          <w:rFonts w:ascii="Arial" w:eastAsia="TimesNewRoman" w:hAnsi="Arial" w:cs="Arial"/>
          <w:sz w:val="24"/>
          <w:szCs w:val="24"/>
        </w:rPr>
      </w:pPr>
    </w:p>
    <w:p w:rsidR="00636C96" w:rsidRDefault="00636C96" w:rsidP="00072C1E">
      <w:pPr>
        <w:pStyle w:val="Bezproreda"/>
        <w:jc w:val="both"/>
        <w:rPr>
          <w:rFonts w:ascii="Arial" w:eastAsia="TimesNewRoman" w:hAnsi="Arial" w:cs="Arial"/>
          <w:sz w:val="24"/>
          <w:szCs w:val="24"/>
        </w:rPr>
      </w:pPr>
    </w:p>
    <w:p w:rsidR="00636C96" w:rsidRPr="00636C96" w:rsidRDefault="00636C96" w:rsidP="00072C1E">
      <w:pPr>
        <w:pStyle w:val="Bezproreda"/>
        <w:jc w:val="both"/>
        <w:rPr>
          <w:rFonts w:ascii="Arial" w:eastAsia="TimesNewRoman" w:hAnsi="Arial" w:cs="Arial"/>
          <w:sz w:val="24"/>
          <w:szCs w:val="24"/>
        </w:rPr>
      </w:pPr>
    </w:p>
    <w:p w:rsidR="00072C1E" w:rsidRPr="00636C96" w:rsidRDefault="00072C1E" w:rsidP="00072C1E">
      <w:pPr>
        <w:pStyle w:val="Bezproreda"/>
        <w:jc w:val="center"/>
        <w:rPr>
          <w:rFonts w:ascii="Arial" w:hAnsi="Arial" w:cs="Arial"/>
          <w:b/>
          <w:sz w:val="24"/>
          <w:szCs w:val="24"/>
        </w:rPr>
      </w:pPr>
      <w:r w:rsidRPr="00636C96">
        <w:rPr>
          <w:rFonts w:ascii="Arial" w:eastAsia="TimesNewRoman" w:hAnsi="Arial" w:cs="Arial"/>
          <w:b/>
          <w:sz w:val="24"/>
          <w:szCs w:val="24"/>
        </w:rPr>
        <w:t>Č</w:t>
      </w:r>
      <w:r w:rsidRPr="00636C96">
        <w:rPr>
          <w:rFonts w:ascii="Arial" w:hAnsi="Arial" w:cs="Arial"/>
          <w:b/>
          <w:sz w:val="24"/>
          <w:szCs w:val="24"/>
          <w:lang w:val="de-DE"/>
        </w:rPr>
        <w:t>lanak</w:t>
      </w:r>
      <w:r w:rsidRPr="00636C96">
        <w:rPr>
          <w:rFonts w:ascii="Arial" w:hAnsi="Arial" w:cs="Arial"/>
          <w:b/>
          <w:sz w:val="24"/>
          <w:szCs w:val="24"/>
        </w:rPr>
        <w:t xml:space="preserve"> 4.</w:t>
      </w:r>
    </w:p>
    <w:p w:rsidR="00072C1E" w:rsidRPr="00636C96" w:rsidRDefault="00072C1E" w:rsidP="00072C1E">
      <w:pPr>
        <w:pStyle w:val="Bezproreda"/>
        <w:jc w:val="center"/>
        <w:rPr>
          <w:rFonts w:ascii="Arial" w:eastAsia="Times New Roman" w:hAnsi="Arial" w:cs="Arial"/>
          <w:b/>
          <w:sz w:val="24"/>
          <w:szCs w:val="24"/>
        </w:rPr>
      </w:pPr>
    </w:p>
    <w:p w:rsidR="00072C1E" w:rsidRPr="00636C96" w:rsidRDefault="00072C1E" w:rsidP="00592F12">
      <w:pPr>
        <w:pStyle w:val="t-9-8"/>
        <w:spacing w:beforeLines="30" w:before="72" w:beforeAutospacing="0" w:afterLines="30" w:after="72" w:afterAutospacing="0"/>
        <w:jc w:val="both"/>
        <w:rPr>
          <w:rFonts w:ascii="Arial" w:hAnsi="Arial" w:cs="Arial"/>
          <w:color w:val="000000"/>
        </w:rPr>
      </w:pPr>
      <w:r w:rsidRPr="00636C96">
        <w:rPr>
          <w:rFonts w:ascii="Arial" w:hAnsi="Arial" w:cs="Arial"/>
        </w:rPr>
        <w:tab/>
        <w:t xml:space="preserve">Sredstva iz članka 2. ove Odluke raspoređuju se </w:t>
      </w:r>
      <w:r w:rsidRPr="00636C96">
        <w:rPr>
          <w:rFonts w:ascii="Arial" w:hAnsi="Arial" w:cs="Arial"/>
          <w:color w:val="000000"/>
        </w:rPr>
        <w:t>na način da se utvrdi jednaki iznos sredstava za svakog člana u Općinskom vijeću, tako da pojedinoj političkoj stranci pripadaju sredstva razmjerna broju njezinih članova u trenutku konstituiranja Općinskog vijeća Općine Gračac.</w:t>
      </w:r>
    </w:p>
    <w:p w:rsidR="00072C1E" w:rsidRPr="00636C96" w:rsidRDefault="00072C1E" w:rsidP="00592F12">
      <w:pPr>
        <w:pStyle w:val="t-9-8"/>
        <w:spacing w:beforeLines="30" w:before="72" w:beforeAutospacing="0" w:afterLines="30" w:after="72" w:afterAutospacing="0"/>
        <w:jc w:val="both"/>
        <w:rPr>
          <w:rFonts w:ascii="Arial" w:hAnsi="Arial" w:cs="Arial"/>
          <w:color w:val="000000"/>
        </w:rPr>
      </w:pPr>
      <w:r w:rsidRPr="00636C96">
        <w:rPr>
          <w:rFonts w:ascii="Arial" w:hAnsi="Arial" w:cs="Arial"/>
          <w:color w:val="000000"/>
        </w:rPr>
        <w:tab/>
        <w:t>Ukoliko pojedinom članu (ili članovima) Općinskog vijeća nakon konstituiranja, prestane članstvo u političkoj stranci, financijska sredstva koja se raspoređuju sukladno stavku 1. ovoga članka ostaju političkoj stranci kojoj je član Općinskog vijeća pripadao u trenutku konstituiranja Općinskog vijeća.</w:t>
      </w:r>
    </w:p>
    <w:p w:rsidR="00636C96" w:rsidRPr="00636C96" w:rsidRDefault="00072C1E" w:rsidP="00592F12">
      <w:pPr>
        <w:pStyle w:val="t-9-8"/>
        <w:spacing w:beforeLines="30" w:before="72" w:beforeAutospacing="0" w:afterLines="30" w:after="72" w:afterAutospacing="0"/>
        <w:jc w:val="both"/>
        <w:rPr>
          <w:rFonts w:ascii="Arial" w:hAnsi="Arial" w:cs="Arial"/>
          <w:color w:val="000000"/>
        </w:rPr>
      </w:pPr>
      <w:r w:rsidRPr="00636C96">
        <w:rPr>
          <w:rFonts w:ascii="Arial" w:hAnsi="Arial" w:cs="Arial"/>
          <w:color w:val="000000"/>
        </w:rPr>
        <w:tab/>
      </w:r>
    </w:p>
    <w:p w:rsidR="00072C1E" w:rsidRPr="00636C96" w:rsidRDefault="00636C96" w:rsidP="00592F12">
      <w:pPr>
        <w:pStyle w:val="t-9-8"/>
        <w:spacing w:beforeLines="30" w:before="72" w:beforeAutospacing="0" w:afterLines="30" w:after="72" w:afterAutospacing="0"/>
        <w:jc w:val="both"/>
        <w:rPr>
          <w:rFonts w:ascii="Arial" w:hAnsi="Arial" w:cs="Arial"/>
          <w:color w:val="000000"/>
        </w:rPr>
      </w:pPr>
      <w:r w:rsidRPr="00636C96">
        <w:rPr>
          <w:rFonts w:ascii="Arial" w:hAnsi="Arial" w:cs="Arial"/>
          <w:color w:val="000000"/>
        </w:rPr>
        <w:tab/>
      </w:r>
      <w:r w:rsidR="00072C1E" w:rsidRPr="00636C96">
        <w:rPr>
          <w:rFonts w:ascii="Arial" w:hAnsi="Arial" w:cs="Arial"/>
          <w:color w:val="000000"/>
        </w:rPr>
        <w:t>U slučaju udruživanja dviju ili više političkih stranaka, financijska sredstva koja se raspoređuju sukladno stavku 1. ovoga članka pripadaju političkoj stranci koja je pravni sljednik političkih stranaka koje su udruživanjem prestale postojati.</w:t>
      </w:r>
    </w:p>
    <w:p w:rsidR="00072C1E" w:rsidRPr="00636C96" w:rsidRDefault="00072C1E" w:rsidP="00592F12">
      <w:pPr>
        <w:pStyle w:val="t-9-8"/>
        <w:spacing w:beforeLines="30" w:before="72" w:beforeAutospacing="0" w:afterLines="30" w:after="72" w:afterAutospacing="0"/>
        <w:jc w:val="both"/>
        <w:rPr>
          <w:rFonts w:ascii="Arial" w:hAnsi="Arial" w:cs="Arial"/>
          <w:color w:val="000000"/>
        </w:rPr>
      </w:pPr>
      <w:r w:rsidRPr="00636C96">
        <w:rPr>
          <w:rFonts w:ascii="Arial" w:hAnsi="Arial" w:cs="Arial"/>
          <w:color w:val="000000"/>
        </w:rPr>
        <w:tab/>
        <w:t>Ukoliko član Općinskog vijeća izabran s liste grupe birača, nakon konstituiranja Općinskog vijeća Općine Gračac, postane član političke stranke koja participira u Općinskom vijeću Općine Gračac, sredstva za redovito godišnje financiranje iz proračuna Općine Gračac ostaju tom članu Općinskog vijeća te se na istog i nadalje primjenjuju sve odredbe Zakona koje se odnose na članove predstavničkog tijela jedinice lokalne i područne (regionalne) samouprave izabrane s liste grupe birača.</w:t>
      </w:r>
    </w:p>
    <w:p w:rsidR="00072C1E" w:rsidRPr="00636C96" w:rsidRDefault="00072C1E" w:rsidP="00592F12">
      <w:pPr>
        <w:pStyle w:val="t-9-8"/>
        <w:spacing w:beforeLines="30" w:before="72" w:beforeAutospacing="0" w:afterLines="30" w:after="72" w:afterAutospacing="0"/>
        <w:rPr>
          <w:rFonts w:ascii="Arial" w:hAnsi="Arial" w:cs="Arial"/>
          <w:color w:val="000000"/>
        </w:rPr>
      </w:pPr>
      <w:r w:rsidRPr="00636C96">
        <w:rPr>
          <w:rFonts w:ascii="Arial" w:hAnsi="Arial" w:cs="Arial"/>
          <w:color w:val="000000"/>
        </w:rPr>
        <w:tab/>
      </w:r>
    </w:p>
    <w:p w:rsidR="00072C1E" w:rsidRPr="00636C96" w:rsidRDefault="00072C1E" w:rsidP="00072C1E">
      <w:pPr>
        <w:jc w:val="center"/>
        <w:rPr>
          <w:rFonts w:ascii="Arial" w:hAnsi="Arial" w:cs="Arial"/>
          <w:b/>
        </w:rPr>
      </w:pPr>
      <w:r w:rsidRPr="00636C96">
        <w:rPr>
          <w:rFonts w:ascii="Arial" w:eastAsia="TimesNewRoman" w:hAnsi="Arial" w:cs="Arial"/>
          <w:b/>
        </w:rPr>
        <w:t>Č</w:t>
      </w:r>
      <w:r w:rsidRPr="00636C96">
        <w:rPr>
          <w:rFonts w:ascii="Arial" w:hAnsi="Arial" w:cs="Arial"/>
          <w:b/>
          <w:lang w:val="de-DE"/>
        </w:rPr>
        <w:t>lanak</w:t>
      </w:r>
      <w:r w:rsidRPr="00636C96">
        <w:rPr>
          <w:rFonts w:ascii="Arial" w:hAnsi="Arial" w:cs="Arial"/>
          <w:b/>
        </w:rPr>
        <w:t xml:space="preserve"> 5.</w:t>
      </w:r>
    </w:p>
    <w:p w:rsidR="00072C1E" w:rsidRPr="00636C96" w:rsidRDefault="00072C1E" w:rsidP="00072C1E">
      <w:pPr>
        <w:jc w:val="center"/>
        <w:rPr>
          <w:rFonts w:ascii="Arial" w:hAnsi="Arial" w:cs="Arial"/>
          <w:b/>
        </w:rPr>
      </w:pPr>
    </w:p>
    <w:p w:rsidR="00072C1E" w:rsidRPr="00636C96" w:rsidRDefault="00072C1E" w:rsidP="00072C1E">
      <w:pPr>
        <w:pStyle w:val="Bezproreda"/>
        <w:jc w:val="both"/>
        <w:rPr>
          <w:rFonts w:ascii="Arial" w:hAnsi="Arial" w:cs="Arial"/>
          <w:sz w:val="24"/>
          <w:szCs w:val="24"/>
        </w:rPr>
      </w:pPr>
      <w:r w:rsidRPr="00636C96">
        <w:rPr>
          <w:rFonts w:ascii="Arial" w:hAnsi="Arial" w:cs="Arial"/>
          <w:sz w:val="24"/>
          <w:szCs w:val="24"/>
        </w:rPr>
        <w:tab/>
        <w:t xml:space="preserve">Za svakoga izabranog člana Općinskog vijeća podzastupljenog spola, </w:t>
      </w:r>
      <w:r w:rsidRPr="00636C96">
        <w:rPr>
          <w:rFonts w:ascii="Arial" w:hAnsi="Arial" w:cs="Arial"/>
          <w:color w:val="000000"/>
          <w:sz w:val="24"/>
          <w:szCs w:val="24"/>
        </w:rPr>
        <w:t xml:space="preserve">ostvaruje se i pravo na naknadu </w:t>
      </w:r>
      <w:r w:rsidRPr="00636C96">
        <w:rPr>
          <w:rFonts w:ascii="Arial" w:hAnsi="Arial" w:cs="Arial"/>
          <w:sz w:val="24"/>
          <w:szCs w:val="24"/>
        </w:rPr>
        <w:t>u visini od 10% iznosa predviđenog po svakom članu, a određenog prema članku 4. ove Odluke.</w:t>
      </w:r>
    </w:p>
    <w:p w:rsidR="00072C1E" w:rsidRDefault="00072C1E" w:rsidP="00072C1E">
      <w:pPr>
        <w:pStyle w:val="Bezproreda"/>
        <w:rPr>
          <w:rFonts w:ascii="Arial" w:hAnsi="Arial" w:cs="Arial"/>
          <w:sz w:val="24"/>
          <w:szCs w:val="24"/>
        </w:rPr>
      </w:pPr>
    </w:p>
    <w:p w:rsidR="00636C96" w:rsidRPr="00636C96" w:rsidRDefault="00636C96" w:rsidP="00072C1E">
      <w:pPr>
        <w:pStyle w:val="Bezproreda"/>
        <w:rPr>
          <w:rFonts w:ascii="Arial" w:hAnsi="Arial" w:cs="Arial"/>
          <w:sz w:val="24"/>
          <w:szCs w:val="24"/>
        </w:rPr>
      </w:pPr>
    </w:p>
    <w:p w:rsidR="00072C1E" w:rsidRPr="00636C96" w:rsidRDefault="00072C1E" w:rsidP="00072C1E">
      <w:pPr>
        <w:jc w:val="center"/>
        <w:rPr>
          <w:rFonts w:ascii="Arial" w:hAnsi="Arial" w:cs="Arial"/>
          <w:b/>
        </w:rPr>
      </w:pPr>
      <w:r w:rsidRPr="00636C96">
        <w:rPr>
          <w:rFonts w:ascii="Arial" w:eastAsia="TimesNewRoman" w:hAnsi="Arial" w:cs="Arial"/>
          <w:b/>
        </w:rPr>
        <w:t>Č</w:t>
      </w:r>
      <w:r w:rsidRPr="00636C96">
        <w:rPr>
          <w:rFonts w:ascii="Arial" w:hAnsi="Arial" w:cs="Arial"/>
          <w:b/>
          <w:lang w:val="de-DE"/>
        </w:rPr>
        <w:t>lanak</w:t>
      </w:r>
      <w:r w:rsidRPr="00636C96">
        <w:rPr>
          <w:rFonts w:ascii="Arial" w:hAnsi="Arial" w:cs="Arial"/>
          <w:b/>
        </w:rPr>
        <w:t xml:space="preserve"> 6.</w:t>
      </w:r>
    </w:p>
    <w:p w:rsidR="00072C1E" w:rsidRPr="00636C96" w:rsidRDefault="00072C1E" w:rsidP="00072C1E">
      <w:pPr>
        <w:jc w:val="center"/>
        <w:rPr>
          <w:rFonts w:ascii="Arial" w:hAnsi="Arial" w:cs="Arial"/>
          <w:b/>
        </w:rPr>
      </w:pPr>
    </w:p>
    <w:p w:rsidR="00072C1E" w:rsidRPr="00636C96" w:rsidRDefault="00072C1E" w:rsidP="00592F12">
      <w:pPr>
        <w:pStyle w:val="t-9-8"/>
        <w:spacing w:beforeLines="30" w:before="72" w:beforeAutospacing="0" w:afterLines="30" w:after="72" w:afterAutospacing="0"/>
        <w:jc w:val="both"/>
        <w:rPr>
          <w:rFonts w:ascii="Arial" w:hAnsi="Arial" w:cs="Arial"/>
          <w:color w:val="000000"/>
        </w:rPr>
      </w:pPr>
      <w:r w:rsidRPr="00636C96">
        <w:rPr>
          <w:rFonts w:ascii="Arial" w:hAnsi="Arial" w:cs="Arial"/>
        </w:rPr>
        <w:tab/>
        <w:t xml:space="preserve">Raspoređena sredstva doznačuju se na žiroračun političke stranke, odnosno na poseban račun člana Općinskog vijeća izabranog s liste grupe birača, </w:t>
      </w:r>
      <w:r w:rsidRPr="00636C96">
        <w:rPr>
          <w:rFonts w:ascii="Arial" w:hAnsi="Arial" w:cs="Arial"/>
          <w:color w:val="000000"/>
        </w:rPr>
        <w:t>tromjesečno u jednakim iznosima.</w:t>
      </w:r>
    </w:p>
    <w:p w:rsidR="00072C1E" w:rsidRPr="00636C96" w:rsidRDefault="00072C1E" w:rsidP="00072C1E">
      <w:pPr>
        <w:jc w:val="both"/>
        <w:rPr>
          <w:rFonts w:ascii="Arial" w:hAnsi="Arial" w:cs="Arial"/>
        </w:rPr>
      </w:pPr>
    </w:p>
    <w:p w:rsidR="00636C96" w:rsidRDefault="00636C96" w:rsidP="00072C1E">
      <w:pPr>
        <w:jc w:val="center"/>
        <w:rPr>
          <w:rFonts w:ascii="Arial" w:eastAsia="TimesNewRoman" w:hAnsi="Arial" w:cs="Arial"/>
          <w:b/>
        </w:rPr>
      </w:pPr>
    </w:p>
    <w:p w:rsidR="00072C1E" w:rsidRPr="00636C96" w:rsidRDefault="00072C1E" w:rsidP="00072C1E">
      <w:pPr>
        <w:jc w:val="center"/>
        <w:rPr>
          <w:rFonts w:ascii="Arial" w:hAnsi="Arial" w:cs="Arial"/>
          <w:b/>
        </w:rPr>
      </w:pPr>
      <w:r w:rsidRPr="00636C96">
        <w:rPr>
          <w:rFonts w:ascii="Arial" w:eastAsia="TimesNewRoman" w:hAnsi="Arial" w:cs="Arial"/>
          <w:b/>
        </w:rPr>
        <w:t>Č</w:t>
      </w:r>
      <w:r w:rsidRPr="00636C96">
        <w:rPr>
          <w:rFonts w:ascii="Arial" w:hAnsi="Arial" w:cs="Arial"/>
          <w:b/>
          <w:lang w:val="de-DE"/>
        </w:rPr>
        <w:t>lanak</w:t>
      </w:r>
      <w:r w:rsidRPr="00636C96">
        <w:rPr>
          <w:rFonts w:ascii="Arial" w:hAnsi="Arial" w:cs="Arial"/>
          <w:b/>
        </w:rPr>
        <w:t xml:space="preserve"> 7.</w:t>
      </w:r>
    </w:p>
    <w:p w:rsidR="00072C1E" w:rsidRPr="00636C96" w:rsidRDefault="00072C1E" w:rsidP="00072C1E">
      <w:pPr>
        <w:jc w:val="center"/>
        <w:rPr>
          <w:rFonts w:ascii="Arial" w:hAnsi="Arial" w:cs="Arial"/>
          <w:b/>
        </w:rPr>
      </w:pPr>
    </w:p>
    <w:p w:rsidR="00072C1E" w:rsidRPr="00636C96" w:rsidRDefault="00072C1E" w:rsidP="00072C1E">
      <w:pPr>
        <w:jc w:val="both"/>
        <w:rPr>
          <w:rFonts w:ascii="Arial" w:hAnsi="Arial" w:cs="Arial"/>
        </w:rPr>
      </w:pPr>
      <w:r w:rsidRPr="00636C96">
        <w:rPr>
          <w:rFonts w:ascii="Arial" w:hAnsi="Arial" w:cs="Arial"/>
        </w:rPr>
        <w:tab/>
        <w:t>Za Općinsko vijeće konstituirano 18. srpnja 2017. godine, za 2018. godinu sredstva se raspoređuju kako slijedi:</w:t>
      </w:r>
    </w:p>
    <w:p w:rsidR="00072C1E" w:rsidRDefault="00072C1E" w:rsidP="00072C1E">
      <w:pPr>
        <w:jc w:val="both"/>
        <w:rPr>
          <w:rFonts w:ascii="Arial" w:hAnsi="Arial" w:cs="Arial"/>
          <w:sz w:val="22"/>
          <w:szCs w:val="22"/>
        </w:rPr>
      </w:pPr>
    </w:p>
    <w:p w:rsidR="00636C96" w:rsidRDefault="00636C96" w:rsidP="00072C1E">
      <w:pPr>
        <w:jc w:val="both"/>
        <w:rPr>
          <w:rFonts w:ascii="Arial" w:hAnsi="Arial" w:cs="Arial"/>
          <w:sz w:val="22"/>
          <w:szCs w:val="22"/>
        </w:rPr>
      </w:pPr>
    </w:p>
    <w:p w:rsidR="00636C96" w:rsidRDefault="00636C96" w:rsidP="00072C1E">
      <w:pPr>
        <w:jc w:val="both"/>
        <w:rPr>
          <w:rFonts w:ascii="Arial" w:hAnsi="Arial" w:cs="Arial"/>
          <w:sz w:val="22"/>
          <w:szCs w:val="22"/>
        </w:rPr>
      </w:pPr>
    </w:p>
    <w:p w:rsidR="00636C96" w:rsidRDefault="00636C96" w:rsidP="00072C1E">
      <w:pPr>
        <w:jc w:val="both"/>
        <w:rPr>
          <w:rFonts w:ascii="Arial" w:hAnsi="Arial" w:cs="Arial"/>
          <w:sz w:val="22"/>
          <w:szCs w:val="22"/>
        </w:rPr>
      </w:pPr>
    </w:p>
    <w:p w:rsidR="00636C96" w:rsidRDefault="00636C96" w:rsidP="00072C1E">
      <w:pPr>
        <w:jc w:val="both"/>
        <w:rPr>
          <w:rFonts w:ascii="Arial" w:hAnsi="Arial" w:cs="Arial"/>
          <w:sz w:val="22"/>
          <w:szCs w:val="22"/>
        </w:rPr>
      </w:pPr>
    </w:p>
    <w:p w:rsidR="00636C96" w:rsidRDefault="00636C96" w:rsidP="00072C1E">
      <w:pPr>
        <w:jc w:val="both"/>
        <w:rPr>
          <w:rFonts w:ascii="Arial" w:hAnsi="Arial" w:cs="Arial"/>
          <w:sz w:val="22"/>
          <w:szCs w:val="22"/>
        </w:rPr>
      </w:pPr>
    </w:p>
    <w:p w:rsidR="00636C96" w:rsidRPr="00A04756" w:rsidRDefault="00636C96" w:rsidP="00072C1E">
      <w:pPr>
        <w:jc w:val="both"/>
        <w:rPr>
          <w:rFonts w:ascii="Arial" w:hAnsi="Arial" w:cs="Arial"/>
          <w:sz w:val="22"/>
          <w:szCs w:val="22"/>
        </w:rPr>
      </w:pPr>
    </w:p>
    <w:tbl>
      <w:tblPr>
        <w:tblStyle w:val="Reetkatablice"/>
        <w:tblW w:w="8330" w:type="dxa"/>
        <w:tblLayout w:type="fixed"/>
        <w:tblLook w:val="04A0" w:firstRow="1" w:lastRow="0" w:firstColumn="1" w:lastColumn="0" w:noHBand="0" w:noVBand="1"/>
      </w:tblPr>
      <w:tblGrid>
        <w:gridCol w:w="1951"/>
        <w:gridCol w:w="992"/>
        <w:gridCol w:w="1134"/>
        <w:gridCol w:w="1418"/>
        <w:gridCol w:w="1417"/>
        <w:gridCol w:w="1418"/>
      </w:tblGrid>
      <w:tr w:rsidR="00072C1E" w:rsidRPr="00636C96" w:rsidTr="00072C1E">
        <w:tc>
          <w:tcPr>
            <w:tcW w:w="1951" w:type="dxa"/>
          </w:tcPr>
          <w:p w:rsidR="00072C1E" w:rsidRPr="00636C96" w:rsidRDefault="00072C1E" w:rsidP="00072C1E">
            <w:pPr>
              <w:jc w:val="center"/>
              <w:rPr>
                <w:rFonts w:ascii="Arial" w:eastAsia="TimesNewRoman" w:hAnsi="Arial" w:cs="Arial"/>
              </w:rPr>
            </w:pPr>
            <w:r w:rsidRPr="00636C96">
              <w:rPr>
                <w:rFonts w:ascii="Arial" w:eastAsia="TimesNewRoman" w:hAnsi="Arial" w:cs="Arial"/>
              </w:rPr>
              <w:t>Stranka odnosno</w:t>
            </w:r>
          </w:p>
          <w:p w:rsidR="00072C1E" w:rsidRPr="00636C96" w:rsidRDefault="00072C1E" w:rsidP="00072C1E">
            <w:pPr>
              <w:jc w:val="center"/>
              <w:rPr>
                <w:rFonts w:ascii="Arial" w:eastAsia="TimesNewRoman" w:hAnsi="Arial" w:cs="Arial"/>
              </w:rPr>
            </w:pPr>
            <w:r w:rsidRPr="00636C96">
              <w:rPr>
                <w:rFonts w:ascii="Arial" w:eastAsia="TimesNewRoman" w:hAnsi="Arial" w:cs="Arial"/>
              </w:rPr>
              <w:t>vijećnik liste grupe birača</w:t>
            </w:r>
          </w:p>
        </w:tc>
        <w:tc>
          <w:tcPr>
            <w:tcW w:w="992" w:type="dxa"/>
          </w:tcPr>
          <w:p w:rsidR="00072C1E" w:rsidRPr="00636C96" w:rsidRDefault="00072C1E" w:rsidP="00072C1E">
            <w:pPr>
              <w:jc w:val="center"/>
              <w:rPr>
                <w:rFonts w:ascii="Arial" w:eastAsia="TimesNewRoman" w:hAnsi="Arial" w:cs="Arial"/>
              </w:rPr>
            </w:pPr>
            <w:r w:rsidRPr="00636C96">
              <w:rPr>
                <w:rFonts w:ascii="Arial" w:eastAsia="TimesNewRoman" w:hAnsi="Arial" w:cs="Arial"/>
              </w:rPr>
              <w:t>Broj vijećnika</w:t>
            </w:r>
          </w:p>
          <w:p w:rsidR="00072C1E" w:rsidRPr="00636C96" w:rsidRDefault="00072C1E" w:rsidP="00072C1E">
            <w:pPr>
              <w:jc w:val="center"/>
              <w:rPr>
                <w:rFonts w:ascii="Arial" w:eastAsia="TimesNewRoman" w:hAnsi="Arial" w:cs="Arial"/>
              </w:rPr>
            </w:pPr>
            <w:r w:rsidRPr="00636C96">
              <w:rPr>
                <w:rFonts w:ascii="Arial" w:eastAsia="TimesNewRoman" w:hAnsi="Arial" w:cs="Arial"/>
              </w:rPr>
              <w:t>(M)</w:t>
            </w:r>
          </w:p>
        </w:tc>
        <w:tc>
          <w:tcPr>
            <w:tcW w:w="1134" w:type="dxa"/>
          </w:tcPr>
          <w:p w:rsidR="00072C1E" w:rsidRPr="00636C96" w:rsidRDefault="00072C1E" w:rsidP="00072C1E">
            <w:pPr>
              <w:jc w:val="center"/>
              <w:rPr>
                <w:rFonts w:ascii="Arial" w:eastAsia="TimesNewRoman" w:hAnsi="Arial" w:cs="Arial"/>
              </w:rPr>
            </w:pPr>
            <w:r w:rsidRPr="00636C96">
              <w:rPr>
                <w:rFonts w:ascii="Arial" w:eastAsia="TimesNewRoman" w:hAnsi="Arial" w:cs="Arial"/>
              </w:rPr>
              <w:t>Broj vijećnica</w:t>
            </w:r>
          </w:p>
          <w:p w:rsidR="00072C1E" w:rsidRPr="00636C96" w:rsidRDefault="00072C1E" w:rsidP="00072C1E">
            <w:pPr>
              <w:jc w:val="center"/>
              <w:rPr>
                <w:rFonts w:ascii="Arial" w:eastAsia="TimesNewRoman" w:hAnsi="Arial" w:cs="Arial"/>
              </w:rPr>
            </w:pPr>
            <w:r w:rsidRPr="00636C96">
              <w:rPr>
                <w:rFonts w:ascii="Arial" w:eastAsia="TimesNewRoman" w:hAnsi="Arial" w:cs="Arial"/>
              </w:rPr>
              <w:t>(Ž))</w:t>
            </w:r>
          </w:p>
        </w:tc>
        <w:tc>
          <w:tcPr>
            <w:tcW w:w="1418" w:type="dxa"/>
          </w:tcPr>
          <w:p w:rsidR="00072C1E" w:rsidRPr="00636C96" w:rsidRDefault="00072C1E" w:rsidP="00072C1E">
            <w:pPr>
              <w:jc w:val="center"/>
              <w:rPr>
                <w:rFonts w:ascii="Arial" w:eastAsia="TimesNewRoman" w:hAnsi="Arial" w:cs="Arial"/>
              </w:rPr>
            </w:pPr>
            <w:r w:rsidRPr="00636C96">
              <w:rPr>
                <w:rFonts w:ascii="Arial" w:eastAsia="TimesNewRoman" w:hAnsi="Arial" w:cs="Arial"/>
              </w:rPr>
              <w:t>Mjesečni iznos sredstava po</w:t>
            </w:r>
          </w:p>
          <w:p w:rsidR="00072C1E" w:rsidRPr="00636C96" w:rsidRDefault="00072C1E" w:rsidP="00072C1E">
            <w:pPr>
              <w:jc w:val="center"/>
              <w:rPr>
                <w:rFonts w:ascii="Arial" w:eastAsia="TimesNewRoman" w:hAnsi="Arial" w:cs="Arial"/>
              </w:rPr>
            </w:pPr>
            <w:r w:rsidRPr="00636C96">
              <w:rPr>
                <w:rFonts w:ascii="Arial" w:eastAsia="TimesNewRoman" w:hAnsi="Arial" w:cs="Arial"/>
              </w:rPr>
              <w:t>vijećniku</w:t>
            </w:r>
          </w:p>
        </w:tc>
        <w:tc>
          <w:tcPr>
            <w:tcW w:w="1417" w:type="dxa"/>
          </w:tcPr>
          <w:p w:rsidR="00072C1E" w:rsidRPr="00636C96" w:rsidRDefault="00072C1E" w:rsidP="00072C1E">
            <w:pPr>
              <w:jc w:val="center"/>
              <w:rPr>
                <w:rFonts w:ascii="Arial" w:eastAsia="TimesNewRoman" w:hAnsi="Arial" w:cs="Arial"/>
              </w:rPr>
            </w:pPr>
            <w:r w:rsidRPr="00636C96">
              <w:rPr>
                <w:rFonts w:ascii="Arial" w:eastAsia="TimesNewRoman" w:hAnsi="Arial" w:cs="Arial"/>
              </w:rPr>
              <w:t>Mjesečni iznos sredstava po vijećnici</w:t>
            </w:r>
          </w:p>
          <w:p w:rsidR="00072C1E" w:rsidRPr="00636C96" w:rsidRDefault="00072C1E" w:rsidP="00072C1E">
            <w:pPr>
              <w:jc w:val="center"/>
              <w:rPr>
                <w:rFonts w:ascii="Arial" w:eastAsia="TimesNewRoman" w:hAnsi="Arial" w:cs="Arial"/>
              </w:rPr>
            </w:pPr>
            <w:r w:rsidRPr="00636C96">
              <w:rPr>
                <w:rFonts w:ascii="Arial" w:eastAsia="TimesNewRoman" w:hAnsi="Arial" w:cs="Arial"/>
              </w:rPr>
              <w:t>(uvećan za 10%)</w:t>
            </w:r>
          </w:p>
        </w:tc>
        <w:tc>
          <w:tcPr>
            <w:tcW w:w="1418" w:type="dxa"/>
          </w:tcPr>
          <w:p w:rsidR="00072C1E" w:rsidRPr="00636C96" w:rsidRDefault="00072C1E" w:rsidP="00072C1E">
            <w:pPr>
              <w:jc w:val="center"/>
              <w:rPr>
                <w:rFonts w:ascii="Arial" w:eastAsia="TimesNewRoman" w:hAnsi="Arial" w:cs="Arial"/>
              </w:rPr>
            </w:pPr>
            <w:r w:rsidRPr="00636C96">
              <w:rPr>
                <w:rFonts w:ascii="Arial" w:eastAsia="TimesNewRoman" w:hAnsi="Arial" w:cs="Arial"/>
              </w:rPr>
              <w:t>Ukupan mjesečni iznos za</w:t>
            </w:r>
          </w:p>
          <w:p w:rsidR="00072C1E" w:rsidRPr="00636C96" w:rsidRDefault="00072C1E" w:rsidP="00072C1E">
            <w:pPr>
              <w:jc w:val="center"/>
              <w:rPr>
                <w:rFonts w:ascii="Arial" w:eastAsia="TimesNewRoman" w:hAnsi="Arial" w:cs="Arial"/>
              </w:rPr>
            </w:pPr>
            <w:r w:rsidRPr="00636C96">
              <w:rPr>
                <w:rFonts w:ascii="Arial" w:eastAsia="TimesNewRoman" w:hAnsi="Arial" w:cs="Arial"/>
              </w:rPr>
              <w:t>stranku odnosno listu</w:t>
            </w:r>
          </w:p>
        </w:tc>
      </w:tr>
      <w:tr w:rsidR="00072C1E" w:rsidRPr="00636C96" w:rsidTr="00072C1E">
        <w:tc>
          <w:tcPr>
            <w:tcW w:w="1951" w:type="dxa"/>
          </w:tcPr>
          <w:p w:rsidR="00072C1E" w:rsidRPr="00636C96" w:rsidRDefault="00072C1E" w:rsidP="00072C1E">
            <w:pPr>
              <w:jc w:val="both"/>
              <w:rPr>
                <w:rFonts w:ascii="Arial" w:eastAsia="TimesNewRoman" w:hAnsi="Arial" w:cs="Arial"/>
              </w:rPr>
            </w:pPr>
            <w:r w:rsidRPr="00636C96">
              <w:rPr>
                <w:rFonts w:ascii="Arial" w:eastAsia="TimesNewRoman" w:hAnsi="Arial" w:cs="Arial"/>
              </w:rPr>
              <w:t>HDZ</w:t>
            </w:r>
          </w:p>
        </w:tc>
        <w:tc>
          <w:tcPr>
            <w:tcW w:w="992"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3</w:t>
            </w:r>
          </w:p>
        </w:tc>
        <w:tc>
          <w:tcPr>
            <w:tcW w:w="1134"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2</w:t>
            </w:r>
          </w:p>
        </w:tc>
        <w:tc>
          <w:tcPr>
            <w:tcW w:w="1418"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370,00</w:t>
            </w:r>
          </w:p>
        </w:tc>
        <w:tc>
          <w:tcPr>
            <w:tcW w:w="1417"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407,00</w:t>
            </w:r>
          </w:p>
        </w:tc>
        <w:tc>
          <w:tcPr>
            <w:tcW w:w="1418"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1.924,00</w:t>
            </w:r>
          </w:p>
        </w:tc>
      </w:tr>
      <w:tr w:rsidR="00072C1E" w:rsidRPr="00636C96" w:rsidTr="00072C1E">
        <w:tc>
          <w:tcPr>
            <w:tcW w:w="1951" w:type="dxa"/>
          </w:tcPr>
          <w:p w:rsidR="00072C1E" w:rsidRPr="00636C96" w:rsidRDefault="00072C1E" w:rsidP="00072C1E">
            <w:pPr>
              <w:jc w:val="both"/>
              <w:rPr>
                <w:rFonts w:ascii="Arial" w:eastAsia="TimesNewRoman" w:hAnsi="Arial" w:cs="Arial"/>
              </w:rPr>
            </w:pPr>
            <w:r w:rsidRPr="00636C96">
              <w:rPr>
                <w:rFonts w:ascii="Arial" w:eastAsia="TimesNewRoman" w:hAnsi="Arial" w:cs="Arial"/>
              </w:rPr>
              <w:t>SDSS</w:t>
            </w:r>
          </w:p>
        </w:tc>
        <w:tc>
          <w:tcPr>
            <w:tcW w:w="992"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3</w:t>
            </w:r>
          </w:p>
        </w:tc>
        <w:tc>
          <w:tcPr>
            <w:tcW w:w="1134"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0</w:t>
            </w:r>
          </w:p>
        </w:tc>
        <w:tc>
          <w:tcPr>
            <w:tcW w:w="1418"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370,00</w:t>
            </w:r>
          </w:p>
        </w:tc>
        <w:tc>
          <w:tcPr>
            <w:tcW w:w="1417"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w:t>
            </w:r>
          </w:p>
        </w:tc>
        <w:tc>
          <w:tcPr>
            <w:tcW w:w="1418"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1.110,00</w:t>
            </w:r>
          </w:p>
        </w:tc>
      </w:tr>
      <w:tr w:rsidR="00072C1E" w:rsidRPr="00636C96" w:rsidTr="00072C1E">
        <w:tc>
          <w:tcPr>
            <w:tcW w:w="1951" w:type="dxa"/>
          </w:tcPr>
          <w:p w:rsidR="00072C1E" w:rsidRPr="00636C96" w:rsidRDefault="00072C1E" w:rsidP="00072C1E">
            <w:pPr>
              <w:jc w:val="both"/>
              <w:rPr>
                <w:rFonts w:ascii="Arial" w:eastAsia="TimesNewRoman" w:hAnsi="Arial" w:cs="Arial"/>
              </w:rPr>
            </w:pPr>
            <w:r w:rsidRPr="00636C96">
              <w:rPr>
                <w:rFonts w:ascii="Arial" w:eastAsia="TimesNewRoman" w:hAnsi="Arial" w:cs="Arial"/>
              </w:rPr>
              <w:t>Reformisti</w:t>
            </w:r>
          </w:p>
        </w:tc>
        <w:tc>
          <w:tcPr>
            <w:tcW w:w="992"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1</w:t>
            </w:r>
          </w:p>
        </w:tc>
        <w:tc>
          <w:tcPr>
            <w:tcW w:w="1134"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0</w:t>
            </w:r>
          </w:p>
        </w:tc>
        <w:tc>
          <w:tcPr>
            <w:tcW w:w="1418"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370,00</w:t>
            </w:r>
          </w:p>
        </w:tc>
        <w:tc>
          <w:tcPr>
            <w:tcW w:w="1417"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w:t>
            </w:r>
          </w:p>
        </w:tc>
        <w:tc>
          <w:tcPr>
            <w:tcW w:w="1418"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370,00</w:t>
            </w:r>
          </w:p>
        </w:tc>
      </w:tr>
      <w:tr w:rsidR="00072C1E" w:rsidRPr="00636C96" w:rsidTr="00072C1E">
        <w:tc>
          <w:tcPr>
            <w:tcW w:w="1951" w:type="dxa"/>
          </w:tcPr>
          <w:p w:rsidR="00072C1E" w:rsidRPr="00636C96" w:rsidRDefault="00072C1E" w:rsidP="00072C1E">
            <w:pPr>
              <w:jc w:val="both"/>
              <w:rPr>
                <w:rFonts w:ascii="Arial" w:eastAsia="TimesNewRoman" w:hAnsi="Arial" w:cs="Arial"/>
              </w:rPr>
            </w:pPr>
            <w:r w:rsidRPr="00636C96">
              <w:rPr>
                <w:rFonts w:ascii="Arial" w:eastAsia="TimesNewRoman" w:hAnsi="Arial" w:cs="Arial"/>
              </w:rPr>
              <w:t>HSLS</w:t>
            </w:r>
          </w:p>
        </w:tc>
        <w:tc>
          <w:tcPr>
            <w:tcW w:w="992"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0</w:t>
            </w:r>
          </w:p>
        </w:tc>
        <w:tc>
          <w:tcPr>
            <w:tcW w:w="1134"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1</w:t>
            </w:r>
          </w:p>
        </w:tc>
        <w:tc>
          <w:tcPr>
            <w:tcW w:w="1418"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w:t>
            </w:r>
          </w:p>
        </w:tc>
        <w:tc>
          <w:tcPr>
            <w:tcW w:w="1417"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407,00</w:t>
            </w:r>
          </w:p>
        </w:tc>
        <w:tc>
          <w:tcPr>
            <w:tcW w:w="1418"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407,00</w:t>
            </w:r>
          </w:p>
        </w:tc>
      </w:tr>
      <w:tr w:rsidR="00072C1E" w:rsidRPr="00636C96" w:rsidTr="00072C1E">
        <w:tc>
          <w:tcPr>
            <w:tcW w:w="1951" w:type="dxa"/>
          </w:tcPr>
          <w:p w:rsidR="00072C1E" w:rsidRPr="00636C96" w:rsidRDefault="00072C1E" w:rsidP="00072C1E">
            <w:pPr>
              <w:jc w:val="both"/>
              <w:rPr>
                <w:rFonts w:ascii="Arial" w:eastAsia="TimesNewRoman" w:hAnsi="Arial" w:cs="Arial"/>
              </w:rPr>
            </w:pPr>
            <w:r w:rsidRPr="00636C96">
              <w:rPr>
                <w:rFonts w:ascii="Arial" w:eastAsia="TimesNewRoman" w:hAnsi="Arial" w:cs="Arial"/>
              </w:rPr>
              <w:t>DSS</w:t>
            </w:r>
          </w:p>
        </w:tc>
        <w:tc>
          <w:tcPr>
            <w:tcW w:w="992"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2</w:t>
            </w:r>
          </w:p>
        </w:tc>
        <w:tc>
          <w:tcPr>
            <w:tcW w:w="1134"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0</w:t>
            </w:r>
          </w:p>
        </w:tc>
        <w:tc>
          <w:tcPr>
            <w:tcW w:w="1418"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370,00</w:t>
            </w:r>
          </w:p>
        </w:tc>
        <w:tc>
          <w:tcPr>
            <w:tcW w:w="1417"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w:t>
            </w:r>
          </w:p>
        </w:tc>
        <w:tc>
          <w:tcPr>
            <w:tcW w:w="1418"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740,00</w:t>
            </w:r>
          </w:p>
        </w:tc>
      </w:tr>
      <w:tr w:rsidR="00072C1E" w:rsidRPr="00636C96" w:rsidTr="00072C1E">
        <w:tc>
          <w:tcPr>
            <w:tcW w:w="1951" w:type="dxa"/>
          </w:tcPr>
          <w:p w:rsidR="00072C1E" w:rsidRPr="00636C96" w:rsidRDefault="00072C1E" w:rsidP="00072C1E">
            <w:pPr>
              <w:jc w:val="both"/>
              <w:rPr>
                <w:rFonts w:ascii="Arial" w:eastAsia="TimesNewRoman" w:hAnsi="Arial" w:cs="Arial"/>
              </w:rPr>
            </w:pPr>
            <w:r w:rsidRPr="00636C96">
              <w:rPr>
                <w:rFonts w:ascii="Arial" w:eastAsia="TimesNewRoman" w:hAnsi="Arial" w:cs="Arial"/>
              </w:rPr>
              <w:t>Lista</w:t>
            </w:r>
          </w:p>
          <w:p w:rsidR="00072C1E" w:rsidRPr="00636C96" w:rsidRDefault="00072C1E" w:rsidP="00072C1E">
            <w:pPr>
              <w:jc w:val="both"/>
              <w:rPr>
                <w:rFonts w:ascii="Arial" w:eastAsia="TimesNewRoman" w:hAnsi="Arial" w:cs="Arial"/>
              </w:rPr>
            </w:pPr>
            <w:r w:rsidRPr="00636C96">
              <w:rPr>
                <w:rFonts w:ascii="Arial" w:eastAsia="TimesNewRoman" w:hAnsi="Arial" w:cs="Arial"/>
              </w:rPr>
              <w:t>grupe birača</w:t>
            </w:r>
          </w:p>
          <w:p w:rsidR="00072C1E" w:rsidRPr="00636C96" w:rsidRDefault="00072C1E" w:rsidP="00072C1E">
            <w:pPr>
              <w:jc w:val="both"/>
              <w:rPr>
                <w:rFonts w:ascii="Arial" w:eastAsia="TimesNewRoman" w:hAnsi="Arial" w:cs="Arial"/>
              </w:rPr>
            </w:pPr>
            <w:r w:rsidRPr="00636C96">
              <w:rPr>
                <w:rFonts w:ascii="Arial" w:eastAsia="TimesNewRoman" w:hAnsi="Arial" w:cs="Arial"/>
              </w:rPr>
              <w:t>vijećnica Slavica</w:t>
            </w:r>
          </w:p>
          <w:p w:rsidR="00072C1E" w:rsidRPr="00636C96" w:rsidRDefault="00072C1E" w:rsidP="00072C1E">
            <w:pPr>
              <w:jc w:val="both"/>
              <w:rPr>
                <w:rFonts w:ascii="Arial" w:eastAsia="TimesNewRoman" w:hAnsi="Arial" w:cs="Arial"/>
              </w:rPr>
            </w:pPr>
            <w:r w:rsidRPr="00636C96">
              <w:rPr>
                <w:rFonts w:ascii="Arial" w:eastAsia="TimesNewRoman" w:hAnsi="Arial" w:cs="Arial"/>
              </w:rPr>
              <w:t>Miličić</w:t>
            </w:r>
          </w:p>
        </w:tc>
        <w:tc>
          <w:tcPr>
            <w:tcW w:w="992"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0</w:t>
            </w:r>
          </w:p>
        </w:tc>
        <w:tc>
          <w:tcPr>
            <w:tcW w:w="1134"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1</w:t>
            </w:r>
          </w:p>
        </w:tc>
        <w:tc>
          <w:tcPr>
            <w:tcW w:w="1418"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w:t>
            </w:r>
          </w:p>
        </w:tc>
        <w:tc>
          <w:tcPr>
            <w:tcW w:w="1417"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407,00</w:t>
            </w:r>
          </w:p>
        </w:tc>
        <w:tc>
          <w:tcPr>
            <w:tcW w:w="1418" w:type="dxa"/>
          </w:tcPr>
          <w:p w:rsidR="00072C1E" w:rsidRPr="00636C96" w:rsidRDefault="00072C1E" w:rsidP="00072C1E">
            <w:pPr>
              <w:jc w:val="right"/>
              <w:rPr>
                <w:rFonts w:ascii="Arial" w:eastAsia="TimesNewRoman" w:hAnsi="Arial" w:cs="Arial"/>
              </w:rPr>
            </w:pPr>
            <w:r w:rsidRPr="00636C96">
              <w:rPr>
                <w:rFonts w:ascii="Arial" w:eastAsia="TimesNewRoman" w:hAnsi="Arial" w:cs="Arial"/>
              </w:rPr>
              <w:t>407,00</w:t>
            </w:r>
          </w:p>
        </w:tc>
      </w:tr>
    </w:tbl>
    <w:p w:rsidR="00636C96" w:rsidRDefault="00636C96" w:rsidP="00072C1E">
      <w:pPr>
        <w:jc w:val="both"/>
        <w:rPr>
          <w:rFonts w:ascii="Arial" w:eastAsia="TimesNewRoman" w:hAnsi="Arial" w:cs="Arial"/>
          <w:sz w:val="22"/>
          <w:szCs w:val="22"/>
          <w:lang w:val="de-DE"/>
        </w:rPr>
      </w:pPr>
    </w:p>
    <w:p w:rsidR="00636C96" w:rsidRDefault="00636C96" w:rsidP="00072C1E">
      <w:pPr>
        <w:jc w:val="both"/>
        <w:rPr>
          <w:rFonts w:ascii="Arial" w:eastAsia="TimesNewRoman" w:hAnsi="Arial" w:cs="Arial"/>
          <w:sz w:val="22"/>
          <w:szCs w:val="22"/>
          <w:lang w:val="de-DE"/>
        </w:rPr>
      </w:pPr>
    </w:p>
    <w:p w:rsidR="00636C96" w:rsidRPr="00A04756" w:rsidRDefault="00636C96" w:rsidP="00072C1E">
      <w:pPr>
        <w:jc w:val="both"/>
        <w:rPr>
          <w:rFonts w:ascii="Arial" w:eastAsia="TimesNewRoman" w:hAnsi="Arial" w:cs="Arial"/>
          <w:sz w:val="22"/>
          <w:szCs w:val="22"/>
          <w:lang w:val="de-DE"/>
        </w:rPr>
      </w:pPr>
    </w:p>
    <w:p w:rsidR="00072C1E" w:rsidRPr="00636C96" w:rsidRDefault="00072C1E" w:rsidP="00072C1E">
      <w:pPr>
        <w:jc w:val="center"/>
        <w:rPr>
          <w:rFonts w:ascii="Arial" w:hAnsi="Arial" w:cs="Arial"/>
          <w:b/>
          <w:lang w:val="de-DE"/>
        </w:rPr>
      </w:pPr>
      <w:r w:rsidRPr="00636C96">
        <w:rPr>
          <w:rFonts w:ascii="Arial" w:eastAsia="TimesNewRoman" w:hAnsi="Arial" w:cs="Arial"/>
          <w:b/>
          <w:lang w:val="de-DE"/>
        </w:rPr>
        <w:t>Č</w:t>
      </w:r>
      <w:r w:rsidRPr="00636C96">
        <w:rPr>
          <w:rFonts w:ascii="Arial" w:hAnsi="Arial" w:cs="Arial"/>
          <w:b/>
          <w:lang w:val="de-DE"/>
        </w:rPr>
        <w:t>lanak 8.</w:t>
      </w:r>
    </w:p>
    <w:p w:rsidR="00072C1E" w:rsidRPr="00A04756" w:rsidRDefault="00072C1E" w:rsidP="00072C1E">
      <w:pPr>
        <w:jc w:val="center"/>
        <w:rPr>
          <w:rFonts w:ascii="Arial" w:hAnsi="Arial" w:cs="Arial"/>
          <w:b/>
          <w:sz w:val="22"/>
          <w:szCs w:val="22"/>
          <w:lang w:val="de-DE"/>
        </w:rPr>
      </w:pPr>
    </w:p>
    <w:p w:rsidR="00072C1E" w:rsidRPr="00A04756" w:rsidRDefault="00072C1E" w:rsidP="00072C1E">
      <w:pPr>
        <w:ind w:firstLine="720"/>
        <w:jc w:val="both"/>
        <w:rPr>
          <w:rFonts w:ascii="Arial" w:hAnsi="Arial" w:cs="Arial"/>
          <w:sz w:val="22"/>
          <w:szCs w:val="22"/>
          <w:lang w:val="de-DE"/>
        </w:rPr>
      </w:pPr>
      <w:r w:rsidRPr="00A04756">
        <w:rPr>
          <w:rFonts w:ascii="Arial" w:hAnsi="Arial" w:cs="Arial"/>
          <w:sz w:val="22"/>
          <w:szCs w:val="22"/>
          <w:lang w:val="de-DE"/>
        </w:rPr>
        <w:t xml:space="preserve">Ova Odluka stupa na snagu </w:t>
      </w:r>
      <w:r>
        <w:rPr>
          <w:rFonts w:ascii="Arial" w:hAnsi="Arial" w:cs="Arial"/>
          <w:sz w:val="22"/>
          <w:szCs w:val="22"/>
          <w:lang w:val="de-DE"/>
        </w:rPr>
        <w:t xml:space="preserve">osmog </w:t>
      </w:r>
      <w:r w:rsidRPr="00A04756">
        <w:rPr>
          <w:rFonts w:ascii="Arial" w:hAnsi="Arial" w:cs="Arial"/>
          <w:sz w:val="22"/>
          <w:szCs w:val="22"/>
          <w:lang w:val="de-DE"/>
        </w:rPr>
        <w:t>dan</w:t>
      </w:r>
      <w:r>
        <w:rPr>
          <w:rFonts w:ascii="Arial" w:hAnsi="Arial" w:cs="Arial"/>
          <w:sz w:val="22"/>
          <w:szCs w:val="22"/>
          <w:lang w:val="de-DE"/>
        </w:rPr>
        <w:t>a</w:t>
      </w:r>
      <w:r w:rsidRPr="00A04756">
        <w:rPr>
          <w:rFonts w:ascii="Arial" w:hAnsi="Arial" w:cs="Arial"/>
          <w:sz w:val="22"/>
          <w:szCs w:val="22"/>
          <w:lang w:val="de-DE"/>
        </w:rPr>
        <w:t xml:space="preserve"> nakon objave u “Službenom glasniku Općine Gračac”.</w:t>
      </w:r>
    </w:p>
    <w:p w:rsidR="00072C1E" w:rsidRDefault="00072C1E" w:rsidP="00072C1E">
      <w:pPr>
        <w:ind w:firstLine="720"/>
        <w:jc w:val="both"/>
        <w:rPr>
          <w:rFonts w:ascii="Arial" w:hAnsi="Arial" w:cs="Arial"/>
          <w:sz w:val="22"/>
          <w:szCs w:val="22"/>
          <w:lang w:val="de-DE"/>
        </w:rPr>
      </w:pPr>
    </w:p>
    <w:p w:rsidR="00072C1E" w:rsidRDefault="00072C1E" w:rsidP="00072C1E">
      <w:pPr>
        <w:ind w:firstLine="720"/>
        <w:jc w:val="both"/>
        <w:rPr>
          <w:rFonts w:ascii="Arial" w:hAnsi="Arial" w:cs="Arial"/>
          <w:sz w:val="22"/>
          <w:szCs w:val="22"/>
          <w:lang w:val="de-DE"/>
        </w:rPr>
      </w:pPr>
    </w:p>
    <w:p w:rsidR="00636C96" w:rsidRDefault="00636C96" w:rsidP="00072C1E">
      <w:pPr>
        <w:ind w:firstLine="720"/>
        <w:jc w:val="both"/>
        <w:rPr>
          <w:rFonts w:ascii="Arial" w:hAnsi="Arial" w:cs="Arial"/>
          <w:sz w:val="22"/>
          <w:szCs w:val="22"/>
          <w:lang w:val="de-DE"/>
        </w:rPr>
      </w:pPr>
    </w:p>
    <w:p w:rsidR="00636C96" w:rsidRPr="00A04756" w:rsidRDefault="00636C96" w:rsidP="00072C1E">
      <w:pPr>
        <w:ind w:firstLine="720"/>
        <w:jc w:val="both"/>
        <w:rPr>
          <w:rFonts w:ascii="Arial" w:hAnsi="Arial" w:cs="Arial"/>
          <w:sz w:val="22"/>
          <w:szCs w:val="22"/>
          <w:lang w:val="de-DE"/>
        </w:rPr>
      </w:pPr>
    </w:p>
    <w:p w:rsidR="00072C1E" w:rsidRPr="00A04756" w:rsidRDefault="00072C1E" w:rsidP="00072C1E">
      <w:pPr>
        <w:jc w:val="both"/>
        <w:rPr>
          <w:rFonts w:ascii="Arial" w:hAnsi="Arial" w:cs="Arial"/>
          <w:b/>
          <w:sz w:val="22"/>
          <w:szCs w:val="22"/>
        </w:rPr>
      </w:pPr>
      <w:r w:rsidRPr="00A04756">
        <w:rPr>
          <w:rFonts w:ascii="Arial" w:hAnsi="Arial" w:cs="Arial"/>
          <w:b/>
          <w:sz w:val="22"/>
          <w:szCs w:val="22"/>
        </w:rPr>
        <w:t xml:space="preserve">                                       </w:t>
      </w:r>
      <w:r w:rsidRPr="00A04756">
        <w:rPr>
          <w:rFonts w:ascii="Arial" w:hAnsi="Arial" w:cs="Arial"/>
          <w:b/>
          <w:sz w:val="22"/>
          <w:szCs w:val="22"/>
        </w:rPr>
        <w:tab/>
      </w:r>
      <w:r w:rsidRPr="00A04756">
        <w:rPr>
          <w:rFonts w:ascii="Arial" w:hAnsi="Arial" w:cs="Arial"/>
          <w:b/>
          <w:sz w:val="22"/>
          <w:szCs w:val="22"/>
        </w:rPr>
        <w:tab/>
      </w:r>
      <w:r w:rsidRPr="00A04756">
        <w:rPr>
          <w:rFonts w:ascii="Arial" w:hAnsi="Arial" w:cs="Arial"/>
          <w:b/>
          <w:sz w:val="22"/>
          <w:szCs w:val="22"/>
        </w:rPr>
        <w:tab/>
      </w:r>
      <w:r w:rsidRPr="00A04756">
        <w:rPr>
          <w:rFonts w:ascii="Arial" w:hAnsi="Arial" w:cs="Arial"/>
          <w:b/>
          <w:sz w:val="22"/>
          <w:szCs w:val="22"/>
        </w:rPr>
        <w:tab/>
      </w:r>
      <w:r w:rsidRPr="00A04756">
        <w:rPr>
          <w:rFonts w:ascii="Arial" w:hAnsi="Arial" w:cs="Arial"/>
          <w:b/>
          <w:sz w:val="22"/>
          <w:szCs w:val="22"/>
        </w:rPr>
        <w:tab/>
        <w:t>PREDSJEDNIK:</w:t>
      </w:r>
    </w:p>
    <w:p w:rsidR="00072C1E" w:rsidRPr="00A04756" w:rsidRDefault="00072C1E" w:rsidP="00072C1E">
      <w:pPr>
        <w:jc w:val="both"/>
        <w:rPr>
          <w:rFonts w:ascii="Arial" w:hAnsi="Arial" w:cs="Arial"/>
          <w:b/>
          <w:sz w:val="22"/>
          <w:szCs w:val="22"/>
        </w:rPr>
      </w:pPr>
      <w:r w:rsidRPr="00A04756">
        <w:rPr>
          <w:rFonts w:ascii="Arial" w:hAnsi="Arial" w:cs="Arial"/>
          <w:b/>
          <w:sz w:val="22"/>
          <w:szCs w:val="22"/>
        </w:rPr>
        <w:t xml:space="preserve">                                </w:t>
      </w:r>
      <w:r w:rsidRPr="00A04756">
        <w:rPr>
          <w:rFonts w:ascii="Arial" w:hAnsi="Arial" w:cs="Arial"/>
          <w:b/>
          <w:sz w:val="22"/>
          <w:szCs w:val="22"/>
        </w:rPr>
        <w:tab/>
      </w:r>
      <w:r w:rsidRPr="00A04756">
        <w:rPr>
          <w:rFonts w:ascii="Arial" w:hAnsi="Arial" w:cs="Arial"/>
          <w:b/>
          <w:sz w:val="22"/>
          <w:szCs w:val="22"/>
        </w:rPr>
        <w:tab/>
      </w:r>
      <w:r w:rsidRPr="00A04756">
        <w:rPr>
          <w:rFonts w:ascii="Arial" w:hAnsi="Arial" w:cs="Arial"/>
          <w:b/>
          <w:sz w:val="22"/>
          <w:szCs w:val="22"/>
        </w:rPr>
        <w:tab/>
      </w:r>
      <w:r w:rsidRPr="00A04756">
        <w:rPr>
          <w:rFonts w:ascii="Arial" w:hAnsi="Arial" w:cs="Arial"/>
          <w:b/>
          <w:sz w:val="22"/>
          <w:szCs w:val="22"/>
        </w:rPr>
        <w:tab/>
        <w:t xml:space="preserve">       </w:t>
      </w:r>
      <w:r>
        <w:rPr>
          <w:rFonts w:ascii="Arial" w:hAnsi="Arial" w:cs="Arial"/>
          <w:b/>
          <w:sz w:val="22"/>
          <w:szCs w:val="22"/>
        </w:rPr>
        <w:t xml:space="preserve">         </w:t>
      </w:r>
      <w:r w:rsidRPr="00A04756">
        <w:rPr>
          <w:rFonts w:ascii="Arial" w:hAnsi="Arial" w:cs="Arial"/>
          <w:b/>
          <w:sz w:val="22"/>
          <w:szCs w:val="22"/>
        </w:rPr>
        <w:t>Tadija Šišić, dipl. iur.</w:t>
      </w:r>
    </w:p>
    <w:p w:rsidR="00072C1E" w:rsidRDefault="00072C1E" w:rsidP="00072C1E">
      <w:pPr>
        <w:jc w:val="both"/>
        <w:rPr>
          <w:rFonts w:ascii="Arial" w:hAnsi="Arial" w:cs="Arial"/>
          <w:b/>
          <w:sz w:val="20"/>
          <w:szCs w:val="20"/>
        </w:rPr>
      </w:pPr>
    </w:p>
    <w:p w:rsidR="00072C1E" w:rsidRPr="00F60C8B" w:rsidRDefault="00072C1E" w:rsidP="00072C1E">
      <w:pPr>
        <w:jc w:val="center"/>
        <w:rPr>
          <w:rFonts w:ascii="Arial" w:hAnsi="Arial" w:cs="Arial"/>
          <w:b/>
          <w:bCs/>
          <w:i/>
          <w:sz w:val="20"/>
          <w:szCs w:val="20"/>
          <w:lang w:val="de-DE"/>
        </w:rPr>
      </w:pPr>
    </w:p>
    <w:p w:rsidR="00072C1E" w:rsidRDefault="00072C1E"/>
    <w:p w:rsidR="00072C1E" w:rsidRDefault="00072C1E"/>
    <w:p w:rsidR="00072C1E" w:rsidRDefault="00072C1E"/>
    <w:p w:rsidR="00072C1E" w:rsidRDefault="00072C1E"/>
    <w:p w:rsidR="00072C1E" w:rsidRDefault="00072C1E"/>
    <w:p w:rsidR="00636C96" w:rsidRDefault="00636C96" w:rsidP="00072C1E">
      <w:pPr>
        <w:jc w:val="both"/>
        <w:rPr>
          <w:rFonts w:ascii="Arial" w:hAnsi="Arial" w:cs="Arial"/>
          <w:b/>
          <w:sz w:val="22"/>
          <w:szCs w:val="22"/>
        </w:rPr>
      </w:pPr>
    </w:p>
    <w:p w:rsidR="00636C96" w:rsidRDefault="00636C96" w:rsidP="00072C1E">
      <w:pPr>
        <w:jc w:val="both"/>
        <w:rPr>
          <w:rFonts w:ascii="Arial" w:hAnsi="Arial" w:cs="Arial"/>
          <w:b/>
          <w:sz w:val="22"/>
          <w:szCs w:val="22"/>
        </w:rPr>
      </w:pPr>
    </w:p>
    <w:p w:rsidR="00636C96" w:rsidRDefault="00636C96" w:rsidP="00072C1E">
      <w:pPr>
        <w:jc w:val="both"/>
        <w:rPr>
          <w:rFonts w:ascii="Arial" w:hAnsi="Arial" w:cs="Arial"/>
          <w:b/>
          <w:sz w:val="22"/>
          <w:szCs w:val="22"/>
        </w:rPr>
      </w:pPr>
    </w:p>
    <w:p w:rsidR="00636C96" w:rsidRDefault="00636C96" w:rsidP="00072C1E">
      <w:pPr>
        <w:jc w:val="both"/>
        <w:rPr>
          <w:rFonts w:ascii="Arial" w:hAnsi="Arial" w:cs="Arial"/>
          <w:b/>
          <w:sz w:val="22"/>
          <w:szCs w:val="22"/>
        </w:rPr>
      </w:pPr>
    </w:p>
    <w:p w:rsidR="00636C96" w:rsidRDefault="00636C96" w:rsidP="00072C1E">
      <w:pPr>
        <w:jc w:val="both"/>
        <w:rPr>
          <w:rFonts w:ascii="Arial" w:hAnsi="Arial" w:cs="Arial"/>
          <w:b/>
          <w:sz w:val="22"/>
          <w:szCs w:val="22"/>
        </w:rPr>
      </w:pPr>
    </w:p>
    <w:p w:rsidR="00636C96" w:rsidRDefault="00636C96" w:rsidP="00072C1E">
      <w:pPr>
        <w:jc w:val="both"/>
        <w:rPr>
          <w:rFonts w:ascii="Arial" w:hAnsi="Arial" w:cs="Arial"/>
          <w:b/>
          <w:sz w:val="22"/>
          <w:szCs w:val="22"/>
        </w:rPr>
      </w:pPr>
    </w:p>
    <w:p w:rsidR="00636C96" w:rsidRDefault="00636C96" w:rsidP="00072C1E">
      <w:pPr>
        <w:jc w:val="both"/>
        <w:rPr>
          <w:rFonts w:ascii="Arial" w:hAnsi="Arial" w:cs="Arial"/>
          <w:b/>
          <w:sz w:val="22"/>
          <w:szCs w:val="22"/>
        </w:rPr>
      </w:pPr>
    </w:p>
    <w:p w:rsidR="00636C96" w:rsidRDefault="00636C96" w:rsidP="00072C1E">
      <w:pPr>
        <w:jc w:val="both"/>
        <w:rPr>
          <w:rFonts w:ascii="Arial" w:hAnsi="Arial" w:cs="Arial"/>
          <w:b/>
          <w:sz w:val="22"/>
          <w:szCs w:val="22"/>
        </w:rPr>
      </w:pPr>
    </w:p>
    <w:p w:rsidR="00636C96" w:rsidRDefault="00636C96" w:rsidP="00072C1E">
      <w:pPr>
        <w:jc w:val="both"/>
        <w:rPr>
          <w:rFonts w:ascii="Arial" w:hAnsi="Arial" w:cs="Arial"/>
          <w:b/>
          <w:sz w:val="22"/>
          <w:szCs w:val="22"/>
        </w:rPr>
      </w:pPr>
    </w:p>
    <w:p w:rsidR="00636C96" w:rsidRDefault="00636C96" w:rsidP="00072C1E">
      <w:pPr>
        <w:jc w:val="both"/>
        <w:rPr>
          <w:rFonts w:ascii="Arial" w:hAnsi="Arial" w:cs="Arial"/>
          <w:b/>
          <w:sz w:val="22"/>
          <w:szCs w:val="22"/>
        </w:rPr>
      </w:pPr>
    </w:p>
    <w:p w:rsidR="00636C96" w:rsidRDefault="00636C96" w:rsidP="00072C1E">
      <w:pPr>
        <w:jc w:val="both"/>
        <w:rPr>
          <w:rFonts w:ascii="Arial" w:hAnsi="Arial" w:cs="Arial"/>
          <w:b/>
          <w:sz w:val="22"/>
          <w:szCs w:val="22"/>
        </w:rPr>
      </w:pPr>
    </w:p>
    <w:p w:rsidR="00636C96" w:rsidRDefault="00636C96" w:rsidP="00072C1E">
      <w:pPr>
        <w:jc w:val="both"/>
        <w:rPr>
          <w:rFonts w:ascii="Arial" w:hAnsi="Arial" w:cs="Arial"/>
          <w:b/>
          <w:sz w:val="22"/>
          <w:szCs w:val="22"/>
        </w:rPr>
      </w:pPr>
    </w:p>
    <w:p w:rsidR="00636C96" w:rsidRDefault="00636C96" w:rsidP="00072C1E">
      <w:pPr>
        <w:jc w:val="both"/>
        <w:rPr>
          <w:rFonts w:ascii="Arial" w:hAnsi="Arial" w:cs="Arial"/>
          <w:b/>
          <w:sz w:val="22"/>
          <w:szCs w:val="22"/>
        </w:rPr>
      </w:pPr>
    </w:p>
    <w:p w:rsidR="00636C96" w:rsidRDefault="00636C96" w:rsidP="00072C1E">
      <w:pPr>
        <w:jc w:val="both"/>
        <w:rPr>
          <w:rFonts w:ascii="Arial" w:hAnsi="Arial" w:cs="Arial"/>
          <w:b/>
          <w:sz w:val="22"/>
          <w:szCs w:val="22"/>
        </w:rPr>
      </w:pPr>
    </w:p>
    <w:p w:rsidR="00636C96" w:rsidRDefault="00636C96" w:rsidP="00072C1E">
      <w:pPr>
        <w:jc w:val="both"/>
        <w:rPr>
          <w:rFonts w:ascii="Arial" w:hAnsi="Arial" w:cs="Arial"/>
          <w:b/>
          <w:sz w:val="22"/>
          <w:szCs w:val="22"/>
        </w:rPr>
      </w:pPr>
    </w:p>
    <w:p w:rsidR="00636C96" w:rsidRDefault="00636C96" w:rsidP="00072C1E">
      <w:pPr>
        <w:jc w:val="both"/>
        <w:rPr>
          <w:rFonts w:ascii="Arial" w:hAnsi="Arial" w:cs="Arial"/>
          <w:b/>
          <w:sz w:val="22"/>
          <w:szCs w:val="22"/>
        </w:rPr>
      </w:pPr>
    </w:p>
    <w:p w:rsidR="00636C96" w:rsidRDefault="00636C96" w:rsidP="00072C1E">
      <w:pPr>
        <w:jc w:val="both"/>
        <w:rPr>
          <w:rFonts w:ascii="Arial" w:hAnsi="Arial" w:cs="Arial"/>
          <w:b/>
          <w:sz w:val="22"/>
          <w:szCs w:val="22"/>
        </w:rPr>
      </w:pPr>
    </w:p>
    <w:p w:rsidR="00636C96" w:rsidRDefault="00636C96" w:rsidP="00072C1E">
      <w:pPr>
        <w:jc w:val="both"/>
        <w:rPr>
          <w:rFonts w:ascii="Arial" w:hAnsi="Arial" w:cs="Arial"/>
          <w:b/>
          <w:sz w:val="22"/>
          <w:szCs w:val="22"/>
        </w:rPr>
      </w:pPr>
    </w:p>
    <w:p w:rsidR="00072C1E" w:rsidRPr="00FD5666" w:rsidRDefault="00072C1E" w:rsidP="00072C1E">
      <w:pPr>
        <w:jc w:val="both"/>
        <w:rPr>
          <w:rFonts w:ascii="Arial" w:hAnsi="Arial" w:cs="Arial"/>
          <w:b/>
          <w:sz w:val="22"/>
          <w:szCs w:val="22"/>
        </w:rPr>
      </w:pPr>
      <w:r w:rsidRPr="00FD5666">
        <w:rPr>
          <w:rFonts w:ascii="Arial" w:hAnsi="Arial" w:cs="Arial"/>
          <w:b/>
          <w:sz w:val="22"/>
          <w:szCs w:val="22"/>
        </w:rPr>
        <w:t>OPĆINSKO VIJEĆE</w:t>
      </w:r>
    </w:p>
    <w:p w:rsidR="00072C1E" w:rsidRPr="00FD5666" w:rsidRDefault="00072C1E" w:rsidP="00072C1E">
      <w:pPr>
        <w:jc w:val="both"/>
        <w:rPr>
          <w:rFonts w:ascii="Arial" w:hAnsi="Arial" w:cs="Arial"/>
          <w:sz w:val="22"/>
          <w:szCs w:val="22"/>
        </w:rPr>
      </w:pPr>
      <w:r w:rsidRPr="00FD5666">
        <w:rPr>
          <w:rFonts w:ascii="Arial" w:hAnsi="Arial" w:cs="Arial"/>
          <w:b/>
          <w:sz w:val="22"/>
          <w:szCs w:val="22"/>
        </w:rPr>
        <w:t>KLASA: 363-01/16-01/22</w:t>
      </w:r>
    </w:p>
    <w:p w:rsidR="00072C1E" w:rsidRPr="00FD5666" w:rsidRDefault="00072C1E" w:rsidP="00072C1E">
      <w:pPr>
        <w:pStyle w:val="xl41"/>
        <w:spacing w:before="0" w:beforeAutospacing="0" w:after="0" w:afterAutospacing="0"/>
        <w:jc w:val="both"/>
        <w:rPr>
          <w:b/>
          <w:sz w:val="22"/>
          <w:szCs w:val="22"/>
        </w:rPr>
      </w:pPr>
      <w:r w:rsidRPr="00FD5666">
        <w:rPr>
          <w:b/>
          <w:sz w:val="22"/>
          <w:szCs w:val="22"/>
        </w:rPr>
        <w:t>URBROJ: 2198/31-02-17-3</w:t>
      </w:r>
    </w:p>
    <w:p w:rsidR="00072C1E" w:rsidRPr="00FD5666" w:rsidRDefault="00072C1E" w:rsidP="00072C1E">
      <w:pPr>
        <w:pStyle w:val="xl41"/>
        <w:spacing w:before="0" w:beforeAutospacing="0" w:after="0" w:afterAutospacing="0"/>
        <w:jc w:val="both"/>
        <w:rPr>
          <w:b/>
          <w:sz w:val="22"/>
          <w:szCs w:val="22"/>
        </w:rPr>
      </w:pPr>
      <w:r w:rsidRPr="00FD5666">
        <w:rPr>
          <w:b/>
          <w:sz w:val="22"/>
          <w:szCs w:val="22"/>
        </w:rPr>
        <w:t xml:space="preserve">Gračac,   </w:t>
      </w:r>
      <w:r>
        <w:rPr>
          <w:b/>
          <w:sz w:val="22"/>
          <w:szCs w:val="22"/>
        </w:rPr>
        <w:t xml:space="preserve">5. </w:t>
      </w:r>
      <w:r w:rsidRPr="00FD5666">
        <w:rPr>
          <w:b/>
          <w:sz w:val="22"/>
          <w:szCs w:val="22"/>
        </w:rPr>
        <w:t>prosinca 2017. g.</w:t>
      </w:r>
    </w:p>
    <w:p w:rsidR="00072C1E" w:rsidRPr="00FD5666" w:rsidRDefault="00072C1E" w:rsidP="00072C1E">
      <w:pPr>
        <w:jc w:val="both"/>
        <w:rPr>
          <w:rFonts w:ascii="Arial" w:hAnsi="Arial" w:cs="Arial"/>
          <w:sz w:val="22"/>
          <w:szCs w:val="22"/>
        </w:rPr>
      </w:pPr>
    </w:p>
    <w:p w:rsidR="00072C1E" w:rsidRPr="00FD5666" w:rsidRDefault="00072C1E" w:rsidP="00072C1E">
      <w:pPr>
        <w:jc w:val="both"/>
        <w:rPr>
          <w:rFonts w:ascii="Arial" w:hAnsi="Arial" w:cs="Arial"/>
          <w:sz w:val="22"/>
          <w:szCs w:val="22"/>
        </w:rPr>
      </w:pPr>
      <w:r w:rsidRPr="00FD5666">
        <w:rPr>
          <w:rFonts w:ascii="Arial" w:hAnsi="Arial" w:cs="Arial"/>
          <w:sz w:val="22"/>
          <w:szCs w:val="22"/>
        </w:rPr>
        <w:t xml:space="preserve">Na temelju članka 30. Stavak 4. Zakona o komunalnom gospodarstvu (Narodne novine broj 36/95, 109/95-Uredba, 21/96-Uredba, 70/97, 128/99, 57/00, 129/00, 59/01, 26/03-proč.tekst, 82/04, 110/04-Uredba, 178/04, 38/09, 79/09, 153/09, 49/11, 84/11, 90/11, 114/12 i 94/13, 153/13 147/14, 36/15), i članka 32. Statuta Općine Gračac („Službeni glasnik Zadarske županije“ broj: 11/13) Općinsko vijeće Općine Gračac na </w:t>
      </w:r>
      <w:r>
        <w:rPr>
          <w:rFonts w:ascii="Arial" w:hAnsi="Arial" w:cs="Arial"/>
          <w:sz w:val="22"/>
          <w:szCs w:val="22"/>
        </w:rPr>
        <w:t>4.</w:t>
      </w:r>
      <w:r w:rsidRPr="00FD5666">
        <w:rPr>
          <w:rFonts w:ascii="Arial" w:hAnsi="Arial" w:cs="Arial"/>
          <w:sz w:val="22"/>
          <w:szCs w:val="22"/>
        </w:rPr>
        <w:t xml:space="preserve"> sjednici održanoj </w:t>
      </w:r>
      <w:r>
        <w:rPr>
          <w:rFonts w:ascii="Arial" w:hAnsi="Arial" w:cs="Arial"/>
          <w:sz w:val="22"/>
          <w:szCs w:val="22"/>
        </w:rPr>
        <w:t xml:space="preserve">5. </w:t>
      </w:r>
      <w:r w:rsidRPr="00FD5666">
        <w:rPr>
          <w:rFonts w:ascii="Arial" w:hAnsi="Arial" w:cs="Arial"/>
          <w:sz w:val="22"/>
          <w:szCs w:val="22"/>
        </w:rPr>
        <w:t xml:space="preserve">prosinca 2017. godine, donijelo je </w:t>
      </w:r>
    </w:p>
    <w:p w:rsidR="00072C1E" w:rsidRPr="00FD5666" w:rsidRDefault="00072C1E" w:rsidP="00072C1E">
      <w:pPr>
        <w:jc w:val="both"/>
        <w:rPr>
          <w:rFonts w:ascii="Arial" w:hAnsi="Arial" w:cs="Arial"/>
          <w:sz w:val="22"/>
          <w:szCs w:val="22"/>
        </w:rPr>
      </w:pPr>
    </w:p>
    <w:p w:rsidR="00072C1E" w:rsidRPr="00FD5666" w:rsidRDefault="00072C1E" w:rsidP="00072C1E">
      <w:pPr>
        <w:jc w:val="center"/>
        <w:rPr>
          <w:rFonts w:ascii="Arial" w:hAnsi="Arial" w:cs="Arial"/>
          <w:b/>
          <w:sz w:val="22"/>
          <w:szCs w:val="22"/>
        </w:rPr>
      </w:pPr>
      <w:r w:rsidRPr="00FD5666">
        <w:rPr>
          <w:rFonts w:ascii="Arial" w:hAnsi="Arial" w:cs="Arial"/>
          <w:b/>
          <w:sz w:val="22"/>
          <w:szCs w:val="22"/>
        </w:rPr>
        <w:t>Izmjene i dopune</w:t>
      </w:r>
    </w:p>
    <w:p w:rsidR="00072C1E" w:rsidRPr="00FD5666" w:rsidRDefault="00072C1E" w:rsidP="00072C1E">
      <w:pPr>
        <w:jc w:val="center"/>
        <w:rPr>
          <w:rFonts w:ascii="Arial" w:hAnsi="Arial" w:cs="Arial"/>
          <w:b/>
          <w:sz w:val="22"/>
          <w:szCs w:val="22"/>
        </w:rPr>
      </w:pPr>
      <w:r w:rsidRPr="00FD5666">
        <w:rPr>
          <w:rFonts w:ascii="Arial" w:hAnsi="Arial" w:cs="Arial"/>
          <w:b/>
          <w:sz w:val="22"/>
          <w:szCs w:val="22"/>
        </w:rPr>
        <w:t>PROGRAMA</w:t>
      </w:r>
    </w:p>
    <w:p w:rsidR="00072C1E" w:rsidRPr="00FD5666" w:rsidRDefault="00072C1E" w:rsidP="00072C1E">
      <w:pPr>
        <w:jc w:val="center"/>
        <w:rPr>
          <w:rFonts w:ascii="Arial" w:hAnsi="Arial" w:cs="Arial"/>
          <w:b/>
          <w:sz w:val="22"/>
          <w:szCs w:val="22"/>
        </w:rPr>
      </w:pPr>
      <w:r w:rsidRPr="00FD5666">
        <w:rPr>
          <w:rFonts w:ascii="Arial" w:hAnsi="Arial" w:cs="Arial"/>
          <w:b/>
          <w:sz w:val="22"/>
          <w:szCs w:val="22"/>
        </w:rPr>
        <w:t>gradnje objekata i uređaja komunalne infrastrukture za 2017. godinu</w:t>
      </w:r>
    </w:p>
    <w:p w:rsidR="00072C1E" w:rsidRDefault="00072C1E" w:rsidP="00072C1E">
      <w:pPr>
        <w:ind w:left="360"/>
        <w:jc w:val="both"/>
        <w:rPr>
          <w:rFonts w:ascii="Arial" w:hAnsi="Arial" w:cs="Arial"/>
          <w:sz w:val="22"/>
          <w:szCs w:val="22"/>
        </w:rPr>
      </w:pPr>
    </w:p>
    <w:p w:rsidR="00636C96" w:rsidRPr="00FD5666" w:rsidRDefault="00636C96" w:rsidP="00072C1E">
      <w:pPr>
        <w:ind w:left="360"/>
        <w:jc w:val="both"/>
        <w:rPr>
          <w:rFonts w:ascii="Arial" w:hAnsi="Arial" w:cs="Arial"/>
          <w:sz w:val="22"/>
          <w:szCs w:val="22"/>
        </w:rPr>
      </w:pPr>
    </w:p>
    <w:p w:rsidR="00072C1E" w:rsidRPr="00FD5666" w:rsidRDefault="00072C1E" w:rsidP="00072C1E">
      <w:pPr>
        <w:ind w:left="360"/>
        <w:jc w:val="center"/>
        <w:rPr>
          <w:rFonts w:ascii="Arial" w:hAnsi="Arial" w:cs="Arial"/>
          <w:b/>
          <w:sz w:val="22"/>
          <w:szCs w:val="22"/>
        </w:rPr>
      </w:pPr>
      <w:r w:rsidRPr="00FD5666">
        <w:rPr>
          <w:rFonts w:ascii="Arial" w:hAnsi="Arial" w:cs="Arial"/>
          <w:b/>
          <w:sz w:val="22"/>
          <w:szCs w:val="22"/>
        </w:rPr>
        <w:t>Članak 1.</w:t>
      </w:r>
    </w:p>
    <w:p w:rsidR="00072C1E" w:rsidRPr="00FD5666" w:rsidRDefault="00072C1E" w:rsidP="00072C1E">
      <w:pPr>
        <w:ind w:left="360"/>
        <w:jc w:val="center"/>
        <w:rPr>
          <w:rFonts w:ascii="Arial" w:hAnsi="Arial" w:cs="Arial"/>
          <w:sz w:val="22"/>
          <w:szCs w:val="22"/>
        </w:rPr>
      </w:pPr>
    </w:p>
    <w:p w:rsidR="00072C1E" w:rsidRPr="00FD5666" w:rsidRDefault="00072C1E" w:rsidP="00072C1E">
      <w:pPr>
        <w:jc w:val="both"/>
        <w:rPr>
          <w:rFonts w:ascii="Arial" w:hAnsi="Arial" w:cs="Arial"/>
          <w:sz w:val="22"/>
          <w:szCs w:val="22"/>
        </w:rPr>
      </w:pPr>
      <w:r w:rsidRPr="00FD5666">
        <w:rPr>
          <w:rFonts w:ascii="Arial" w:hAnsi="Arial" w:cs="Arial"/>
          <w:sz w:val="22"/>
          <w:szCs w:val="22"/>
        </w:rPr>
        <w:t>U Programu gradnje objekata i uređaja komunalne infrastrukture za 2016. godinu  („Službeni glasnik Općine Gračac“ 5/15, 3/17), članak 3. mijenja se i glasi:</w:t>
      </w:r>
    </w:p>
    <w:p w:rsidR="00072C1E" w:rsidRDefault="00072C1E" w:rsidP="00072C1E">
      <w:pPr>
        <w:jc w:val="both"/>
        <w:rPr>
          <w:rFonts w:ascii="Arial" w:hAnsi="Arial" w:cs="Arial"/>
          <w:sz w:val="22"/>
          <w:szCs w:val="22"/>
        </w:rPr>
      </w:pPr>
    </w:p>
    <w:p w:rsidR="00636C96" w:rsidRDefault="00636C96" w:rsidP="00072C1E">
      <w:pPr>
        <w:jc w:val="both"/>
        <w:rPr>
          <w:rFonts w:ascii="Arial" w:hAnsi="Arial" w:cs="Arial"/>
          <w:sz w:val="22"/>
          <w:szCs w:val="22"/>
        </w:rPr>
      </w:pPr>
    </w:p>
    <w:p w:rsidR="00636C96" w:rsidRPr="00FD5666" w:rsidRDefault="00636C96" w:rsidP="00072C1E">
      <w:pPr>
        <w:jc w:val="both"/>
        <w:rPr>
          <w:rFonts w:ascii="Arial" w:hAnsi="Arial" w:cs="Arial"/>
          <w:sz w:val="22"/>
          <w:szCs w:val="22"/>
        </w:rPr>
      </w:pPr>
    </w:p>
    <w:p w:rsidR="00072C1E" w:rsidRPr="00FD5666" w:rsidRDefault="00072C1E" w:rsidP="00072C1E">
      <w:pPr>
        <w:ind w:left="360"/>
        <w:jc w:val="center"/>
        <w:rPr>
          <w:rFonts w:ascii="Arial" w:hAnsi="Arial" w:cs="Arial"/>
          <w:sz w:val="22"/>
          <w:szCs w:val="22"/>
        </w:rPr>
      </w:pPr>
      <w:r w:rsidRPr="00FD5666">
        <w:rPr>
          <w:rFonts w:ascii="Arial" w:hAnsi="Arial" w:cs="Arial"/>
          <w:sz w:val="22"/>
          <w:szCs w:val="22"/>
        </w:rPr>
        <w:t>„Članak 3.</w:t>
      </w:r>
    </w:p>
    <w:p w:rsidR="00072C1E" w:rsidRPr="00FD5666" w:rsidRDefault="00072C1E" w:rsidP="00072C1E">
      <w:pPr>
        <w:ind w:left="1080"/>
        <w:jc w:val="both"/>
        <w:rPr>
          <w:rFonts w:ascii="Arial" w:hAnsi="Arial" w:cs="Arial"/>
          <w:sz w:val="22"/>
          <w:szCs w:val="22"/>
        </w:rPr>
      </w:pPr>
    </w:p>
    <w:p w:rsidR="00072C1E" w:rsidRDefault="00072C1E" w:rsidP="0069709C">
      <w:pPr>
        <w:numPr>
          <w:ilvl w:val="0"/>
          <w:numId w:val="11"/>
        </w:numPr>
        <w:jc w:val="both"/>
        <w:rPr>
          <w:rFonts w:ascii="Arial" w:hAnsi="Arial" w:cs="Arial"/>
          <w:sz w:val="22"/>
          <w:szCs w:val="22"/>
        </w:rPr>
      </w:pPr>
      <w:r w:rsidRPr="00FD5666">
        <w:rPr>
          <w:rFonts w:ascii="Arial" w:hAnsi="Arial" w:cs="Arial"/>
          <w:sz w:val="22"/>
          <w:szCs w:val="22"/>
        </w:rPr>
        <w:t>Sredstva potrebna za ostvarivanje Programa gradnje objekata i uređaja komunalne infrastrukture u 2017. godini osigurat će se iz sljedećih izvora:</w:t>
      </w:r>
    </w:p>
    <w:p w:rsidR="00636C96" w:rsidRPr="00FD5666" w:rsidRDefault="00636C96" w:rsidP="00636C96">
      <w:pPr>
        <w:jc w:val="both"/>
        <w:rPr>
          <w:rFonts w:ascii="Arial" w:hAnsi="Arial" w:cs="Arial"/>
          <w:sz w:val="22"/>
          <w:szCs w:val="22"/>
        </w:rPr>
      </w:pPr>
    </w:p>
    <w:p w:rsidR="00072C1E" w:rsidRPr="00FD5666" w:rsidRDefault="00072C1E" w:rsidP="00072C1E">
      <w:pPr>
        <w:ind w:left="360"/>
        <w:jc w:val="both"/>
        <w:rPr>
          <w:rFonts w:ascii="Arial" w:hAnsi="Arial" w:cs="Arial"/>
          <w:sz w:val="22"/>
          <w:szCs w:val="22"/>
        </w:rPr>
      </w:pPr>
    </w:p>
    <w:tbl>
      <w:tblPr>
        <w:tblW w:w="8700" w:type="dxa"/>
        <w:tblInd w:w="93" w:type="dxa"/>
        <w:tblLook w:val="04A0" w:firstRow="1" w:lastRow="0" w:firstColumn="1" w:lastColumn="0" w:noHBand="0" w:noVBand="1"/>
      </w:tblPr>
      <w:tblGrid>
        <w:gridCol w:w="522"/>
        <w:gridCol w:w="5360"/>
        <w:gridCol w:w="2818"/>
      </w:tblGrid>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 </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IZVOR</w:t>
            </w:r>
          </w:p>
        </w:tc>
        <w:tc>
          <w:tcPr>
            <w:tcW w:w="282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IZNOS (2017.)</w:t>
            </w:r>
          </w:p>
        </w:tc>
      </w:tr>
      <w:tr w:rsidR="00072C1E" w:rsidRPr="00FD5666" w:rsidTr="00072C1E">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1.</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Komunalni doprinos</w:t>
            </w:r>
          </w:p>
        </w:tc>
        <w:tc>
          <w:tcPr>
            <w:tcW w:w="282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80.375,00</w:t>
            </w:r>
          </w:p>
        </w:tc>
      </w:tr>
      <w:tr w:rsidR="00072C1E" w:rsidRPr="00FD5666" w:rsidTr="00072C1E">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2.</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Doprinos za šume</w:t>
            </w:r>
          </w:p>
        </w:tc>
        <w:tc>
          <w:tcPr>
            <w:tcW w:w="282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349.000,00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3.</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Komunalna naknada</w:t>
            </w:r>
          </w:p>
        </w:tc>
        <w:tc>
          <w:tcPr>
            <w:tcW w:w="282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404.684,00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 xml:space="preserve">4. </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Prihodi od prodaje</w:t>
            </w:r>
            <w:r w:rsidRPr="00FD5666">
              <w:rPr>
                <w:rFonts w:ascii="Arial" w:hAnsi="Arial" w:cs="Arial"/>
                <w:b/>
                <w:sz w:val="22"/>
                <w:szCs w:val="22"/>
                <w:lang w:eastAsia="hr-HR"/>
              </w:rPr>
              <w:t xml:space="preserve"> </w:t>
            </w:r>
            <w:r w:rsidRPr="00FD5666">
              <w:rPr>
                <w:rFonts w:ascii="Arial" w:hAnsi="Arial" w:cs="Arial"/>
                <w:sz w:val="22"/>
                <w:szCs w:val="22"/>
                <w:lang w:eastAsia="hr-HR"/>
              </w:rPr>
              <w:t>nefinancijske imovine</w:t>
            </w:r>
          </w:p>
        </w:tc>
        <w:tc>
          <w:tcPr>
            <w:tcW w:w="282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210.000,00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5.</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Prihodi od nefinancijske imovine</w:t>
            </w:r>
          </w:p>
        </w:tc>
        <w:tc>
          <w:tcPr>
            <w:tcW w:w="282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196.000,00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 xml:space="preserve">6. </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Kapitalne pomoći iz državnog proračuna</w:t>
            </w:r>
          </w:p>
        </w:tc>
        <w:tc>
          <w:tcPr>
            <w:tcW w:w="282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2.229.665,00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7.</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Naknada za zadržavanje nekakonito izgrađene zgrade</w:t>
            </w:r>
          </w:p>
        </w:tc>
        <w:tc>
          <w:tcPr>
            <w:tcW w:w="282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45.000,00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8.</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Tekuće pomoći iz državnog proračuna</w:t>
            </w:r>
          </w:p>
        </w:tc>
        <w:tc>
          <w:tcPr>
            <w:tcW w:w="282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779.389,00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9.</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Prihodi od poreza</w:t>
            </w:r>
          </w:p>
        </w:tc>
        <w:tc>
          <w:tcPr>
            <w:tcW w:w="282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415.066,00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10.</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Prihodi od administrativnih (upravnih) pristojbi</w:t>
            </w:r>
          </w:p>
        </w:tc>
        <w:tc>
          <w:tcPr>
            <w:tcW w:w="282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8.930,00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 </w:t>
            </w:r>
          </w:p>
        </w:tc>
        <w:tc>
          <w:tcPr>
            <w:tcW w:w="536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b/>
                <w:bCs/>
                <w:lang w:eastAsia="hr-HR"/>
              </w:rPr>
            </w:pPr>
            <w:r w:rsidRPr="00FD5666">
              <w:rPr>
                <w:rFonts w:ascii="Arial" w:hAnsi="Arial" w:cs="Arial"/>
                <w:b/>
                <w:bCs/>
                <w:sz w:val="22"/>
                <w:szCs w:val="22"/>
                <w:lang w:eastAsia="hr-HR"/>
              </w:rPr>
              <w:t>UKUPNO</w:t>
            </w:r>
          </w:p>
        </w:tc>
        <w:tc>
          <w:tcPr>
            <w:tcW w:w="282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jc w:val="right"/>
              <w:rPr>
                <w:rFonts w:ascii="Arial" w:hAnsi="Arial" w:cs="Arial"/>
                <w:b/>
                <w:bCs/>
                <w:lang w:eastAsia="hr-HR"/>
              </w:rPr>
            </w:pPr>
            <w:r w:rsidRPr="00FD5666">
              <w:rPr>
                <w:rFonts w:ascii="Arial" w:hAnsi="Arial" w:cs="Arial"/>
                <w:color w:val="000000"/>
                <w:sz w:val="22"/>
                <w:szCs w:val="22"/>
              </w:rPr>
              <w:t>4.718.109,00</w:t>
            </w:r>
          </w:p>
        </w:tc>
      </w:tr>
    </w:tbl>
    <w:p w:rsidR="00072C1E" w:rsidRDefault="00072C1E" w:rsidP="00072C1E">
      <w:pPr>
        <w:ind w:left="360"/>
        <w:jc w:val="both"/>
        <w:rPr>
          <w:rFonts w:ascii="Arial" w:hAnsi="Arial" w:cs="Arial"/>
          <w:sz w:val="22"/>
          <w:szCs w:val="22"/>
        </w:rPr>
      </w:pPr>
    </w:p>
    <w:p w:rsidR="00636C96" w:rsidRDefault="00636C96" w:rsidP="00072C1E">
      <w:pPr>
        <w:ind w:left="360"/>
        <w:jc w:val="both"/>
        <w:rPr>
          <w:rFonts w:ascii="Arial" w:hAnsi="Arial" w:cs="Arial"/>
          <w:sz w:val="22"/>
          <w:szCs w:val="22"/>
        </w:rPr>
      </w:pPr>
    </w:p>
    <w:p w:rsidR="00636C96" w:rsidRDefault="00636C96" w:rsidP="00072C1E">
      <w:pPr>
        <w:ind w:left="360"/>
        <w:jc w:val="both"/>
        <w:rPr>
          <w:rFonts w:ascii="Arial" w:hAnsi="Arial" w:cs="Arial"/>
          <w:sz w:val="22"/>
          <w:szCs w:val="22"/>
        </w:rPr>
      </w:pPr>
    </w:p>
    <w:p w:rsidR="00636C96" w:rsidRDefault="00636C96" w:rsidP="00072C1E">
      <w:pPr>
        <w:ind w:left="360"/>
        <w:jc w:val="both"/>
        <w:rPr>
          <w:rFonts w:ascii="Arial" w:hAnsi="Arial" w:cs="Arial"/>
          <w:sz w:val="22"/>
          <w:szCs w:val="22"/>
        </w:rPr>
      </w:pPr>
    </w:p>
    <w:p w:rsidR="00636C96" w:rsidRDefault="00636C96" w:rsidP="00072C1E">
      <w:pPr>
        <w:ind w:left="360"/>
        <w:jc w:val="both"/>
        <w:rPr>
          <w:rFonts w:ascii="Arial" w:hAnsi="Arial" w:cs="Arial"/>
          <w:sz w:val="22"/>
          <w:szCs w:val="22"/>
        </w:rPr>
      </w:pPr>
    </w:p>
    <w:p w:rsidR="00636C96" w:rsidRDefault="00636C96" w:rsidP="00072C1E">
      <w:pPr>
        <w:ind w:left="360"/>
        <w:jc w:val="both"/>
        <w:rPr>
          <w:rFonts w:ascii="Arial" w:hAnsi="Arial" w:cs="Arial"/>
          <w:sz w:val="22"/>
          <w:szCs w:val="22"/>
        </w:rPr>
      </w:pPr>
    </w:p>
    <w:p w:rsidR="00636C96" w:rsidRPr="00FD5666" w:rsidRDefault="00636C96" w:rsidP="00072C1E">
      <w:pPr>
        <w:ind w:left="360"/>
        <w:jc w:val="both"/>
        <w:rPr>
          <w:rFonts w:ascii="Arial" w:hAnsi="Arial" w:cs="Arial"/>
          <w:sz w:val="22"/>
          <w:szCs w:val="22"/>
        </w:rPr>
      </w:pPr>
    </w:p>
    <w:p w:rsidR="00072C1E" w:rsidRPr="00FD5666" w:rsidRDefault="00072C1E" w:rsidP="0069709C">
      <w:pPr>
        <w:numPr>
          <w:ilvl w:val="0"/>
          <w:numId w:val="11"/>
        </w:numPr>
        <w:jc w:val="both"/>
        <w:rPr>
          <w:rFonts w:ascii="Arial" w:hAnsi="Arial" w:cs="Arial"/>
          <w:sz w:val="22"/>
          <w:szCs w:val="22"/>
        </w:rPr>
      </w:pPr>
      <w:r w:rsidRPr="00FD5666">
        <w:rPr>
          <w:rFonts w:ascii="Arial" w:hAnsi="Arial" w:cs="Arial"/>
          <w:sz w:val="22"/>
          <w:szCs w:val="22"/>
        </w:rPr>
        <w:t xml:space="preserve">Planirana sredstva za financiranje Programa rasporedit će se po </w:t>
      </w:r>
      <w:r w:rsidRPr="00FD5666">
        <w:rPr>
          <w:rFonts w:ascii="Arial" w:hAnsi="Arial" w:cs="Arial"/>
          <w:noProof/>
          <w:sz w:val="22"/>
          <w:szCs w:val="22"/>
        </w:rPr>
        <w:t>djelatnostima</w:t>
      </w:r>
      <w:r w:rsidRPr="00FD5666">
        <w:rPr>
          <w:rFonts w:ascii="Arial" w:hAnsi="Arial" w:cs="Arial"/>
          <w:sz w:val="22"/>
          <w:szCs w:val="22"/>
        </w:rPr>
        <w:t>:</w:t>
      </w:r>
    </w:p>
    <w:p w:rsidR="00072C1E" w:rsidRPr="00FD5666" w:rsidRDefault="00072C1E" w:rsidP="00072C1E">
      <w:pPr>
        <w:ind w:left="720"/>
        <w:jc w:val="both"/>
        <w:rPr>
          <w:rFonts w:ascii="Arial" w:hAnsi="Arial" w:cs="Arial"/>
          <w:sz w:val="22"/>
          <w:szCs w:val="22"/>
        </w:rPr>
      </w:pPr>
    </w:p>
    <w:tbl>
      <w:tblPr>
        <w:tblW w:w="8670" w:type="dxa"/>
        <w:tblInd w:w="93" w:type="dxa"/>
        <w:tblLook w:val="04A0" w:firstRow="1" w:lastRow="0" w:firstColumn="1" w:lastColumn="0" w:noHBand="0" w:noVBand="1"/>
      </w:tblPr>
      <w:tblGrid>
        <w:gridCol w:w="578"/>
        <w:gridCol w:w="5249"/>
        <w:gridCol w:w="2843"/>
      </w:tblGrid>
      <w:tr w:rsidR="00072C1E" w:rsidRPr="00FD5666" w:rsidTr="00072C1E">
        <w:trPr>
          <w:trHeight w:val="34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both"/>
              <w:rPr>
                <w:rFonts w:ascii="Arial" w:hAnsi="Arial" w:cs="Arial"/>
                <w:lang w:eastAsia="hr-HR"/>
              </w:rPr>
            </w:pPr>
            <w:r w:rsidRPr="00FD5666">
              <w:rPr>
                <w:rFonts w:ascii="Arial" w:hAnsi="Arial" w:cs="Arial"/>
                <w:sz w:val="22"/>
                <w:szCs w:val="22"/>
                <w:lang w:eastAsia="hr-HR"/>
              </w:rPr>
              <w:t> </w:t>
            </w:r>
          </w:p>
        </w:tc>
        <w:tc>
          <w:tcPr>
            <w:tcW w:w="5249"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both"/>
              <w:rPr>
                <w:rFonts w:ascii="Arial" w:hAnsi="Arial" w:cs="Arial"/>
                <w:b/>
                <w:bCs/>
                <w:lang w:eastAsia="hr-HR"/>
              </w:rPr>
            </w:pPr>
            <w:r w:rsidRPr="00FD5666">
              <w:rPr>
                <w:rFonts w:ascii="Arial" w:hAnsi="Arial" w:cs="Arial"/>
                <w:b/>
                <w:bCs/>
                <w:sz w:val="22"/>
                <w:szCs w:val="22"/>
                <w:lang w:eastAsia="hr-HR"/>
              </w:rPr>
              <w:t>PROGRAM</w:t>
            </w:r>
          </w:p>
        </w:tc>
        <w:tc>
          <w:tcPr>
            <w:tcW w:w="2843"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jc w:val="both"/>
              <w:rPr>
                <w:rFonts w:ascii="Arial" w:hAnsi="Arial" w:cs="Arial"/>
                <w:b/>
                <w:bCs/>
                <w:lang w:eastAsia="hr-HR"/>
              </w:rPr>
            </w:pPr>
            <w:r w:rsidRPr="00FD5666">
              <w:rPr>
                <w:rFonts w:ascii="Arial" w:hAnsi="Arial" w:cs="Arial"/>
                <w:b/>
                <w:bCs/>
                <w:sz w:val="22"/>
                <w:szCs w:val="22"/>
                <w:lang w:eastAsia="hr-HR"/>
              </w:rPr>
              <w:t>IZNOS</w:t>
            </w:r>
          </w:p>
        </w:tc>
      </w:tr>
    </w:tbl>
    <w:p w:rsidR="00072C1E" w:rsidRPr="00FD5666" w:rsidRDefault="00072C1E" w:rsidP="00072C1E">
      <w:pPr>
        <w:ind w:left="360"/>
        <w:jc w:val="both"/>
        <w:rPr>
          <w:rFonts w:ascii="Arial" w:hAnsi="Arial" w:cs="Arial"/>
          <w:sz w:val="22"/>
          <w:szCs w:val="22"/>
        </w:rPr>
      </w:pPr>
    </w:p>
    <w:tbl>
      <w:tblPr>
        <w:tblW w:w="8700" w:type="dxa"/>
        <w:tblInd w:w="93" w:type="dxa"/>
        <w:tblLook w:val="04A0" w:firstRow="1" w:lastRow="0" w:firstColumn="1" w:lastColumn="0" w:noHBand="0" w:noVBand="1"/>
      </w:tblPr>
      <w:tblGrid>
        <w:gridCol w:w="520"/>
        <w:gridCol w:w="5360"/>
        <w:gridCol w:w="2820"/>
      </w:tblGrid>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b/>
                <w:bCs/>
                <w:lang w:eastAsia="hr-HR"/>
              </w:rPr>
            </w:pPr>
            <w:r w:rsidRPr="00FD5666">
              <w:rPr>
                <w:rFonts w:ascii="Arial" w:hAnsi="Arial" w:cs="Arial"/>
                <w:b/>
                <w:bCs/>
                <w:sz w:val="22"/>
                <w:szCs w:val="22"/>
                <w:lang w:eastAsia="hr-HR"/>
              </w:rPr>
              <w:t>1.</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b/>
                <w:bCs/>
                <w:lang w:eastAsia="hr-HR"/>
              </w:rPr>
            </w:pPr>
            <w:r w:rsidRPr="00FD5666">
              <w:rPr>
                <w:rFonts w:ascii="Arial" w:hAnsi="Arial" w:cs="Arial"/>
                <w:b/>
                <w:bCs/>
                <w:sz w:val="22"/>
                <w:szCs w:val="22"/>
                <w:lang w:eastAsia="hr-HR"/>
              </w:rPr>
              <w:t>JAVNE POVRŠINE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b/>
                <w:bCs/>
                <w:lang w:eastAsia="hr-HR"/>
              </w:rPr>
            </w:pPr>
            <w:r w:rsidRPr="00FD5666">
              <w:rPr>
                <w:rFonts w:ascii="Arial" w:hAnsi="Arial" w:cs="Arial"/>
                <w:b/>
                <w:bCs/>
                <w:sz w:val="22"/>
                <w:szCs w:val="22"/>
                <w:lang w:eastAsia="hr-HR"/>
              </w:rPr>
              <w:t>387.882,44</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Opremanje dječjih igrališta Gračac i Srb</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60.000,00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Izrada i postavljanje signalizacije i Info tabli</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20.000,00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Rekonstrukcija prometnice i šetališta u Školskoj ulici</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185.882,44</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Rušenje objekata koji ugrožavaju sigurnost prometa</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102.000,00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Nabava urbane opreme i galanterije</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20.000,00</w:t>
            </w:r>
          </w:p>
        </w:tc>
      </w:tr>
    </w:tbl>
    <w:p w:rsidR="00072C1E" w:rsidRPr="00FD5666" w:rsidRDefault="00072C1E" w:rsidP="00072C1E">
      <w:pPr>
        <w:ind w:left="360"/>
        <w:jc w:val="both"/>
        <w:rPr>
          <w:rFonts w:ascii="Arial" w:hAnsi="Arial" w:cs="Arial"/>
          <w:sz w:val="22"/>
          <w:szCs w:val="22"/>
        </w:rPr>
      </w:pPr>
    </w:p>
    <w:tbl>
      <w:tblPr>
        <w:tblW w:w="8700" w:type="dxa"/>
        <w:tblInd w:w="93" w:type="dxa"/>
        <w:tblLook w:val="04A0" w:firstRow="1" w:lastRow="0" w:firstColumn="1" w:lastColumn="0" w:noHBand="0" w:noVBand="1"/>
      </w:tblPr>
      <w:tblGrid>
        <w:gridCol w:w="520"/>
        <w:gridCol w:w="5360"/>
        <w:gridCol w:w="2820"/>
      </w:tblGrid>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b/>
                <w:bCs/>
                <w:lang w:eastAsia="hr-HR"/>
              </w:rPr>
            </w:pPr>
            <w:r w:rsidRPr="00FD5666">
              <w:rPr>
                <w:rFonts w:ascii="Arial" w:hAnsi="Arial" w:cs="Arial"/>
                <w:b/>
                <w:bCs/>
                <w:sz w:val="22"/>
                <w:szCs w:val="22"/>
                <w:lang w:eastAsia="hr-HR"/>
              </w:rPr>
              <w:t>2.</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b/>
                <w:bCs/>
                <w:lang w:eastAsia="hr-HR"/>
              </w:rPr>
            </w:pPr>
            <w:r w:rsidRPr="00FD5666">
              <w:rPr>
                <w:rFonts w:ascii="Arial" w:hAnsi="Arial" w:cs="Arial"/>
                <w:b/>
                <w:bCs/>
                <w:sz w:val="22"/>
                <w:szCs w:val="22"/>
                <w:lang w:eastAsia="hr-HR"/>
              </w:rPr>
              <w:t>NERAZVRSTANE  CESTE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b/>
                <w:bCs/>
                <w:lang w:eastAsia="hr-HR"/>
              </w:rPr>
            </w:pPr>
            <w:r w:rsidRPr="00FD5666">
              <w:rPr>
                <w:rFonts w:ascii="Arial" w:hAnsi="Arial" w:cs="Arial"/>
                <w:b/>
                <w:bCs/>
                <w:sz w:val="22"/>
                <w:szCs w:val="22"/>
                <w:lang w:eastAsia="hr-HR"/>
              </w:rPr>
              <w:t>423.716,56</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Sanacija nerazvrstanih cesta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312.716,56</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Sanacija poljskih puteva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111.000,00</w:t>
            </w:r>
          </w:p>
        </w:tc>
      </w:tr>
    </w:tbl>
    <w:p w:rsidR="00072C1E" w:rsidRPr="00FD5666" w:rsidRDefault="00072C1E" w:rsidP="00072C1E">
      <w:pPr>
        <w:ind w:left="360"/>
        <w:jc w:val="both"/>
        <w:rPr>
          <w:rFonts w:ascii="Arial" w:hAnsi="Arial" w:cs="Arial"/>
          <w:sz w:val="22"/>
          <w:szCs w:val="22"/>
        </w:rPr>
      </w:pPr>
    </w:p>
    <w:tbl>
      <w:tblPr>
        <w:tblW w:w="8700" w:type="dxa"/>
        <w:tblInd w:w="93" w:type="dxa"/>
        <w:tblLook w:val="04A0" w:firstRow="1" w:lastRow="0" w:firstColumn="1" w:lastColumn="0" w:noHBand="0" w:noVBand="1"/>
      </w:tblPr>
      <w:tblGrid>
        <w:gridCol w:w="520"/>
        <w:gridCol w:w="5360"/>
        <w:gridCol w:w="2820"/>
      </w:tblGrid>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b/>
                <w:bCs/>
                <w:lang w:eastAsia="hr-HR"/>
              </w:rPr>
            </w:pPr>
            <w:r w:rsidRPr="00FD5666">
              <w:rPr>
                <w:rFonts w:ascii="Arial" w:hAnsi="Arial" w:cs="Arial"/>
                <w:b/>
                <w:bCs/>
                <w:sz w:val="22"/>
                <w:szCs w:val="22"/>
                <w:lang w:eastAsia="hr-HR"/>
              </w:rPr>
              <w:t>3.</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b/>
                <w:bCs/>
                <w:lang w:eastAsia="hr-HR"/>
              </w:rPr>
            </w:pPr>
            <w:r w:rsidRPr="00FD5666">
              <w:rPr>
                <w:rFonts w:ascii="Arial" w:hAnsi="Arial" w:cs="Arial"/>
                <w:b/>
                <w:bCs/>
                <w:sz w:val="22"/>
                <w:szCs w:val="22"/>
                <w:lang w:eastAsia="hr-HR"/>
              </w:rPr>
              <w:t>GROBLJA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b/>
                <w:bCs/>
                <w:lang w:eastAsia="hr-HR"/>
              </w:rPr>
            </w:pPr>
            <w:r w:rsidRPr="00FD5666">
              <w:rPr>
                <w:rFonts w:ascii="Arial" w:hAnsi="Arial" w:cs="Arial"/>
                <w:b/>
                <w:bCs/>
                <w:sz w:val="22"/>
                <w:szCs w:val="22"/>
                <w:lang w:eastAsia="hr-HR"/>
              </w:rPr>
              <w:t>728.290,00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 xml:space="preserve">Pripremni radovi za izgradnju mrtvačnice </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103.300,00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Izgradnja mrtvčnice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624.990,00</w:t>
            </w:r>
          </w:p>
        </w:tc>
      </w:tr>
    </w:tbl>
    <w:p w:rsidR="00072C1E" w:rsidRPr="00FD5666" w:rsidRDefault="00072C1E" w:rsidP="00072C1E">
      <w:pPr>
        <w:ind w:left="360"/>
        <w:jc w:val="both"/>
        <w:rPr>
          <w:rFonts w:ascii="Arial" w:hAnsi="Arial" w:cs="Arial"/>
          <w:sz w:val="22"/>
          <w:szCs w:val="22"/>
        </w:rPr>
      </w:pPr>
    </w:p>
    <w:tbl>
      <w:tblPr>
        <w:tblW w:w="8700" w:type="dxa"/>
        <w:tblInd w:w="93" w:type="dxa"/>
        <w:tblLook w:val="04A0" w:firstRow="1" w:lastRow="0" w:firstColumn="1" w:lastColumn="0" w:noHBand="0" w:noVBand="1"/>
      </w:tblPr>
      <w:tblGrid>
        <w:gridCol w:w="520"/>
        <w:gridCol w:w="5360"/>
        <w:gridCol w:w="2820"/>
      </w:tblGrid>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b/>
                <w:bCs/>
                <w:lang w:eastAsia="hr-HR"/>
              </w:rPr>
            </w:pPr>
            <w:r w:rsidRPr="00FD5666">
              <w:rPr>
                <w:rFonts w:ascii="Arial" w:hAnsi="Arial" w:cs="Arial"/>
                <w:b/>
                <w:bCs/>
                <w:sz w:val="22"/>
                <w:szCs w:val="22"/>
                <w:lang w:eastAsia="hr-HR"/>
              </w:rPr>
              <w:t>4.</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b/>
                <w:bCs/>
                <w:lang w:eastAsia="hr-HR"/>
              </w:rPr>
            </w:pPr>
            <w:r w:rsidRPr="00FD5666">
              <w:rPr>
                <w:rFonts w:ascii="Arial" w:hAnsi="Arial" w:cs="Arial"/>
                <w:b/>
                <w:bCs/>
                <w:sz w:val="22"/>
                <w:szCs w:val="22"/>
                <w:lang w:eastAsia="hr-HR"/>
              </w:rPr>
              <w:t>JAVNA RASVJETA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b/>
                <w:bCs/>
                <w:lang w:eastAsia="hr-HR"/>
              </w:rPr>
            </w:pPr>
            <w:r w:rsidRPr="00FD5666">
              <w:rPr>
                <w:rFonts w:ascii="Arial" w:hAnsi="Arial" w:cs="Arial"/>
                <w:b/>
                <w:bCs/>
                <w:sz w:val="22"/>
                <w:szCs w:val="22"/>
                <w:lang w:eastAsia="hr-HR"/>
              </w:rPr>
              <w:t>132.500,00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Proširenje postojećeg dijela mreže javne rasvjete</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132.500,00</w:t>
            </w:r>
          </w:p>
        </w:tc>
      </w:tr>
    </w:tbl>
    <w:p w:rsidR="00072C1E" w:rsidRPr="00FD5666" w:rsidRDefault="00072C1E" w:rsidP="00072C1E">
      <w:pPr>
        <w:jc w:val="both"/>
        <w:rPr>
          <w:rFonts w:ascii="Arial" w:hAnsi="Arial" w:cs="Arial"/>
          <w:sz w:val="22"/>
          <w:szCs w:val="22"/>
        </w:rPr>
      </w:pPr>
    </w:p>
    <w:tbl>
      <w:tblPr>
        <w:tblW w:w="8700" w:type="dxa"/>
        <w:tblInd w:w="93" w:type="dxa"/>
        <w:tblLook w:val="04A0" w:firstRow="1" w:lastRow="0" w:firstColumn="1" w:lastColumn="0" w:noHBand="0" w:noVBand="1"/>
      </w:tblPr>
      <w:tblGrid>
        <w:gridCol w:w="520"/>
        <w:gridCol w:w="5360"/>
        <w:gridCol w:w="2820"/>
      </w:tblGrid>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b/>
                <w:bCs/>
                <w:lang w:eastAsia="hr-HR"/>
              </w:rPr>
            </w:pPr>
            <w:r w:rsidRPr="00FD5666">
              <w:rPr>
                <w:rFonts w:ascii="Arial" w:hAnsi="Arial" w:cs="Arial"/>
                <w:b/>
                <w:bCs/>
                <w:sz w:val="22"/>
                <w:szCs w:val="22"/>
                <w:lang w:eastAsia="hr-HR"/>
              </w:rPr>
              <w:t>5.</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b/>
                <w:bCs/>
                <w:lang w:eastAsia="hr-HR"/>
              </w:rPr>
            </w:pPr>
            <w:r w:rsidRPr="00FD5666">
              <w:rPr>
                <w:rFonts w:ascii="Arial" w:hAnsi="Arial" w:cs="Arial"/>
                <w:b/>
                <w:bCs/>
                <w:sz w:val="22"/>
                <w:szCs w:val="22"/>
                <w:lang w:eastAsia="hr-HR"/>
              </w:rPr>
              <w:t xml:space="preserve">JAVNA ODVODNJA  </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b/>
                <w:bCs/>
                <w:lang w:eastAsia="hr-HR"/>
              </w:rPr>
            </w:pPr>
            <w:r w:rsidRPr="00FD5666">
              <w:rPr>
                <w:rFonts w:ascii="Arial" w:hAnsi="Arial" w:cs="Arial"/>
                <w:b/>
                <w:bCs/>
                <w:sz w:val="22"/>
                <w:szCs w:val="22"/>
                <w:lang w:eastAsia="hr-HR"/>
              </w:rPr>
              <w:t>1.534.930,00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Sanacija oborinskih kanala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8.930,00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Izgradnja pročistača otpadnih voda za Novo Naselje 1 i 2</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1.300.000,00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Izrada projektne dokumentacije za pročistač otpadnih voda za Novo naselje 1 i 2</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226.000,00</w:t>
            </w:r>
          </w:p>
        </w:tc>
      </w:tr>
    </w:tbl>
    <w:p w:rsidR="00072C1E" w:rsidRPr="00FD5666" w:rsidRDefault="00072C1E" w:rsidP="00072C1E">
      <w:pPr>
        <w:ind w:left="360"/>
        <w:jc w:val="both"/>
        <w:rPr>
          <w:rFonts w:ascii="Arial" w:hAnsi="Arial" w:cs="Arial"/>
          <w:sz w:val="22"/>
          <w:szCs w:val="22"/>
        </w:rPr>
      </w:pPr>
    </w:p>
    <w:tbl>
      <w:tblPr>
        <w:tblW w:w="8700" w:type="dxa"/>
        <w:tblInd w:w="93" w:type="dxa"/>
        <w:tblLook w:val="04A0" w:firstRow="1" w:lastRow="0" w:firstColumn="1" w:lastColumn="0" w:noHBand="0" w:noVBand="1"/>
      </w:tblPr>
      <w:tblGrid>
        <w:gridCol w:w="520"/>
        <w:gridCol w:w="5360"/>
        <w:gridCol w:w="2820"/>
      </w:tblGrid>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b/>
                <w:bCs/>
                <w:lang w:eastAsia="hr-HR"/>
              </w:rPr>
            </w:pPr>
            <w:r w:rsidRPr="00FD5666">
              <w:rPr>
                <w:rFonts w:ascii="Arial" w:hAnsi="Arial" w:cs="Arial"/>
                <w:b/>
                <w:bCs/>
                <w:sz w:val="22"/>
                <w:szCs w:val="22"/>
                <w:lang w:eastAsia="hr-HR"/>
              </w:rPr>
              <w:t>6.</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b/>
                <w:bCs/>
                <w:lang w:eastAsia="hr-HR"/>
              </w:rPr>
            </w:pPr>
            <w:r w:rsidRPr="00FD5666">
              <w:rPr>
                <w:rFonts w:ascii="Arial" w:hAnsi="Arial" w:cs="Arial"/>
                <w:b/>
                <w:bCs/>
                <w:sz w:val="22"/>
                <w:szCs w:val="22"/>
                <w:lang w:eastAsia="hr-HR"/>
              </w:rPr>
              <w:t>OBJEKTI DRUŠTVENOG STANDARDA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b/>
                <w:bCs/>
                <w:lang w:eastAsia="hr-HR"/>
              </w:rPr>
            </w:pPr>
            <w:r w:rsidRPr="00FD5666">
              <w:rPr>
                <w:rFonts w:ascii="Arial" w:hAnsi="Arial" w:cs="Arial"/>
                <w:b/>
                <w:bCs/>
                <w:sz w:val="22"/>
                <w:szCs w:val="22"/>
                <w:lang w:eastAsia="hr-HR"/>
              </w:rPr>
              <w:t>1.113.040,00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Projekt ruralne elektrifikacije na području Općine Gračac</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656.790,00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Kulturno Informativni Centar „Napredak“- centralno grijanje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125.000,00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Kulturno Informativni Centar „Napredak“- adaptacija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306.250,00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Centar za posjetitelje-zemljište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25.000,00</w:t>
            </w:r>
          </w:p>
        </w:tc>
      </w:tr>
    </w:tbl>
    <w:p w:rsidR="00072C1E" w:rsidRPr="00FD5666" w:rsidRDefault="00072C1E" w:rsidP="00072C1E">
      <w:pPr>
        <w:jc w:val="both"/>
        <w:rPr>
          <w:rFonts w:ascii="Arial" w:hAnsi="Arial" w:cs="Arial"/>
          <w:sz w:val="22"/>
          <w:szCs w:val="22"/>
        </w:rPr>
      </w:pPr>
    </w:p>
    <w:tbl>
      <w:tblPr>
        <w:tblW w:w="8700" w:type="dxa"/>
        <w:tblInd w:w="93" w:type="dxa"/>
        <w:tblLook w:val="04A0" w:firstRow="1" w:lastRow="0" w:firstColumn="1" w:lastColumn="0" w:noHBand="0" w:noVBand="1"/>
      </w:tblPr>
      <w:tblGrid>
        <w:gridCol w:w="520"/>
        <w:gridCol w:w="5360"/>
        <w:gridCol w:w="2820"/>
      </w:tblGrid>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b/>
                <w:bCs/>
                <w:lang w:eastAsia="hr-HR"/>
              </w:rPr>
            </w:pPr>
            <w:r w:rsidRPr="00FD5666">
              <w:rPr>
                <w:rFonts w:ascii="Arial" w:hAnsi="Arial" w:cs="Arial"/>
                <w:b/>
                <w:bCs/>
                <w:sz w:val="22"/>
                <w:szCs w:val="22"/>
                <w:lang w:eastAsia="hr-HR"/>
              </w:rPr>
              <w:t>7.</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b/>
                <w:bCs/>
                <w:lang w:eastAsia="hr-HR"/>
              </w:rPr>
            </w:pPr>
            <w:r w:rsidRPr="00FD5666">
              <w:rPr>
                <w:rFonts w:ascii="Arial" w:hAnsi="Arial" w:cs="Arial"/>
                <w:b/>
                <w:bCs/>
                <w:sz w:val="22"/>
                <w:szCs w:val="22"/>
                <w:lang w:eastAsia="hr-HR"/>
              </w:rPr>
              <w:t>GOSPODARENJE KOMUNALNIM OTPADOM I ZAŠTITA OKOLIŠA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b/>
                <w:bCs/>
                <w:lang w:eastAsia="hr-HR"/>
              </w:rPr>
            </w:pPr>
            <w:r w:rsidRPr="00FD5666">
              <w:rPr>
                <w:rFonts w:ascii="Arial" w:hAnsi="Arial" w:cs="Arial"/>
                <w:b/>
                <w:bCs/>
                <w:sz w:val="22"/>
                <w:szCs w:val="22"/>
                <w:lang w:eastAsia="hr-HR"/>
              </w:rPr>
              <w:t>240.750,00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Sanacija divljih odlagališta otpada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85.000,00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 xml:space="preserve">Sanacija odlagališta komunalnog otpada Stražbenica </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133.750,00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Sufinanciranje Centra za gospodarenje otpadom Biljane Donje (izgradnja)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2.000,00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Usklađenje Plana gospodarenja otpadom</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20.000,00</w:t>
            </w:r>
          </w:p>
        </w:tc>
      </w:tr>
    </w:tbl>
    <w:p w:rsidR="00072C1E" w:rsidRDefault="00072C1E" w:rsidP="00072C1E">
      <w:pPr>
        <w:jc w:val="both"/>
        <w:rPr>
          <w:rFonts w:ascii="Arial" w:hAnsi="Arial" w:cs="Arial"/>
          <w:sz w:val="22"/>
          <w:szCs w:val="22"/>
        </w:rPr>
      </w:pPr>
    </w:p>
    <w:p w:rsidR="00636C96" w:rsidRPr="00FD5666" w:rsidRDefault="00636C96" w:rsidP="00072C1E">
      <w:pPr>
        <w:jc w:val="both"/>
        <w:rPr>
          <w:rFonts w:ascii="Arial" w:hAnsi="Arial" w:cs="Arial"/>
          <w:sz w:val="22"/>
          <w:szCs w:val="22"/>
        </w:rPr>
      </w:pPr>
    </w:p>
    <w:tbl>
      <w:tblPr>
        <w:tblW w:w="8700" w:type="dxa"/>
        <w:tblInd w:w="93" w:type="dxa"/>
        <w:tblLook w:val="04A0" w:firstRow="1" w:lastRow="0" w:firstColumn="1" w:lastColumn="0" w:noHBand="0" w:noVBand="1"/>
      </w:tblPr>
      <w:tblGrid>
        <w:gridCol w:w="520"/>
        <w:gridCol w:w="5360"/>
        <w:gridCol w:w="2820"/>
      </w:tblGrid>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b/>
                <w:bCs/>
                <w:lang w:eastAsia="hr-HR"/>
              </w:rPr>
            </w:pPr>
            <w:r w:rsidRPr="00FD5666">
              <w:rPr>
                <w:rFonts w:ascii="Arial" w:hAnsi="Arial" w:cs="Arial"/>
                <w:b/>
                <w:bCs/>
                <w:sz w:val="22"/>
                <w:szCs w:val="22"/>
                <w:lang w:eastAsia="hr-HR"/>
              </w:rPr>
              <w:t>8.</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b/>
                <w:bCs/>
                <w:lang w:eastAsia="hr-HR"/>
              </w:rPr>
            </w:pPr>
            <w:r w:rsidRPr="00FD5666">
              <w:rPr>
                <w:rFonts w:ascii="Arial" w:hAnsi="Arial" w:cs="Arial"/>
                <w:b/>
                <w:bCs/>
                <w:sz w:val="22"/>
                <w:szCs w:val="22"/>
                <w:lang w:eastAsia="hr-HR"/>
              </w:rPr>
              <w:t>IZRADA PROJEKTNE DOKUMENT</w:t>
            </w:r>
            <w:r w:rsidR="00636C96">
              <w:rPr>
                <w:rFonts w:ascii="Arial" w:hAnsi="Arial" w:cs="Arial"/>
                <w:b/>
                <w:bCs/>
                <w:sz w:val="22"/>
                <w:szCs w:val="22"/>
                <w:lang w:eastAsia="hr-HR"/>
              </w:rPr>
              <w:t>A</w:t>
            </w:r>
            <w:r w:rsidRPr="00FD5666">
              <w:rPr>
                <w:rFonts w:ascii="Arial" w:hAnsi="Arial" w:cs="Arial"/>
                <w:b/>
                <w:bCs/>
                <w:sz w:val="22"/>
                <w:szCs w:val="22"/>
                <w:lang w:eastAsia="hr-HR"/>
              </w:rPr>
              <w:t>CIJE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b/>
                <w:bCs/>
                <w:lang w:eastAsia="hr-HR"/>
              </w:rPr>
            </w:pPr>
            <w:r w:rsidRPr="00FD5666">
              <w:rPr>
                <w:rFonts w:ascii="Arial" w:hAnsi="Arial" w:cs="Arial"/>
                <w:b/>
                <w:bCs/>
                <w:sz w:val="22"/>
                <w:szCs w:val="22"/>
                <w:lang w:eastAsia="hr-HR"/>
              </w:rPr>
              <w:t>157.000,00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Izrada projektne dokumentacije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132.000,00</w:t>
            </w:r>
          </w:p>
        </w:tc>
      </w:tr>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lang w:eastAsia="hr-HR"/>
              </w:rPr>
            </w:pPr>
            <w:r w:rsidRPr="00FD5666">
              <w:rPr>
                <w:rFonts w:ascii="Arial" w:hAnsi="Arial"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lang w:eastAsia="hr-HR"/>
              </w:rPr>
            </w:pPr>
            <w:r w:rsidRPr="00FD5666">
              <w:rPr>
                <w:rFonts w:ascii="Arial" w:hAnsi="Arial" w:cs="Arial"/>
                <w:sz w:val="22"/>
                <w:szCs w:val="22"/>
                <w:lang w:eastAsia="hr-HR"/>
              </w:rPr>
              <w:t>Sanacija mosta u ulici Hrvatske bratske zajednice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right"/>
              <w:rPr>
                <w:rFonts w:ascii="Arial" w:hAnsi="Arial" w:cs="Arial"/>
                <w:lang w:eastAsia="hr-HR"/>
              </w:rPr>
            </w:pPr>
            <w:r w:rsidRPr="00FD5666">
              <w:rPr>
                <w:rFonts w:ascii="Arial" w:hAnsi="Arial" w:cs="Arial"/>
                <w:sz w:val="22"/>
                <w:szCs w:val="22"/>
                <w:lang w:eastAsia="hr-HR"/>
              </w:rPr>
              <w:t>25.000,00</w:t>
            </w:r>
          </w:p>
        </w:tc>
      </w:tr>
    </w:tbl>
    <w:p w:rsidR="00072C1E" w:rsidRPr="00FD5666" w:rsidRDefault="00072C1E" w:rsidP="00072C1E">
      <w:pPr>
        <w:jc w:val="both"/>
        <w:rPr>
          <w:rFonts w:ascii="Arial" w:hAnsi="Arial" w:cs="Arial"/>
          <w:sz w:val="22"/>
          <w:szCs w:val="22"/>
        </w:rPr>
      </w:pPr>
    </w:p>
    <w:p w:rsidR="00072C1E" w:rsidRPr="00FD5666" w:rsidRDefault="00072C1E" w:rsidP="00072C1E">
      <w:pPr>
        <w:jc w:val="both"/>
        <w:rPr>
          <w:rFonts w:ascii="Arial" w:hAnsi="Arial" w:cs="Arial"/>
          <w:sz w:val="22"/>
          <w:szCs w:val="22"/>
        </w:rPr>
      </w:pPr>
    </w:p>
    <w:tbl>
      <w:tblPr>
        <w:tblW w:w="8700" w:type="dxa"/>
        <w:tblInd w:w="93" w:type="dxa"/>
        <w:tblLook w:val="04A0" w:firstRow="1" w:lastRow="0" w:firstColumn="1" w:lastColumn="0" w:noHBand="0" w:noVBand="1"/>
      </w:tblPr>
      <w:tblGrid>
        <w:gridCol w:w="520"/>
        <w:gridCol w:w="5360"/>
        <w:gridCol w:w="2820"/>
      </w:tblGrid>
      <w:tr w:rsidR="00072C1E" w:rsidRPr="00FD5666" w:rsidTr="00072C1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FD5666" w:rsidRDefault="00072C1E" w:rsidP="00072C1E">
            <w:pPr>
              <w:jc w:val="center"/>
              <w:rPr>
                <w:rFonts w:ascii="Arial" w:hAnsi="Arial" w:cs="Arial"/>
                <w:b/>
                <w:bCs/>
                <w:lang w:eastAsia="hr-HR"/>
              </w:rPr>
            </w:pPr>
            <w:r w:rsidRPr="00FD5666">
              <w:rPr>
                <w:rFonts w:ascii="Arial" w:hAnsi="Arial" w:cs="Arial"/>
                <w:b/>
                <w:bCs/>
                <w:sz w:val="22"/>
                <w:szCs w:val="22"/>
                <w:lang w:eastAsia="hr-HR"/>
              </w:rPr>
              <w:t> </w:t>
            </w:r>
          </w:p>
        </w:tc>
        <w:tc>
          <w:tcPr>
            <w:tcW w:w="5360" w:type="dxa"/>
            <w:tcBorders>
              <w:top w:val="single" w:sz="4" w:space="0" w:color="auto"/>
              <w:left w:val="nil"/>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b/>
                <w:bCs/>
                <w:lang w:eastAsia="hr-HR"/>
              </w:rPr>
            </w:pPr>
            <w:r w:rsidRPr="00FD5666">
              <w:rPr>
                <w:rFonts w:ascii="Arial" w:hAnsi="Arial" w:cs="Arial"/>
                <w:b/>
                <w:bCs/>
                <w:sz w:val="22"/>
                <w:szCs w:val="22"/>
                <w:lang w:eastAsia="hr-HR"/>
              </w:rPr>
              <w:t>PROGRAM</w:t>
            </w:r>
          </w:p>
        </w:tc>
        <w:tc>
          <w:tcPr>
            <w:tcW w:w="282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jc w:val="center"/>
              <w:rPr>
                <w:rFonts w:ascii="Arial" w:hAnsi="Arial" w:cs="Arial"/>
                <w:b/>
                <w:bCs/>
                <w:lang w:eastAsia="hr-HR"/>
              </w:rPr>
            </w:pPr>
            <w:r w:rsidRPr="00FD5666">
              <w:rPr>
                <w:rFonts w:ascii="Arial" w:hAnsi="Arial" w:cs="Arial"/>
                <w:b/>
                <w:bCs/>
                <w:sz w:val="22"/>
                <w:szCs w:val="22"/>
                <w:lang w:eastAsia="hr-HR"/>
              </w:rPr>
              <w:t>IZNOS</w:t>
            </w:r>
          </w:p>
        </w:tc>
      </w:tr>
      <w:tr w:rsidR="00072C1E" w:rsidRPr="00FD5666" w:rsidTr="00072C1E">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tcPr>
          <w:p w:rsidR="00072C1E" w:rsidRPr="00FD5666" w:rsidRDefault="00072C1E" w:rsidP="00072C1E">
            <w:pPr>
              <w:jc w:val="center"/>
              <w:rPr>
                <w:rFonts w:ascii="Arial" w:hAnsi="Arial" w:cs="Arial"/>
                <w:b/>
                <w:bCs/>
                <w:lang w:eastAsia="hr-HR"/>
              </w:rPr>
            </w:pPr>
            <w:r w:rsidRPr="00FD5666">
              <w:rPr>
                <w:rFonts w:ascii="Arial" w:hAnsi="Arial" w:cs="Arial"/>
                <w:b/>
                <w:bCs/>
                <w:sz w:val="22"/>
                <w:szCs w:val="22"/>
                <w:lang w:eastAsia="hr-HR"/>
              </w:rPr>
              <w:t> </w:t>
            </w:r>
          </w:p>
        </w:tc>
        <w:tc>
          <w:tcPr>
            <w:tcW w:w="5360" w:type="dxa"/>
            <w:tcBorders>
              <w:top w:val="single" w:sz="4" w:space="0" w:color="auto"/>
              <w:left w:val="nil"/>
              <w:bottom w:val="single" w:sz="4" w:space="0" w:color="auto"/>
              <w:right w:val="single" w:sz="4" w:space="0" w:color="auto"/>
            </w:tcBorders>
            <w:shd w:val="clear" w:color="auto" w:fill="auto"/>
            <w:vAlign w:val="center"/>
          </w:tcPr>
          <w:p w:rsidR="00072C1E" w:rsidRPr="00FD5666" w:rsidRDefault="00072C1E" w:rsidP="00072C1E">
            <w:pPr>
              <w:rPr>
                <w:rFonts w:ascii="Arial" w:hAnsi="Arial" w:cs="Arial"/>
                <w:b/>
                <w:bCs/>
                <w:lang w:eastAsia="hr-HR"/>
              </w:rPr>
            </w:pPr>
            <w:r w:rsidRPr="00FD5666">
              <w:rPr>
                <w:rFonts w:ascii="Arial" w:hAnsi="Arial" w:cs="Arial"/>
                <w:b/>
                <w:bCs/>
                <w:sz w:val="22"/>
                <w:szCs w:val="22"/>
                <w:lang w:eastAsia="hr-HR"/>
              </w:rPr>
              <w:t>UKUPNO PLANIRANO</w:t>
            </w:r>
          </w:p>
        </w:tc>
        <w:tc>
          <w:tcPr>
            <w:tcW w:w="2820" w:type="dxa"/>
            <w:tcBorders>
              <w:top w:val="single" w:sz="4" w:space="0" w:color="auto"/>
              <w:left w:val="nil"/>
              <w:bottom w:val="single" w:sz="4" w:space="0" w:color="auto"/>
              <w:right w:val="single" w:sz="4" w:space="0" w:color="auto"/>
            </w:tcBorders>
            <w:shd w:val="clear" w:color="auto" w:fill="auto"/>
            <w:vAlign w:val="bottom"/>
          </w:tcPr>
          <w:p w:rsidR="00072C1E" w:rsidRPr="00FD5666" w:rsidRDefault="00072C1E" w:rsidP="00072C1E">
            <w:pPr>
              <w:jc w:val="right"/>
              <w:rPr>
                <w:rFonts w:ascii="Arial" w:hAnsi="Arial" w:cs="Arial"/>
                <w:b/>
                <w:bCs/>
                <w:lang w:eastAsia="hr-HR"/>
              </w:rPr>
            </w:pPr>
            <w:r w:rsidRPr="00FD5666">
              <w:rPr>
                <w:rFonts w:ascii="Arial" w:hAnsi="Arial" w:cs="Arial"/>
                <w:b/>
                <w:bCs/>
                <w:sz w:val="22"/>
                <w:szCs w:val="22"/>
                <w:lang w:eastAsia="hr-HR"/>
              </w:rPr>
              <w:t>4.718.109,00</w:t>
            </w:r>
          </w:p>
        </w:tc>
      </w:tr>
    </w:tbl>
    <w:p w:rsidR="00072C1E" w:rsidRPr="00FD5666" w:rsidRDefault="00072C1E" w:rsidP="00072C1E">
      <w:pPr>
        <w:ind w:left="360"/>
        <w:jc w:val="both"/>
        <w:rPr>
          <w:rFonts w:asciiTheme="minorHAnsi" w:hAnsiTheme="minorHAnsi"/>
          <w:sz w:val="22"/>
          <w:szCs w:val="22"/>
        </w:rPr>
      </w:pPr>
    </w:p>
    <w:p w:rsidR="00636C96" w:rsidRDefault="00636C96" w:rsidP="00072C1E">
      <w:pPr>
        <w:jc w:val="center"/>
        <w:rPr>
          <w:rFonts w:ascii="Arial" w:hAnsi="Arial" w:cs="Arial"/>
          <w:b/>
          <w:sz w:val="22"/>
          <w:szCs w:val="22"/>
        </w:rPr>
      </w:pPr>
    </w:p>
    <w:p w:rsidR="00636C96" w:rsidRDefault="00636C96" w:rsidP="00072C1E">
      <w:pPr>
        <w:jc w:val="center"/>
        <w:rPr>
          <w:rFonts w:ascii="Arial" w:hAnsi="Arial" w:cs="Arial"/>
          <w:b/>
          <w:sz w:val="22"/>
          <w:szCs w:val="22"/>
        </w:rPr>
      </w:pPr>
    </w:p>
    <w:p w:rsidR="00072C1E" w:rsidRPr="00767C6D" w:rsidRDefault="00072C1E" w:rsidP="00072C1E">
      <w:pPr>
        <w:jc w:val="center"/>
        <w:rPr>
          <w:rFonts w:ascii="Arial" w:hAnsi="Arial" w:cs="Arial"/>
          <w:b/>
          <w:sz w:val="22"/>
          <w:szCs w:val="22"/>
        </w:rPr>
      </w:pPr>
      <w:r w:rsidRPr="00767C6D">
        <w:rPr>
          <w:rFonts w:ascii="Arial" w:hAnsi="Arial" w:cs="Arial"/>
          <w:b/>
          <w:sz w:val="22"/>
          <w:szCs w:val="22"/>
        </w:rPr>
        <w:t>Članak 2.</w:t>
      </w:r>
    </w:p>
    <w:p w:rsidR="00636C96" w:rsidRDefault="00072C1E" w:rsidP="00072C1E">
      <w:pPr>
        <w:rPr>
          <w:rFonts w:ascii="Arial" w:hAnsi="Arial" w:cs="Arial"/>
          <w:b/>
          <w:sz w:val="22"/>
          <w:szCs w:val="22"/>
        </w:rPr>
      </w:pPr>
      <w:r w:rsidRPr="00FD5666">
        <w:rPr>
          <w:rFonts w:ascii="Arial" w:hAnsi="Arial" w:cs="Arial"/>
          <w:sz w:val="22"/>
          <w:szCs w:val="22"/>
        </w:rPr>
        <w:tab/>
        <w:t>Ove Izmjene i dopune Programa stupaju na snagu u roku od 8 dana od dana objave u „Službenom glasniku Općine Gračac“.</w:t>
      </w:r>
      <w:r w:rsidRPr="00FD5666">
        <w:rPr>
          <w:rFonts w:ascii="Arial" w:hAnsi="Arial" w:cs="Arial"/>
          <w:b/>
          <w:sz w:val="22"/>
          <w:szCs w:val="22"/>
        </w:rPr>
        <w:t xml:space="preserve">     </w:t>
      </w:r>
    </w:p>
    <w:p w:rsidR="00636C96" w:rsidRDefault="00636C96" w:rsidP="00072C1E">
      <w:pPr>
        <w:rPr>
          <w:rFonts w:ascii="Arial" w:hAnsi="Arial" w:cs="Arial"/>
          <w:b/>
          <w:sz w:val="22"/>
          <w:szCs w:val="22"/>
        </w:rPr>
      </w:pPr>
    </w:p>
    <w:p w:rsidR="00072C1E" w:rsidRPr="00FD5666" w:rsidRDefault="00072C1E" w:rsidP="00072C1E">
      <w:pPr>
        <w:rPr>
          <w:rFonts w:ascii="Arial" w:hAnsi="Arial" w:cs="Arial"/>
          <w:color w:val="FF0000"/>
          <w:sz w:val="22"/>
          <w:szCs w:val="22"/>
        </w:rPr>
      </w:pPr>
      <w:r w:rsidRPr="00FD5666">
        <w:rPr>
          <w:rFonts w:ascii="Arial" w:hAnsi="Arial" w:cs="Arial"/>
          <w:b/>
          <w:sz w:val="22"/>
          <w:szCs w:val="22"/>
        </w:rPr>
        <w:t xml:space="preserve">                                                        </w:t>
      </w:r>
    </w:p>
    <w:p w:rsidR="00072C1E" w:rsidRPr="00FD5666" w:rsidRDefault="00072C1E" w:rsidP="00072C1E">
      <w:pPr>
        <w:ind w:left="5664" w:firstLine="708"/>
        <w:jc w:val="right"/>
        <w:rPr>
          <w:rFonts w:ascii="Arial" w:eastAsiaTheme="minorHAnsi" w:hAnsi="Arial" w:cs="Arial"/>
          <w:b/>
          <w:sz w:val="22"/>
          <w:szCs w:val="22"/>
        </w:rPr>
      </w:pPr>
      <w:r w:rsidRPr="00FD5666">
        <w:rPr>
          <w:rFonts w:ascii="Arial" w:hAnsi="Arial" w:cs="Arial"/>
          <w:b/>
          <w:sz w:val="22"/>
          <w:szCs w:val="22"/>
        </w:rPr>
        <w:t xml:space="preserve">                 PREDSJEDNIK</w:t>
      </w:r>
    </w:p>
    <w:p w:rsidR="00072C1E" w:rsidRPr="00FD5666" w:rsidRDefault="00072C1E" w:rsidP="00072C1E">
      <w:pPr>
        <w:ind w:left="5664" w:firstLine="708"/>
        <w:jc w:val="right"/>
        <w:rPr>
          <w:rFonts w:ascii="Arial" w:eastAsiaTheme="minorHAnsi" w:hAnsi="Arial" w:cs="Arial"/>
          <w:b/>
          <w:sz w:val="22"/>
          <w:szCs w:val="22"/>
        </w:rPr>
      </w:pPr>
      <w:r w:rsidRPr="00FD5666">
        <w:rPr>
          <w:rFonts w:ascii="Arial" w:hAnsi="Arial" w:cs="Arial"/>
          <w:b/>
          <w:sz w:val="22"/>
          <w:szCs w:val="22"/>
        </w:rPr>
        <w:t>Tadija Šišić, dipl. iur.</w:t>
      </w:r>
    </w:p>
    <w:p w:rsidR="00072C1E" w:rsidRPr="00FD5666" w:rsidRDefault="00072C1E" w:rsidP="00072C1E">
      <w:pPr>
        <w:pStyle w:val="Default"/>
        <w:spacing w:line="276" w:lineRule="auto"/>
        <w:rPr>
          <w:rFonts w:ascii="Calibri" w:hAnsi="Calibri"/>
          <w:b/>
          <w:sz w:val="22"/>
          <w:szCs w:val="22"/>
        </w:rPr>
      </w:pPr>
    </w:p>
    <w:p w:rsidR="00072C1E" w:rsidRDefault="00072C1E"/>
    <w:p w:rsidR="00072C1E" w:rsidRDefault="00072C1E"/>
    <w:p w:rsidR="00072C1E" w:rsidRDefault="00072C1E"/>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636C96" w:rsidRDefault="00636C96" w:rsidP="00072C1E">
      <w:pPr>
        <w:rPr>
          <w:rFonts w:ascii="Arial" w:hAnsi="Arial" w:cs="Arial"/>
          <w:b/>
          <w:lang w:eastAsia="hr-HR"/>
        </w:rPr>
      </w:pPr>
    </w:p>
    <w:p w:rsidR="00072C1E" w:rsidRPr="00527B7A" w:rsidRDefault="00072C1E" w:rsidP="00072C1E">
      <w:pPr>
        <w:rPr>
          <w:rFonts w:ascii="Arial" w:hAnsi="Arial" w:cs="Arial"/>
          <w:b/>
          <w:lang w:eastAsia="hr-HR"/>
        </w:rPr>
      </w:pPr>
      <w:r w:rsidRPr="00527B7A">
        <w:rPr>
          <w:rFonts w:ascii="Arial" w:hAnsi="Arial" w:cs="Arial"/>
          <w:b/>
          <w:lang w:eastAsia="hr-HR"/>
        </w:rPr>
        <w:t>OPĆINSKO VIJEĆE</w:t>
      </w:r>
    </w:p>
    <w:p w:rsidR="00072C1E" w:rsidRPr="00527B7A" w:rsidRDefault="00072C1E" w:rsidP="00072C1E">
      <w:pPr>
        <w:rPr>
          <w:rFonts w:ascii="Arial" w:hAnsi="Arial" w:cs="Arial"/>
          <w:b/>
          <w:lang w:eastAsia="hr-HR"/>
        </w:rPr>
      </w:pPr>
      <w:r w:rsidRPr="00527B7A">
        <w:rPr>
          <w:rFonts w:ascii="Arial" w:hAnsi="Arial" w:cs="Arial"/>
          <w:b/>
          <w:lang w:eastAsia="hr-HR"/>
        </w:rPr>
        <w:t>KLASA: 363-01/16-01/23</w:t>
      </w:r>
    </w:p>
    <w:p w:rsidR="00072C1E" w:rsidRPr="00527B7A" w:rsidRDefault="00072C1E" w:rsidP="00072C1E">
      <w:pPr>
        <w:rPr>
          <w:rFonts w:ascii="Arial" w:hAnsi="Arial" w:cs="Arial"/>
          <w:b/>
          <w:lang w:eastAsia="hr-HR"/>
        </w:rPr>
      </w:pPr>
      <w:r w:rsidRPr="00527B7A">
        <w:rPr>
          <w:rFonts w:ascii="Arial" w:hAnsi="Arial" w:cs="Arial"/>
          <w:b/>
          <w:lang w:eastAsia="hr-HR"/>
        </w:rPr>
        <w:t>URBROJ: 2198/31-02-17-3</w:t>
      </w:r>
    </w:p>
    <w:p w:rsidR="00072C1E" w:rsidRPr="00527B7A" w:rsidRDefault="00072C1E" w:rsidP="00072C1E">
      <w:pPr>
        <w:rPr>
          <w:rFonts w:ascii="Arial" w:hAnsi="Arial" w:cs="Arial"/>
          <w:b/>
          <w:lang w:eastAsia="hr-HR"/>
        </w:rPr>
      </w:pPr>
      <w:r w:rsidRPr="00527B7A">
        <w:rPr>
          <w:rFonts w:ascii="Arial" w:hAnsi="Arial" w:cs="Arial"/>
          <w:b/>
          <w:lang w:eastAsia="hr-HR"/>
        </w:rPr>
        <w:t xml:space="preserve">Gračac, </w:t>
      </w:r>
      <w:r>
        <w:rPr>
          <w:rFonts w:ascii="Arial" w:hAnsi="Arial" w:cs="Arial"/>
          <w:b/>
          <w:lang w:eastAsia="hr-HR"/>
        </w:rPr>
        <w:t xml:space="preserve"> 5. </w:t>
      </w:r>
      <w:r w:rsidRPr="00527B7A">
        <w:rPr>
          <w:rFonts w:ascii="Arial" w:hAnsi="Arial" w:cs="Arial"/>
          <w:b/>
          <w:lang w:eastAsia="hr-HR"/>
        </w:rPr>
        <w:t xml:space="preserve">prosinca 2017. godine </w:t>
      </w:r>
    </w:p>
    <w:p w:rsidR="00072C1E" w:rsidRPr="00527B7A" w:rsidRDefault="00072C1E" w:rsidP="00072C1E">
      <w:pPr>
        <w:rPr>
          <w:rFonts w:ascii="Arial" w:hAnsi="Arial" w:cs="Arial"/>
          <w:lang w:eastAsia="hr-HR"/>
        </w:rPr>
      </w:pPr>
    </w:p>
    <w:p w:rsidR="00072C1E" w:rsidRPr="00527B7A" w:rsidRDefault="00072C1E" w:rsidP="00072C1E">
      <w:pPr>
        <w:jc w:val="both"/>
        <w:rPr>
          <w:rFonts w:ascii="Arial" w:hAnsi="Arial" w:cs="Arial"/>
          <w:lang w:eastAsia="hr-HR"/>
        </w:rPr>
      </w:pPr>
      <w:r w:rsidRPr="00527B7A">
        <w:rPr>
          <w:rFonts w:ascii="Arial" w:hAnsi="Arial" w:cs="Arial"/>
          <w:lang w:eastAsia="hr-HR"/>
        </w:rPr>
        <w:tab/>
        <w:t xml:space="preserve">Na temelju članka 33. stavka 14. Zakona o održivom gospodarenju otpadom („Narodne novine“ broj 94/13) i </w:t>
      </w:r>
      <w:r w:rsidRPr="00527B7A">
        <w:rPr>
          <w:rFonts w:ascii="Arial" w:hAnsi="Arial" w:cs="Arial"/>
        </w:rPr>
        <w:t>članka 32. Statuta Općine Gračac („Službeni glasnik zadarske županije“ broj: 11/13)</w:t>
      </w:r>
      <w:r w:rsidRPr="00527B7A">
        <w:rPr>
          <w:rFonts w:ascii="Arial" w:hAnsi="Arial" w:cs="Arial"/>
          <w:lang w:eastAsia="hr-HR"/>
        </w:rPr>
        <w:t xml:space="preserve">,  Općinsko vijeće Općine Gračac na </w:t>
      </w:r>
      <w:r>
        <w:rPr>
          <w:rFonts w:ascii="Arial" w:hAnsi="Arial" w:cs="Arial"/>
          <w:lang w:eastAsia="hr-HR"/>
        </w:rPr>
        <w:t>4.</w:t>
      </w:r>
      <w:r w:rsidRPr="00527B7A">
        <w:rPr>
          <w:rFonts w:ascii="Arial" w:hAnsi="Arial" w:cs="Arial"/>
          <w:lang w:eastAsia="hr-HR"/>
        </w:rPr>
        <w:t xml:space="preserve"> sjednici održanoj </w:t>
      </w:r>
      <w:r>
        <w:rPr>
          <w:rFonts w:ascii="Arial" w:hAnsi="Arial" w:cs="Arial"/>
          <w:lang w:eastAsia="hr-HR"/>
        </w:rPr>
        <w:t>5.</w:t>
      </w:r>
      <w:r w:rsidRPr="00527B7A">
        <w:rPr>
          <w:rFonts w:ascii="Arial" w:hAnsi="Arial" w:cs="Arial"/>
          <w:lang w:eastAsia="hr-HR"/>
        </w:rPr>
        <w:t xml:space="preserve"> prosinca 2017. godine, donijelo je </w:t>
      </w:r>
    </w:p>
    <w:p w:rsidR="00072C1E" w:rsidRDefault="00072C1E" w:rsidP="00072C1E">
      <w:pPr>
        <w:jc w:val="center"/>
        <w:rPr>
          <w:rFonts w:ascii="Arial" w:hAnsi="Arial" w:cs="Arial"/>
          <w:lang w:eastAsia="hr-HR"/>
        </w:rPr>
      </w:pPr>
    </w:p>
    <w:p w:rsidR="00072C1E" w:rsidRPr="00527B7A" w:rsidRDefault="00072C1E" w:rsidP="00072C1E">
      <w:pPr>
        <w:jc w:val="center"/>
        <w:rPr>
          <w:rFonts w:ascii="Arial" w:hAnsi="Arial" w:cs="Arial"/>
          <w:b/>
          <w:lang w:eastAsia="hr-HR"/>
        </w:rPr>
      </w:pPr>
      <w:r w:rsidRPr="00527B7A">
        <w:rPr>
          <w:rFonts w:ascii="Arial" w:hAnsi="Arial" w:cs="Arial"/>
          <w:b/>
          <w:lang w:eastAsia="hr-HR"/>
        </w:rPr>
        <w:t xml:space="preserve"> IZMJENE I DOPUNE PROGRAMA</w:t>
      </w:r>
    </w:p>
    <w:p w:rsidR="00072C1E" w:rsidRPr="00527B7A" w:rsidRDefault="00072C1E" w:rsidP="00072C1E">
      <w:pPr>
        <w:jc w:val="center"/>
        <w:rPr>
          <w:rFonts w:ascii="Arial" w:hAnsi="Arial" w:cs="Arial"/>
          <w:b/>
          <w:lang w:eastAsia="hr-HR"/>
        </w:rPr>
      </w:pPr>
      <w:r w:rsidRPr="00527B7A">
        <w:rPr>
          <w:rFonts w:ascii="Arial" w:hAnsi="Arial" w:cs="Arial"/>
          <w:b/>
          <w:lang w:eastAsia="hr-HR"/>
        </w:rPr>
        <w:t>GRADNJE GRAĐEVINA ZA GOSPODARENJE KOMUNALNIM OTPADOM</w:t>
      </w:r>
    </w:p>
    <w:p w:rsidR="00072C1E" w:rsidRPr="00527B7A" w:rsidRDefault="00072C1E" w:rsidP="00072C1E">
      <w:pPr>
        <w:jc w:val="center"/>
        <w:rPr>
          <w:rFonts w:ascii="Arial" w:hAnsi="Arial" w:cs="Arial"/>
          <w:b/>
          <w:lang w:eastAsia="hr-HR"/>
        </w:rPr>
      </w:pPr>
      <w:r w:rsidRPr="00527B7A">
        <w:rPr>
          <w:rFonts w:ascii="Arial" w:hAnsi="Arial" w:cs="Arial"/>
          <w:b/>
          <w:lang w:eastAsia="hr-HR"/>
        </w:rPr>
        <w:t>ZA OPĆINU GRAČAC U 2017. GODINI</w:t>
      </w:r>
    </w:p>
    <w:p w:rsidR="00072C1E" w:rsidRPr="00527B7A" w:rsidRDefault="00072C1E" w:rsidP="00072C1E">
      <w:pPr>
        <w:jc w:val="center"/>
        <w:rPr>
          <w:rFonts w:ascii="Arial" w:hAnsi="Arial" w:cs="Arial"/>
          <w:lang w:eastAsia="hr-HR"/>
        </w:rPr>
      </w:pPr>
    </w:p>
    <w:p w:rsidR="00072C1E" w:rsidRPr="00527B7A" w:rsidRDefault="00072C1E" w:rsidP="00072C1E">
      <w:pPr>
        <w:jc w:val="center"/>
        <w:rPr>
          <w:rFonts w:ascii="Arial" w:hAnsi="Arial" w:cs="Arial"/>
          <w:b/>
          <w:lang w:eastAsia="hr-HR"/>
        </w:rPr>
      </w:pPr>
      <w:r w:rsidRPr="00527B7A">
        <w:rPr>
          <w:rFonts w:ascii="Arial" w:hAnsi="Arial" w:cs="Arial"/>
          <w:b/>
          <w:lang w:eastAsia="hr-HR"/>
        </w:rPr>
        <w:t>Članak 1.</w:t>
      </w:r>
    </w:p>
    <w:p w:rsidR="00072C1E" w:rsidRPr="00527B7A" w:rsidRDefault="00072C1E" w:rsidP="00072C1E">
      <w:pPr>
        <w:pStyle w:val="Bezproreda"/>
        <w:jc w:val="both"/>
        <w:rPr>
          <w:rFonts w:ascii="Arial" w:hAnsi="Arial" w:cs="Arial"/>
          <w:sz w:val="24"/>
          <w:szCs w:val="24"/>
        </w:rPr>
      </w:pPr>
      <w:r w:rsidRPr="00527B7A">
        <w:rPr>
          <w:rFonts w:ascii="Arial" w:hAnsi="Arial" w:cs="Arial"/>
          <w:sz w:val="24"/>
          <w:szCs w:val="24"/>
        </w:rPr>
        <w:t>U Programu gradnje građevina za gospodarenje komunalnim otpadom za Općinu Gračac za 2017. godinu  („Službeni glasnik Općine Gračac“ 6/16, 3/17), članak 2. mijenja se i glasi:</w:t>
      </w:r>
    </w:p>
    <w:p w:rsidR="00072C1E" w:rsidRPr="00527B7A" w:rsidRDefault="00072C1E" w:rsidP="00072C1E">
      <w:pPr>
        <w:rPr>
          <w:rFonts w:ascii="Arial" w:hAnsi="Arial" w:cs="Arial"/>
          <w:lang w:eastAsia="hr-HR"/>
        </w:rPr>
      </w:pPr>
      <w:r w:rsidRPr="00527B7A">
        <w:rPr>
          <w:rFonts w:ascii="Arial" w:hAnsi="Arial" w:cs="Arial"/>
          <w:lang w:eastAsia="hr-HR"/>
        </w:rPr>
        <w:t>„</w:t>
      </w:r>
    </w:p>
    <w:tbl>
      <w:tblPr>
        <w:tblW w:w="8700" w:type="dxa"/>
        <w:tblInd w:w="93" w:type="dxa"/>
        <w:tblLook w:val="04A0" w:firstRow="1" w:lastRow="0" w:firstColumn="1" w:lastColumn="0" w:noHBand="0" w:noVBand="1"/>
      </w:tblPr>
      <w:tblGrid>
        <w:gridCol w:w="883"/>
        <w:gridCol w:w="4997"/>
        <w:gridCol w:w="2820"/>
      </w:tblGrid>
      <w:tr w:rsidR="00072C1E" w:rsidRPr="00527B7A" w:rsidTr="00072C1E">
        <w:trPr>
          <w:trHeight w:val="25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527B7A" w:rsidRDefault="00072C1E" w:rsidP="00072C1E">
            <w:pPr>
              <w:jc w:val="center"/>
              <w:rPr>
                <w:rFonts w:ascii="Arial" w:hAnsi="Arial" w:cs="Arial"/>
                <w:b/>
                <w:bCs/>
                <w:lang w:eastAsia="hr-HR"/>
              </w:rPr>
            </w:pPr>
            <w:r w:rsidRPr="00527B7A">
              <w:rPr>
                <w:rFonts w:ascii="Arial" w:hAnsi="Arial" w:cs="Arial"/>
                <w:b/>
                <w:bCs/>
                <w:lang w:eastAsia="hr-HR"/>
              </w:rPr>
              <w:t>Redni broj</w:t>
            </w:r>
          </w:p>
        </w:tc>
        <w:tc>
          <w:tcPr>
            <w:tcW w:w="5139" w:type="dxa"/>
            <w:tcBorders>
              <w:top w:val="single" w:sz="4" w:space="0" w:color="auto"/>
              <w:left w:val="nil"/>
              <w:bottom w:val="single" w:sz="4" w:space="0" w:color="auto"/>
              <w:right w:val="single" w:sz="4" w:space="0" w:color="auto"/>
            </w:tcBorders>
            <w:shd w:val="clear" w:color="auto" w:fill="auto"/>
            <w:vAlign w:val="center"/>
          </w:tcPr>
          <w:p w:rsidR="00072C1E" w:rsidRPr="00527B7A" w:rsidRDefault="00072C1E" w:rsidP="00072C1E">
            <w:pPr>
              <w:jc w:val="center"/>
              <w:rPr>
                <w:rFonts w:ascii="Arial" w:hAnsi="Arial" w:cs="Arial"/>
                <w:b/>
                <w:bCs/>
                <w:lang w:eastAsia="hr-HR"/>
              </w:rPr>
            </w:pPr>
            <w:r w:rsidRPr="00527B7A">
              <w:rPr>
                <w:rFonts w:ascii="Arial" w:hAnsi="Arial" w:cs="Arial"/>
                <w:b/>
                <w:bCs/>
                <w:lang w:eastAsia="hr-HR"/>
              </w:rPr>
              <w:t>OPIS POSLOVA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527B7A" w:rsidRDefault="00072C1E" w:rsidP="00072C1E">
            <w:pPr>
              <w:jc w:val="center"/>
              <w:rPr>
                <w:rFonts w:ascii="Arial" w:hAnsi="Arial" w:cs="Arial"/>
                <w:b/>
                <w:bCs/>
                <w:lang w:eastAsia="hr-HR"/>
              </w:rPr>
            </w:pPr>
            <w:r w:rsidRPr="00527B7A">
              <w:rPr>
                <w:rFonts w:ascii="Arial" w:hAnsi="Arial" w:cs="Arial"/>
                <w:b/>
                <w:bCs/>
                <w:lang w:eastAsia="hr-HR"/>
              </w:rPr>
              <w:t>IZNOS U KUNAMA</w:t>
            </w:r>
          </w:p>
        </w:tc>
      </w:tr>
      <w:tr w:rsidR="00072C1E" w:rsidRPr="00527B7A" w:rsidTr="00072C1E">
        <w:trPr>
          <w:trHeight w:val="25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527B7A" w:rsidRDefault="00072C1E" w:rsidP="00072C1E">
            <w:pPr>
              <w:jc w:val="center"/>
              <w:rPr>
                <w:rFonts w:ascii="Arial" w:hAnsi="Arial" w:cs="Arial"/>
                <w:bCs/>
                <w:lang w:eastAsia="hr-HR"/>
              </w:rPr>
            </w:pPr>
            <w:r w:rsidRPr="00527B7A">
              <w:rPr>
                <w:rFonts w:ascii="Arial" w:hAnsi="Arial" w:cs="Arial"/>
                <w:bCs/>
                <w:lang w:eastAsia="hr-HR"/>
              </w:rPr>
              <w:t>1.</w:t>
            </w:r>
          </w:p>
        </w:tc>
        <w:tc>
          <w:tcPr>
            <w:tcW w:w="5139" w:type="dxa"/>
            <w:tcBorders>
              <w:top w:val="single" w:sz="4" w:space="0" w:color="auto"/>
              <w:left w:val="nil"/>
              <w:bottom w:val="single" w:sz="4" w:space="0" w:color="auto"/>
              <w:right w:val="single" w:sz="4" w:space="0" w:color="auto"/>
            </w:tcBorders>
            <w:shd w:val="clear" w:color="auto" w:fill="auto"/>
            <w:vAlign w:val="center"/>
          </w:tcPr>
          <w:p w:rsidR="00072C1E" w:rsidRPr="00527B7A" w:rsidRDefault="00072C1E" w:rsidP="00072C1E">
            <w:pPr>
              <w:jc w:val="both"/>
              <w:rPr>
                <w:rFonts w:ascii="Arial" w:hAnsi="Arial" w:cs="Arial"/>
                <w:bCs/>
                <w:lang w:eastAsia="hr-HR"/>
              </w:rPr>
            </w:pPr>
            <w:r w:rsidRPr="00527B7A">
              <w:rPr>
                <w:rFonts w:ascii="Arial" w:hAnsi="Arial" w:cs="Arial"/>
                <w:bCs/>
                <w:lang w:eastAsia="hr-HR"/>
              </w:rPr>
              <w:t>Sufinanciranje Centra za gospodarenje otpadom Biljane Donje (izgradnja)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527B7A" w:rsidRDefault="00072C1E" w:rsidP="00072C1E">
            <w:pPr>
              <w:jc w:val="right"/>
              <w:rPr>
                <w:rFonts w:ascii="Arial" w:hAnsi="Arial" w:cs="Arial"/>
                <w:bCs/>
                <w:lang w:eastAsia="hr-HR"/>
              </w:rPr>
            </w:pPr>
            <w:r w:rsidRPr="00527B7A">
              <w:rPr>
                <w:rFonts w:ascii="Arial" w:hAnsi="Arial" w:cs="Arial"/>
                <w:bCs/>
                <w:lang w:eastAsia="hr-HR"/>
              </w:rPr>
              <w:t>2.000,00</w:t>
            </w:r>
          </w:p>
        </w:tc>
      </w:tr>
      <w:tr w:rsidR="00072C1E" w:rsidRPr="00527B7A" w:rsidTr="00072C1E">
        <w:trPr>
          <w:trHeight w:val="25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527B7A" w:rsidRDefault="00072C1E" w:rsidP="00072C1E">
            <w:pPr>
              <w:jc w:val="center"/>
              <w:rPr>
                <w:rFonts w:ascii="Arial" w:hAnsi="Arial" w:cs="Arial"/>
                <w:lang w:eastAsia="hr-HR"/>
              </w:rPr>
            </w:pPr>
            <w:r w:rsidRPr="00527B7A">
              <w:rPr>
                <w:rFonts w:ascii="Arial" w:hAnsi="Arial" w:cs="Arial"/>
                <w:lang w:eastAsia="hr-HR"/>
              </w:rPr>
              <w:t>4.</w:t>
            </w:r>
          </w:p>
        </w:tc>
        <w:tc>
          <w:tcPr>
            <w:tcW w:w="5139" w:type="dxa"/>
            <w:tcBorders>
              <w:top w:val="single" w:sz="4" w:space="0" w:color="auto"/>
              <w:left w:val="nil"/>
              <w:bottom w:val="single" w:sz="4" w:space="0" w:color="auto"/>
              <w:right w:val="single" w:sz="4" w:space="0" w:color="auto"/>
            </w:tcBorders>
            <w:shd w:val="clear" w:color="auto" w:fill="auto"/>
            <w:vAlign w:val="center"/>
          </w:tcPr>
          <w:p w:rsidR="00072C1E" w:rsidRPr="00527B7A" w:rsidRDefault="00072C1E" w:rsidP="00072C1E">
            <w:pPr>
              <w:rPr>
                <w:rFonts w:ascii="Arial" w:hAnsi="Arial" w:cs="Arial"/>
                <w:lang w:eastAsia="hr-HR"/>
              </w:rPr>
            </w:pPr>
            <w:r w:rsidRPr="00527B7A">
              <w:rPr>
                <w:rFonts w:ascii="Arial" w:hAnsi="Arial" w:cs="Arial"/>
                <w:lang w:eastAsia="hr-HR"/>
              </w:rPr>
              <w:t>Glavni projekt sanacije odlagališta otpada Stražbenica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527B7A" w:rsidRDefault="00072C1E" w:rsidP="00072C1E">
            <w:pPr>
              <w:jc w:val="right"/>
              <w:rPr>
                <w:rFonts w:ascii="Arial" w:hAnsi="Arial" w:cs="Arial"/>
                <w:lang w:eastAsia="hr-HR"/>
              </w:rPr>
            </w:pPr>
            <w:r w:rsidRPr="00527B7A">
              <w:rPr>
                <w:rFonts w:ascii="Arial" w:hAnsi="Arial" w:cs="Arial"/>
                <w:lang w:eastAsia="hr-HR"/>
              </w:rPr>
              <w:t>133.750,00</w:t>
            </w:r>
          </w:p>
        </w:tc>
      </w:tr>
      <w:tr w:rsidR="00072C1E" w:rsidRPr="00527B7A" w:rsidTr="00072C1E">
        <w:trPr>
          <w:trHeight w:val="25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527B7A" w:rsidRDefault="00072C1E" w:rsidP="00072C1E">
            <w:pPr>
              <w:jc w:val="center"/>
              <w:rPr>
                <w:rFonts w:ascii="Arial" w:hAnsi="Arial" w:cs="Arial"/>
                <w:lang w:eastAsia="hr-HR"/>
              </w:rPr>
            </w:pPr>
            <w:r w:rsidRPr="00527B7A">
              <w:rPr>
                <w:rFonts w:ascii="Arial" w:hAnsi="Arial" w:cs="Arial"/>
                <w:lang w:eastAsia="hr-HR"/>
              </w:rPr>
              <w:t>5.</w:t>
            </w:r>
          </w:p>
        </w:tc>
        <w:tc>
          <w:tcPr>
            <w:tcW w:w="5139" w:type="dxa"/>
            <w:tcBorders>
              <w:top w:val="single" w:sz="4" w:space="0" w:color="auto"/>
              <w:left w:val="nil"/>
              <w:bottom w:val="single" w:sz="4" w:space="0" w:color="auto"/>
              <w:right w:val="single" w:sz="4" w:space="0" w:color="auto"/>
            </w:tcBorders>
            <w:shd w:val="clear" w:color="auto" w:fill="auto"/>
            <w:vAlign w:val="center"/>
          </w:tcPr>
          <w:p w:rsidR="00072C1E" w:rsidRPr="00527B7A" w:rsidRDefault="00072C1E" w:rsidP="00072C1E">
            <w:pPr>
              <w:rPr>
                <w:rFonts w:ascii="Arial" w:hAnsi="Arial" w:cs="Arial"/>
                <w:lang w:eastAsia="hr-HR"/>
              </w:rPr>
            </w:pPr>
            <w:r w:rsidRPr="00527B7A">
              <w:rPr>
                <w:rFonts w:ascii="Arial" w:hAnsi="Arial" w:cs="Arial"/>
                <w:lang w:eastAsia="hr-HR"/>
              </w:rPr>
              <w:t>Usklađenje Plana gospodarenja otpadom</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527B7A" w:rsidRDefault="00072C1E" w:rsidP="00072C1E">
            <w:pPr>
              <w:jc w:val="right"/>
              <w:rPr>
                <w:rFonts w:ascii="Arial" w:hAnsi="Arial" w:cs="Arial"/>
                <w:lang w:eastAsia="hr-HR"/>
              </w:rPr>
            </w:pPr>
            <w:r w:rsidRPr="00527B7A">
              <w:rPr>
                <w:rFonts w:ascii="Arial" w:hAnsi="Arial" w:cs="Arial"/>
                <w:lang w:eastAsia="hr-HR"/>
              </w:rPr>
              <w:t>20.000,00</w:t>
            </w:r>
          </w:p>
        </w:tc>
      </w:tr>
      <w:tr w:rsidR="00072C1E" w:rsidRPr="00527B7A" w:rsidTr="00072C1E">
        <w:trPr>
          <w:trHeight w:val="255"/>
        </w:trPr>
        <w:tc>
          <w:tcPr>
            <w:tcW w:w="5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72C1E" w:rsidRPr="00527B7A" w:rsidRDefault="00072C1E" w:rsidP="00072C1E">
            <w:pPr>
              <w:rPr>
                <w:rFonts w:ascii="Arial" w:hAnsi="Arial" w:cs="Arial"/>
                <w:b/>
                <w:lang w:eastAsia="hr-HR"/>
              </w:rPr>
            </w:pPr>
            <w:r w:rsidRPr="00527B7A">
              <w:rPr>
                <w:rFonts w:ascii="Arial" w:hAnsi="Arial" w:cs="Arial"/>
                <w:b/>
                <w:lang w:eastAsia="hr-HR"/>
              </w:rPr>
              <w:t>UKUPNO</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072C1E" w:rsidRPr="00527B7A" w:rsidRDefault="00072C1E" w:rsidP="00072C1E">
            <w:pPr>
              <w:jc w:val="right"/>
              <w:rPr>
                <w:rFonts w:ascii="Arial" w:hAnsi="Arial" w:cs="Arial"/>
                <w:b/>
                <w:lang w:eastAsia="hr-HR"/>
              </w:rPr>
            </w:pPr>
            <w:r w:rsidRPr="00527B7A">
              <w:rPr>
                <w:rFonts w:ascii="Arial" w:hAnsi="Arial" w:cs="Arial"/>
                <w:b/>
                <w:lang w:eastAsia="hr-HR"/>
              </w:rPr>
              <w:t>155.750,00</w:t>
            </w:r>
          </w:p>
        </w:tc>
      </w:tr>
    </w:tbl>
    <w:p w:rsidR="00072C1E" w:rsidRPr="00527B7A" w:rsidRDefault="00072C1E" w:rsidP="00072C1E">
      <w:pPr>
        <w:rPr>
          <w:rFonts w:ascii="Arial" w:hAnsi="Arial" w:cs="Arial"/>
          <w:lang w:eastAsia="hr-HR"/>
        </w:rPr>
      </w:pPr>
      <w:r w:rsidRPr="00527B7A">
        <w:rPr>
          <w:rFonts w:ascii="Arial" w:hAnsi="Arial" w:cs="Arial"/>
          <w:lang w:eastAsia="hr-HR"/>
        </w:rPr>
        <w:t xml:space="preserve"> </w:t>
      </w:r>
    </w:p>
    <w:p w:rsidR="00072C1E" w:rsidRPr="00527B7A" w:rsidRDefault="00072C1E" w:rsidP="00072C1E">
      <w:pPr>
        <w:rPr>
          <w:rFonts w:ascii="Arial" w:hAnsi="Arial" w:cs="Arial"/>
          <w:lang w:eastAsia="hr-HR"/>
        </w:rPr>
      </w:pPr>
      <w:r w:rsidRPr="00527B7A">
        <w:rPr>
          <w:rFonts w:ascii="Arial" w:hAnsi="Arial" w:cs="Arial"/>
          <w:lang w:eastAsia="hr-HR"/>
        </w:rPr>
        <w:t>Financijska sredstva u iznosu od 155.750,00</w:t>
      </w:r>
      <w:r>
        <w:rPr>
          <w:rFonts w:ascii="Arial" w:hAnsi="Arial" w:cs="Arial"/>
          <w:lang w:eastAsia="hr-HR"/>
        </w:rPr>
        <w:t xml:space="preserve"> kuna osigurat će se iz sl</w:t>
      </w:r>
      <w:r w:rsidRPr="00527B7A">
        <w:rPr>
          <w:rFonts w:ascii="Arial" w:hAnsi="Arial" w:cs="Arial"/>
          <w:lang w:eastAsia="hr-HR"/>
        </w:rPr>
        <w:t>jedećih prihoda:</w:t>
      </w:r>
    </w:p>
    <w:p w:rsidR="00072C1E" w:rsidRPr="00527B7A" w:rsidRDefault="00072C1E" w:rsidP="00072C1E">
      <w:pPr>
        <w:rPr>
          <w:rFonts w:ascii="Arial" w:hAnsi="Arial" w:cs="Arial"/>
          <w:lang w:eastAsia="hr-HR"/>
        </w:rPr>
      </w:pPr>
    </w:p>
    <w:p w:rsidR="00072C1E" w:rsidRPr="00527B7A" w:rsidRDefault="00072C1E" w:rsidP="00072C1E">
      <w:pPr>
        <w:rPr>
          <w:rFonts w:ascii="Arial" w:hAnsi="Arial" w:cs="Arial"/>
          <w:lang w:eastAsia="hr-HR"/>
        </w:rPr>
      </w:pPr>
      <w:r w:rsidRPr="00527B7A">
        <w:rPr>
          <w:rFonts w:ascii="Arial" w:hAnsi="Arial" w:cs="Arial"/>
          <w:lang w:eastAsia="hr-HR"/>
        </w:rPr>
        <w:t xml:space="preserve">- kapitalna pomoć iz državnog proračuna   </w:t>
      </w:r>
      <w:r>
        <w:rPr>
          <w:rFonts w:ascii="Arial" w:hAnsi="Arial" w:cs="Arial"/>
          <w:lang w:eastAsia="hr-HR"/>
        </w:rPr>
        <w:t xml:space="preserve">                                       </w:t>
      </w:r>
      <w:r w:rsidRPr="00527B7A">
        <w:rPr>
          <w:rFonts w:ascii="Arial" w:hAnsi="Arial" w:cs="Arial"/>
          <w:lang w:eastAsia="hr-HR"/>
        </w:rPr>
        <w:t xml:space="preserve">     120.375,00 kn </w:t>
      </w:r>
    </w:p>
    <w:p w:rsidR="00072C1E" w:rsidRPr="00527B7A" w:rsidRDefault="00072C1E" w:rsidP="00072C1E">
      <w:pPr>
        <w:rPr>
          <w:rFonts w:ascii="Arial" w:hAnsi="Arial" w:cs="Arial"/>
          <w:lang w:eastAsia="hr-HR"/>
        </w:rPr>
      </w:pPr>
      <w:r w:rsidRPr="00527B7A">
        <w:rPr>
          <w:rFonts w:ascii="Arial" w:hAnsi="Arial" w:cs="Arial"/>
          <w:lang w:eastAsia="hr-HR"/>
        </w:rPr>
        <w:t xml:space="preserve">- komunalni doprinos                                                                         </w:t>
      </w:r>
      <w:r>
        <w:rPr>
          <w:rFonts w:ascii="Arial" w:hAnsi="Arial" w:cs="Arial"/>
          <w:lang w:eastAsia="hr-HR"/>
        </w:rPr>
        <w:t xml:space="preserve">   </w:t>
      </w:r>
      <w:r w:rsidRPr="00527B7A">
        <w:rPr>
          <w:rFonts w:ascii="Arial" w:hAnsi="Arial" w:cs="Arial"/>
          <w:lang w:eastAsia="hr-HR"/>
        </w:rPr>
        <w:t xml:space="preserve">     13.375,00 kn </w:t>
      </w:r>
    </w:p>
    <w:p w:rsidR="00072C1E" w:rsidRPr="00527B7A" w:rsidRDefault="00072C1E" w:rsidP="00072C1E">
      <w:pPr>
        <w:rPr>
          <w:rFonts w:ascii="Arial" w:hAnsi="Arial" w:cs="Arial"/>
          <w:lang w:eastAsia="hr-HR"/>
        </w:rPr>
      </w:pPr>
      <w:r w:rsidRPr="00527B7A">
        <w:rPr>
          <w:rFonts w:ascii="Arial" w:hAnsi="Arial" w:cs="Arial"/>
          <w:lang w:eastAsia="hr-HR"/>
        </w:rPr>
        <w:t>- komunalna naknada</w:t>
      </w:r>
      <w:r w:rsidRPr="00527B7A">
        <w:rPr>
          <w:rFonts w:ascii="Arial" w:hAnsi="Arial" w:cs="Arial"/>
          <w:lang w:eastAsia="hr-HR"/>
        </w:rPr>
        <w:tab/>
      </w:r>
      <w:r w:rsidRPr="00527B7A">
        <w:rPr>
          <w:rFonts w:ascii="Arial" w:hAnsi="Arial" w:cs="Arial"/>
          <w:lang w:eastAsia="hr-HR"/>
        </w:rPr>
        <w:tab/>
      </w:r>
      <w:r w:rsidRPr="00527B7A">
        <w:rPr>
          <w:rFonts w:ascii="Arial" w:hAnsi="Arial" w:cs="Arial"/>
          <w:lang w:eastAsia="hr-HR"/>
        </w:rPr>
        <w:tab/>
      </w:r>
      <w:r w:rsidRPr="00527B7A">
        <w:rPr>
          <w:rFonts w:ascii="Arial" w:hAnsi="Arial" w:cs="Arial"/>
          <w:lang w:eastAsia="hr-HR"/>
        </w:rPr>
        <w:tab/>
      </w:r>
      <w:r w:rsidRPr="00527B7A">
        <w:rPr>
          <w:rFonts w:ascii="Arial" w:hAnsi="Arial" w:cs="Arial"/>
          <w:lang w:eastAsia="hr-HR"/>
        </w:rPr>
        <w:tab/>
      </w:r>
      <w:r w:rsidRPr="00527B7A">
        <w:rPr>
          <w:rFonts w:ascii="Arial" w:hAnsi="Arial" w:cs="Arial"/>
          <w:lang w:eastAsia="hr-HR"/>
        </w:rPr>
        <w:tab/>
        <w:t xml:space="preserve"> </w:t>
      </w:r>
      <w:r>
        <w:rPr>
          <w:rFonts w:ascii="Arial" w:hAnsi="Arial" w:cs="Arial"/>
          <w:lang w:eastAsia="hr-HR"/>
        </w:rPr>
        <w:t xml:space="preserve">                </w:t>
      </w:r>
      <w:r w:rsidRPr="00527B7A">
        <w:rPr>
          <w:rFonts w:ascii="Arial" w:hAnsi="Arial" w:cs="Arial"/>
          <w:lang w:eastAsia="hr-HR"/>
        </w:rPr>
        <w:t xml:space="preserve">    2.000,00 kn</w:t>
      </w:r>
    </w:p>
    <w:p w:rsidR="00072C1E" w:rsidRPr="00527B7A" w:rsidRDefault="00072C1E" w:rsidP="00072C1E">
      <w:pPr>
        <w:rPr>
          <w:rFonts w:ascii="Arial" w:hAnsi="Arial" w:cs="Arial"/>
          <w:lang w:eastAsia="hr-HR"/>
        </w:rPr>
      </w:pPr>
      <w:r w:rsidRPr="00527B7A">
        <w:rPr>
          <w:rFonts w:ascii="Arial" w:hAnsi="Arial" w:cs="Arial"/>
          <w:lang w:eastAsia="hr-HR"/>
        </w:rPr>
        <w:t>- prihodi od poreza</w:t>
      </w:r>
      <w:r w:rsidRPr="00527B7A">
        <w:rPr>
          <w:rFonts w:ascii="Arial" w:hAnsi="Arial" w:cs="Arial"/>
          <w:lang w:eastAsia="hr-HR"/>
        </w:rPr>
        <w:tab/>
      </w:r>
      <w:r w:rsidRPr="00527B7A">
        <w:rPr>
          <w:rFonts w:ascii="Arial" w:hAnsi="Arial" w:cs="Arial"/>
          <w:lang w:eastAsia="hr-HR"/>
        </w:rPr>
        <w:tab/>
      </w:r>
      <w:r w:rsidRPr="00527B7A">
        <w:rPr>
          <w:rFonts w:ascii="Arial" w:hAnsi="Arial" w:cs="Arial"/>
          <w:lang w:eastAsia="hr-HR"/>
        </w:rPr>
        <w:tab/>
      </w:r>
      <w:r w:rsidRPr="00527B7A">
        <w:rPr>
          <w:rFonts w:ascii="Arial" w:hAnsi="Arial" w:cs="Arial"/>
          <w:lang w:eastAsia="hr-HR"/>
        </w:rPr>
        <w:tab/>
      </w:r>
      <w:r w:rsidRPr="00527B7A">
        <w:rPr>
          <w:rFonts w:ascii="Arial" w:hAnsi="Arial" w:cs="Arial"/>
          <w:lang w:eastAsia="hr-HR"/>
        </w:rPr>
        <w:tab/>
      </w:r>
      <w:r w:rsidRPr="00527B7A">
        <w:rPr>
          <w:rFonts w:ascii="Arial" w:hAnsi="Arial" w:cs="Arial"/>
          <w:lang w:eastAsia="hr-HR"/>
        </w:rPr>
        <w:tab/>
      </w:r>
      <w:r>
        <w:rPr>
          <w:rFonts w:ascii="Arial" w:hAnsi="Arial" w:cs="Arial"/>
          <w:lang w:eastAsia="hr-HR"/>
        </w:rPr>
        <w:t xml:space="preserve">                           </w:t>
      </w:r>
      <w:r w:rsidRPr="00527B7A">
        <w:rPr>
          <w:rFonts w:ascii="Arial" w:hAnsi="Arial" w:cs="Arial"/>
          <w:lang w:eastAsia="hr-HR"/>
        </w:rPr>
        <w:t xml:space="preserve">   20.000,00 kn „</w:t>
      </w:r>
      <w:r>
        <w:rPr>
          <w:rFonts w:ascii="Arial" w:hAnsi="Arial" w:cs="Arial"/>
          <w:lang w:eastAsia="hr-HR"/>
        </w:rPr>
        <w:t xml:space="preserve"> </w:t>
      </w:r>
    </w:p>
    <w:p w:rsidR="00072C1E" w:rsidRPr="00527B7A" w:rsidRDefault="00072C1E" w:rsidP="00072C1E">
      <w:pPr>
        <w:jc w:val="center"/>
        <w:rPr>
          <w:rFonts w:ascii="Arial" w:hAnsi="Arial" w:cs="Arial"/>
          <w:b/>
          <w:lang w:eastAsia="hr-HR"/>
        </w:rPr>
      </w:pPr>
      <w:r w:rsidRPr="00527B7A">
        <w:rPr>
          <w:rFonts w:ascii="Arial" w:hAnsi="Arial" w:cs="Arial"/>
          <w:b/>
          <w:lang w:eastAsia="hr-HR"/>
        </w:rPr>
        <w:t>Članak 2.</w:t>
      </w:r>
    </w:p>
    <w:p w:rsidR="00072C1E" w:rsidRPr="00527B7A" w:rsidRDefault="00072C1E" w:rsidP="00072C1E">
      <w:pPr>
        <w:rPr>
          <w:rFonts w:ascii="Arial" w:hAnsi="Arial" w:cs="Arial"/>
          <w:color w:val="FF0000"/>
          <w:lang w:eastAsia="hr-HR"/>
        </w:rPr>
      </w:pPr>
      <w:r w:rsidRPr="00527B7A">
        <w:rPr>
          <w:rFonts w:ascii="Arial" w:hAnsi="Arial" w:cs="Arial"/>
          <w:lang w:eastAsia="hr-HR"/>
        </w:rPr>
        <w:tab/>
        <w:t>Ove Izmjene i dopune Programa stupaju na snagu u roku od 8 dana od dana objave u „Službenom glasniku Općine Gračac“.</w:t>
      </w:r>
      <w:r w:rsidRPr="00527B7A">
        <w:rPr>
          <w:rFonts w:ascii="Arial" w:hAnsi="Arial" w:cs="Arial"/>
          <w:b/>
        </w:rPr>
        <w:t xml:space="preserve">                                                             </w:t>
      </w:r>
    </w:p>
    <w:p w:rsidR="00072C1E" w:rsidRDefault="00072C1E" w:rsidP="00072C1E">
      <w:pPr>
        <w:ind w:left="5664" w:firstLine="708"/>
        <w:jc w:val="center"/>
        <w:rPr>
          <w:rFonts w:ascii="Arial" w:hAnsi="Arial" w:cs="Arial"/>
          <w:b/>
        </w:rPr>
      </w:pPr>
      <w:r w:rsidRPr="00527B7A">
        <w:rPr>
          <w:rFonts w:ascii="Arial" w:hAnsi="Arial" w:cs="Arial"/>
          <w:b/>
        </w:rPr>
        <w:t xml:space="preserve">               </w:t>
      </w:r>
      <w:r>
        <w:rPr>
          <w:rFonts w:ascii="Arial" w:hAnsi="Arial" w:cs="Arial"/>
          <w:b/>
        </w:rPr>
        <w:t xml:space="preserve"> </w:t>
      </w:r>
      <w:r w:rsidRPr="00527B7A">
        <w:rPr>
          <w:rFonts w:ascii="Arial" w:hAnsi="Arial" w:cs="Arial"/>
          <w:b/>
        </w:rPr>
        <w:t>PREDSJEDNIK</w:t>
      </w:r>
    </w:p>
    <w:p w:rsidR="00072C1E" w:rsidRPr="00527B7A" w:rsidRDefault="00072C1E" w:rsidP="00072C1E">
      <w:pPr>
        <w:ind w:left="5664" w:firstLine="708"/>
        <w:jc w:val="center"/>
        <w:rPr>
          <w:rFonts w:ascii="Arial" w:hAnsi="Arial" w:cs="Arial"/>
          <w:b/>
        </w:rPr>
      </w:pPr>
      <w:r w:rsidRPr="00527B7A">
        <w:rPr>
          <w:rFonts w:ascii="Arial" w:hAnsi="Arial" w:cs="Arial"/>
          <w:b/>
        </w:rPr>
        <w:t>Tadija Šišić, dipl. iur.</w:t>
      </w:r>
    </w:p>
    <w:p w:rsidR="00072C1E" w:rsidRDefault="00072C1E"/>
    <w:p w:rsidR="00072C1E" w:rsidRDefault="00072C1E"/>
    <w:p w:rsidR="00072C1E" w:rsidRDefault="00072C1E"/>
    <w:p w:rsidR="00072C1E" w:rsidRDefault="00072C1E"/>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072C1E" w:rsidRPr="004922C4" w:rsidRDefault="00072C1E" w:rsidP="00072C1E">
      <w:pPr>
        <w:pStyle w:val="Bezproreda"/>
        <w:jc w:val="both"/>
        <w:rPr>
          <w:rFonts w:ascii="Arial" w:hAnsi="Arial" w:cs="Arial"/>
          <w:b/>
          <w:sz w:val="24"/>
          <w:szCs w:val="24"/>
        </w:rPr>
      </w:pPr>
      <w:r>
        <w:rPr>
          <w:rFonts w:ascii="Arial" w:hAnsi="Arial" w:cs="Arial"/>
          <w:b/>
          <w:sz w:val="24"/>
          <w:szCs w:val="24"/>
        </w:rPr>
        <w:t>OPĆINSKO VIJEĆE</w:t>
      </w:r>
    </w:p>
    <w:p w:rsidR="00072C1E" w:rsidRPr="004922C4" w:rsidRDefault="00072C1E" w:rsidP="00072C1E">
      <w:pPr>
        <w:pStyle w:val="Bezproreda"/>
        <w:jc w:val="both"/>
        <w:rPr>
          <w:rFonts w:ascii="Arial" w:hAnsi="Arial" w:cs="Arial"/>
          <w:b/>
          <w:sz w:val="24"/>
          <w:szCs w:val="24"/>
        </w:rPr>
      </w:pPr>
      <w:r w:rsidRPr="004922C4">
        <w:rPr>
          <w:rFonts w:ascii="Arial" w:hAnsi="Arial" w:cs="Arial"/>
          <w:b/>
          <w:sz w:val="24"/>
          <w:szCs w:val="24"/>
        </w:rPr>
        <w:t>KLASA: 320-01/16-01/4</w:t>
      </w:r>
    </w:p>
    <w:p w:rsidR="00072C1E" w:rsidRPr="004922C4" w:rsidRDefault="00072C1E" w:rsidP="00072C1E">
      <w:pPr>
        <w:pStyle w:val="Bezproreda"/>
        <w:jc w:val="both"/>
        <w:rPr>
          <w:rFonts w:ascii="Arial" w:hAnsi="Arial" w:cs="Arial"/>
          <w:b/>
          <w:sz w:val="24"/>
          <w:szCs w:val="24"/>
        </w:rPr>
      </w:pPr>
      <w:r w:rsidRPr="004922C4">
        <w:rPr>
          <w:rFonts w:ascii="Arial" w:hAnsi="Arial" w:cs="Arial"/>
          <w:b/>
          <w:sz w:val="24"/>
          <w:szCs w:val="24"/>
        </w:rPr>
        <w:t>URBROJ: 2198/31-02-17-3</w:t>
      </w:r>
    </w:p>
    <w:p w:rsidR="00072C1E" w:rsidRPr="004922C4" w:rsidRDefault="00072C1E" w:rsidP="00072C1E">
      <w:pPr>
        <w:pStyle w:val="Bezproreda"/>
        <w:jc w:val="both"/>
        <w:rPr>
          <w:rFonts w:ascii="Arial" w:hAnsi="Arial" w:cs="Arial"/>
          <w:b/>
          <w:sz w:val="24"/>
          <w:szCs w:val="24"/>
        </w:rPr>
      </w:pPr>
      <w:r>
        <w:rPr>
          <w:rFonts w:ascii="Arial" w:hAnsi="Arial" w:cs="Arial"/>
          <w:b/>
          <w:sz w:val="24"/>
          <w:szCs w:val="24"/>
        </w:rPr>
        <w:t>U Gračacu, 5.</w:t>
      </w:r>
      <w:r w:rsidRPr="004922C4">
        <w:rPr>
          <w:rFonts w:ascii="Arial" w:hAnsi="Arial" w:cs="Arial"/>
          <w:b/>
          <w:sz w:val="24"/>
          <w:szCs w:val="24"/>
        </w:rPr>
        <w:t xml:space="preserve"> prosinca 2017. g.</w:t>
      </w:r>
    </w:p>
    <w:p w:rsidR="00072C1E" w:rsidRPr="004922C4" w:rsidRDefault="00072C1E" w:rsidP="00072C1E">
      <w:pPr>
        <w:jc w:val="both"/>
        <w:rPr>
          <w:rFonts w:ascii="Arial" w:hAnsi="Arial" w:cs="Arial"/>
        </w:rPr>
      </w:pPr>
    </w:p>
    <w:p w:rsidR="00072C1E" w:rsidRPr="004922C4" w:rsidRDefault="00072C1E" w:rsidP="00072C1E">
      <w:pPr>
        <w:jc w:val="both"/>
        <w:rPr>
          <w:rFonts w:ascii="Arial" w:hAnsi="Arial" w:cs="Arial"/>
        </w:rPr>
      </w:pPr>
      <w:r w:rsidRPr="004922C4">
        <w:rPr>
          <w:rFonts w:ascii="Arial" w:hAnsi="Arial" w:cs="Arial"/>
        </w:rPr>
        <w:t xml:space="preserve">Na temelju članka 23. i članka 44. Zakona o poljoprivrednom zemljištu („Narodne novine“ broj 39/13, 48/15) i članka 32. Statuta Općine Gračac („Službeni glasnik Zadarske županije“ broj 11/13), Općinsko vijeće Općine Gračac, na </w:t>
      </w:r>
      <w:r>
        <w:rPr>
          <w:rFonts w:ascii="Arial" w:hAnsi="Arial" w:cs="Arial"/>
        </w:rPr>
        <w:t xml:space="preserve">4. </w:t>
      </w:r>
      <w:r w:rsidRPr="004922C4">
        <w:rPr>
          <w:rFonts w:ascii="Arial" w:hAnsi="Arial" w:cs="Arial"/>
        </w:rPr>
        <w:t xml:space="preserve">sjednici održanoj </w:t>
      </w:r>
      <w:r>
        <w:rPr>
          <w:rFonts w:ascii="Arial" w:hAnsi="Arial" w:cs="Arial"/>
        </w:rPr>
        <w:t xml:space="preserve">5. </w:t>
      </w:r>
      <w:r w:rsidRPr="004922C4">
        <w:rPr>
          <w:rFonts w:ascii="Arial" w:hAnsi="Arial" w:cs="Arial"/>
        </w:rPr>
        <w:t>prosinca 2017. godine, donijelo je</w:t>
      </w:r>
    </w:p>
    <w:p w:rsidR="00072C1E" w:rsidRDefault="00072C1E" w:rsidP="00072C1E">
      <w:pPr>
        <w:jc w:val="center"/>
        <w:rPr>
          <w:rFonts w:ascii="Arial" w:hAnsi="Arial" w:cs="Arial"/>
          <w:b/>
        </w:rPr>
      </w:pPr>
    </w:p>
    <w:p w:rsidR="00636C96" w:rsidRPr="004922C4" w:rsidRDefault="00636C96" w:rsidP="00072C1E">
      <w:pPr>
        <w:jc w:val="center"/>
        <w:rPr>
          <w:rFonts w:ascii="Arial" w:hAnsi="Arial" w:cs="Arial"/>
          <w:b/>
        </w:rPr>
      </w:pPr>
    </w:p>
    <w:p w:rsidR="00072C1E" w:rsidRPr="004922C4" w:rsidRDefault="00072C1E" w:rsidP="00072C1E">
      <w:pPr>
        <w:jc w:val="center"/>
        <w:rPr>
          <w:rFonts w:ascii="Arial" w:hAnsi="Arial" w:cs="Arial"/>
          <w:b/>
        </w:rPr>
      </w:pPr>
      <w:r w:rsidRPr="004922C4">
        <w:rPr>
          <w:rFonts w:ascii="Arial" w:hAnsi="Arial" w:cs="Arial"/>
          <w:b/>
        </w:rPr>
        <w:t xml:space="preserve"> Izmjene i dopune</w:t>
      </w:r>
    </w:p>
    <w:p w:rsidR="00072C1E" w:rsidRPr="004922C4" w:rsidRDefault="00072C1E" w:rsidP="00072C1E">
      <w:pPr>
        <w:jc w:val="center"/>
        <w:rPr>
          <w:rFonts w:ascii="Arial" w:hAnsi="Arial" w:cs="Arial"/>
          <w:b/>
        </w:rPr>
      </w:pPr>
      <w:r w:rsidRPr="004922C4">
        <w:rPr>
          <w:rFonts w:ascii="Arial" w:hAnsi="Arial" w:cs="Arial"/>
          <w:b/>
        </w:rPr>
        <w:t>PROGRAMA</w:t>
      </w:r>
    </w:p>
    <w:p w:rsidR="00072C1E" w:rsidRPr="004922C4" w:rsidRDefault="00072C1E" w:rsidP="00072C1E">
      <w:pPr>
        <w:jc w:val="center"/>
        <w:rPr>
          <w:rFonts w:ascii="Arial" w:hAnsi="Arial" w:cs="Arial"/>
          <w:b/>
        </w:rPr>
      </w:pPr>
      <w:r w:rsidRPr="004922C4">
        <w:rPr>
          <w:rFonts w:ascii="Arial" w:hAnsi="Arial" w:cs="Arial"/>
          <w:b/>
        </w:rPr>
        <w:t>utroška sredstava od zakupa, zakupa za ribnjake, prodaje i davanja na korištenje  poljoprivrednog zemljišta  i naknade za promjenu namjene poljoprivrednog zemljišta u vlasništvu Republike Hrvatske za 2017. godinu</w:t>
      </w:r>
    </w:p>
    <w:p w:rsidR="00072C1E" w:rsidRDefault="00072C1E" w:rsidP="00072C1E">
      <w:pPr>
        <w:jc w:val="center"/>
        <w:rPr>
          <w:rFonts w:ascii="Arial" w:hAnsi="Arial" w:cs="Arial"/>
        </w:rPr>
      </w:pPr>
    </w:p>
    <w:p w:rsidR="00636C96" w:rsidRPr="004922C4" w:rsidRDefault="00636C96" w:rsidP="00072C1E">
      <w:pPr>
        <w:jc w:val="center"/>
        <w:rPr>
          <w:rFonts w:ascii="Arial" w:hAnsi="Arial" w:cs="Arial"/>
        </w:rPr>
      </w:pPr>
    </w:p>
    <w:p w:rsidR="00072C1E" w:rsidRDefault="00072C1E" w:rsidP="00072C1E">
      <w:pPr>
        <w:jc w:val="center"/>
        <w:rPr>
          <w:rFonts w:ascii="Arial" w:hAnsi="Arial" w:cs="Arial"/>
          <w:b/>
        </w:rPr>
      </w:pPr>
      <w:r w:rsidRPr="004922C4">
        <w:rPr>
          <w:rFonts w:ascii="Arial" w:hAnsi="Arial" w:cs="Arial"/>
          <w:b/>
        </w:rPr>
        <w:t>Članak 1.</w:t>
      </w:r>
    </w:p>
    <w:p w:rsidR="00636C96" w:rsidRPr="004922C4" w:rsidRDefault="00636C96" w:rsidP="00072C1E">
      <w:pPr>
        <w:jc w:val="center"/>
        <w:rPr>
          <w:rFonts w:ascii="Arial" w:hAnsi="Arial" w:cs="Arial"/>
          <w:b/>
        </w:rPr>
      </w:pPr>
    </w:p>
    <w:p w:rsidR="00072C1E" w:rsidRDefault="00072C1E" w:rsidP="00072C1E">
      <w:pPr>
        <w:jc w:val="both"/>
        <w:rPr>
          <w:rFonts w:ascii="Arial" w:hAnsi="Arial" w:cs="Arial"/>
        </w:rPr>
      </w:pPr>
      <w:r w:rsidRPr="004922C4">
        <w:rPr>
          <w:rFonts w:ascii="Arial" w:hAnsi="Arial" w:cs="Arial"/>
        </w:rPr>
        <w:t>U Programu utroška sredstava od zakupa, zakupa za ribnjake, prodaje i davanja na korištenje  poljoprivrednog zemljišta  i naknade za promjenu namjene poljoprivrednog zemljišta u vlasništvu Republike Hrvatske za 2017. godinu („Službeni glasnik Općine Gračac“ 6/16, 3/17), članci 2. i 3.  mijenjaju se i glase:</w:t>
      </w:r>
    </w:p>
    <w:p w:rsidR="00072C1E" w:rsidRDefault="00072C1E" w:rsidP="00072C1E">
      <w:pPr>
        <w:jc w:val="both"/>
        <w:rPr>
          <w:rFonts w:ascii="Arial" w:hAnsi="Arial" w:cs="Arial"/>
        </w:rPr>
      </w:pPr>
    </w:p>
    <w:p w:rsidR="00636C96" w:rsidRPr="004922C4" w:rsidRDefault="00636C96" w:rsidP="00072C1E">
      <w:pPr>
        <w:jc w:val="both"/>
        <w:rPr>
          <w:rFonts w:ascii="Arial" w:hAnsi="Arial" w:cs="Arial"/>
        </w:rPr>
      </w:pPr>
    </w:p>
    <w:p w:rsidR="00072C1E" w:rsidRDefault="00072C1E" w:rsidP="00072C1E">
      <w:pPr>
        <w:jc w:val="center"/>
        <w:rPr>
          <w:rFonts w:ascii="Arial" w:hAnsi="Arial" w:cs="Arial"/>
        </w:rPr>
      </w:pPr>
      <w:r w:rsidRPr="004922C4">
        <w:rPr>
          <w:rFonts w:ascii="Arial" w:hAnsi="Arial" w:cs="Arial"/>
          <w:b/>
        </w:rPr>
        <w:t xml:space="preserve"> „</w:t>
      </w:r>
      <w:r w:rsidRPr="004922C4">
        <w:rPr>
          <w:rFonts w:ascii="Arial" w:hAnsi="Arial" w:cs="Arial"/>
        </w:rPr>
        <w:t>Članak 2.</w:t>
      </w:r>
    </w:p>
    <w:p w:rsidR="00636C96" w:rsidRPr="004922C4" w:rsidRDefault="00636C96" w:rsidP="00072C1E">
      <w:pPr>
        <w:jc w:val="center"/>
        <w:rPr>
          <w:rFonts w:ascii="Arial" w:hAnsi="Arial" w:cs="Arial"/>
        </w:rPr>
      </w:pPr>
    </w:p>
    <w:p w:rsidR="00072C1E" w:rsidRPr="004922C4" w:rsidRDefault="00072C1E" w:rsidP="00072C1E">
      <w:pPr>
        <w:ind w:firstLine="360"/>
        <w:jc w:val="both"/>
        <w:rPr>
          <w:rFonts w:ascii="Arial" w:hAnsi="Arial" w:cs="Arial"/>
        </w:rPr>
      </w:pPr>
      <w:r w:rsidRPr="004922C4">
        <w:rPr>
          <w:rFonts w:ascii="Arial" w:hAnsi="Arial" w:cs="Arial"/>
        </w:rPr>
        <w:t>Sredstva ostvarena od prodaje zakupa, zakupa za ribnjake, prodaje i davanja na korištenje  poljoprivrednog zemljišta  i naknade za promjenu namjene poljoprivrednog zemljišta u vlasništvu Republike Hrvatske</w:t>
      </w:r>
      <w:r w:rsidRPr="004922C4">
        <w:rPr>
          <w:rFonts w:ascii="Arial" w:hAnsi="Arial" w:cs="Arial"/>
          <w:b/>
        </w:rPr>
        <w:t xml:space="preserve"> </w:t>
      </w:r>
      <w:r w:rsidRPr="004922C4">
        <w:rPr>
          <w:rFonts w:ascii="Arial" w:hAnsi="Arial" w:cs="Arial"/>
        </w:rPr>
        <w:t>prihod su Općine Gračac u dijelu od 65% ukupno naplaćenih sredstava na području Općine Gračac, a u Proračunu Općine Gračac za 2017. godinu planiraju se u ukupnom iznosu od 196.000,00 kuna na poziciji prihoda P036, broj konta 6422.</w:t>
      </w:r>
    </w:p>
    <w:p w:rsidR="00072C1E" w:rsidRPr="004922C4" w:rsidRDefault="00072C1E" w:rsidP="00072C1E">
      <w:pPr>
        <w:pStyle w:val="Odlomakpopisa"/>
        <w:ind w:left="1080"/>
        <w:jc w:val="both"/>
        <w:rPr>
          <w:rFonts w:ascii="Arial" w:hAnsi="Arial" w:cs="Arial"/>
        </w:rPr>
      </w:pPr>
    </w:p>
    <w:p w:rsidR="00072C1E" w:rsidRDefault="00072C1E" w:rsidP="00072C1E">
      <w:pPr>
        <w:jc w:val="center"/>
        <w:rPr>
          <w:rFonts w:ascii="Arial" w:hAnsi="Arial" w:cs="Arial"/>
        </w:rPr>
      </w:pPr>
      <w:r w:rsidRPr="004922C4">
        <w:rPr>
          <w:rFonts w:ascii="Arial" w:hAnsi="Arial" w:cs="Arial"/>
        </w:rPr>
        <w:t>Članak 3.</w:t>
      </w:r>
    </w:p>
    <w:p w:rsidR="00636C96" w:rsidRPr="004922C4" w:rsidRDefault="00636C96" w:rsidP="00072C1E">
      <w:pPr>
        <w:jc w:val="center"/>
        <w:rPr>
          <w:rFonts w:ascii="Arial" w:hAnsi="Arial" w:cs="Arial"/>
        </w:rPr>
      </w:pPr>
    </w:p>
    <w:p w:rsidR="00072C1E" w:rsidRPr="004922C4" w:rsidRDefault="00072C1E" w:rsidP="00072C1E">
      <w:pPr>
        <w:ind w:firstLine="708"/>
        <w:jc w:val="both"/>
        <w:rPr>
          <w:rFonts w:ascii="Arial" w:hAnsi="Arial" w:cs="Arial"/>
        </w:rPr>
      </w:pPr>
      <w:r w:rsidRPr="004922C4">
        <w:rPr>
          <w:rFonts w:ascii="Arial" w:hAnsi="Arial" w:cs="Arial"/>
        </w:rPr>
        <w:t>Novčana sredstva ostvarena od prodaje zakupa, zakupa za ribnjake, prodaje i davanja na korištenje  poljoprivrednog zemljišta i naknade za promjenu namjene poljoprivrednog zemljišta u vlasništvu Republike Hrvatske utrošit će se na:</w:t>
      </w:r>
    </w:p>
    <w:p w:rsidR="00072C1E" w:rsidRPr="004922C4" w:rsidRDefault="00072C1E" w:rsidP="00072C1E">
      <w:pPr>
        <w:jc w:val="both"/>
        <w:rPr>
          <w:rFonts w:ascii="Arial" w:hAnsi="Arial" w:cs="Arial"/>
        </w:rPr>
      </w:pPr>
      <w:r w:rsidRPr="004922C4">
        <w:rPr>
          <w:rFonts w:ascii="Arial" w:hAnsi="Arial" w:cs="Arial"/>
        </w:rPr>
        <w:t>-   Tekući projekt T100011 „Sanacija divljih odlagališta otpada“ na poziciji rashoda R076, konto 3232, u ukupnom iznosu 85.000,00 kuna.</w:t>
      </w:r>
    </w:p>
    <w:p w:rsidR="00072C1E" w:rsidRPr="004922C4" w:rsidRDefault="00072C1E" w:rsidP="00072C1E">
      <w:pPr>
        <w:jc w:val="both"/>
        <w:rPr>
          <w:rFonts w:ascii="Arial" w:hAnsi="Arial" w:cs="Arial"/>
        </w:rPr>
      </w:pPr>
      <w:r w:rsidRPr="004922C4">
        <w:rPr>
          <w:rFonts w:ascii="Arial" w:hAnsi="Arial" w:cs="Arial"/>
        </w:rPr>
        <w:t>-  Tekući projekt T100012 „Sanacija poljskih puteva“ na poziciji rashoda R077, konto 3232, u ukupnom iznosu 111.000,00 kuna.“</w:t>
      </w:r>
    </w:p>
    <w:p w:rsidR="00072C1E" w:rsidRPr="004922C4" w:rsidRDefault="00072C1E" w:rsidP="00072C1E">
      <w:pPr>
        <w:jc w:val="both"/>
        <w:rPr>
          <w:rFonts w:ascii="Arial" w:hAnsi="Arial" w:cs="Arial"/>
          <w:b/>
        </w:rPr>
      </w:pPr>
    </w:p>
    <w:p w:rsidR="00636C96" w:rsidRDefault="00636C96" w:rsidP="00072C1E">
      <w:pPr>
        <w:jc w:val="center"/>
        <w:rPr>
          <w:rFonts w:ascii="Arial" w:hAnsi="Arial" w:cs="Arial"/>
          <w:b/>
        </w:rPr>
      </w:pPr>
    </w:p>
    <w:p w:rsidR="00636C96" w:rsidRDefault="00636C96" w:rsidP="00072C1E">
      <w:pPr>
        <w:jc w:val="center"/>
        <w:rPr>
          <w:rFonts w:ascii="Arial" w:hAnsi="Arial" w:cs="Arial"/>
          <w:b/>
        </w:rPr>
      </w:pPr>
    </w:p>
    <w:p w:rsidR="00072C1E" w:rsidRDefault="00072C1E" w:rsidP="00072C1E">
      <w:pPr>
        <w:jc w:val="center"/>
        <w:rPr>
          <w:rFonts w:ascii="Arial" w:hAnsi="Arial" w:cs="Arial"/>
          <w:b/>
        </w:rPr>
      </w:pPr>
      <w:r w:rsidRPr="004922C4">
        <w:rPr>
          <w:rFonts w:ascii="Arial" w:hAnsi="Arial" w:cs="Arial"/>
          <w:b/>
        </w:rPr>
        <w:t>Članak 2.</w:t>
      </w:r>
    </w:p>
    <w:p w:rsidR="00636C96" w:rsidRDefault="00636C96" w:rsidP="00072C1E">
      <w:pPr>
        <w:jc w:val="center"/>
        <w:rPr>
          <w:rFonts w:ascii="Arial" w:hAnsi="Arial" w:cs="Arial"/>
          <w:b/>
        </w:rPr>
      </w:pPr>
    </w:p>
    <w:p w:rsidR="00636C96" w:rsidRPr="004922C4" w:rsidRDefault="00636C96" w:rsidP="00072C1E">
      <w:pPr>
        <w:jc w:val="center"/>
        <w:rPr>
          <w:rFonts w:ascii="Arial" w:hAnsi="Arial" w:cs="Arial"/>
          <w:b/>
        </w:rPr>
      </w:pPr>
    </w:p>
    <w:p w:rsidR="00072C1E" w:rsidRPr="004922C4" w:rsidRDefault="00072C1E" w:rsidP="00072C1E">
      <w:pPr>
        <w:rPr>
          <w:rFonts w:ascii="Arial" w:hAnsi="Arial" w:cs="Arial"/>
          <w:color w:val="FF0000"/>
          <w:lang w:eastAsia="hr-HR"/>
        </w:rPr>
      </w:pPr>
      <w:r>
        <w:rPr>
          <w:rFonts w:ascii="Arial" w:hAnsi="Arial" w:cs="Arial"/>
          <w:lang w:eastAsia="hr-HR"/>
        </w:rPr>
        <w:tab/>
      </w:r>
      <w:r w:rsidRPr="004922C4">
        <w:rPr>
          <w:rFonts w:ascii="Arial" w:hAnsi="Arial" w:cs="Arial"/>
          <w:lang w:eastAsia="hr-HR"/>
        </w:rPr>
        <w:t>Ove Izmjene i dopune Programa stupaju na snagu u roku od 8 dana od dana objave u „Službenom glasniku Općine Gračac“.</w:t>
      </w:r>
      <w:r w:rsidRPr="004922C4">
        <w:rPr>
          <w:rFonts w:ascii="Arial" w:hAnsi="Arial" w:cs="Arial"/>
          <w:b/>
        </w:rPr>
        <w:t xml:space="preserve">                                                             </w:t>
      </w:r>
    </w:p>
    <w:p w:rsidR="00636C96" w:rsidRDefault="00636C96" w:rsidP="00072C1E">
      <w:pPr>
        <w:ind w:left="5664" w:firstLine="708"/>
        <w:jc w:val="center"/>
        <w:rPr>
          <w:rFonts w:ascii="Arial" w:hAnsi="Arial" w:cs="Arial"/>
          <w:b/>
        </w:rPr>
      </w:pPr>
    </w:p>
    <w:p w:rsidR="00636C96" w:rsidRDefault="00636C96" w:rsidP="00072C1E">
      <w:pPr>
        <w:ind w:left="5664" w:firstLine="708"/>
        <w:jc w:val="center"/>
        <w:rPr>
          <w:rFonts w:ascii="Arial" w:hAnsi="Arial" w:cs="Arial"/>
          <w:b/>
        </w:rPr>
      </w:pPr>
    </w:p>
    <w:p w:rsidR="00636C96" w:rsidRDefault="00636C96" w:rsidP="00072C1E">
      <w:pPr>
        <w:ind w:left="5664" w:firstLine="708"/>
        <w:jc w:val="center"/>
        <w:rPr>
          <w:rFonts w:ascii="Arial" w:hAnsi="Arial" w:cs="Arial"/>
          <w:b/>
        </w:rPr>
      </w:pPr>
    </w:p>
    <w:p w:rsidR="00072C1E" w:rsidRDefault="00072C1E" w:rsidP="00072C1E">
      <w:pPr>
        <w:ind w:left="5664" w:firstLine="708"/>
        <w:jc w:val="center"/>
        <w:rPr>
          <w:rFonts w:ascii="Arial" w:hAnsi="Arial" w:cs="Arial"/>
          <w:b/>
        </w:rPr>
      </w:pPr>
      <w:r w:rsidRPr="004922C4">
        <w:rPr>
          <w:rFonts w:ascii="Arial" w:hAnsi="Arial" w:cs="Arial"/>
          <w:b/>
        </w:rPr>
        <w:t xml:space="preserve">               PREDSJEDNIK</w:t>
      </w:r>
    </w:p>
    <w:p w:rsidR="00072C1E" w:rsidRPr="004922C4" w:rsidRDefault="00072C1E" w:rsidP="00072C1E">
      <w:pPr>
        <w:ind w:left="5664" w:firstLine="708"/>
        <w:jc w:val="center"/>
        <w:rPr>
          <w:rFonts w:ascii="Arial" w:hAnsi="Arial" w:cs="Arial"/>
          <w:b/>
        </w:rPr>
      </w:pPr>
      <w:r w:rsidRPr="004922C4">
        <w:rPr>
          <w:rFonts w:ascii="Arial" w:hAnsi="Arial" w:cs="Arial"/>
          <w:b/>
        </w:rPr>
        <w:t>Tadija Šišić, dipl. iur.</w:t>
      </w:r>
    </w:p>
    <w:p w:rsidR="00072C1E" w:rsidRDefault="00072C1E"/>
    <w:p w:rsidR="00072C1E" w:rsidRDefault="00072C1E"/>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636C96" w:rsidRDefault="00636C96" w:rsidP="00072C1E">
      <w:pPr>
        <w:jc w:val="both"/>
        <w:rPr>
          <w:rFonts w:ascii="Arial" w:hAnsi="Arial" w:cs="Arial"/>
          <w:b/>
        </w:rPr>
      </w:pPr>
    </w:p>
    <w:p w:rsidR="00072C1E" w:rsidRPr="00543229" w:rsidRDefault="00072C1E" w:rsidP="00072C1E">
      <w:pPr>
        <w:jc w:val="both"/>
        <w:rPr>
          <w:rFonts w:ascii="Arial" w:hAnsi="Arial" w:cs="Arial"/>
          <w:b/>
        </w:rPr>
      </w:pPr>
      <w:r w:rsidRPr="00543229">
        <w:rPr>
          <w:rFonts w:ascii="Arial" w:hAnsi="Arial" w:cs="Arial"/>
          <w:b/>
        </w:rPr>
        <w:t>OPĆINSKO VIJEĆE</w:t>
      </w:r>
    </w:p>
    <w:p w:rsidR="00072C1E" w:rsidRPr="00543229" w:rsidRDefault="00072C1E" w:rsidP="00072C1E">
      <w:pPr>
        <w:jc w:val="both"/>
        <w:rPr>
          <w:rFonts w:ascii="Arial" w:hAnsi="Arial" w:cs="Arial"/>
        </w:rPr>
      </w:pPr>
      <w:r w:rsidRPr="00543229">
        <w:rPr>
          <w:rFonts w:ascii="Arial" w:hAnsi="Arial" w:cs="Arial"/>
          <w:b/>
        </w:rPr>
        <w:t>KLASA: 370-01/16-01/1</w:t>
      </w:r>
    </w:p>
    <w:p w:rsidR="00072C1E" w:rsidRPr="00543229" w:rsidRDefault="00072C1E" w:rsidP="00072C1E">
      <w:pPr>
        <w:pStyle w:val="xl41"/>
        <w:spacing w:before="0" w:beforeAutospacing="0" w:after="0" w:afterAutospacing="0"/>
        <w:jc w:val="both"/>
        <w:rPr>
          <w:b/>
        </w:rPr>
      </w:pPr>
      <w:r w:rsidRPr="00543229">
        <w:rPr>
          <w:b/>
        </w:rPr>
        <w:t>URBROJ: 2198/31-02-17-3</w:t>
      </w:r>
    </w:p>
    <w:p w:rsidR="00072C1E" w:rsidRPr="00543229" w:rsidRDefault="00072C1E" w:rsidP="00072C1E">
      <w:pPr>
        <w:pStyle w:val="xl41"/>
        <w:spacing w:before="0" w:beforeAutospacing="0" w:after="0" w:afterAutospacing="0"/>
        <w:jc w:val="both"/>
        <w:rPr>
          <w:b/>
        </w:rPr>
      </w:pPr>
      <w:r w:rsidRPr="00543229">
        <w:rPr>
          <w:b/>
        </w:rPr>
        <w:t xml:space="preserve">Gračac, </w:t>
      </w:r>
      <w:r>
        <w:rPr>
          <w:b/>
        </w:rPr>
        <w:t xml:space="preserve">5. </w:t>
      </w:r>
      <w:r w:rsidRPr="00543229">
        <w:rPr>
          <w:b/>
        </w:rPr>
        <w:t>prosinca 2017. g.</w:t>
      </w:r>
    </w:p>
    <w:p w:rsidR="00072C1E" w:rsidRDefault="00072C1E" w:rsidP="00072C1E">
      <w:pPr>
        <w:autoSpaceDE w:val="0"/>
        <w:autoSpaceDN w:val="0"/>
        <w:adjustRightInd w:val="0"/>
        <w:jc w:val="both"/>
        <w:rPr>
          <w:rFonts w:ascii="Arial" w:hAnsi="Arial" w:cs="Arial"/>
          <w:b/>
        </w:rPr>
      </w:pPr>
    </w:p>
    <w:p w:rsidR="00072C1E" w:rsidRPr="00543229" w:rsidRDefault="00072C1E" w:rsidP="00072C1E">
      <w:pPr>
        <w:autoSpaceDE w:val="0"/>
        <w:autoSpaceDN w:val="0"/>
        <w:adjustRightInd w:val="0"/>
        <w:jc w:val="both"/>
        <w:rPr>
          <w:rFonts w:ascii="Arial" w:hAnsi="Arial" w:cs="Arial"/>
        </w:rPr>
      </w:pPr>
      <w:r w:rsidRPr="00543229">
        <w:rPr>
          <w:rFonts w:ascii="Arial" w:hAnsi="Arial" w:cs="Arial"/>
        </w:rPr>
        <w:t xml:space="preserve">Na temelju članka 32. Statuta Općine Gračac («Službeni glasnik Zadarske županije» 11/13) i članka 16. Uredbe o uvjetima za kupnju obiteljske kuće ili stana u državnom vlasništvu na područjima posebne državne skrbi (NN 19/11, 56/11, 53/13) te Sporazuma Ministarstva Regionalnog razvoja, Šumarstva i vodnoga gospodarstva i Općine Gračac Klasa: 940-02/08-03/20, Ur.broj: 538-06-02-08-1 od 27. kolovoza 2008. godine, Općinsko vijeće Općine Gračac je na </w:t>
      </w:r>
      <w:r>
        <w:rPr>
          <w:rFonts w:ascii="Arial" w:hAnsi="Arial" w:cs="Arial"/>
        </w:rPr>
        <w:t>4.</w:t>
      </w:r>
      <w:r w:rsidRPr="00543229">
        <w:rPr>
          <w:rFonts w:ascii="Arial" w:hAnsi="Arial" w:cs="Arial"/>
        </w:rPr>
        <w:t xml:space="preserve"> sjednici održanoj </w:t>
      </w:r>
      <w:r>
        <w:rPr>
          <w:rFonts w:ascii="Arial" w:hAnsi="Arial" w:cs="Arial"/>
        </w:rPr>
        <w:t>5.</w:t>
      </w:r>
      <w:r w:rsidRPr="00543229">
        <w:rPr>
          <w:rFonts w:ascii="Arial" w:hAnsi="Arial" w:cs="Arial"/>
        </w:rPr>
        <w:t xml:space="preserve"> prosinca 2017. godine donijelo </w:t>
      </w:r>
    </w:p>
    <w:p w:rsidR="00072C1E" w:rsidRPr="00543229" w:rsidRDefault="00072C1E" w:rsidP="00072C1E">
      <w:pPr>
        <w:autoSpaceDE w:val="0"/>
        <w:autoSpaceDN w:val="0"/>
        <w:adjustRightInd w:val="0"/>
        <w:jc w:val="center"/>
        <w:rPr>
          <w:rFonts w:ascii="Arial" w:hAnsi="Arial" w:cs="Arial"/>
          <w:b/>
          <w:bCs/>
        </w:rPr>
      </w:pPr>
    </w:p>
    <w:p w:rsidR="00636C96" w:rsidRDefault="00072C1E" w:rsidP="00072C1E">
      <w:pPr>
        <w:autoSpaceDE w:val="0"/>
        <w:autoSpaceDN w:val="0"/>
        <w:adjustRightInd w:val="0"/>
        <w:jc w:val="center"/>
        <w:rPr>
          <w:rFonts w:ascii="Arial" w:hAnsi="Arial" w:cs="Arial"/>
          <w:b/>
          <w:bCs/>
        </w:rPr>
      </w:pPr>
      <w:r w:rsidRPr="00543229">
        <w:rPr>
          <w:rFonts w:ascii="Arial" w:hAnsi="Arial" w:cs="Arial"/>
          <w:b/>
          <w:bCs/>
        </w:rPr>
        <w:t>Izmjene i dopune</w:t>
      </w:r>
    </w:p>
    <w:p w:rsidR="00072C1E" w:rsidRDefault="00072C1E" w:rsidP="00072C1E">
      <w:pPr>
        <w:autoSpaceDE w:val="0"/>
        <w:autoSpaceDN w:val="0"/>
        <w:adjustRightInd w:val="0"/>
        <w:jc w:val="center"/>
        <w:rPr>
          <w:rFonts w:ascii="Arial" w:hAnsi="Arial" w:cs="Arial"/>
          <w:b/>
          <w:bCs/>
        </w:rPr>
      </w:pPr>
      <w:r w:rsidRPr="00543229">
        <w:rPr>
          <w:rFonts w:ascii="Arial" w:hAnsi="Arial" w:cs="Arial"/>
          <w:b/>
          <w:bCs/>
        </w:rPr>
        <w:t xml:space="preserve"> P R O G R A M A</w:t>
      </w:r>
      <w:r>
        <w:rPr>
          <w:rFonts w:ascii="Arial" w:hAnsi="Arial" w:cs="Arial"/>
          <w:b/>
          <w:bCs/>
        </w:rPr>
        <w:t xml:space="preserve"> </w:t>
      </w:r>
      <w:r w:rsidRPr="00543229">
        <w:rPr>
          <w:rFonts w:ascii="Arial" w:hAnsi="Arial" w:cs="Arial"/>
          <w:b/>
          <w:bCs/>
        </w:rPr>
        <w:t>utroška sredstava od prodaje obiteljske</w:t>
      </w:r>
    </w:p>
    <w:p w:rsidR="00072C1E" w:rsidRPr="00543229" w:rsidRDefault="00072C1E" w:rsidP="00072C1E">
      <w:pPr>
        <w:autoSpaceDE w:val="0"/>
        <w:autoSpaceDN w:val="0"/>
        <w:adjustRightInd w:val="0"/>
        <w:jc w:val="center"/>
        <w:rPr>
          <w:rFonts w:ascii="Arial" w:hAnsi="Arial" w:cs="Arial"/>
          <w:b/>
          <w:bCs/>
        </w:rPr>
      </w:pPr>
      <w:r w:rsidRPr="00543229">
        <w:rPr>
          <w:rFonts w:ascii="Arial" w:hAnsi="Arial" w:cs="Arial"/>
          <w:b/>
          <w:bCs/>
        </w:rPr>
        <w:t xml:space="preserve"> kuće ili stana u državnom vlasništvu na području Općine Gračac u 2017</w:t>
      </w:r>
      <w:r>
        <w:rPr>
          <w:rFonts w:ascii="Arial" w:hAnsi="Arial" w:cs="Arial"/>
          <w:b/>
          <w:bCs/>
        </w:rPr>
        <w:t>. g.</w:t>
      </w:r>
    </w:p>
    <w:p w:rsidR="00072C1E" w:rsidRDefault="00072C1E" w:rsidP="00072C1E">
      <w:pPr>
        <w:autoSpaceDE w:val="0"/>
        <w:autoSpaceDN w:val="0"/>
        <w:adjustRightInd w:val="0"/>
        <w:rPr>
          <w:rFonts w:ascii="Arial" w:hAnsi="Arial" w:cs="Arial"/>
          <w:b/>
          <w:bCs/>
        </w:rPr>
      </w:pPr>
    </w:p>
    <w:p w:rsidR="00636C96" w:rsidRPr="00543229" w:rsidRDefault="00636C96" w:rsidP="00072C1E">
      <w:pPr>
        <w:autoSpaceDE w:val="0"/>
        <w:autoSpaceDN w:val="0"/>
        <w:adjustRightInd w:val="0"/>
        <w:rPr>
          <w:rFonts w:ascii="Arial" w:hAnsi="Arial" w:cs="Arial"/>
          <w:b/>
          <w:bCs/>
        </w:rPr>
      </w:pPr>
    </w:p>
    <w:p w:rsidR="00072C1E" w:rsidRDefault="00072C1E" w:rsidP="00072C1E">
      <w:pPr>
        <w:autoSpaceDE w:val="0"/>
        <w:autoSpaceDN w:val="0"/>
        <w:adjustRightInd w:val="0"/>
        <w:jc w:val="center"/>
        <w:rPr>
          <w:rFonts w:ascii="Arial" w:hAnsi="Arial" w:cs="Arial"/>
          <w:b/>
        </w:rPr>
      </w:pPr>
      <w:r w:rsidRPr="00543229">
        <w:rPr>
          <w:rFonts w:ascii="Arial" w:hAnsi="Arial" w:cs="Arial"/>
          <w:b/>
        </w:rPr>
        <w:t>Članak 1.</w:t>
      </w:r>
    </w:p>
    <w:p w:rsidR="00636C96" w:rsidRPr="00543229" w:rsidRDefault="00636C96" w:rsidP="00072C1E">
      <w:pPr>
        <w:autoSpaceDE w:val="0"/>
        <w:autoSpaceDN w:val="0"/>
        <w:adjustRightInd w:val="0"/>
        <w:jc w:val="center"/>
        <w:rPr>
          <w:rFonts w:ascii="Arial" w:hAnsi="Arial" w:cs="Arial"/>
          <w:b/>
        </w:rPr>
      </w:pPr>
    </w:p>
    <w:p w:rsidR="00072C1E" w:rsidRPr="00543229" w:rsidRDefault="00072C1E" w:rsidP="00072C1E">
      <w:pPr>
        <w:autoSpaceDE w:val="0"/>
        <w:autoSpaceDN w:val="0"/>
        <w:adjustRightInd w:val="0"/>
        <w:jc w:val="both"/>
        <w:rPr>
          <w:rFonts w:ascii="Arial" w:hAnsi="Arial" w:cs="Arial"/>
          <w:bCs/>
        </w:rPr>
      </w:pPr>
      <w:r w:rsidRPr="00543229">
        <w:rPr>
          <w:rFonts w:ascii="Arial" w:hAnsi="Arial" w:cs="Arial"/>
        </w:rPr>
        <w:t xml:space="preserve">U Programu </w:t>
      </w:r>
      <w:r w:rsidRPr="00543229">
        <w:rPr>
          <w:rFonts w:ascii="Arial" w:hAnsi="Arial" w:cs="Arial"/>
          <w:bCs/>
        </w:rPr>
        <w:t xml:space="preserve">utroška sredstava od prodaje obiteljske kuće ili stana u državnom vlasništvu na području Općine Gračac u 2017. godini </w:t>
      </w:r>
      <w:r w:rsidRPr="00543229">
        <w:rPr>
          <w:rFonts w:ascii="Arial" w:hAnsi="Arial" w:cs="Arial"/>
        </w:rPr>
        <w:t>(„Službeni glasnik Općine Gračac“ 6/16, 3/17), članak 2. mijenja se i glasi:</w:t>
      </w:r>
    </w:p>
    <w:p w:rsidR="00072C1E" w:rsidRPr="00543229" w:rsidRDefault="00072C1E" w:rsidP="00072C1E">
      <w:pPr>
        <w:autoSpaceDE w:val="0"/>
        <w:autoSpaceDN w:val="0"/>
        <w:adjustRightInd w:val="0"/>
        <w:rPr>
          <w:rFonts w:ascii="Arial" w:hAnsi="Arial" w:cs="Arial"/>
        </w:rPr>
      </w:pPr>
      <w:r w:rsidRPr="0054322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543229">
        <w:rPr>
          <w:rFonts w:ascii="Arial" w:hAnsi="Arial" w:cs="Arial"/>
        </w:rPr>
        <w:t xml:space="preserve"> „ Članak 2.</w:t>
      </w:r>
    </w:p>
    <w:p w:rsidR="00072C1E" w:rsidRPr="00543229" w:rsidRDefault="00072C1E" w:rsidP="00072C1E">
      <w:pPr>
        <w:autoSpaceDE w:val="0"/>
        <w:autoSpaceDN w:val="0"/>
        <w:adjustRightInd w:val="0"/>
        <w:jc w:val="both"/>
        <w:rPr>
          <w:rFonts w:ascii="Arial" w:hAnsi="Arial" w:cs="Arial"/>
        </w:rPr>
      </w:pPr>
      <w:r w:rsidRPr="00543229">
        <w:rPr>
          <w:rFonts w:ascii="Arial" w:hAnsi="Arial" w:cs="Arial"/>
        </w:rPr>
        <w:t>Ovim programom sukladno Proračunu Općine Gračac za 2017. godinu, te odredbama navedenim u Članku 1. ovog Programa određuje se da će se prihodi u planiranom iznosu od 215.091,00 kn koristiti za podizanje standarda stambenog fonda i komunalne infrastrukture i to za:</w:t>
      </w:r>
    </w:p>
    <w:p w:rsidR="00072C1E" w:rsidRPr="00543229" w:rsidRDefault="00072C1E" w:rsidP="0069709C">
      <w:pPr>
        <w:numPr>
          <w:ilvl w:val="0"/>
          <w:numId w:val="12"/>
        </w:numPr>
        <w:autoSpaceDE w:val="0"/>
        <w:autoSpaceDN w:val="0"/>
        <w:adjustRightInd w:val="0"/>
        <w:rPr>
          <w:rFonts w:ascii="Arial" w:hAnsi="Arial" w:cs="Arial"/>
        </w:rPr>
      </w:pPr>
      <w:r w:rsidRPr="00543229">
        <w:rPr>
          <w:rFonts w:ascii="Arial" w:hAnsi="Arial" w:cs="Arial"/>
        </w:rPr>
        <w:t>Financiranje Kapitalnog projekta K100003 „Ulaganje u poslovne prostore“ – za provedbu ozakonjenja nezakonito izgrađenih zgrada u vlasništvu Općine Gračac na poziciji rashoda R240, konto 3295, u djelomičnom iznosu od 5.091,00 kuna.</w:t>
      </w:r>
    </w:p>
    <w:p w:rsidR="00072C1E" w:rsidRPr="00543229" w:rsidRDefault="00072C1E" w:rsidP="0069709C">
      <w:pPr>
        <w:numPr>
          <w:ilvl w:val="0"/>
          <w:numId w:val="12"/>
        </w:numPr>
        <w:autoSpaceDE w:val="0"/>
        <w:autoSpaceDN w:val="0"/>
        <w:adjustRightInd w:val="0"/>
        <w:rPr>
          <w:rFonts w:ascii="Arial" w:hAnsi="Arial" w:cs="Arial"/>
        </w:rPr>
      </w:pPr>
      <w:r w:rsidRPr="00543229">
        <w:rPr>
          <w:rFonts w:ascii="Arial" w:hAnsi="Arial" w:cs="Arial"/>
        </w:rPr>
        <w:t>Financiranje Kapitalnog projekta K100004 „Centar za posjetitelje“ – kupnja zemljišta radi formiranja građevinske parcele izgrađene zgrade u vlasništvu Općine Gračac u svrhu izgradnje Centra za posjetitelje na poziciji rashoda R070, konto 4111, u cjelokupnom iznosu od 25.000,00 kuna.</w:t>
      </w:r>
    </w:p>
    <w:p w:rsidR="00072C1E" w:rsidRPr="00543229" w:rsidRDefault="00072C1E" w:rsidP="0069709C">
      <w:pPr>
        <w:numPr>
          <w:ilvl w:val="0"/>
          <w:numId w:val="12"/>
        </w:numPr>
        <w:autoSpaceDE w:val="0"/>
        <w:autoSpaceDN w:val="0"/>
        <w:adjustRightInd w:val="0"/>
        <w:rPr>
          <w:rFonts w:ascii="Arial" w:hAnsi="Arial" w:cs="Arial"/>
        </w:rPr>
      </w:pPr>
      <w:r w:rsidRPr="00543229">
        <w:rPr>
          <w:rFonts w:ascii="Arial" w:hAnsi="Arial" w:cs="Arial"/>
        </w:rPr>
        <w:t>Financiranje Kapitalnog projekta K100005 „ Kulturno informativni Centar „Napredak“ – za izvođenje radova uvođenja centralnog grijanja, na poziciji rashoda R 074-2, konto 4511, u cjelokupnom iznosu od 125.000,00 kuna, za izvođenje građeviskih radova adaptacije prostora KIC Napredak, na poziciji rashoda R 074-3, konto 4511, u cjelokupnom iznosu 40.000,00 kuna.</w:t>
      </w:r>
    </w:p>
    <w:p w:rsidR="00072C1E" w:rsidRPr="00543229" w:rsidRDefault="00072C1E" w:rsidP="0069709C">
      <w:pPr>
        <w:numPr>
          <w:ilvl w:val="0"/>
          <w:numId w:val="12"/>
        </w:numPr>
        <w:autoSpaceDE w:val="0"/>
        <w:autoSpaceDN w:val="0"/>
        <w:adjustRightInd w:val="0"/>
        <w:rPr>
          <w:rFonts w:ascii="Arial" w:hAnsi="Arial" w:cs="Arial"/>
        </w:rPr>
      </w:pPr>
      <w:r w:rsidRPr="00543229">
        <w:rPr>
          <w:rFonts w:ascii="Arial" w:hAnsi="Arial" w:cs="Arial"/>
        </w:rPr>
        <w:t>Financiranje Kapitalnog projekta K100023 „ Izrada i postavljanje signalizacije i info tabli (Smeđa signalizacija), na poziciji rashoda R109, konto 4214, u cjelokupnom iznosu od 20.000,00 kuna. „</w:t>
      </w:r>
    </w:p>
    <w:p w:rsidR="00072C1E" w:rsidRDefault="00072C1E" w:rsidP="00072C1E">
      <w:pPr>
        <w:autoSpaceDE w:val="0"/>
        <w:autoSpaceDN w:val="0"/>
        <w:adjustRightInd w:val="0"/>
        <w:jc w:val="center"/>
        <w:rPr>
          <w:rFonts w:ascii="Arial" w:hAnsi="Arial" w:cs="Arial"/>
          <w:b/>
        </w:rPr>
      </w:pPr>
    </w:p>
    <w:p w:rsidR="00636C96" w:rsidRPr="00543229" w:rsidRDefault="00636C96" w:rsidP="00072C1E">
      <w:pPr>
        <w:autoSpaceDE w:val="0"/>
        <w:autoSpaceDN w:val="0"/>
        <w:adjustRightInd w:val="0"/>
        <w:jc w:val="center"/>
        <w:rPr>
          <w:rFonts w:ascii="Arial" w:hAnsi="Arial" w:cs="Arial"/>
          <w:b/>
        </w:rPr>
      </w:pPr>
    </w:p>
    <w:p w:rsidR="00636C96" w:rsidRDefault="00636C96" w:rsidP="00072C1E">
      <w:pPr>
        <w:autoSpaceDE w:val="0"/>
        <w:autoSpaceDN w:val="0"/>
        <w:adjustRightInd w:val="0"/>
        <w:jc w:val="center"/>
        <w:rPr>
          <w:rFonts w:ascii="Arial" w:hAnsi="Arial" w:cs="Arial"/>
          <w:b/>
        </w:rPr>
      </w:pPr>
    </w:p>
    <w:p w:rsidR="00072C1E" w:rsidRDefault="00072C1E" w:rsidP="00072C1E">
      <w:pPr>
        <w:autoSpaceDE w:val="0"/>
        <w:autoSpaceDN w:val="0"/>
        <w:adjustRightInd w:val="0"/>
        <w:jc w:val="center"/>
        <w:rPr>
          <w:rFonts w:ascii="Arial" w:hAnsi="Arial" w:cs="Arial"/>
          <w:b/>
        </w:rPr>
      </w:pPr>
      <w:r w:rsidRPr="00543229">
        <w:rPr>
          <w:rFonts w:ascii="Arial" w:hAnsi="Arial" w:cs="Arial"/>
          <w:b/>
        </w:rPr>
        <w:t>Članak 2.</w:t>
      </w:r>
    </w:p>
    <w:p w:rsidR="00636C96" w:rsidRPr="00543229" w:rsidRDefault="00636C96" w:rsidP="00072C1E">
      <w:pPr>
        <w:autoSpaceDE w:val="0"/>
        <w:autoSpaceDN w:val="0"/>
        <w:adjustRightInd w:val="0"/>
        <w:jc w:val="center"/>
        <w:rPr>
          <w:rFonts w:ascii="Arial" w:hAnsi="Arial" w:cs="Arial"/>
          <w:b/>
        </w:rPr>
      </w:pPr>
    </w:p>
    <w:p w:rsidR="00636C96" w:rsidRDefault="00072C1E" w:rsidP="00072C1E">
      <w:pPr>
        <w:rPr>
          <w:rFonts w:ascii="Arial" w:hAnsi="Arial" w:cs="Arial"/>
          <w:b/>
        </w:rPr>
      </w:pPr>
      <w:r>
        <w:rPr>
          <w:rFonts w:ascii="Arial" w:hAnsi="Arial" w:cs="Arial"/>
        </w:rPr>
        <w:tab/>
        <w:t>Ove Izmjene i dopune Programa stupaju na snagu u roku od 8 dana od dana objave u „Službenom glasniku Općine Gračac“.</w:t>
      </w:r>
      <w:r>
        <w:rPr>
          <w:rFonts w:ascii="Arial" w:hAnsi="Arial" w:cs="Arial"/>
          <w:b/>
        </w:rPr>
        <w:t xml:space="preserve">     </w:t>
      </w:r>
    </w:p>
    <w:p w:rsidR="00636C96" w:rsidRDefault="00636C96" w:rsidP="00072C1E">
      <w:pPr>
        <w:rPr>
          <w:rFonts w:ascii="Arial" w:hAnsi="Arial" w:cs="Arial"/>
          <w:b/>
        </w:rPr>
      </w:pPr>
    </w:p>
    <w:p w:rsidR="00072C1E" w:rsidRDefault="00072C1E" w:rsidP="00072C1E">
      <w:pPr>
        <w:rPr>
          <w:rFonts w:ascii="Arial" w:hAnsi="Arial" w:cs="Arial"/>
          <w:color w:val="FF0000"/>
        </w:rPr>
      </w:pPr>
      <w:r>
        <w:rPr>
          <w:rFonts w:ascii="Arial" w:hAnsi="Arial" w:cs="Arial"/>
          <w:b/>
        </w:rPr>
        <w:t xml:space="preserve">                                                        </w:t>
      </w:r>
    </w:p>
    <w:p w:rsidR="00072C1E" w:rsidRDefault="00072C1E" w:rsidP="00072C1E">
      <w:pPr>
        <w:ind w:left="5664" w:firstLine="708"/>
        <w:jc w:val="right"/>
        <w:rPr>
          <w:rFonts w:ascii="Arial" w:eastAsiaTheme="minorHAnsi" w:hAnsi="Arial" w:cs="Arial"/>
          <w:b/>
          <w:lang w:eastAsia="en-US"/>
        </w:rPr>
      </w:pPr>
      <w:r>
        <w:rPr>
          <w:rFonts w:ascii="Arial" w:hAnsi="Arial" w:cs="Arial"/>
          <w:b/>
        </w:rPr>
        <w:t xml:space="preserve">               PREDSJEDNIK</w:t>
      </w:r>
    </w:p>
    <w:p w:rsidR="00072C1E" w:rsidRDefault="00072C1E" w:rsidP="00072C1E">
      <w:pPr>
        <w:ind w:left="5664" w:firstLine="708"/>
        <w:jc w:val="right"/>
        <w:rPr>
          <w:rFonts w:ascii="Arial" w:hAnsi="Arial" w:cs="Arial"/>
          <w:b/>
        </w:rPr>
      </w:pPr>
      <w:r>
        <w:rPr>
          <w:rFonts w:ascii="Arial" w:hAnsi="Arial" w:cs="Arial"/>
          <w:b/>
        </w:rPr>
        <w:t>Tadija Šišić, dipl. iur.</w:t>
      </w:r>
    </w:p>
    <w:p w:rsidR="00072C1E" w:rsidRDefault="00072C1E"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636C96" w:rsidRDefault="00636C96" w:rsidP="00072C1E">
      <w:pPr>
        <w:pStyle w:val="Bezproreda"/>
        <w:jc w:val="both"/>
        <w:rPr>
          <w:rFonts w:ascii="Arial" w:hAnsi="Arial" w:cs="Arial"/>
          <w:b/>
          <w:sz w:val="24"/>
          <w:szCs w:val="24"/>
        </w:rPr>
      </w:pPr>
    </w:p>
    <w:p w:rsidR="00072C1E" w:rsidRPr="005722DC" w:rsidRDefault="00072C1E" w:rsidP="00072C1E">
      <w:pPr>
        <w:pStyle w:val="Bezproreda"/>
        <w:jc w:val="both"/>
        <w:rPr>
          <w:rFonts w:ascii="Arial" w:hAnsi="Arial" w:cs="Arial"/>
          <w:b/>
          <w:sz w:val="24"/>
          <w:szCs w:val="24"/>
        </w:rPr>
      </w:pPr>
      <w:r w:rsidRPr="005722DC">
        <w:rPr>
          <w:rFonts w:ascii="Arial" w:hAnsi="Arial" w:cs="Arial"/>
          <w:b/>
          <w:sz w:val="24"/>
          <w:szCs w:val="24"/>
        </w:rPr>
        <w:t>OPĆINSKO VIJEĆE</w:t>
      </w:r>
    </w:p>
    <w:p w:rsidR="00072C1E" w:rsidRPr="005722DC" w:rsidRDefault="00072C1E" w:rsidP="00072C1E">
      <w:pPr>
        <w:pStyle w:val="Bezproreda"/>
        <w:jc w:val="both"/>
        <w:rPr>
          <w:rFonts w:ascii="Arial" w:hAnsi="Arial" w:cs="Arial"/>
          <w:b/>
          <w:sz w:val="24"/>
          <w:szCs w:val="24"/>
        </w:rPr>
      </w:pPr>
      <w:r w:rsidRPr="005722DC">
        <w:rPr>
          <w:rFonts w:ascii="Arial" w:hAnsi="Arial" w:cs="Arial"/>
          <w:b/>
          <w:sz w:val="24"/>
          <w:szCs w:val="24"/>
        </w:rPr>
        <w:t>KLASA: 321-01/16-01/4</w:t>
      </w:r>
    </w:p>
    <w:p w:rsidR="00072C1E" w:rsidRPr="005722DC" w:rsidRDefault="00072C1E" w:rsidP="00072C1E">
      <w:pPr>
        <w:pStyle w:val="Bezproreda"/>
        <w:jc w:val="both"/>
        <w:rPr>
          <w:rFonts w:ascii="Arial" w:hAnsi="Arial" w:cs="Arial"/>
          <w:b/>
          <w:sz w:val="24"/>
          <w:szCs w:val="24"/>
        </w:rPr>
      </w:pPr>
      <w:r w:rsidRPr="005722DC">
        <w:rPr>
          <w:rFonts w:ascii="Arial" w:hAnsi="Arial" w:cs="Arial"/>
          <w:b/>
          <w:sz w:val="24"/>
          <w:szCs w:val="24"/>
        </w:rPr>
        <w:t>URBROJ: 2198/31-02-17-3</w:t>
      </w:r>
    </w:p>
    <w:p w:rsidR="00072C1E" w:rsidRPr="005722DC" w:rsidRDefault="00072C1E" w:rsidP="00072C1E">
      <w:pPr>
        <w:pStyle w:val="Bezproreda"/>
        <w:jc w:val="both"/>
        <w:rPr>
          <w:rFonts w:ascii="Arial" w:hAnsi="Arial" w:cs="Arial"/>
          <w:b/>
          <w:sz w:val="24"/>
          <w:szCs w:val="24"/>
        </w:rPr>
      </w:pPr>
      <w:r w:rsidRPr="005722DC">
        <w:rPr>
          <w:rFonts w:ascii="Arial" w:hAnsi="Arial" w:cs="Arial"/>
          <w:b/>
          <w:sz w:val="24"/>
          <w:szCs w:val="24"/>
        </w:rPr>
        <w:t xml:space="preserve">U Gračacu, </w:t>
      </w:r>
      <w:r>
        <w:rPr>
          <w:rFonts w:ascii="Arial" w:hAnsi="Arial" w:cs="Arial"/>
          <w:b/>
          <w:sz w:val="24"/>
          <w:szCs w:val="24"/>
        </w:rPr>
        <w:t>5.</w:t>
      </w:r>
      <w:r w:rsidRPr="005722DC">
        <w:rPr>
          <w:rFonts w:ascii="Arial" w:hAnsi="Arial" w:cs="Arial"/>
          <w:b/>
          <w:sz w:val="24"/>
          <w:szCs w:val="24"/>
        </w:rPr>
        <w:t xml:space="preserve"> prosinca 2017. g.</w:t>
      </w:r>
    </w:p>
    <w:p w:rsidR="00072C1E" w:rsidRPr="005722DC" w:rsidRDefault="00072C1E" w:rsidP="00072C1E">
      <w:pPr>
        <w:jc w:val="both"/>
        <w:rPr>
          <w:rFonts w:ascii="Arial" w:hAnsi="Arial" w:cs="Arial"/>
        </w:rPr>
      </w:pPr>
    </w:p>
    <w:p w:rsidR="00072C1E" w:rsidRDefault="00072C1E" w:rsidP="00072C1E">
      <w:pPr>
        <w:jc w:val="both"/>
        <w:rPr>
          <w:rFonts w:ascii="Arial" w:hAnsi="Arial" w:cs="Arial"/>
        </w:rPr>
      </w:pPr>
      <w:r w:rsidRPr="005722DC">
        <w:rPr>
          <w:rFonts w:ascii="Arial" w:hAnsi="Arial" w:cs="Arial"/>
        </w:rPr>
        <w:t xml:space="preserve">Na temelju članka 65. stavak 3. Zakona o šumama („Narodne novine“ broj 140/05,82/06, 129/08, 80/10, 124/10, 25/12 i 68/12, 148/13, 94/14) i članka 32. Statuta Općine Gračac („Službeni glasnik Zadarske županije“ broj 11/13), Općinsko vijeće Općine Gračac na </w:t>
      </w:r>
      <w:r>
        <w:rPr>
          <w:rFonts w:ascii="Arial" w:hAnsi="Arial" w:cs="Arial"/>
        </w:rPr>
        <w:t>4.</w:t>
      </w:r>
      <w:r w:rsidRPr="005722DC">
        <w:rPr>
          <w:rFonts w:ascii="Arial" w:hAnsi="Arial" w:cs="Arial"/>
        </w:rPr>
        <w:t xml:space="preserve"> sjednici održanoj </w:t>
      </w:r>
      <w:r>
        <w:rPr>
          <w:rFonts w:ascii="Arial" w:hAnsi="Arial" w:cs="Arial"/>
        </w:rPr>
        <w:t xml:space="preserve">5. </w:t>
      </w:r>
      <w:r w:rsidRPr="005722DC">
        <w:rPr>
          <w:rFonts w:ascii="Arial" w:hAnsi="Arial" w:cs="Arial"/>
        </w:rPr>
        <w:t>prosinca 2017. godine, donijelo je</w:t>
      </w:r>
    </w:p>
    <w:p w:rsidR="00072C1E" w:rsidRPr="005722DC" w:rsidRDefault="00072C1E" w:rsidP="00072C1E">
      <w:pPr>
        <w:jc w:val="both"/>
        <w:rPr>
          <w:rFonts w:ascii="Arial" w:hAnsi="Arial" w:cs="Arial"/>
        </w:rPr>
      </w:pPr>
    </w:p>
    <w:p w:rsidR="00072C1E" w:rsidRPr="005722DC" w:rsidRDefault="00072C1E" w:rsidP="00072C1E">
      <w:pPr>
        <w:jc w:val="center"/>
        <w:rPr>
          <w:rFonts w:ascii="Arial" w:hAnsi="Arial" w:cs="Arial"/>
          <w:b/>
        </w:rPr>
      </w:pPr>
      <w:r w:rsidRPr="005722DC">
        <w:rPr>
          <w:rFonts w:ascii="Arial" w:hAnsi="Arial" w:cs="Arial"/>
          <w:b/>
        </w:rPr>
        <w:t xml:space="preserve">Izmjene i dopune </w:t>
      </w:r>
    </w:p>
    <w:p w:rsidR="00072C1E" w:rsidRPr="005722DC" w:rsidRDefault="00072C1E" w:rsidP="00072C1E">
      <w:pPr>
        <w:jc w:val="center"/>
        <w:rPr>
          <w:rFonts w:ascii="Arial" w:hAnsi="Arial" w:cs="Arial"/>
          <w:b/>
        </w:rPr>
      </w:pPr>
      <w:r w:rsidRPr="005722DC">
        <w:rPr>
          <w:rFonts w:ascii="Arial" w:hAnsi="Arial" w:cs="Arial"/>
          <w:b/>
        </w:rPr>
        <w:t>PROGRAMA</w:t>
      </w:r>
    </w:p>
    <w:p w:rsidR="00072C1E" w:rsidRPr="005722DC" w:rsidRDefault="00072C1E" w:rsidP="00072C1E">
      <w:pPr>
        <w:jc w:val="center"/>
        <w:rPr>
          <w:rFonts w:ascii="Arial" w:hAnsi="Arial" w:cs="Arial"/>
          <w:b/>
        </w:rPr>
      </w:pPr>
      <w:r w:rsidRPr="005722DC">
        <w:rPr>
          <w:rFonts w:ascii="Arial" w:hAnsi="Arial" w:cs="Arial"/>
          <w:b/>
        </w:rPr>
        <w:t>utroška  sredstava  šumskog  doprinosa za 2017. godinu</w:t>
      </w:r>
    </w:p>
    <w:p w:rsidR="00072C1E" w:rsidRPr="005722DC" w:rsidRDefault="00072C1E" w:rsidP="00072C1E">
      <w:pPr>
        <w:jc w:val="center"/>
        <w:rPr>
          <w:rFonts w:ascii="Arial" w:hAnsi="Arial" w:cs="Arial"/>
        </w:rPr>
      </w:pPr>
    </w:p>
    <w:p w:rsidR="00072C1E" w:rsidRPr="005722DC" w:rsidRDefault="00072C1E" w:rsidP="00072C1E">
      <w:pPr>
        <w:jc w:val="center"/>
        <w:rPr>
          <w:rFonts w:ascii="Arial" w:hAnsi="Arial" w:cs="Arial"/>
        </w:rPr>
      </w:pPr>
    </w:p>
    <w:p w:rsidR="00072C1E" w:rsidRPr="005722DC" w:rsidRDefault="00072C1E" w:rsidP="00072C1E">
      <w:pPr>
        <w:jc w:val="center"/>
        <w:rPr>
          <w:rFonts w:ascii="Arial" w:hAnsi="Arial" w:cs="Arial"/>
          <w:b/>
        </w:rPr>
      </w:pPr>
      <w:r w:rsidRPr="005722DC">
        <w:rPr>
          <w:rFonts w:ascii="Arial" w:hAnsi="Arial" w:cs="Arial"/>
          <w:b/>
        </w:rPr>
        <w:t>Članak 1.</w:t>
      </w:r>
    </w:p>
    <w:p w:rsidR="00072C1E" w:rsidRPr="005722DC" w:rsidRDefault="00072C1E" w:rsidP="00072C1E">
      <w:pPr>
        <w:autoSpaceDE w:val="0"/>
        <w:autoSpaceDN w:val="0"/>
        <w:adjustRightInd w:val="0"/>
        <w:jc w:val="both"/>
        <w:rPr>
          <w:rFonts w:ascii="Arial" w:hAnsi="Arial" w:cs="Arial"/>
        </w:rPr>
      </w:pPr>
      <w:r w:rsidRPr="005722DC">
        <w:rPr>
          <w:rFonts w:ascii="Arial" w:hAnsi="Arial" w:cs="Arial"/>
        </w:rPr>
        <w:t xml:space="preserve">U Programu </w:t>
      </w:r>
      <w:r w:rsidRPr="005722DC">
        <w:rPr>
          <w:rFonts w:ascii="Arial" w:hAnsi="Arial" w:cs="Arial"/>
          <w:bCs/>
        </w:rPr>
        <w:t xml:space="preserve">utroška sredstava šumskog doprinosa za 2017. godinu, </w:t>
      </w:r>
      <w:r w:rsidRPr="005722DC">
        <w:rPr>
          <w:rFonts w:ascii="Arial" w:hAnsi="Arial" w:cs="Arial"/>
        </w:rPr>
        <w:t>(„Službeni glasnik Općine Gračac“ 6/16, 3/17), članak 3. mijenja se i glasi:</w:t>
      </w:r>
    </w:p>
    <w:p w:rsidR="00072C1E" w:rsidRPr="005722DC" w:rsidRDefault="00072C1E" w:rsidP="00072C1E">
      <w:pPr>
        <w:jc w:val="center"/>
        <w:rPr>
          <w:rFonts w:ascii="Arial" w:hAnsi="Arial" w:cs="Arial"/>
        </w:rPr>
      </w:pPr>
      <w:r w:rsidRPr="005722DC">
        <w:rPr>
          <w:rFonts w:ascii="Arial" w:hAnsi="Arial" w:cs="Arial"/>
        </w:rPr>
        <w:t>„Članak 3.</w:t>
      </w:r>
    </w:p>
    <w:p w:rsidR="00072C1E" w:rsidRPr="005722DC" w:rsidRDefault="00072C1E" w:rsidP="00072C1E">
      <w:pPr>
        <w:jc w:val="both"/>
        <w:rPr>
          <w:rFonts w:ascii="Arial" w:hAnsi="Arial" w:cs="Arial"/>
        </w:rPr>
      </w:pPr>
      <w:r w:rsidRPr="005722DC">
        <w:rPr>
          <w:rFonts w:ascii="Arial" w:hAnsi="Arial" w:cs="Arial"/>
        </w:rPr>
        <w:t xml:space="preserve">U Proračunu Općine Gračac za 2017. godinu planirani prihodi šumskog doprinosa iz članka 1. ovog Programa iznose 349.000,00 kuna. </w:t>
      </w:r>
    </w:p>
    <w:p w:rsidR="00072C1E" w:rsidRPr="005722DC" w:rsidRDefault="00072C1E" w:rsidP="00072C1E">
      <w:pPr>
        <w:jc w:val="both"/>
        <w:rPr>
          <w:rFonts w:ascii="Arial" w:hAnsi="Arial" w:cs="Arial"/>
        </w:rPr>
      </w:pPr>
    </w:p>
    <w:p w:rsidR="00072C1E" w:rsidRPr="005722DC" w:rsidRDefault="00072C1E" w:rsidP="00072C1E">
      <w:pPr>
        <w:jc w:val="both"/>
        <w:rPr>
          <w:rFonts w:ascii="Arial" w:hAnsi="Arial" w:cs="Arial"/>
        </w:rPr>
      </w:pPr>
      <w:r w:rsidRPr="005722DC">
        <w:rPr>
          <w:rFonts w:ascii="Arial" w:hAnsi="Arial" w:cs="Arial"/>
        </w:rPr>
        <w:t>Sredstva iz prethodnog stavka koristiti će se za djelomično financiranje izgradnje komunalne infrastrukture za sljedeću namjenu:</w:t>
      </w:r>
    </w:p>
    <w:p w:rsidR="00072C1E" w:rsidRPr="005722DC" w:rsidRDefault="00072C1E" w:rsidP="00072C1E">
      <w:pPr>
        <w:jc w:val="both"/>
        <w:rPr>
          <w:rFonts w:ascii="Arial" w:hAnsi="Arial" w:cs="Arial"/>
        </w:rPr>
      </w:pPr>
      <w:r w:rsidRPr="005722DC">
        <w:rPr>
          <w:rFonts w:ascii="Arial" w:hAnsi="Arial" w:cs="Arial"/>
        </w:rPr>
        <w:t xml:space="preserve">-  Kapitalni projekt K100029 - Izgradnja mrtvačnice, na poziciji rashoda R114, broj konta 4214 u iznosu od 224.990,00 kuna. </w:t>
      </w:r>
    </w:p>
    <w:p w:rsidR="00072C1E" w:rsidRPr="005722DC" w:rsidRDefault="00072C1E" w:rsidP="00072C1E">
      <w:pPr>
        <w:jc w:val="both"/>
        <w:rPr>
          <w:rFonts w:ascii="Arial" w:hAnsi="Arial" w:cs="Arial"/>
        </w:rPr>
      </w:pPr>
      <w:r w:rsidRPr="005722DC">
        <w:rPr>
          <w:rFonts w:ascii="Arial" w:hAnsi="Arial" w:cs="Arial"/>
        </w:rPr>
        <w:t>-  Kapitalni projekt K100037 - Izrada projektne dokumentacije za pročistač otpadnih voda za Novo Naselje I i II, na poziciji rashoda R238, konto 4264 u iznosu od 20.710,00 kuna.</w:t>
      </w:r>
    </w:p>
    <w:p w:rsidR="00072C1E" w:rsidRPr="005722DC" w:rsidRDefault="00072C1E" w:rsidP="00072C1E">
      <w:pPr>
        <w:jc w:val="both"/>
        <w:rPr>
          <w:rFonts w:ascii="Arial" w:hAnsi="Arial" w:cs="Arial"/>
        </w:rPr>
      </w:pPr>
      <w:r w:rsidRPr="005722DC">
        <w:rPr>
          <w:rFonts w:ascii="Arial" w:hAnsi="Arial" w:cs="Arial"/>
        </w:rPr>
        <w:t xml:space="preserve">-   Kapitalni projekt K100039 – Pripremni radovi za izgradnju mrtvačnice, na poziciji rashoda R114-1 priključak el. energije i 114-2 pripremni zemljani radovi u ukupnom iznosu 103.300,00 kuna. </w:t>
      </w:r>
      <w:r>
        <w:rPr>
          <w:rFonts w:ascii="Arial" w:hAnsi="Arial" w:cs="Arial"/>
        </w:rPr>
        <w:t>„</w:t>
      </w:r>
    </w:p>
    <w:p w:rsidR="00072C1E" w:rsidRPr="005722DC" w:rsidRDefault="00072C1E" w:rsidP="00072C1E">
      <w:pPr>
        <w:jc w:val="center"/>
        <w:rPr>
          <w:rFonts w:ascii="Arial" w:hAnsi="Arial" w:cs="Arial"/>
        </w:rPr>
      </w:pPr>
    </w:p>
    <w:p w:rsidR="00072C1E" w:rsidRPr="005722DC" w:rsidRDefault="00072C1E" w:rsidP="00072C1E">
      <w:pPr>
        <w:jc w:val="center"/>
        <w:rPr>
          <w:rFonts w:ascii="Arial" w:hAnsi="Arial" w:cs="Arial"/>
          <w:b/>
        </w:rPr>
      </w:pPr>
      <w:r w:rsidRPr="005722DC">
        <w:rPr>
          <w:rFonts w:ascii="Arial" w:hAnsi="Arial" w:cs="Arial"/>
          <w:b/>
        </w:rPr>
        <w:t>Članak 2.</w:t>
      </w:r>
    </w:p>
    <w:p w:rsidR="00072C1E" w:rsidRDefault="00072C1E" w:rsidP="00072C1E">
      <w:pPr>
        <w:rPr>
          <w:rFonts w:ascii="Arial" w:hAnsi="Arial" w:cs="Arial"/>
          <w:color w:val="FF0000"/>
          <w:lang w:eastAsia="hr-HR"/>
        </w:rPr>
      </w:pPr>
      <w:r>
        <w:rPr>
          <w:rFonts w:ascii="Arial" w:hAnsi="Arial" w:cs="Arial"/>
          <w:lang w:eastAsia="hr-HR"/>
        </w:rPr>
        <w:tab/>
        <w:t>Ove Izmjene i dopune Programa stupaju na snagu u roku od 8 dana od dana objave u „Službenom glasniku Općine Gračac“.</w:t>
      </w:r>
      <w:r>
        <w:rPr>
          <w:rFonts w:ascii="Arial" w:hAnsi="Arial" w:cs="Arial"/>
          <w:b/>
        </w:rPr>
        <w:t xml:space="preserve">                                                             </w:t>
      </w:r>
    </w:p>
    <w:p w:rsidR="00072C1E" w:rsidRDefault="00072C1E" w:rsidP="00072C1E">
      <w:pPr>
        <w:ind w:left="5664" w:firstLine="708"/>
        <w:jc w:val="center"/>
        <w:rPr>
          <w:rFonts w:ascii="Arial" w:hAnsi="Arial" w:cs="Arial"/>
          <w:b/>
        </w:rPr>
      </w:pPr>
      <w:r>
        <w:rPr>
          <w:rFonts w:ascii="Arial" w:hAnsi="Arial" w:cs="Arial"/>
          <w:b/>
        </w:rPr>
        <w:t xml:space="preserve">               PREDSJEDNIK</w:t>
      </w:r>
    </w:p>
    <w:p w:rsidR="00072C1E" w:rsidRDefault="00072C1E" w:rsidP="00072C1E">
      <w:pPr>
        <w:ind w:left="5664" w:firstLine="708"/>
        <w:jc w:val="center"/>
        <w:rPr>
          <w:rFonts w:ascii="Arial" w:hAnsi="Arial" w:cs="Arial"/>
          <w:b/>
        </w:rPr>
      </w:pPr>
      <w:r>
        <w:rPr>
          <w:rFonts w:ascii="Arial" w:hAnsi="Arial" w:cs="Arial"/>
          <w:b/>
        </w:rPr>
        <w:t>Tadija Šišić, dipl. iur.</w:t>
      </w:r>
    </w:p>
    <w:p w:rsidR="00072C1E" w:rsidRDefault="00072C1E" w:rsidP="00072C1E">
      <w:pPr>
        <w:ind w:left="5664" w:firstLine="708"/>
        <w:rPr>
          <w:rFonts w:ascii="Arial" w:hAnsi="Arial" w:cs="Arial"/>
          <w:b/>
        </w:rPr>
      </w:pPr>
    </w:p>
    <w:p w:rsidR="00072C1E" w:rsidRDefault="00072C1E" w:rsidP="00072C1E">
      <w:pPr>
        <w:ind w:left="5664" w:firstLine="708"/>
        <w:jc w:val="right"/>
        <w:rPr>
          <w:rFonts w:ascii="Arial" w:hAnsi="Arial" w:cs="Arial"/>
          <w:b/>
        </w:rPr>
      </w:pPr>
    </w:p>
    <w:p w:rsidR="00072C1E" w:rsidRDefault="00072C1E" w:rsidP="00072C1E">
      <w:pPr>
        <w:ind w:left="5664" w:firstLine="708"/>
        <w:jc w:val="right"/>
        <w:rPr>
          <w:rFonts w:ascii="Arial" w:hAnsi="Arial" w:cs="Arial"/>
          <w:b/>
        </w:rPr>
      </w:pPr>
    </w:p>
    <w:p w:rsidR="00072C1E" w:rsidRDefault="00072C1E" w:rsidP="00072C1E">
      <w:pPr>
        <w:ind w:left="5664" w:firstLine="708"/>
        <w:jc w:val="right"/>
        <w:rPr>
          <w:rFonts w:ascii="Arial" w:hAnsi="Arial" w:cs="Arial"/>
          <w:b/>
        </w:rPr>
      </w:pPr>
    </w:p>
    <w:p w:rsidR="00072C1E" w:rsidRDefault="00072C1E" w:rsidP="00072C1E">
      <w:pPr>
        <w:ind w:left="5664" w:firstLine="708"/>
        <w:jc w:val="right"/>
        <w:rPr>
          <w:rFonts w:ascii="Arial" w:hAnsi="Arial" w:cs="Arial"/>
          <w:b/>
        </w:rPr>
      </w:pPr>
    </w:p>
    <w:p w:rsidR="00072C1E" w:rsidRDefault="00072C1E" w:rsidP="00072C1E">
      <w:pPr>
        <w:ind w:left="5664" w:firstLine="708"/>
        <w:jc w:val="right"/>
        <w:rPr>
          <w:rFonts w:ascii="Arial" w:hAnsi="Arial" w:cs="Arial"/>
          <w:b/>
        </w:rPr>
      </w:pPr>
    </w:p>
    <w:p w:rsidR="00072C1E" w:rsidRDefault="00072C1E" w:rsidP="00072C1E">
      <w:pPr>
        <w:ind w:left="5664" w:firstLine="708"/>
        <w:jc w:val="right"/>
        <w:rPr>
          <w:rFonts w:ascii="Arial" w:hAnsi="Arial" w:cs="Arial"/>
          <w:b/>
        </w:rPr>
      </w:pPr>
    </w:p>
    <w:p w:rsidR="00072C1E" w:rsidRDefault="00072C1E" w:rsidP="00072C1E">
      <w:pPr>
        <w:ind w:left="5664" w:firstLine="708"/>
        <w:jc w:val="right"/>
        <w:rPr>
          <w:rFonts w:ascii="Arial" w:hAnsi="Arial" w:cs="Arial"/>
          <w:b/>
        </w:rPr>
      </w:pPr>
    </w:p>
    <w:p w:rsidR="00072C1E" w:rsidRDefault="00072C1E" w:rsidP="00072C1E">
      <w:pPr>
        <w:ind w:left="5664" w:firstLine="708"/>
        <w:jc w:val="right"/>
        <w:rPr>
          <w:rFonts w:ascii="Arial" w:hAnsi="Arial" w:cs="Arial"/>
          <w:b/>
        </w:rPr>
      </w:pPr>
    </w:p>
    <w:p w:rsidR="00072C1E" w:rsidRPr="00072C1E" w:rsidRDefault="00072C1E" w:rsidP="00072C1E">
      <w:pPr>
        <w:pStyle w:val="StandardWeb"/>
        <w:rPr>
          <w:rFonts w:ascii="Arial" w:hAnsi="Arial" w:cs="Arial"/>
          <w:b/>
          <w:bCs/>
          <w:color w:val="auto"/>
          <w:sz w:val="24"/>
          <w:szCs w:val="24"/>
        </w:rPr>
      </w:pPr>
      <w:r w:rsidRPr="00072C1E">
        <w:rPr>
          <w:rFonts w:ascii="Arial" w:hAnsi="Arial" w:cs="Arial"/>
          <w:b/>
          <w:bCs/>
          <w:color w:val="auto"/>
          <w:sz w:val="24"/>
          <w:szCs w:val="24"/>
        </w:rPr>
        <w:t xml:space="preserve">OPĆINSKO VIJEĆE </w:t>
      </w:r>
    </w:p>
    <w:p w:rsidR="00072C1E" w:rsidRPr="00072C1E" w:rsidRDefault="00072C1E" w:rsidP="00072C1E">
      <w:pPr>
        <w:pStyle w:val="StandardWeb"/>
        <w:rPr>
          <w:rFonts w:ascii="Arial" w:hAnsi="Arial" w:cs="Arial"/>
          <w:b/>
          <w:color w:val="auto"/>
          <w:sz w:val="24"/>
          <w:szCs w:val="24"/>
        </w:rPr>
      </w:pPr>
      <w:r w:rsidRPr="00072C1E">
        <w:rPr>
          <w:rFonts w:ascii="Arial" w:hAnsi="Arial" w:cs="Arial"/>
          <w:b/>
          <w:color w:val="auto"/>
          <w:sz w:val="24"/>
          <w:szCs w:val="24"/>
        </w:rPr>
        <w:t>KLASA: 361-01/16-01/3</w:t>
      </w:r>
    </w:p>
    <w:p w:rsidR="00072C1E" w:rsidRPr="00072C1E" w:rsidRDefault="00072C1E" w:rsidP="00072C1E">
      <w:pPr>
        <w:pStyle w:val="StandardWeb"/>
        <w:rPr>
          <w:rFonts w:ascii="Arial" w:hAnsi="Arial" w:cs="Arial"/>
          <w:b/>
          <w:color w:val="auto"/>
          <w:sz w:val="24"/>
          <w:szCs w:val="24"/>
        </w:rPr>
      </w:pPr>
      <w:r w:rsidRPr="00072C1E">
        <w:rPr>
          <w:rFonts w:ascii="Arial" w:hAnsi="Arial" w:cs="Arial"/>
          <w:b/>
          <w:color w:val="auto"/>
          <w:sz w:val="24"/>
          <w:szCs w:val="24"/>
        </w:rPr>
        <w:t>URBROJ: 2198/31-17-02-3</w:t>
      </w:r>
    </w:p>
    <w:p w:rsidR="00072C1E" w:rsidRDefault="00072C1E" w:rsidP="00072C1E">
      <w:pPr>
        <w:pStyle w:val="StandardWeb"/>
        <w:rPr>
          <w:rFonts w:ascii="Arial" w:hAnsi="Arial" w:cs="Arial"/>
          <w:b/>
          <w:color w:val="auto"/>
          <w:sz w:val="24"/>
          <w:szCs w:val="24"/>
        </w:rPr>
      </w:pPr>
      <w:r w:rsidRPr="00072C1E">
        <w:rPr>
          <w:rFonts w:ascii="Arial" w:hAnsi="Arial" w:cs="Arial"/>
          <w:b/>
          <w:color w:val="auto"/>
          <w:sz w:val="24"/>
          <w:szCs w:val="24"/>
        </w:rPr>
        <w:t>Gračac, 5. prosinca 2017. god.</w:t>
      </w:r>
    </w:p>
    <w:p w:rsidR="00072C1E" w:rsidRPr="00072C1E" w:rsidRDefault="00072C1E" w:rsidP="00072C1E">
      <w:pPr>
        <w:pStyle w:val="StandardWeb"/>
        <w:rPr>
          <w:rFonts w:ascii="Arial" w:hAnsi="Arial" w:cs="Arial"/>
          <w:b/>
          <w:color w:val="auto"/>
          <w:sz w:val="24"/>
          <w:szCs w:val="24"/>
        </w:rPr>
      </w:pPr>
    </w:p>
    <w:p w:rsidR="00072C1E" w:rsidRPr="00072C1E" w:rsidRDefault="00072C1E" w:rsidP="00072C1E">
      <w:pPr>
        <w:pStyle w:val="StandardWeb"/>
        <w:ind w:firstLine="708"/>
        <w:jc w:val="both"/>
        <w:rPr>
          <w:rFonts w:ascii="Arial" w:hAnsi="Arial" w:cs="Arial"/>
          <w:color w:val="auto"/>
          <w:sz w:val="24"/>
          <w:szCs w:val="24"/>
        </w:rPr>
      </w:pPr>
      <w:r w:rsidRPr="00072C1E">
        <w:rPr>
          <w:rFonts w:ascii="Arial" w:hAnsi="Arial" w:cs="Arial"/>
          <w:color w:val="auto"/>
          <w:sz w:val="24"/>
          <w:szCs w:val="24"/>
        </w:rPr>
        <w:t>Na temelju članka 31. stavka 3. Zakona o postupanju s nezakonito izgrađenim zgradama (“Narodne novine”, broj 86/12, 143/13, 65/17) i  članka 32. Statuta Općine Gračac ("Službeni glasnik Zadarske županije" 11/13), Općinsko vijeće Općine Gračac na 4. sjednici održanoj 5. prosinca 2017. godine, donosi</w:t>
      </w:r>
    </w:p>
    <w:p w:rsidR="00072C1E" w:rsidRPr="00072C1E" w:rsidRDefault="00072C1E" w:rsidP="00072C1E">
      <w:pPr>
        <w:pStyle w:val="StandardWeb"/>
        <w:rPr>
          <w:rFonts w:ascii="Arial" w:hAnsi="Arial" w:cs="Arial"/>
          <w:color w:val="auto"/>
          <w:sz w:val="24"/>
          <w:szCs w:val="24"/>
        </w:rPr>
      </w:pPr>
    </w:p>
    <w:p w:rsidR="00072C1E" w:rsidRPr="00072C1E" w:rsidRDefault="00072C1E" w:rsidP="00072C1E">
      <w:pPr>
        <w:pStyle w:val="StandardWeb"/>
        <w:ind w:left="720"/>
        <w:rPr>
          <w:rFonts w:ascii="Arial" w:hAnsi="Arial" w:cs="Arial"/>
          <w:b/>
          <w:bCs/>
          <w:color w:val="auto"/>
          <w:sz w:val="24"/>
          <w:szCs w:val="24"/>
        </w:rPr>
      </w:pPr>
      <w:r w:rsidRPr="00072C1E">
        <w:rPr>
          <w:rFonts w:ascii="Arial" w:hAnsi="Arial" w:cs="Arial"/>
          <w:b/>
          <w:bCs/>
          <w:color w:val="auto"/>
          <w:sz w:val="24"/>
          <w:szCs w:val="24"/>
        </w:rPr>
        <w:t xml:space="preserve"> </w:t>
      </w:r>
      <w:r w:rsidRPr="00072C1E">
        <w:rPr>
          <w:rFonts w:ascii="Arial" w:hAnsi="Arial" w:cs="Arial"/>
          <w:b/>
          <w:bCs/>
          <w:color w:val="auto"/>
          <w:sz w:val="24"/>
          <w:szCs w:val="24"/>
        </w:rPr>
        <w:tab/>
      </w:r>
      <w:r w:rsidRPr="00072C1E">
        <w:rPr>
          <w:rFonts w:ascii="Arial" w:hAnsi="Arial" w:cs="Arial"/>
          <w:b/>
          <w:bCs/>
          <w:color w:val="auto"/>
          <w:sz w:val="24"/>
          <w:szCs w:val="24"/>
        </w:rPr>
        <w:tab/>
      </w:r>
      <w:r w:rsidRPr="00072C1E">
        <w:rPr>
          <w:rFonts w:ascii="Arial" w:hAnsi="Arial" w:cs="Arial"/>
          <w:b/>
          <w:bCs/>
          <w:color w:val="auto"/>
          <w:sz w:val="24"/>
          <w:szCs w:val="24"/>
        </w:rPr>
        <w:tab/>
        <w:t xml:space="preserve">          Izmjene i dopune</w:t>
      </w:r>
    </w:p>
    <w:p w:rsidR="00072C1E" w:rsidRDefault="00072C1E" w:rsidP="00072C1E">
      <w:pPr>
        <w:pStyle w:val="StandardWeb"/>
        <w:ind w:left="720"/>
        <w:rPr>
          <w:rFonts w:ascii="Arial" w:hAnsi="Arial" w:cs="Arial"/>
          <w:b/>
          <w:color w:val="auto"/>
          <w:sz w:val="24"/>
          <w:szCs w:val="24"/>
        </w:rPr>
      </w:pPr>
      <w:r w:rsidRPr="00072C1E">
        <w:rPr>
          <w:rFonts w:ascii="Arial" w:hAnsi="Arial" w:cs="Arial"/>
          <w:b/>
          <w:bCs/>
          <w:color w:val="auto"/>
          <w:sz w:val="24"/>
          <w:szCs w:val="24"/>
        </w:rPr>
        <w:t xml:space="preserve"> </w:t>
      </w:r>
      <w:r w:rsidRPr="00072C1E">
        <w:rPr>
          <w:rFonts w:ascii="Arial" w:hAnsi="Arial" w:cs="Arial"/>
          <w:b/>
          <w:color w:val="auto"/>
          <w:sz w:val="24"/>
          <w:szCs w:val="24"/>
        </w:rPr>
        <w:t xml:space="preserve">P R O G R A M A utroška sredstava naknade za zadržavanje nezakonito </w:t>
      </w:r>
      <w:r w:rsidRPr="00072C1E">
        <w:rPr>
          <w:rFonts w:ascii="Arial" w:hAnsi="Arial" w:cs="Arial"/>
          <w:b/>
          <w:color w:val="auto"/>
          <w:sz w:val="24"/>
          <w:szCs w:val="24"/>
        </w:rPr>
        <w:tab/>
        <w:t xml:space="preserve">      izgrađene zgrade u prostoru za 2017. godinu</w:t>
      </w:r>
    </w:p>
    <w:p w:rsidR="00072C1E" w:rsidRPr="00072C1E" w:rsidRDefault="00072C1E" w:rsidP="00072C1E">
      <w:pPr>
        <w:pStyle w:val="StandardWeb"/>
        <w:ind w:left="720"/>
        <w:rPr>
          <w:rFonts w:ascii="Arial" w:hAnsi="Arial" w:cs="Arial"/>
          <w:b/>
          <w:bCs/>
          <w:color w:val="auto"/>
          <w:sz w:val="24"/>
          <w:szCs w:val="24"/>
        </w:rPr>
      </w:pPr>
    </w:p>
    <w:p w:rsidR="00072C1E" w:rsidRPr="00072C1E" w:rsidRDefault="00072C1E" w:rsidP="00072C1E">
      <w:pPr>
        <w:pStyle w:val="StandardWeb"/>
        <w:jc w:val="center"/>
        <w:rPr>
          <w:rFonts w:ascii="Arial" w:hAnsi="Arial" w:cs="Arial"/>
          <w:b/>
          <w:color w:val="auto"/>
          <w:sz w:val="24"/>
          <w:szCs w:val="24"/>
        </w:rPr>
      </w:pPr>
      <w:r w:rsidRPr="00072C1E">
        <w:rPr>
          <w:rFonts w:ascii="Arial" w:hAnsi="Arial" w:cs="Arial"/>
          <w:b/>
          <w:color w:val="auto"/>
          <w:sz w:val="24"/>
          <w:szCs w:val="24"/>
        </w:rPr>
        <w:t xml:space="preserve">Članak 1. </w:t>
      </w:r>
    </w:p>
    <w:p w:rsidR="00072C1E" w:rsidRPr="00432D22" w:rsidRDefault="00072C1E" w:rsidP="00072C1E">
      <w:pPr>
        <w:jc w:val="both"/>
        <w:rPr>
          <w:rFonts w:ascii="Arial" w:hAnsi="Arial" w:cs="Arial"/>
        </w:rPr>
      </w:pPr>
      <w:r w:rsidRPr="00432D22">
        <w:rPr>
          <w:rFonts w:ascii="Arial" w:hAnsi="Arial" w:cs="Arial"/>
        </w:rPr>
        <w:t xml:space="preserve">U Programu utroška sredstava </w:t>
      </w:r>
      <w:r w:rsidRPr="00432D22">
        <w:rPr>
          <w:rFonts w:ascii="Arial" w:hAnsi="Arial" w:cs="Arial"/>
          <w:bCs/>
        </w:rPr>
        <w:t>naknade za zadržavanje nezakonito izgrađene zgrade u prostoru za 201</w:t>
      </w:r>
      <w:r>
        <w:rPr>
          <w:rFonts w:ascii="Arial" w:hAnsi="Arial" w:cs="Arial"/>
          <w:bCs/>
        </w:rPr>
        <w:t>7</w:t>
      </w:r>
      <w:r w:rsidRPr="00432D22">
        <w:rPr>
          <w:rFonts w:ascii="Arial" w:hAnsi="Arial" w:cs="Arial"/>
          <w:bCs/>
        </w:rPr>
        <w:t>. godinu</w:t>
      </w:r>
      <w:r w:rsidRPr="00432D22">
        <w:rPr>
          <w:rFonts w:ascii="Arial" w:hAnsi="Arial" w:cs="Arial"/>
        </w:rPr>
        <w:t>  („S</w:t>
      </w:r>
      <w:r>
        <w:rPr>
          <w:rFonts w:ascii="Arial" w:hAnsi="Arial" w:cs="Arial"/>
        </w:rPr>
        <w:t>lužbeni glasnik Općine Gračac“ 6</w:t>
      </w:r>
      <w:r w:rsidRPr="00432D22">
        <w:rPr>
          <w:rFonts w:ascii="Arial" w:hAnsi="Arial" w:cs="Arial"/>
        </w:rPr>
        <w:t>/1</w:t>
      </w:r>
      <w:r>
        <w:rPr>
          <w:rFonts w:ascii="Arial" w:hAnsi="Arial" w:cs="Arial"/>
        </w:rPr>
        <w:t>6, 3/17</w:t>
      </w:r>
      <w:r w:rsidRPr="00432D22">
        <w:rPr>
          <w:rFonts w:ascii="Arial" w:hAnsi="Arial" w:cs="Arial"/>
        </w:rPr>
        <w:t>), članci 1. i 2.   mijenjaju se i glase:</w:t>
      </w:r>
    </w:p>
    <w:p w:rsidR="00072C1E" w:rsidRPr="00736C2E" w:rsidRDefault="00072C1E" w:rsidP="00072C1E">
      <w:pPr>
        <w:pStyle w:val="Bezproreda"/>
        <w:jc w:val="center"/>
        <w:rPr>
          <w:rFonts w:ascii="Arial" w:hAnsi="Arial" w:cs="Arial"/>
          <w:b/>
        </w:rPr>
      </w:pPr>
      <w:r w:rsidRPr="00736C2E">
        <w:rPr>
          <w:rFonts w:ascii="Arial" w:hAnsi="Arial" w:cs="Arial"/>
          <w:b/>
        </w:rPr>
        <w:t xml:space="preserve">„ </w:t>
      </w:r>
      <w:r w:rsidRPr="00736C2E">
        <w:rPr>
          <w:rFonts w:ascii="Arial" w:hAnsi="Arial" w:cs="Arial"/>
        </w:rPr>
        <w:t>Članak 1.</w:t>
      </w:r>
    </w:p>
    <w:p w:rsidR="00072C1E" w:rsidRPr="00736C2E" w:rsidRDefault="00072C1E" w:rsidP="00072C1E">
      <w:pPr>
        <w:pStyle w:val="Bezproreda"/>
        <w:jc w:val="both"/>
        <w:rPr>
          <w:rFonts w:ascii="Arial" w:hAnsi="Arial" w:cs="Arial"/>
        </w:rPr>
      </w:pPr>
      <w:r w:rsidRPr="00736C2E">
        <w:rPr>
          <w:rFonts w:ascii="Arial" w:hAnsi="Arial" w:cs="Arial"/>
        </w:rPr>
        <w:t>Ovim Programom planira se visina iznosa sredstava u 2017. godini u iznosu od 45.000,00 kuna. </w:t>
      </w:r>
    </w:p>
    <w:p w:rsidR="00072C1E" w:rsidRPr="00736C2E" w:rsidRDefault="00072C1E" w:rsidP="00072C1E">
      <w:pPr>
        <w:pStyle w:val="Bezproreda"/>
        <w:jc w:val="center"/>
        <w:rPr>
          <w:rFonts w:ascii="Arial" w:hAnsi="Arial" w:cs="Arial"/>
        </w:rPr>
      </w:pPr>
      <w:r w:rsidRPr="00736C2E">
        <w:rPr>
          <w:rFonts w:ascii="Arial" w:hAnsi="Arial" w:cs="Arial"/>
        </w:rPr>
        <w:t>Članak 2.</w:t>
      </w:r>
    </w:p>
    <w:p w:rsidR="00072C1E" w:rsidRPr="00736C2E" w:rsidRDefault="00072C1E" w:rsidP="00072C1E">
      <w:pPr>
        <w:pStyle w:val="Bezproreda"/>
        <w:jc w:val="both"/>
        <w:rPr>
          <w:rFonts w:ascii="Arial" w:hAnsi="Arial" w:cs="Arial"/>
        </w:rPr>
      </w:pPr>
      <w:r w:rsidRPr="00736C2E">
        <w:rPr>
          <w:rFonts w:ascii="Arial" w:hAnsi="Arial" w:cs="Arial"/>
        </w:rPr>
        <w:t>Sredstva iz članka 1. ovog Programa planiraju se utrošiti kao izvor financiranja tekućih i kapitalnih projekata:</w:t>
      </w:r>
    </w:p>
    <w:p w:rsidR="00072C1E" w:rsidRPr="00736C2E" w:rsidRDefault="00072C1E" w:rsidP="0069709C">
      <w:pPr>
        <w:pStyle w:val="Bezproreda"/>
        <w:numPr>
          <w:ilvl w:val="0"/>
          <w:numId w:val="13"/>
        </w:numPr>
        <w:jc w:val="both"/>
        <w:rPr>
          <w:rFonts w:ascii="Arial" w:hAnsi="Arial" w:cs="Arial"/>
        </w:rPr>
      </w:pPr>
      <w:r w:rsidRPr="00736C2E">
        <w:rPr>
          <w:rFonts w:ascii="Arial" w:hAnsi="Arial" w:cs="Arial"/>
        </w:rPr>
        <w:t>K000005 na poziciji rashoda R074-1, konto 4511 „Kulturno- informativni centar Napredak“ - građevinski radovi adaptacije prostora u iznosu od 40.000,00 kuna.</w:t>
      </w:r>
    </w:p>
    <w:p w:rsidR="00072C1E" w:rsidRPr="00736C2E" w:rsidRDefault="00072C1E" w:rsidP="0069709C">
      <w:pPr>
        <w:pStyle w:val="Bezproreda"/>
        <w:numPr>
          <w:ilvl w:val="0"/>
          <w:numId w:val="13"/>
        </w:numPr>
        <w:jc w:val="both"/>
        <w:rPr>
          <w:rFonts w:ascii="Arial" w:hAnsi="Arial" w:cs="Arial"/>
        </w:rPr>
      </w:pPr>
      <w:r w:rsidRPr="00736C2E">
        <w:rPr>
          <w:rFonts w:ascii="Arial" w:hAnsi="Arial" w:cs="Arial"/>
        </w:rPr>
        <w:t>K100035 na poziciji rashoda R117, konto 4227, „Nabava urbane opreme i galanterije“ djelomično financiranje u iznosu 5.000,00 kuna</w:t>
      </w:r>
    </w:p>
    <w:p w:rsidR="00072C1E" w:rsidRPr="00736C2E" w:rsidRDefault="00072C1E" w:rsidP="00072C1E">
      <w:pPr>
        <w:pStyle w:val="Bezproreda"/>
        <w:jc w:val="both"/>
        <w:rPr>
          <w:rFonts w:ascii="Arial" w:hAnsi="Arial" w:cs="Arial"/>
        </w:rPr>
      </w:pPr>
    </w:p>
    <w:p w:rsidR="00072C1E" w:rsidRPr="00736C2E" w:rsidRDefault="00072C1E" w:rsidP="00072C1E">
      <w:pPr>
        <w:pStyle w:val="Bezproreda"/>
        <w:jc w:val="both"/>
        <w:rPr>
          <w:rFonts w:ascii="Arial" w:hAnsi="Arial" w:cs="Arial"/>
        </w:rPr>
      </w:pPr>
      <w:r w:rsidRPr="00736C2E">
        <w:rPr>
          <w:rFonts w:ascii="Arial" w:hAnsi="Arial" w:cs="Arial"/>
        </w:rPr>
        <w:t>Naknada se u Proračunu nalazi u sklopu  izvora financiranja na poziciji P028, konto 6429, „Naknada za zadržavanje nezakonito izgrađene zgrade“, a  predviđa se u ukupnom godišnjem iznosu od 45.000,00 kn. “</w:t>
      </w:r>
    </w:p>
    <w:p w:rsidR="00072C1E" w:rsidRDefault="00072C1E" w:rsidP="00072C1E">
      <w:pPr>
        <w:pStyle w:val="Bezproreda"/>
        <w:rPr>
          <w:rFonts w:ascii="Arial" w:hAnsi="Arial" w:cs="Arial"/>
        </w:rPr>
      </w:pPr>
    </w:p>
    <w:p w:rsidR="00072C1E" w:rsidRPr="00F103F5" w:rsidRDefault="00072C1E" w:rsidP="00072C1E">
      <w:pPr>
        <w:pStyle w:val="Bezproreda"/>
        <w:jc w:val="center"/>
        <w:rPr>
          <w:rFonts w:ascii="Arial" w:hAnsi="Arial" w:cs="Arial"/>
          <w:b/>
        </w:rPr>
      </w:pPr>
      <w:r w:rsidRPr="00F103F5">
        <w:rPr>
          <w:rFonts w:ascii="Arial" w:hAnsi="Arial" w:cs="Arial"/>
          <w:b/>
        </w:rPr>
        <w:t xml:space="preserve">Članak </w:t>
      </w:r>
      <w:r>
        <w:rPr>
          <w:rFonts w:ascii="Arial" w:hAnsi="Arial" w:cs="Arial"/>
          <w:b/>
        </w:rPr>
        <w:t>2</w:t>
      </w:r>
      <w:r w:rsidRPr="00F103F5">
        <w:rPr>
          <w:rFonts w:ascii="Arial" w:hAnsi="Arial" w:cs="Arial"/>
          <w:b/>
        </w:rPr>
        <w:t>.</w:t>
      </w:r>
    </w:p>
    <w:p w:rsidR="00072C1E" w:rsidRDefault="00072C1E" w:rsidP="00072C1E">
      <w:pPr>
        <w:rPr>
          <w:rFonts w:ascii="Arial" w:hAnsi="Arial" w:cs="Arial"/>
          <w:color w:val="FF0000"/>
        </w:rPr>
      </w:pPr>
      <w:r>
        <w:rPr>
          <w:rFonts w:ascii="Arial" w:hAnsi="Arial" w:cs="Arial"/>
        </w:rPr>
        <w:tab/>
        <w:t>Ove Izmjene i dopune Programa stupaju na snagu u roku od 8 dana od dana objave u „Službenom glasniku Općine Gračac“.</w:t>
      </w:r>
      <w:r>
        <w:rPr>
          <w:rFonts w:ascii="Arial" w:hAnsi="Arial" w:cs="Arial"/>
          <w:b/>
        </w:rPr>
        <w:t xml:space="preserve">                                                             </w:t>
      </w:r>
    </w:p>
    <w:p w:rsidR="00072C1E" w:rsidRDefault="00072C1E" w:rsidP="00072C1E">
      <w:pPr>
        <w:ind w:left="5664" w:firstLine="708"/>
        <w:jc w:val="right"/>
        <w:rPr>
          <w:rFonts w:ascii="Arial" w:eastAsiaTheme="minorHAnsi" w:hAnsi="Arial" w:cs="Arial"/>
          <w:b/>
          <w:lang w:eastAsia="en-US"/>
        </w:rPr>
      </w:pPr>
      <w:r>
        <w:rPr>
          <w:rFonts w:ascii="Arial" w:hAnsi="Arial" w:cs="Arial"/>
          <w:b/>
        </w:rPr>
        <w:t xml:space="preserve">                 PREDSJEDNIK</w:t>
      </w:r>
    </w:p>
    <w:p w:rsidR="00072C1E" w:rsidRPr="00736C2E" w:rsidRDefault="00072C1E" w:rsidP="00072C1E">
      <w:pPr>
        <w:ind w:left="5664" w:firstLine="708"/>
        <w:jc w:val="right"/>
        <w:rPr>
          <w:rFonts w:ascii="Arial" w:eastAsiaTheme="minorHAnsi" w:hAnsi="Arial" w:cs="Arial"/>
          <w:b/>
          <w:lang w:eastAsia="en-US"/>
        </w:rPr>
      </w:pPr>
      <w:r>
        <w:rPr>
          <w:rFonts w:ascii="Arial" w:hAnsi="Arial" w:cs="Arial"/>
          <w:b/>
        </w:rPr>
        <w:t>Tadija Šišić, dipl. iur.</w:t>
      </w:r>
    </w:p>
    <w:p w:rsidR="00072C1E" w:rsidRDefault="00072C1E" w:rsidP="00072C1E">
      <w:pPr>
        <w:ind w:left="5664" w:firstLine="708"/>
        <w:jc w:val="right"/>
        <w:rPr>
          <w:rFonts w:ascii="Arial" w:hAnsi="Arial" w:cs="Arial"/>
          <w:b/>
        </w:rPr>
      </w:pPr>
    </w:p>
    <w:p w:rsidR="00072C1E" w:rsidRDefault="00072C1E" w:rsidP="00072C1E">
      <w:pPr>
        <w:ind w:left="5664" w:firstLine="708"/>
        <w:jc w:val="right"/>
        <w:rPr>
          <w:rFonts w:ascii="Arial" w:hAnsi="Arial" w:cs="Arial"/>
          <w:b/>
        </w:rPr>
      </w:pPr>
    </w:p>
    <w:p w:rsidR="00072C1E" w:rsidRDefault="00072C1E" w:rsidP="00072C1E">
      <w:pPr>
        <w:ind w:left="5664" w:firstLine="708"/>
        <w:jc w:val="right"/>
        <w:rPr>
          <w:rFonts w:ascii="Arial" w:hAnsi="Arial" w:cs="Arial"/>
          <w:b/>
        </w:rPr>
      </w:pPr>
    </w:p>
    <w:p w:rsidR="00072C1E" w:rsidRDefault="00072C1E" w:rsidP="00072C1E">
      <w:pPr>
        <w:ind w:left="5664" w:firstLine="708"/>
        <w:jc w:val="right"/>
        <w:rPr>
          <w:rFonts w:ascii="Arial" w:hAnsi="Arial" w:cs="Arial"/>
          <w:b/>
        </w:rPr>
      </w:pPr>
    </w:p>
    <w:p w:rsidR="00072C1E" w:rsidRDefault="00072C1E" w:rsidP="00072C1E">
      <w:pPr>
        <w:ind w:left="5664" w:firstLine="708"/>
        <w:jc w:val="right"/>
        <w:rPr>
          <w:rFonts w:ascii="Arial" w:hAnsi="Arial" w:cs="Arial"/>
          <w:b/>
        </w:rPr>
      </w:pPr>
    </w:p>
    <w:p w:rsidR="00072C1E" w:rsidRDefault="00072C1E" w:rsidP="00072C1E">
      <w:pPr>
        <w:ind w:left="5664" w:firstLine="708"/>
        <w:jc w:val="right"/>
        <w:rPr>
          <w:rFonts w:ascii="Arial" w:hAnsi="Arial" w:cs="Arial"/>
          <w:b/>
        </w:rPr>
      </w:pPr>
    </w:p>
    <w:p w:rsidR="00072C1E" w:rsidRDefault="00072C1E" w:rsidP="00072C1E">
      <w:pPr>
        <w:ind w:left="5664" w:firstLine="708"/>
        <w:jc w:val="right"/>
        <w:rPr>
          <w:rFonts w:ascii="Arial" w:hAnsi="Arial" w:cs="Arial"/>
          <w:b/>
        </w:rPr>
      </w:pPr>
    </w:p>
    <w:p w:rsidR="00072C1E" w:rsidRDefault="00072C1E" w:rsidP="00072C1E">
      <w:pPr>
        <w:ind w:left="5664" w:firstLine="708"/>
        <w:jc w:val="right"/>
        <w:rPr>
          <w:rFonts w:ascii="Arial" w:hAnsi="Arial" w:cs="Arial"/>
          <w:b/>
        </w:rPr>
      </w:pPr>
    </w:p>
    <w:p w:rsidR="00072C1E" w:rsidRDefault="00072C1E" w:rsidP="00072C1E">
      <w:pPr>
        <w:ind w:left="5664" w:firstLine="708"/>
        <w:jc w:val="right"/>
        <w:rPr>
          <w:rFonts w:ascii="Arial" w:hAnsi="Arial" w:cs="Arial"/>
          <w:b/>
        </w:rPr>
      </w:pPr>
    </w:p>
    <w:p w:rsidR="00072C1E" w:rsidRDefault="00072C1E" w:rsidP="00072C1E">
      <w:pPr>
        <w:ind w:left="5664" w:firstLine="708"/>
        <w:jc w:val="right"/>
        <w:rPr>
          <w:rFonts w:ascii="Arial" w:hAnsi="Arial" w:cs="Arial"/>
          <w:b/>
        </w:rPr>
      </w:pPr>
    </w:p>
    <w:p w:rsidR="00894864" w:rsidRDefault="00894864" w:rsidP="00894864">
      <w:pPr>
        <w:widowControl w:val="0"/>
        <w:outlineLvl w:val="0"/>
        <w:rPr>
          <w:rFonts w:ascii="Arial" w:hAnsi="Arial" w:cs="Arial"/>
          <w:b/>
          <w:lang w:eastAsia="hr-HR"/>
        </w:rPr>
      </w:pPr>
    </w:p>
    <w:p w:rsidR="00894864" w:rsidRDefault="00894864" w:rsidP="00894864">
      <w:pPr>
        <w:widowControl w:val="0"/>
        <w:outlineLvl w:val="0"/>
        <w:rPr>
          <w:rFonts w:ascii="Arial" w:hAnsi="Arial" w:cs="Arial"/>
          <w:b/>
          <w:lang w:eastAsia="hr-HR"/>
        </w:rPr>
      </w:pPr>
    </w:p>
    <w:p w:rsidR="00894864" w:rsidRPr="00C03F8E" w:rsidRDefault="00894864" w:rsidP="00894864">
      <w:pPr>
        <w:widowControl w:val="0"/>
        <w:outlineLvl w:val="0"/>
        <w:rPr>
          <w:rFonts w:ascii="Arial" w:hAnsi="Arial" w:cs="Arial"/>
          <w:b/>
          <w:lang w:eastAsia="hr-HR"/>
        </w:rPr>
      </w:pPr>
      <w:r w:rsidRPr="00C03F8E">
        <w:rPr>
          <w:rFonts w:ascii="Arial" w:hAnsi="Arial" w:cs="Arial"/>
          <w:b/>
          <w:lang w:eastAsia="hr-HR"/>
        </w:rPr>
        <w:t>OPĆINSKO VIJEĆE</w:t>
      </w:r>
    </w:p>
    <w:p w:rsidR="00894864" w:rsidRPr="00C03F8E" w:rsidRDefault="00894864" w:rsidP="00894864">
      <w:pPr>
        <w:jc w:val="both"/>
        <w:rPr>
          <w:rFonts w:ascii="Arial" w:hAnsi="Arial" w:cs="Arial"/>
          <w:b/>
          <w:lang w:eastAsia="hr-HR"/>
        </w:rPr>
      </w:pPr>
      <w:r w:rsidRPr="00C03F8E">
        <w:rPr>
          <w:rFonts w:ascii="Arial" w:hAnsi="Arial" w:cs="Arial"/>
          <w:b/>
          <w:lang w:eastAsia="hr-HR"/>
        </w:rPr>
        <w:t>Klasa: 363-01/16-01/24</w:t>
      </w:r>
    </w:p>
    <w:p w:rsidR="00894864" w:rsidRPr="00C03F8E" w:rsidRDefault="00894864" w:rsidP="00894864">
      <w:pPr>
        <w:jc w:val="both"/>
        <w:rPr>
          <w:rFonts w:ascii="Arial" w:hAnsi="Arial" w:cs="Arial"/>
          <w:b/>
          <w:lang w:eastAsia="hr-HR"/>
        </w:rPr>
      </w:pPr>
      <w:r w:rsidRPr="00C03F8E">
        <w:rPr>
          <w:rFonts w:ascii="Arial" w:hAnsi="Arial" w:cs="Arial"/>
          <w:b/>
          <w:lang w:eastAsia="hr-HR"/>
        </w:rPr>
        <w:t>Urbroj: 2198/31-02-17-3</w:t>
      </w:r>
    </w:p>
    <w:p w:rsidR="00894864" w:rsidRPr="00C03F8E" w:rsidRDefault="00894864" w:rsidP="00894864">
      <w:pPr>
        <w:jc w:val="both"/>
        <w:rPr>
          <w:rFonts w:ascii="Arial" w:hAnsi="Arial" w:cs="Arial"/>
          <w:b/>
          <w:lang w:eastAsia="hr-HR"/>
        </w:rPr>
      </w:pPr>
      <w:r w:rsidRPr="00C03F8E">
        <w:rPr>
          <w:rFonts w:ascii="Arial" w:hAnsi="Arial" w:cs="Arial"/>
          <w:b/>
          <w:lang w:eastAsia="hr-HR"/>
        </w:rPr>
        <w:t xml:space="preserve">Gračac, </w:t>
      </w:r>
      <w:r>
        <w:rPr>
          <w:rFonts w:ascii="Arial" w:hAnsi="Arial" w:cs="Arial"/>
          <w:b/>
          <w:lang w:eastAsia="hr-HR"/>
        </w:rPr>
        <w:t xml:space="preserve">5. </w:t>
      </w:r>
      <w:r w:rsidRPr="00C03F8E">
        <w:rPr>
          <w:rFonts w:ascii="Arial" w:hAnsi="Arial" w:cs="Arial"/>
          <w:b/>
          <w:lang w:eastAsia="hr-HR"/>
        </w:rPr>
        <w:t>prosinca 2017. g.</w:t>
      </w:r>
    </w:p>
    <w:p w:rsidR="00894864" w:rsidRPr="00C03F8E" w:rsidRDefault="00894864" w:rsidP="00894864">
      <w:pPr>
        <w:rPr>
          <w:rFonts w:ascii="Arial" w:hAnsi="Arial" w:cs="Arial"/>
          <w:lang w:eastAsia="hr-HR"/>
        </w:rPr>
      </w:pPr>
    </w:p>
    <w:p w:rsidR="00894864" w:rsidRDefault="00894864" w:rsidP="00894864">
      <w:pPr>
        <w:jc w:val="both"/>
        <w:rPr>
          <w:rFonts w:ascii="Arial" w:hAnsi="Arial" w:cs="Arial"/>
          <w:lang w:eastAsia="hr-HR"/>
        </w:rPr>
      </w:pPr>
    </w:p>
    <w:p w:rsidR="00894864" w:rsidRDefault="00894864" w:rsidP="00894864">
      <w:pPr>
        <w:jc w:val="both"/>
        <w:rPr>
          <w:rFonts w:ascii="Arial" w:hAnsi="Arial" w:cs="Arial"/>
          <w:lang w:eastAsia="hr-HR"/>
        </w:rPr>
      </w:pPr>
    </w:p>
    <w:p w:rsidR="00894864" w:rsidRPr="00C03F8E" w:rsidRDefault="00894864" w:rsidP="00894864">
      <w:pPr>
        <w:jc w:val="both"/>
        <w:rPr>
          <w:rFonts w:ascii="Arial" w:hAnsi="Arial" w:cs="Arial"/>
          <w:lang w:eastAsia="hr-HR"/>
        </w:rPr>
      </w:pPr>
      <w:r w:rsidRPr="00C03F8E">
        <w:rPr>
          <w:rFonts w:ascii="Arial" w:hAnsi="Arial" w:cs="Arial"/>
          <w:lang w:eastAsia="hr-HR"/>
        </w:rPr>
        <w:t>Temeljem članka 28. Zakona o komunalnom gospodarstvu (“Narodne Novine”, broj- pročišćeni tekst, 36/95, 109/95, 21/96,  70/97, 128/99, 57/00, 129/00, 59/01, 26/03, 82/04, 110/04, 178/04, 38/09, 79/09, 153/09, 49/11, 84/11, 90/11, 144/12, 94/13, 153/13</w:t>
      </w:r>
      <w:r w:rsidRPr="00C03F8E">
        <w:rPr>
          <w:rFonts w:ascii="Arial" w:hAnsi="Arial" w:cs="Arial"/>
        </w:rPr>
        <w:t xml:space="preserve"> 147/14, 36/15</w:t>
      </w:r>
      <w:r w:rsidRPr="00C03F8E">
        <w:rPr>
          <w:rFonts w:ascii="Arial" w:hAnsi="Arial" w:cs="Arial"/>
          <w:lang w:eastAsia="hr-HR"/>
        </w:rPr>
        <w:t xml:space="preserve"> ) te čl. 32. Statuta Općine Gračac (“Službeni glasnik Zadarske županije”, broj:11/13)  Općinsko vijeće Općine Gračac na svojoj </w:t>
      </w:r>
      <w:r>
        <w:rPr>
          <w:rFonts w:ascii="Arial" w:hAnsi="Arial" w:cs="Arial"/>
          <w:lang w:eastAsia="hr-HR"/>
        </w:rPr>
        <w:t xml:space="preserve">4. </w:t>
      </w:r>
      <w:r w:rsidRPr="00C03F8E">
        <w:rPr>
          <w:rFonts w:ascii="Arial" w:hAnsi="Arial" w:cs="Arial"/>
          <w:lang w:eastAsia="hr-HR"/>
        </w:rPr>
        <w:t xml:space="preserve">sjednici održanoj </w:t>
      </w:r>
      <w:r>
        <w:rPr>
          <w:rFonts w:ascii="Arial" w:hAnsi="Arial" w:cs="Arial"/>
          <w:lang w:eastAsia="hr-HR"/>
        </w:rPr>
        <w:t>5.</w:t>
      </w:r>
      <w:r w:rsidRPr="00C03F8E">
        <w:rPr>
          <w:rFonts w:ascii="Arial" w:hAnsi="Arial" w:cs="Arial"/>
          <w:lang w:eastAsia="hr-HR"/>
        </w:rPr>
        <w:t xml:space="preserve"> prosinca 2017.  godine, d o n o s i</w:t>
      </w:r>
    </w:p>
    <w:p w:rsidR="00894864" w:rsidRDefault="00894864" w:rsidP="00894864">
      <w:pPr>
        <w:jc w:val="both"/>
        <w:rPr>
          <w:rFonts w:ascii="Arial" w:hAnsi="Arial" w:cs="Arial"/>
          <w:lang w:eastAsia="hr-HR"/>
        </w:rPr>
      </w:pPr>
    </w:p>
    <w:p w:rsidR="00894864" w:rsidRPr="00C03F8E" w:rsidRDefault="00894864" w:rsidP="00894864">
      <w:pPr>
        <w:jc w:val="both"/>
        <w:rPr>
          <w:rFonts w:ascii="Arial" w:hAnsi="Arial" w:cs="Arial"/>
          <w:lang w:eastAsia="hr-HR"/>
        </w:rPr>
      </w:pPr>
    </w:p>
    <w:p w:rsidR="00894864" w:rsidRDefault="00894864" w:rsidP="00894864">
      <w:pPr>
        <w:pStyle w:val="Default"/>
        <w:spacing w:line="276" w:lineRule="auto"/>
        <w:jc w:val="center"/>
        <w:rPr>
          <w:rFonts w:ascii="Arial" w:hAnsi="Arial" w:cs="Arial"/>
          <w:b/>
          <w:bCs/>
        </w:rPr>
      </w:pPr>
      <w:r w:rsidRPr="00C03F8E">
        <w:rPr>
          <w:rFonts w:ascii="Arial" w:hAnsi="Arial" w:cs="Arial"/>
          <w:b/>
          <w:bCs/>
        </w:rPr>
        <w:t xml:space="preserve">             Izmjene i dopune</w:t>
      </w:r>
    </w:p>
    <w:p w:rsidR="00894864" w:rsidRPr="00C03F8E" w:rsidRDefault="00894864" w:rsidP="00894864">
      <w:pPr>
        <w:pStyle w:val="Default"/>
        <w:spacing w:line="276" w:lineRule="auto"/>
        <w:jc w:val="center"/>
        <w:rPr>
          <w:rFonts w:ascii="Arial" w:hAnsi="Arial" w:cs="Arial"/>
          <w:b/>
          <w:bCs/>
        </w:rPr>
      </w:pPr>
    </w:p>
    <w:p w:rsidR="00894864" w:rsidRDefault="00894864" w:rsidP="00894864">
      <w:pPr>
        <w:pStyle w:val="Default"/>
        <w:spacing w:line="276" w:lineRule="auto"/>
        <w:jc w:val="center"/>
        <w:rPr>
          <w:rFonts w:ascii="Arial" w:hAnsi="Arial" w:cs="Arial"/>
          <w:b/>
          <w:bCs/>
        </w:rPr>
      </w:pPr>
      <w:r w:rsidRPr="00C03F8E">
        <w:rPr>
          <w:rFonts w:ascii="Arial" w:hAnsi="Arial" w:cs="Arial"/>
          <w:b/>
          <w:bCs/>
        </w:rPr>
        <w:t xml:space="preserve">            P R O G R A M A</w:t>
      </w:r>
    </w:p>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b/>
          <w:bCs/>
        </w:rPr>
      </w:pPr>
      <w:r w:rsidRPr="00C03F8E">
        <w:rPr>
          <w:rFonts w:ascii="Arial" w:hAnsi="Arial" w:cs="Arial"/>
          <w:b/>
          <w:bCs/>
        </w:rPr>
        <w:t xml:space="preserve">          održavanja komunalne infrastrukture za 2017. godinu</w:t>
      </w:r>
    </w:p>
    <w:p w:rsidR="00894864" w:rsidRDefault="00894864" w:rsidP="00894864">
      <w:pPr>
        <w:pStyle w:val="Default"/>
        <w:spacing w:line="276" w:lineRule="auto"/>
        <w:rPr>
          <w:rFonts w:ascii="Arial" w:hAnsi="Arial" w:cs="Arial"/>
        </w:rPr>
      </w:pPr>
    </w:p>
    <w:p w:rsidR="00894864" w:rsidRPr="00C03F8E" w:rsidRDefault="00894864" w:rsidP="00894864">
      <w:pPr>
        <w:pStyle w:val="Default"/>
        <w:spacing w:line="276" w:lineRule="auto"/>
        <w:rPr>
          <w:rFonts w:ascii="Arial" w:hAnsi="Arial" w:cs="Arial"/>
        </w:rPr>
      </w:pPr>
    </w:p>
    <w:p w:rsidR="00894864" w:rsidRPr="00C03F8E" w:rsidRDefault="00894864" w:rsidP="00894864">
      <w:pPr>
        <w:pStyle w:val="Default"/>
        <w:spacing w:line="276" w:lineRule="auto"/>
        <w:rPr>
          <w:rFonts w:ascii="Arial" w:hAnsi="Arial" w:cs="Arial"/>
        </w:rPr>
      </w:pPr>
    </w:p>
    <w:p w:rsidR="00894864" w:rsidRDefault="00894864" w:rsidP="00894864">
      <w:pPr>
        <w:pStyle w:val="Default"/>
        <w:spacing w:line="276" w:lineRule="auto"/>
        <w:jc w:val="center"/>
        <w:rPr>
          <w:rFonts w:ascii="Arial" w:hAnsi="Arial" w:cs="Arial"/>
          <w:b/>
        </w:rPr>
      </w:pPr>
      <w:r w:rsidRPr="00C03F8E">
        <w:rPr>
          <w:rFonts w:ascii="Arial" w:hAnsi="Arial" w:cs="Arial"/>
          <w:b/>
        </w:rPr>
        <w:t>Članak 1.</w:t>
      </w:r>
    </w:p>
    <w:p w:rsidR="00894864" w:rsidRPr="00C03F8E" w:rsidRDefault="00894864" w:rsidP="00894864">
      <w:pPr>
        <w:pStyle w:val="Default"/>
        <w:spacing w:line="276" w:lineRule="auto"/>
        <w:jc w:val="center"/>
        <w:rPr>
          <w:rFonts w:ascii="Arial" w:hAnsi="Arial" w:cs="Arial"/>
          <w:b/>
        </w:rPr>
      </w:pPr>
    </w:p>
    <w:p w:rsidR="00894864" w:rsidRDefault="00894864" w:rsidP="00894864">
      <w:pPr>
        <w:pStyle w:val="Bezproreda"/>
        <w:jc w:val="both"/>
        <w:rPr>
          <w:rFonts w:ascii="Arial" w:hAnsi="Arial" w:cs="Arial"/>
          <w:sz w:val="24"/>
          <w:szCs w:val="24"/>
        </w:rPr>
      </w:pPr>
      <w:r w:rsidRPr="00C03F8E">
        <w:rPr>
          <w:rFonts w:ascii="Arial" w:hAnsi="Arial" w:cs="Arial"/>
          <w:sz w:val="24"/>
          <w:szCs w:val="24"/>
        </w:rPr>
        <w:t>U Programu održavanja komunalne infrastrukture za 2017. godinu  („Službeni glasnik Općine Gračac“ 6/16, 3/17), članci 2, 3. i 4. mijenjaju se i glase:</w:t>
      </w:r>
    </w:p>
    <w:p w:rsidR="00894864" w:rsidRPr="00C03F8E" w:rsidRDefault="00894864" w:rsidP="00894864">
      <w:pPr>
        <w:pStyle w:val="Bezproreda"/>
        <w:jc w:val="both"/>
        <w:rPr>
          <w:rFonts w:ascii="Arial" w:hAnsi="Arial" w:cs="Arial"/>
          <w:sz w:val="24"/>
          <w:szCs w:val="24"/>
        </w:rPr>
      </w:pPr>
    </w:p>
    <w:p w:rsidR="00894864" w:rsidRPr="00C03F8E" w:rsidRDefault="00894864" w:rsidP="00894864">
      <w:pPr>
        <w:pStyle w:val="Default"/>
        <w:spacing w:line="276" w:lineRule="auto"/>
        <w:jc w:val="center"/>
        <w:rPr>
          <w:rFonts w:ascii="Arial" w:hAnsi="Arial" w:cs="Arial"/>
          <w:b/>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„Članak 2.</w:t>
      </w:r>
    </w:p>
    <w:p w:rsidR="00894864" w:rsidRPr="00C03F8E" w:rsidRDefault="00894864" w:rsidP="00894864">
      <w:pPr>
        <w:pStyle w:val="Default"/>
        <w:spacing w:line="276" w:lineRule="auto"/>
        <w:jc w:val="center"/>
        <w:rPr>
          <w:rFonts w:ascii="Arial" w:hAnsi="Arial" w:cs="Arial"/>
        </w:rPr>
      </w:pPr>
    </w:p>
    <w:p w:rsidR="00894864" w:rsidRDefault="00894864" w:rsidP="00894864">
      <w:pPr>
        <w:pStyle w:val="Default"/>
        <w:spacing w:line="276" w:lineRule="auto"/>
        <w:rPr>
          <w:rFonts w:ascii="Arial" w:hAnsi="Arial" w:cs="Arial"/>
        </w:rPr>
      </w:pPr>
      <w:r w:rsidRPr="00C03F8E">
        <w:rPr>
          <w:rFonts w:ascii="Arial" w:hAnsi="Arial" w:cs="Arial"/>
        </w:rPr>
        <w:t xml:space="preserve">Program održavanja komunalne infrastrukture obuhvaća ove komunalne djelatnosti:                                 </w:t>
      </w:r>
    </w:p>
    <w:p w:rsidR="00894864" w:rsidRPr="00C03F8E" w:rsidRDefault="00894864" w:rsidP="00894864">
      <w:pPr>
        <w:pStyle w:val="Default"/>
        <w:spacing w:line="276" w:lineRule="auto"/>
        <w:rPr>
          <w:rFonts w:ascii="Arial" w:hAnsi="Arial" w:cs="Arial"/>
        </w:rPr>
      </w:pPr>
      <w:r>
        <w:rPr>
          <w:rFonts w:ascii="Arial" w:hAnsi="Arial" w:cs="Arial"/>
        </w:rPr>
        <w:t xml:space="preserve">                     </w:t>
      </w:r>
    </w:p>
    <w:p w:rsidR="00894864" w:rsidRDefault="00894864" w:rsidP="00894864">
      <w:pPr>
        <w:pStyle w:val="Default"/>
        <w:spacing w:line="276" w:lineRule="auto"/>
        <w:ind w:left="2832"/>
        <w:rPr>
          <w:rFonts w:ascii="Arial" w:hAnsi="Arial" w:cs="Arial"/>
          <w:b/>
        </w:rPr>
      </w:pPr>
      <w:r w:rsidRPr="00C03F8E">
        <w:rPr>
          <w:rFonts w:ascii="Arial" w:hAnsi="Arial" w:cs="Arial"/>
        </w:rPr>
        <w:t xml:space="preserve">                </w:t>
      </w:r>
      <w:r w:rsidRPr="00C03F8E">
        <w:rPr>
          <w:rFonts w:ascii="Arial" w:hAnsi="Arial" w:cs="Arial"/>
          <w:b/>
        </w:rPr>
        <w:t>REKAPITULACIJA</w:t>
      </w:r>
    </w:p>
    <w:p w:rsidR="00894864" w:rsidRPr="00C03F8E" w:rsidRDefault="00894864" w:rsidP="00894864">
      <w:pPr>
        <w:pStyle w:val="Default"/>
        <w:spacing w:line="276" w:lineRule="auto"/>
        <w:ind w:left="2832"/>
        <w:rPr>
          <w:rFonts w:ascii="Arial" w:hAnsi="Arial" w:cs="Arial"/>
          <w:b/>
        </w:rPr>
      </w:pPr>
    </w:p>
    <w:p w:rsidR="00894864" w:rsidRDefault="00894864" w:rsidP="00894864">
      <w:pPr>
        <w:widowControl w:val="0"/>
        <w:outlineLvl w:val="0"/>
        <w:rPr>
          <w:rFonts w:ascii="Arial" w:hAnsi="Arial" w:cs="Arial"/>
          <w:b/>
          <w:lang w:eastAsia="hr-HR"/>
        </w:rPr>
      </w:pPr>
    </w:p>
    <w:p w:rsidR="00894864" w:rsidRDefault="00894864" w:rsidP="00894864">
      <w:pPr>
        <w:widowControl w:val="0"/>
        <w:outlineLvl w:val="0"/>
        <w:rPr>
          <w:rFonts w:ascii="Arial" w:hAnsi="Arial" w:cs="Arial"/>
          <w:b/>
          <w:lang w:eastAsia="hr-HR"/>
        </w:rPr>
      </w:pPr>
    </w:p>
    <w:p w:rsidR="00072C1E" w:rsidRDefault="00072C1E" w:rsidP="00072C1E">
      <w:pPr>
        <w:ind w:left="5664" w:firstLine="708"/>
        <w:jc w:val="right"/>
        <w:rPr>
          <w:rFonts w:ascii="Arial" w:hAnsi="Arial" w:cs="Arial"/>
          <w:b/>
        </w:rPr>
      </w:pPr>
    </w:p>
    <w:p w:rsidR="00072C1E" w:rsidRDefault="00072C1E" w:rsidP="00072C1E">
      <w:pPr>
        <w:ind w:left="5664" w:firstLine="708"/>
        <w:jc w:val="right"/>
        <w:rPr>
          <w:rFonts w:ascii="Arial" w:hAnsi="Arial" w:cs="Arial"/>
          <w:b/>
        </w:rPr>
      </w:pPr>
    </w:p>
    <w:p w:rsidR="00072C1E" w:rsidRDefault="00072C1E" w:rsidP="00072C1E">
      <w:pPr>
        <w:ind w:left="5664" w:firstLine="708"/>
        <w:jc w:val="right"/>
        <w:rPr>
          <w:rFonts w:ascii="Arial" w:hAnsi="Arial" w:cs="Arial"/>
          <w:b/>
        </w:rPr>
      </w:pPr>
    </w:p>
    <w:p w:rsidR="00072C1E" w:rsidRDefault="00072C1E" w:rsidP="00072C1E">
      <w:pPr>
        <w:ind w:left="5664" w:firstLine="708"/>
        <w:jc w:val="right"/>
        <w:rPr>
          <w:rFonts w:ascii="Arial" w:hAnsi="Arial" w:cs="Arial"/>
          <w:b/>
        </w:rPr>
      </w:pPr>
    </w:p>
    <w:p w:rsidR="00072C1E" w:rsidRDefault="00072C1E" w:rsidP="00072C1E">
      <w:pPr>
        <w:ind w:left="5664" w:firstLine="708"/>
        <w:jc w:val="right"/>
        <w:rPr>
          <w:rFonts w:ascii="Arial" w:hAnsi="Arial" w:cs="Arial"/>
          <w:b/>
        </w:rPr>
      </w:pPr>
    </w:p>
    <w:p w:rsidR="00072C1E" w:rsidRDefault="00072C1E">
      <w:pPr>
        <w:sectPr w:rsidR="00072C1E" w:rsidSect="00391706">
          <w:headerReference w:type="default" r:id="rId16"/>
          <w:footerReference w:type="default" r:id="rId17"/>
          <w:headerReference w:type="first" r:id="rId18"/>
          <w:pgSz w:w="11906" w:h="16838"/>
          <w:pgMar w:top="1417" w:right="1417" w:bottom="1417" w:left="1417" w:header="850" w:footer="708" w:gutter="0"/>
          <w:pgNumType w:start="0"/>
          <w:cols w:space="708"/>
          <w:titlePg/>
          <w:docGrid w:linePitch="360"/>
        </w:sectPr>
      </w:pPr>
    </w:p>
    <w:p w:rsidR="0039624D" w:rsidRDefault="0039624D"/>
    <w:p w:rsidR="0039624D" w:rsidRDefault="0039624D"/>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6214"/>
        <w:gridCol w:w="1670"/>
      </w:tblGrid>
      <w:tr w:rsidR="00894864" w:rsidRPr="00C03F8E" w:rsidTr="00894864">
        <w:trPr>
          <w:trHeight w:val="359"/>
        </w:trPr>
        <w:tc>
          <w:tcPr>
            <w:tcW w:w="1530" w:type="dxa"/>
            <w:shd w:val="clear" w:color="auto" w:fill="F2F2F2" w:themeFill="background1" w:themeFillShade="F2"/>
          </w:tcPr>
          <w:p w:rsidR="00894864" w:rsidRPr="00C03F8E" w:rsidRDefault="00894864" w:rsidP="00894864">
            <w:pPr>
              <w:pStyle w:val="Default"/>
              <w:spacing w:line="276" w:lineRule="auto"/>
              <w:rPr>
                <w:rFonts w:ascii="Arial" w:hAnsi="Arial" w:cs="Arial"/>
              </w:rPr>
            </w:pPr>
            <w:r w:rsidRPr="00C03F8E">
              <w:rPr>
                <w:rFonts w:ascii="Arial" w:hAnsi="Arial" w:cs="Arial"/>
              </w:rPr>
              <w:t>Red.broj</w:t>
            </w:r>
          </w:p>
        </w:tc>
        <w:tc>
          <w:tcPr>
            <w:tcW w:w="6214"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OPIS POSLOVA</w:t>
            </w:r>
          </w:p>
        </w:tc>
        <w:tc>
          <w:tcPr>
            <w:tcW w:w="1548"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IZNOS SREDSTAVA</w:t>
            </w:r>
          </w:p>
        </w:tc>
      </w:tr>
      <w:tr w:rsidR="00894864" w:rsidRPr="00C03F8E" w:rsidTr="00894864">
        <w:trPr>
          <w:trHeight w:val="359"/>
        </w:trPr>
        <w:tc>
          <w:tcPr>
            <w:tcW w:w="1530" w:type="dxa"/>
          </w:tcPr>
          <w:p w:rsidR="00894864" w:rsidRPr="00C03F8E" w:rsidRDefault="00894864" w:rsidP="00894864">
            <w:pPr>
              <w:pStyle w:val="Default"/>
              <w:spacing w:line="276" w:lineRule="auto"/>
              <w:rPr>
                <w:rFonts w:ascii="Arial" w:hAnsi="Arial" w:cs="Arial"/>
              </w:rPr>
            </w:pPr>
            <w:r w:rsidRPr="00C03F8E">
              <w:rPr>
                <w:rFonts w:ascii="Arial" w:hAnsi="Arial" w:cs="Arial"/>
              </w:rPr>
              <w:t>1.</w:t>
            </w:r>
          </w:p>
        </w:tc>
        <w:tc>
          <w:tcPr>
            <w:tcW w:w="6214" w:type="dxa"/>
          </w:tcPr>
          <w:p w:rsidR="00894864" w:rsidRPr="00C03F8E" w:rsidRDefault="00894864" w:rsidP="00894864">
            <w:pPr>
              <w:pStyle w:val="Default"/>
              <w:spacing w:line="276" w:lineRule="auto"/>
              <w:rPr>
                <w:rFonts w:ascii="Arial" w:hAnsi="Arial" w:cs="Arial"/>
              </w:rPr>
            </w:pPr>
            <w:r w:rsidRPr="00C03F8E">
              <w:rPr>
                <w:rFonts w:ascii="Arial" w:hAnsi="Arial" w:cs="Arial"/>
              </w:rPr>
              <w:t xml:space="preserve">odvodnja atmosferskih voda </w:t>
            </w:r>
          </w:p>
        </w:tc>
        <w:tc>
          <w:tcPr>
            <w:tcW w:w="1548"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84.000,00</w:t>
            </w:r>
          </w:p>
        </w:tc>
      </w:tr>
      <w:tr w:rsidR="00894864" w:rsidRPr="00C03F8E" w:rsidTr="00894864">
        <w:trPr>
          <w:trHeight w:val="370"/>
        </w:trPr>
        <w:tc>
          <w:tcPr>
            <w:tcW w:w="1530" w:type="dxa"/>
          </w:tcPr>
          <w:p w:rsidR="00894864" w:rsidRPr="00C03F8E" w:rsidRDefault="00894864" w:rsidP="00894864">
            <w:pPr>
              <w:pStyle w:val="Default"/>
              <w:spacing w:line="276" w:lineRule="auto"/>
              <w:rPr>
                <w:rFonts w:ascii="Arial" w:hAnsi="Arial" w:cs="Arial"/>
              </w:rPr>
            </w:pPr>
            <w:r w:rsidRPr="00C03F8E">
              <w:rPr>
                <w:rFonts w:ascii="Arial" w:hAnsi="Arial" w:cs="Arial"/>
              </w:rPr>
              <w:t>2.</w:t>
            </w:r>
          </w:p>
        </w:tc>
        <w:tc>
          <w:tcPr>
            <w:tcW w:w="6214" w:type="dxa"/>
          </w:tcPr>
          <w:p w:rsidR="00894864" w:rsidRPr="00C03F8E" w:rsidRDefault="00894864" w:rsidP="00894864">
            <w:pPr>
              <w:pStyle w:val="Default"/>
              <w:spacing w:line="276" w:lineRule="auto"/>
              <w:rPr>
                <w:rFonts w:ascii="Arial" w:hAnsi="Arial" w:cs="Arial"/>
              </w:rPr>
            </w:pPr>
            <w:r w:rsidRPr="00C03F8E">
              <w:rPr>
                <w:rFonts w:ascii="Arial" w:hAnsi="Arial" w:cs="Arial"/>
              </w:rPr>
              <w:t>održavanje čistoće, javnih površina, javnih igrališta, javnih parkirališta, groblja, autobusnih stajališta, čekaonica, spomen obilježja, tržnice na malo, urbane opreme i galanterije</w:t>
            </w:r>
          </w:p>
        </w:tc>
        <w:tc>
          <w:tcPr>
            <w:tcW w:w="1548" w:type="dxa"/>
          </w:tcPr>
          <w:p w:rsidR="00894864" w:rsidRPr="00C03F8E" w:rsidRDefault="00894864" w:rsidP="00894864">
            <w:pPr>
              <w:jc w:val="right"/>
              <w:rPr>
                <w:rFonts w:ascii="Arial" w:hAnsi="Arial" w:cs="Arial"/>
              </w:rPr>
            </w:pPr>
          </w:p>
          <w:p w:rsidR="00894864" w:rsidRPr="00C03F8E" w:rsidRDefault="00894864" w:rsidP="00894864">
            <w:pPr>
              <w:jc w:val="right"/>
              <w:rPr>
                <w:rFonts w:ascii="Arial" w:hAnsi="Arial" w:cs="Arial"/>
              </w:rPr>
            </w:pPr>
            <w:r w:rsidRPr="00C03F8E">
              <w:rPr>
                <w:rFonts w:ascii="Arial" w:hAnsi="Arial" w:cs="Arial"/>
              </w:rPr>
              <w:t>256.000,00</w:t>
            </w:r>
          </w:p>
        </w:tc>
      </w:tr>
      <w:tr w:rsidR="00894864" w:rsidRPr="00C03F8E" w:rsidTr="00894864">
        <w:trPr>
          <w:trHeight w:val="330"/>
        </w:trPr>
        <w:tc>
          <w:tcPr>
            <w:tcW w:w="1530" w:type="dxa"/>
          </w:tcPr>
          <w:p w:rsidR="00894864" w:rsidRPr="00C03F8E" w:rsidRDefault="00894864" w:rsidP="00894864">
            <w:pPr>
              <w:pStyle w:val="Default"/>
              <w:spacing w:line="276" w:lineRule="auto"/>
              <w:rPr>
                <w:rFonts w:ascii="Arial" w:hAnsi="Arial" w:cs="Arial"/>
              </w:rPr>
            </w:pPr>
            <w:r w:rsidRPr="00C03F8E">
              <w:rPr>
                <w:rFonts w:ascii="Arial" w:hAnsi="Arial" w:cs="Arial"/>
              </w:rPr>
              <w:t>3.</w:t>
            </w:r>
          </w:p>
        </w:tc>
        <w:tc>
          <w:tcPr>
            <w:tcW w:w="6214" w:type="dxa"/>
          </w:tcPr>
          <w:p w:rsidR="00894864" w:rsidRPr="00C03F8E" w:rsidRDefault="00894864" w:rsidP="00894864">
            <w:pPr>
              <w:pStyle w:val="Default"/>
              <w:spacing w:line="276" w:lineRule="auto"/>
              <w:rPr>
                <w:rFonts w:ascii="Arial" w:hAnsi="Arial" w:cs="Arial"/>
              </w:rPr>
            </w:pPr>
            <w:r w:rsidRPr="00C03F8E">
              <w:rPr>
                <w:rFonts w:ascii="Arial" w:hAnsi="Arial" w:cs="Arial"/>
              </w:rPr>
              <w:t xml:space="preserve">održavanje nerazvrstanih cesta </w:t>
            </w:r>
          </w:p>
        </w:tc>
        <w:tc>
          <w:tcPr>
            <w:tcW w:w="1548"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130.000,00</w:t>
            </w:r>
          </w:p>
        </w:tc>
      </w:tr>
      <w:tr w:rsidR="00894864" w:rsidRPr="00C03F8E" w:rsidTr="00894864">
        <w:trPr>
          <w:trHeight w:val="330"/>
        </w:trPr>
        <w:tc>
          <w:tcPr>
            <w:tcW w:w="1530" w:type="dxa"/>
          </w:tcPr>
          <w:p w:rsidR="00894864" w:rsidRPr="00C03F8E" w:rsidRDefault="00894864" w:rsidP="00894864">
            <w:pPr>
              <w:pStyle w:val="Default"/>
              <w:spacing w:line="276" w:lineRule="auto"/>
              <w:rPr>
                <w:rFonts w:ascii="Arial" w:hAnsi="Arial" w:cs="Arial"/>
              </w:rPr>
            </w:pPr>
            <w:r w:rsidRPr="00C03F8E">
              <w:rPr>
                <w:rFonts w:ascii="Arial" w:hAnsi="Arial" w:cs="Arial"/>
              </w:rPr>
              <w:t>4.</w:t>
            </w:r>
          </w:p>
        </w:tc>
        <w:tc>
          <w:tcPr>
            <w:tcW w:w="6214" w:type="dxa"/>
          </w:tcPr>
          <w:p w:rsidR="00894864" w:rsidRPr="00C03F8E" w:rsidRDefault="00894864" w:rsidP="00894864">
            <w:pPr>
              <w:pStyle w:val="Default"/>
              <w:spacing w:line="276" w:lineRule="auto"/>
              <w:rPr>
                <w:rFonts w:ascii="Arial" w:hAnsi="Arial" w:cs="Arial"/>
              </w:rPr>
            </w:pPr>
            <w:r w:rsidRPr="00C03F8E">
              <w:rPr>
                <w:rFonts w:ascii="Arial" w:hAnsi="Arial" w:cs="Arial"/>
              </w:rPr>
              <w:t>zimska služba</w:t>
            </w:r>
          </w:p>
        </w:tc>
        <w:tc>
          <w:tcPr>
            <w:tcW w:w="1548"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270.000,00</w:t>
            </w:r>
          </w:p>
        </w:tc>
      </w:tr>
      <w:tr w:rsidR="00894864" w:rsidRPr="00C03F8E" w:rsidTr="00894864">
        <w:trPr>
          <w:trHeight w:val="330"/>
        </w:trPr>
        <w:tc>
          <w:tcPr>
            <w:tcW w:w="1530" w:type="dxa"/>
          </w:tcPr>
          <w:p w:rsidR="00894864" w:rsidRPr="00C03F8E" w:rsidRDefault="00894864" w:rsidP="00894864">
            <w:pPr>
              <w:pStyle w:val="Default"/>
              <w:spacing w:line="276" w:lineRule="auto"/>
              <w:rPr>
                <w:rFonts w:ascii="Arial" w:hAnsi="Arial" w:cs="Arial"/>
              </w:rPr>
            </w:pPr>
            <w:r w:rsidRPr="00C03F8E">
              <w:rPr>
                <w:rFonts w:ascii="Arial" w:hAnsi="Arial" w:cs="Arial"/>
              </w:rPr>
              <w:t>5.</w:t>
            </w:r>
          </w:p>
        </w:tc>
        <w:tc>
          <w:tcPr>
            <w:tcW w:w="6214" w:type="dxa"/>
          </w:tcPr>
          <w:p w:rsidR="00894864" w:rsidRPr="00C03F8E" w:rsidRDefault="00894864" w:rsidP="00894864">
            <w:pPr>
              <w:pStyle w:val="Default"/>
              <w:spacing w:line="276" w:lineRule="auto"/>
              <w:rPr>
                <w:rFonts w:ascii="Arial" w:hAnsi="Arial" w:cs="Arial"/>
              </w:rPr>
            </w:pPr>
            <w:r w:rsidRPr="00C03F8E">
              <w:rPr>
                <w:rFonts w:ascii="Arial" w:hAnsi="Arial" w:cs="Arial"/>
              </w:rPr>
              <w:t>održavanje odlagališta otpada</w:t>
            </w:r>
          </w:p>
        </w:tc>
        <w:tc>
          <w:tcPr>
            <w:tcW w:w="1548"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110.000,00</w:t>
            </w:r>
          </w:p>
        </w:tc>
      </w:tr>
      <w:tr w:rsidR="00894864" w:rsidRPr="00C03F8E" w:rsidTr="00894864">
        <w:trPr>
          <w:trHeight w:val="330"/>
        </w:trPr>
        <w:tc>
          <w:tcPr>
            <w:tcW w:w="1530" w:type="dxa"/>
          </w:tcPr>
          <w:p w:rsidR="00894864" w:rsidRPr="00C03F8E" w:rsidRDefault="00894864" w:rsidP="00894864">
            <w:pPr>
              <w:pStyle w:val="Default"/>
              <w:spacing w:line="276" w:lineRule="auto"/>
              <w:rPr>
                <w:rFonts w:ascii="Arial" w:hAnsi="Arial" w:cs="Arial"/>
              </w:rPr>
            </w:pPr>
            <w:r w:rsidRPr="00C03F8E">
              <w:rPr>
                <w:rFonts w:ascii="Arial" w:hAnsi="Arial" w:cs="Arial"/>
              </w:rPr>
              <w:t>6.</w:t>
            </w:r>
          </w:p>
        </w:tc>
        <w:tc>
          <w:tcPr>
            <w:tcW w:w="6214" w:type="dxa"/>
          </w:tcPr>
          <w:p w:rsidR="00894864" w:rsidRPr="00C03F8E" w:rsidRDefault="00894864" w:rsidP="00894864">
            <w:pPr>
              <w:pStyle w:val="Default"/>
              <w:spacing w:line="276" w:lineRule="auto"/>
              <w:rPr>
                <w:rFonts w:ascii="Arial" w:hAnsi="Arial" w:cs="Arial"/>
              </w:rPr>
            </w:pPr>
            <w:r w:rsidRPr="00C03F8E">
              <w:rPr>
                <w:rFonts w:ascii="Arial" w:hAnsi="Arial" w:cs="Arial"/>
              </w:rPr>
              <w:t>održavanje groblja</w:t>
            </w:r>
          </w:p>
        </w:tc>
        <w:tc>
          <w:tcPr>
            <w:tcW w:w="1548"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120.000,00</w:t>
            </w:r>
          </w:p>
        </w:tc>
      </w:tr>
      <w:tr w:rsidR="00894864" w:rsidRPr="00C03F8E" w:rsidTr="00894864">
        <w:trPr>
          <w:trHeight w:val="225"/>
        </w:trPr>
        <w:tc>
          <w:tcPr>
            <w:tcW w:w="1530" w:type="dxa"/>
          </w:tcPr>
          <w:p w:rsidR="00894864" w:rsidRPr="00C03F8E" w:rsidRDefault="00894864" w:rsidP="00894864">
            <w:pPr>
              <w:pStyle w:val="Default"/>
              <w:spacing w:line="276" w:lineRule="auto"/>
              <w:rPr>
                <w:rFonts w:ascii="Arial" w:hAnsi="Arial" w:cs="Arial"/>
              </w:rPr>
            </w:pPr>
            <w:r w:rsidRPr="00C03F8E">
              <w:rPr>
                <w:rFonts w:ascii="Arial" w:hAnsi="Arial" w:cs="Arial"/>
              </w:rPr>
              <w:t>7.</w:t>
            </w:r>
          </w:p>
        </w:tc>
        <w:tc>
          <w:tcPr>
            <w:tcW w:w="6214" w:type="dxa"/>
          </w:tcPr>
          <w:p w:rsidR="00894864" w:rsidRPr="00C03F8E" w:rsidRDefault="00894864" w:rsidP="00894864">
            <w:pPr>
              <w:pStyle w:val="Default"/>
              <w:spacing w:line="276" w:lineRule="auto"/>
              <w:rPr>
                <w:rFonts w:ascii="Arial" w:hAnsi="Arial" w:cs="Arial"/>
              </w:rPr>
            </w:pPr>
            <w:r w:rsidRPr="00C03F8E">
              <w:rPr>
                <w:rFonts w:ascii="Arial" w:hAnsi="Arial" w:cs="Arial"/>
              </w:rPr>
              <w:t xml:space="preserve">javna rasvjeta </w:t>
            </w:r>
          </w:p>
        </w:tc>
        <w:tc>
          <w:tcPr>
            <w:tcW w:w="1548"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558.000,00</w:t>
            </w:r>
          </w:p>
        </w:tc>
      </w:tr>
      <w:tr w:rsidR="00894864" w:rsidRPr="00C03F8E" w:rsidTr="00894864">
        <w:trPr>
          <w:trHeight w:val="345"/>
        </w:trPr>
        <w:tc>
          <w:tcPr>
            <w:tcW w:w="7744" w:type="dxa"/>
            <w:gridSpan w:val="2"/>
          </w:tcPr>
          <w:p w:rsidR="00894864" w:rsidRPr="00C03F8E" w:rsidRDefault="00894864" w:rsidP="00894864">
            <w:pPr>
              <w:pStyle w:val="Default"/>
              <w:spacing w:line="276" w:lineRule="auto"/>
              <w:jc w:val="right"/>
              <w:rPr>
                <w:rFonts w:ascii="Arial" w:hAnsi="Arial" w:cs="Arial"/>
                <w:b/>
              </w:rPr>
            </w:pPr>
            <w:r w:rsidRPr="00C03F8E">
              <w:rPr>
                <w:rFonts w:ascii="Arial" w:hAnsi="Arial" w:cs="Arial"/>
                <w:b/>
              </w:rPr>
              <w:t>UKUPNO KUNA</w:t>
            </w:r>
          </w:p>
        </w:tc>
        <w:tc>
          <w:tcPr>
            <w:tcW w:w="1548" w:type="dxa"/>
          </w:tcPr>
          <w:p w:rsidR="00894864" w:rsidRPr="00C03F8E" w:rsidRDefault="00894864" w:rsidP="00894864">
            <w:pPr>
              <w:rPr>
                <w:rFonts w:ascii="Arial" w:hAnsi="Arial" w:cs="Arial"/>
                <w:b/>
                <w:color w:val="000000"/>
              </w:rPr>
            </w:pPr>
            <w:r w:rsidRPr="00C03F8E">
              <w:rPr>
                <w:rFonts w:ascii="Arial" w:hAnsi="Arial" w:cs="Arial"/>
                <w:b/>
                <w:color w:val="000000"/>
              </w:rPr>
              <w:t>1.528.000,00</w:t>
            </w:r>
          </w:p>
        </w:tc>
      </w:tr>
    </w:tbl>
    <w:p w:rsidR="0039624D" w:rsidRDefault="0039624D"/>
    <w:p w:rsidR="0039624D" w:rsidRDefault="0039624D"/>
    <w:p w:rsidR="00894864" w:rsidRPr="00C03F8E" w:rsidRDefault="00894864" w:rsidP="00894864">
      <w:pPr>
        <w:pStyle w:val="Default"/>
        <w:spacing w:line="276" w:lineRule="auto"/>
        <w:ind w:left="6384" w:firstLine="696"/>
        <w:rPr>
          <w:rFonts w:ascii="Arial" w:hAnsi="Arial" w:cs="Arial"/>
          <w:bCs/>
        </w:rPr>
      </w:pPr>
      <w:r w:rsidRPr="00C03F8E">
        <w:rPr>
          <w:rFonts w:ascii="Arial" w:hAnsi="Arial" w:cs="Arial"/>
          <w:bCs/>
        </w:rPr>
        <w:t>Članak 3.</w:t>
      </w:r>
    </w:p>
    <w:p w:rsidR="00894864" w:rsidRPr="00C03F8E" w:rsidRDefault="00894864" w:rsidP="00894864">
      <w:pPr>
        <w:pStyle w:val="Default"/>
        <w:spacing w:line="276" w:lineRule="auto"/>
        <w:ind w:left="720"/>
        <w:rPr>
          <w:rFonts w:ascii="Arial" w:hAnsi="Arial" w:cs="Arial"/>
          <w:b/>
          <w:bCs/>
        </w:rPr>
      </w:pPr>
    </w:p>
    <w:p w:rsidR="00894864" w:rsidRPr="00C03F8E" w:rsidRDefault="00894864" w:rsidP="00894864">
      <w:pPr>
        <w:pStyle w:val="Default"/>
        <w:spacing w:line="276" w:lineRule="auto"/>
        <w:rPr>
          <w:rFonts w:ascii="Arial" w:hAnsi="Arial" w:cs="Arial"/>
          <w:bCs/>
        </w:rPr>
      </w:pPr>
      <w:r w:rsidRPr="00C03F8E">
        <w:rPr>
          <w:rFonts w:ascii="Arial" w:hAnsi="Arial" w:cs="Arial"/>
          <w:bCs/>
        </w:rPr>
        <w:t>Ovim Programom planiraju se poslovi s procjenom pojedinih troškova po djelatnostima,  pojedinim operacijama i dinamici radova te predviđeni financijski iznosi za svaku djelatnost kako slijedi:</w:t>
      </w:r>
    </w:p>
    <w:p w:rsidR="00894864" w:rsidRPr="00C03F8E" w:rsidRDefault="00894864" w:rsidP="00894864">
      <w:pPr>
        <w:pStyle w:val="Default"/>
        <w:spacing w:line="276" w:lineRule="auto"/>
        <w:ind w:left="720"/>
        <w:rPr>
          <w:rFonts w:ascii="Arial" w:hAnsi="Arial" w:cs="Arial"/>
          <w:b/>
          <w:bCs/>
        </w:rPr>
      </w:pPr>
    </w:p>
    <w:p w:rsidR="00894864" w:rsidRPr="00C03F8E" w:rsidRDefault="00894864" w:rsidP="0069709C">
      <w:pPr>
        <w:pStyle w:val="Default"/>
        <w:numPr>
          <w:ilvl w:val="0"/>
          <w:numId w:val="15"/>
        </w:numPr>
        <w:spacing w:line="276" w:lineRule="auto"/>
        <w:rPr>
          <w:rFonts w:ascii="Arial" w:hAnsi="Arial" w:cs="Arial"/>
          <w:b/>
          <w:bCs/>
        </w:rPr>
      </w:pPr>
      <w:r w:rsidRPr="00C03F8E">
        <w:rPr>
          <w:rFonts w:ascii="Arial" w:hAnsi="Arial" w:cs="Arial"/>
          <w:b/>
          <w:bCs/>
        </w:rPr>
        <w:t xml:space="preserve">Odvodnja atmosferskih voda </w:t>
      </w:r>
    </w:p>
    <w:p w:rsidR="00894864" w:rsidRPr="00C03F8E" w:rsidRDefault="00894864" w:rsidP="00894864">
      <w:pPr>
        <w:pStyle w:val="Default"/>
        <w:spacing w:line="276" w:lineRule="auto"/>
        <w:ind w:left="720"/>
        <w:rPr>
          <w:rFonts w:ascii="Arial" w:hAnsi="Arial" w:cs="Arial"/>
        </w:rPr>
      </w:pPr>
    </w:p>
    <w:p w:rsidR="00894864" w:rsidRPr="00C03F8E" w:rsidRDefault="00894864" w:rsidP="00894864">
      <w:pPr>
        <w:pStyle w:val="Default"/>
        <w:spacing w:line="276" w:lineRule="auto"/>
        <w:rPr>
          <w:rFonts w:ascii="Arial" w:hAnsi="Arial" w:cs="Arial"/>
        </w:rPr>
      </w:pPr>
      <w:r w:rsidRPr="00C03F8E">
        <w:rPr>
          <w:rFonts w:ascii="Arial" w:hAnsi="Arial" w:cs="Arial"/>
        </w:rPr>
        <w:t xml:space="preserve">Odvodnja atmosferskih (oborinskih) voda obuhvaća radove na čišćenju i održavanju odvodnih slivnika, jaraka i kanala kao sasatavnih dijelova  nerazvrstanih cesta i drugih javno prometnih površina te slivničkih rešetki od mulja i drugog materijala radi uspostave učinkovite odvodnje oborinskih voda s javnih površina i nerazvrstanih cesta te iskop i i redovno održavanje  odvodnih oborinskih kanala  radi osiguravanja </w:t>
      </w:r>
      <w:r w:rsidRPr="00C03F8E">
        <w:rPr>
          <w:rStyle w:val="st"/>
          <w:rFonts w:ascii="Arial" w:hAnsi="Arial" w:cs="Arial"/>
        </w:rPr>
        <w:t xml:space="preserve">velikog </w:t>
      </w:r>
      <w:r w:rsidRPr="00C03F8E">
        <w:rPr>
          <w:rStyle w:val="Istaknuto"/>
          <w:rFonts w:ascii="Arial" w:hAnsi="Arial" w:cs="Arial"/>
        </w:rPr>
        <w:t>kapaciteta protoka oborinskih voda</w:t>
      </w:r>
      <w:r w:rsidRPr="00C03F8E">
        <w:rPr>
          <w:rStyle w:val="st"/>
          <w:rFonts w:ascii="Arial" w:hAnsi="Arial" w:cs="Arial"/>
        </w:rPr>
        <w:t xml:space="preserve"> </w:t>
      </w:r>
      <w:r w:rsidRPr="00C03F8E">
        <w:rPr>
          <w:rFonts w:ascii="Arial" w:hAnsi="Arial" w:cs="Arial"/>
        </w:rPr>
        <w:t xml:space="preserve">do upojnih bunara i postojećih vodotoka: </w:t>
      </w:r>
    </w:p>
    <w:p w:rsidR="00894864" w:rsidRPr="00C03F8E" w:rsidRDefault="00894864" w:rsidP="00894864">
      <w:pPr>
        <w:pStyle w:val="Default"/>
        <w:spacing w:line="276" w:lineRule="auto"/>
        <w:rPr>
          <w:rFonts w:ascii="Arial" w:hAnsi="Arial" w:cs="Aria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6379"/>
        <w:gridCol w:w="992"/>
        <w:gridCol w:w="1417"/>
        <w:gridCol w:w="993"/>
        <w:gridCol w:w="1559"/>
        <w:gridCol w:w="1701"/>
      </w:tblGrid>
      <w:tr w:rsidR="00894864" w:rsidRPr="00C03F8E" w:rsidTr="00894864">
        <w:trPr>
          <w:trHeight w:val="359"/>
        </w:trPr>
        <w:tc>
          <w:tcPr>
            <w:tcW w:w="963" w:type="dxa"/>
            <w:shd w:val="clear" w:color="auto" w:fill="F2F2F2" w:themeFill="background1" w:themeFillShade="F2"/>
          </w:tcPr>
          <w:p w:rsidR="00894864" w:rsidRPr="00C03F8E" w:rsidRDefault="00894864" w:rsidP="00894864">
            <w:pPr>
              <w:pStyle w:val="Default"/>
              <w:spacing w:line="276" w:lineRule="auto"/>
              <w:rPr>
                <w:rFonts w:ascii="Arial" w:hAnsi="Arial" w:cs="Arial"/>
              </w:rPr>
            </w:pPr>
            <w:r w:rsidRPr="00C03F8E">
              <w:rPr>
                <w:rFonts w:ascii="Arial" w:hAnsi="Arial" w:cs="Arial"/>
              </w:rPr>
              <w:t>R.</w:t>
            </w:r>
          </w:p>
          <w:p w:rsidR="00894864" w:rsidRPr="00C03F8E" w:rsidRDefault="00894864" w:rsidP="00894864">
            <w:pPr>
              <w:pStyle w:val="Default"/>
              <w:spacing w:line="276" w:lineRule="auto"/>
              <w:rPr>
                <w:rFonts w:ascii="Arial" w:hAnsi="Arial" w:cs="Arial"/>
              </w:rPr>
            </w:pPr>
            <w:r w:rsidRPr="00C03F8E">
              <w:rPr>
                <w:rFonts w:ascii="Arial" w:hAnsi="Arial" w:cs="Arial"/>
              </w:rPr>
              <w:t>br.</w:t>
            </w:r>
          </w:p>
        </w:tc>
        <w:tc>
          <w:tcPr>
            <w:tcW w:w="6379"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OPERACIJA</w:t>
            </w:r>
          </w:p>
        </w:tc>
        <w:tc>
          <w:tcPr>
            <w:tcW w:w="992"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JM</w:t>
            </w:r>
          </w:p>
        </w:tc>
        <w:tc>
          <w:tcPr>
            <w:tcW w:w="1417"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KOLIČINA</w:t>
            </w:r>
          </w:p>
        </w:tc>
        <w:tc>
          <w:tcPr>
            <w:tcW w:w="993" w:type="dxa"/>
            <w:shd w:val="clear" w:color="auto" w:fill="F2F2F2" w:themeFill="background1" w:themeFillShade="F2"/>
          </w:tcPr>
          <w:p w:rsidR="00894864" w:rsidRPr="00C03F8E" w:rsidRDefault="00894864" w:rsidP="00894864">
            <w:pPr>
              <w:pStyle w:val="Default"/>
              <w:spacing w:line="276" w:lineRule="auto"/>
              <w:rPr>
                <w:rFonts w:ascii="Arial" w:hAnsi="Arial" w:cs="Arial"/>
              </w:rPr>
            </w:pPr>
            <w:r w:rsidRPr="00C03F8E">
              <w:rPr>
                <w:rFonts w:ascii="Arial" w:hAnsi="Arial" w:cs="Arial"/>
              </w:rPr>
              <w:t>Dinamika godišnje</w:t>
            </w:r>
          </w:p>
        </w:tc>
        <w:tc>
          <w:tcPr>
            <w:tcW w:w="1559" w:type="dxa"/>
            <w:shd w:val="clear" w:color="auto" w:fill="F2F2F2" w:themeFill="background1" w:themeFillShade="F2"/>
          </w:tcPr>
          <w:p w:rsidR="00894864" w:rsidRPr="00C03F8E" w:rsidRDefault="00894864" w:rsidP="00894864">
            <w:pPr>
              <w:pStyle w:val="Default"/>
              <w:spacing w:line="276" w:lineRule="auto"/>
              <w:rPr>
                <w:rFonts w:ascii="Arial" w:hAnsi="Arial" w:cs="Arial"/>
              </w:rPr>
            </w:pPr>
            <w:r w:rsidRPr="00C03F8E">
              <w:rPr>
                <w:rFonts w:ascii="Arial" w:hAnsi="Arial" w:cs="Arial"/>
              </w:rPr>
              <w:t>Jedinična cijena (kn) s PDV-om</w:t>
            </w:r>
          </w:p>
        </w:tc>
        <w:tc>
          <w:tcPr>
            <w:tcW w:w="1701"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Ukupno kuna</w:t>
            </w:r>
          </w:p>
        </w:tc>
      </w:tr>
      <w:tr w:rsidR="00894864" w:rsidRPr="00C03F8E" w:rsidTr="00894864">
        <w:trPr>
          <w:trHeight w:val="359"/>
        </w:trPr>
        <w:tc>
          <w:tcPr>
            <w:tcW w:w="963" w:type="dxa"/>
          </w:tcPr>
          <w:p w:rsidR="00894864" w:rsidRPr="00C03F8E" w:rsidRDefault="00894864" w:rsidP="0069709C">
            <w:pPr>
              <w:pStyle w:val="Default"/>
              <w:numPr>
                <w:ilvl w:val="0"/>
                <w:numId w:val="16"/>
              </w:numPr>
              <w:spacing w:line="276" w:lineRule="auto"/>
              <w:rPr>
                <w:rFonts w:ascii="Arial" w:hAnsi="Arial" w:cs="Arial"/>
              </w:rPr>
            </w:pPr>
          </w:p>
        </w:tc>
        <w:tc>
          <w:tcPr>
            <w:tcW w:w="6379" w:type="dxa"/>
          </w:tcPr>
          <w:p w:rsidR="00894864" w:rsidRPr="00C03F8E" w:rsidRDefault="00894864" w:rsidP="00894864">
            <w:pPr>
              <w:pStyle w:val="Default"/>
              <w:spacing w:line="276" w:lineRule="auto"/>
              <w:rPr>
                <w:rFonts w:ascii="Arial" w:hAnsi="Arial" w:cs="Arial"/>
              </w:rPr>
            </w:pPr>
            <w:r w:rsidRPr="00C03F8E">
              <w:rPr>
                <w:rFonts w:ascii="Arial" w:hAnsi="Arial" w:cs="Arial"/>
              </w:rPr>
              <w:t xml:space="preserve">Čišćenje slivnika, taložnika i sl. građevina vađenjem nanosa i odvozom izvađenog materijala na deponij  </w:t>
            </w:r>
          </w:p>
          <w:p w:rsidR="00894864" w:rsidRPr="00C03F8E" w:rsidRDefault="00894864" w:rsidP="00894864">
            <w:pPr>
              <w:pStyle w:val="Default"/>
              <w:spacing w:line="276" w:lineRule="auto"/>
              <w:rPr>
                <w:rFonts w:ascii="Arial" w:hAnsi="Arial" w:cs="Arial"/>
              </w:rPr>
            </w:pPr>
          </w:p>
        </w:tc>
        <w:tc>
          <w:tcPr>
            <w:tcW w:w="992"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kom</w:t>
            </w:r>
          </w:p>
        </w:tc>
        <w:tc>
          <w:tcPr>
            <w:tcW w:w="1417"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25</w:t>
            </w:r>
          </w:p>
        </w:tc>
        <w:tc>
          <w:tcPr>
            <w:tcW w:w="993"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1</w:t>
            </w:r>
          </w:p>
        </w:tc>
        <w:tc>
          <w:tcPr>
            <w:tcW w:w="1559"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412,50</w:t>
            </w:r>
          </w:p>
        </w:tc>
        <w:tc>
          <w:tcPr>
            <w:tcW w:w="1701"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r w:rsidRPr="00C03F8E">
              <w:rPr>
                <w:rFonts w:ascii="Arial" w:hAnsi="Arial" w:cs="Arial"/>
              </w:rPr>
              <w:t>10.312,50</w:t>
            </w:r>
          </w:p>
        </w:tc>
      </w:tr>
      <w:tr w:rsidR="00894864" w:rsidRPr="00C03F8E" w:rsidTr="00894864">
        <w:trPr>
          <w:trHeight w:val="370"/>
        </w:trPr>
        <w:tc>
          <w:tcPr>
            <w:tcW w:w="963" w:type="dxa"/>
          </w:tcPr>
          <w:p w:rsidR="00894864" w:rsidRPr="00C03F8E" w:rsidRDefault="00894864" w:rsidP="0069709C">
            <w:pPr>
              <w:pStyle w:val="Default"/>
              <w:numPr>
                <w:ilvl w:val="0"/>
                <w:numId w:val="16"/>
              </w:numPr>
              <w:spacing w:line="276" w:lineRule="auto"/>
              <w:rPr>
                <w:rFonts w:ascii="Arial" w:hAnsi="Arial" w:cs="Arial"/>
              </w:rPr>
            </w:pPr>
          </w:p>
        </w:tc>
        <w:tc>
          <w:tcPr>
            <w:tcW w:w="6379" w:type="dxa"/>
          </w:tcPr>
          <w:p w:rsidR="00894864" w:rsidRPr="00C03F8E" w:rsidRDefault="00894864" w:rsidP="00894864">
            <w:pPr>
              <w:pStyle w:val="Default"/>
              <w:spacing w:line="276" w:lineRule="auto"/>
              <w:rPr>
                <w:rFonts w:ascii="Arial" w:hAnsi="Arial" w:cs="Arial"/>
              </w:rPr>
            </w:pPr>
            <w:r w:rsidRPr="00C03F8E">
              <w:rPr>
                <w:rFonts w:ascii="Arial" w:hAnsi="Arial" w:cs="Arial"/>
              </w:rPr>
              <w:t>Dodatni radovi</w:t>
            </w:r>
          </w:p>
        </w:tc>
        <w:tc>
          <w:tcPr>
            <w:tcW w:w="4961" w:type="dxa"/>
            <w:gridSpan w:val="4"/>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nalog za svaku pojedinu operaciju donosi Općinski načelnik na prijedlog Jedinstvenog upravnog odjela- Odsjek za komunalni sustav i prostorno uređenje</w:t>
            </w:r>
          </w:p>
        </w:tc>
        <w:tc>
          <w:tcPr>
            <w:tcW w:w="1701"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r w:rsidRPr="00C03F8E">
              <w:rPr>
                <w:rFonts w:ascii="Arial" w:hAnsi="Arial" w:cs="Arial"/>
              </w:rPr>
              <w:t>8.687,50</w:t>
            </w:r>
          </w:p>
        </w:tc>
      </w:tr>
      <w:tr w:rsidR="00894864" w:rsidRPr="00C03F8E" w:rsidTr="00894864">
        <w:trPr>
          <w:trHeight w:val="370"/>
        </w:trPr>
        <w:tc>
          <w:tcPr>
            <w:tcW w:w="963" w:type="dxa"/>
          </w:tcPr>
          <w:p w:rsidR="00894864" w:rsidRPr="00C03F8E" w:rsidRDefault="00894864" w:rsidP="0069709C">
            <w:pPr>
              <w:pStyle w:val="Default"/>
              <w:numPr>
                <w:ilvl w:val="0"/>
                <w:numId w:val="16"/>
              </w:numPr>
              <w:spacing w:line="276" w:lineRule="auto"/>
              <w:rPr>
                <w:rFonts w:ascii="Arial" w:hAnsi="Arial" w:cs="Arial"/>
              </w:rPr>
            </w:pPr>
          </w:p>
        </w:tc>
        <w:tc>
          <w:tcPr>
            <w:tcW w:w="6379" w:type="dxa"/>
          </w:tcPr>
          <w:p w:rsidR="00894864" w:rsidRPr="00C03F8E" w:rsidRDefault="00894864" w:rsidP="00894864">
            <w:pPr>
              <w:pStyle w:val="Default"/>
              <w:spacing w:line="276" w:lineRule="auto"/>
              <w:rPr>
                <w:rFonts w:ascii="Arial" w:hAnsi="Arial" w:cs="Arial"/>
              </w:rPr>
            </w:pPr>
            <w:r w:rsidRPr="00C03F8E">
              <w:rPr>
                <w:rFonts w:ascii="Arial" w:hAnsi="Arial" w:cs="Arial"/>
              </w:rPr>
              <w:t>Održavanje oborinskih kanala</w:t>
            </w:r>
          </w:p>
        </w:tc>
        <w:tc>
          <w:tcPr>
            <w:tcW w:w="4961" w:type="dxa"/>
            <w:gridSpan w:val="4"/>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nalog za svaku pojedinu operaciju donosi Općinski načelnik na prijedlog Jedinstvenog upravnog odjela- Odsjek za komunalni sustav i prostorno uređenje</w:t>
            </w:r>
          </w:p>
        </w:tc>
        <w:tc>
          <w:tcPr>
            <w:tcW w:w="1701"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65.000,00</w:t>
            </w:r>
          </w:p>
        </w:tc>
      </w:tr>
      <w:tr w:rsidR="00894864" w:rsidRPr="00C03F8E" w:rsidTr="00894864">
        <w:trPr>
          <w:trHeight w:val="370"/>
        </w:trPr>
        <w:tc>
          <w:tcPr>
            <w:tcW w:w="7342" w:type="dxa"/>
            <w:gridSpan w:val="2"/>
          </w:tcPr>
          <w:p w:rsidR="00894864" w:rsidRPr="00C03F8E" w:rsidRDefault="00894864" w:rsidP="00894864">
            <w:pPr>
              <w:pStyle w:val="Default"/>
              <w:spacing w:line="276" w:lineRule="auto"/>
              <w:jc w:val="right"/>
              <w:rPr>
                <w:rFonts w:ascii="Arial" w:hAnsi="Arial" w:cs="Arial"/>
              </w:rPr>
            </w:pPr>
            <w:r w:rsidRPr="00C03F8E">
              <w:rPr>
                <w:rFonts w:ascii="Arial" w:hAnsi="Arial" w:cs="Arial"/>
                <w:b/>
              </w:rPr>
              <w:t>UKUPNO KUNA</w:t>
            </w:r>
          </w:p>
        </w:tc>
        <w:tc>
          <w:tcPr>
            <w:tcW w:w="6662" w:type="dxa"/>
            <w:gridSpan w:val="5"/>
          </w:tcPr>
          <w:p w:rsidR="00894864" w:rsidRPr="00C03F8E" w:rsidRDefault="00894864" w:rsidP="00894864">
            <w:pPr>
              <w:pStyle w:val="Default"/>
              <w:spacing w:line="276" w:lineRule="auto"/>
              <w:jc w:val="right"/>
              <w:rPr>
                <w:rFonts w:ascii="Arial" w:hAnsi="Arial" w:cs="Arial"/>
                <w:b/>
              </w:rPr>
            </w:pPr>
            <w:r w:rsidRPr="00C03F8E">
              <w:rPr>
                <w:rFonts w:ascii="Arial" w:hAnsi="Arial" w:cs="Arial"/>
                <w:b/>
              </w:rPr>
              <w:t>84.000,00</w:t>
            </w:r>
          </w:p>
        </w:tc>
      </w:tr>
    </w:tbl>
    <w:p w:rsidR="00894864" w:rsidRPr="00C03F8E" w:rsidRDefault="00894864" w:rsidP="00894864">
      <w:pPr>
        <w:pStyle w:val="Default"/>
        <w:spacing w:line="276" w:lineRule="auto"/>
        <w:rPr>
          <w:rFonts w:ascii="Arial" w:hAnsi="Arial" w:cs="Arial"/>
        </w:rPr>
      </w:pPr>
    </w:p>
    <w:p w:rsidR="00894864" w:rsidRPr="00C03F8E" w:rsidRDefault="00894864" w:rsidP="00894864">
      <w:pPr>
        <w:pStyle w:val="Default"/>
        <w:spacing w:line="276" w:lineRule="auto"/>
        <w:ind w:left="720"/>
        <w:rPr>
          <w:rFonts w:ascii="Arial" w:hAnsi="Arial" w:cs="Arial"/>
          <w:b/>
          <w:bCs/>
        </w:rPr>
      </w:pPr>
    </w:p>
    <w:p w:rsidR="00894864" w:rsidRPr="00C03F8E" w:rsidRDefault="00894864" w:rsidP="00894864">
      <w:pPr>
        <w:pStyle w:val="Default"/>
        <w:spacing w:line="276" w:lineRule="auto"/>
        <w:ind w:left="720"/>
        <w:rPr>
          <w:rFonts w:ascii="Arial" w:hAnsi="Arial" w:cs="Arial"/>
          <w:b/>
          <w:bCs/>
        </w:rPr>
      </w:pPr>
    </w:p>
    <w:p w:rsidR="00894864" w:rsidRPr="00C03F8E" w:rsidRDefault="00894864" w:rsidP="0069709C">
      <w:pPr>
        <w:pStyle w:val="Default"/>
        <w:numPr>
          <w:ilvl w:val="0"/>
          <w:numId w:val="15"/>
        </w:numPr>
        <w:spacing w:line="276" w:lineRule="auto"/>
        <w:rPr>
          <w:rFonts w:ascii="Arial" w:hAnsi="Arial" w:cs="Arial"/>
          <w:b/>
          <w:bCs/>
        </w:rPr>
      </w:pPr>
      <w:r w:rsidRPr="00C03F8E">
        <w:rPr>
          <w:rFonts w:ascii="Arial" w:hAnsi="Arial" w:cs="Arial"/>
          <w:b/>
        </w:rPr>
        <w:t>Održavanje čistoće, javnih površina, javnih igrališta, javnih parkirališta, autobusnih stajališta, čekaonica, spomen obilježja, tržnice na malo, urbane opreme i galanterije</w:t>
      </w:r>
      <w:r w:rsidRPr="00C03F8E">
        <w:rPr>
          <w:rFonts w:ascii="Arial" w:hAnsi="Arial" w:cs="Arial"/>
          <w:b/>
          <w:bCs/>
        </w:rPr>
        <w:t xml:space="preserve"> </w:t>
      </w:r>
    </w:p>
    <w:p w:rsidR="00894864" w:rsidRPr="00C03F8E" w:rsidRDefault="00894864" w:rsidP="00894864">
      <w:pPr>
        <w:pStyle w:val="Default"/>
        <w:spacing w:line="276" w:lineRule="auto"/>
        <w:rPr>
          <w:rFonts w:ascii="Arial" w:hAnsi="Arial" w:cs="Arial"/>
        </w:rPr>
      </w:pPr>
    </w:p>
    <w:p w:rsidR="00894864" w:rsidRPr="00C03F8E" w:rsidRDefault="00894864" w:rsidP="00894864">
      <w:pPr>
        <w:pStyle w:val="Default"/>
        <w:spacing w:line="276" w:lineRule="auto"/>
        <w:rPr>
          <w:rFonts w:ascii="Arial" w:hAnsi="Arial" w:cs="Arial"/>
        </w:rPr>
      </w:pPr>
      <w:r w:rsidRPr="00C03F8E">
        <w:rPr>
          <w:rFonts w:ascii="Arial" w:hAnsi="Arial" w:cs="Arial"/>
        </w:rPr>
        <w:t xml:space="preserve">Održavanje čistoće, javnih površina, javnih igrališta, javnih parkirališta, autobusnih stajališta, čekaonica, spomen obilježja, tržnice na malo, urbane opreme i galanterije obuhvaća: </w:t>
      </w:r>
    </w:p>
    <w:p w:rsidR="00894864" w:rsidRPr="00C03F8E" w:rsidRDefault="00894864" w:rsidP="00894864">
      <w:pPr>
        <w:pStyle w:val="Default"/>
        <w:spacing w:line="276" w:lineRule="auto"/>
        <w:rPr>
          <w:rFonts w:ascii="Arial" w:hAnsi="Arial" w:cs="Arial"/>
        </w:rPr>
      </w:pP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6663"/>
        <w:gridCol w:w="992"/>
        <w:gridCol w:w="1417"/>
        <w:gridCol w:w="1276"/>
        <w:gridCol w:w="1276"/>
        <w:gridCol w:w="1843"/>
      </w:tblGrid>
      <w:tr w:rsidR="00894864" w:rsidRPr="00C03F8E" w:rsidTr="00894864">
        <w:trPr>
          <w:trHeight w:val="359"/>
        </w:trPr>
        <w:tc>
          <w:tcPr>
            <w:tcW w:w="679" w:type="dxa"/>
            <w:shd w:val="clear" w:color="auto" w:fill="F2F2F2" w:themeFill="background1" w:themeFillShade="F2"/>
          </w:tcPr>
          <w:p w:rsidR="00894864" w:rsidRPr="00C03F8E" w:rsidRDefault="00894864" w:rsidP="00894864">
            <w:pPr>
              <w:pStyle w:val="Default"/>
              <w:spacing w:line="276" w:lineRule="auto"/>
              <w:rPr>
                <w:rFonts w:ascii="Arial" w:hAnsi="Arial" w:cs="Arial"/>
              </w:rPr>
            </w:pPr>
            <w:r w:rsidRPr="00C03F8E">
              <w:rPr>
                <w:rFonts w:ascii="Arial" w:hAnsi="Arial" w:cs="Arial"/>
              </w:rPr>
              <w:t>R.b.</w:t>
            </w:r>
          </w:p>
        </w:tc>
        <w:tc>
          <w:tcPr>
            <w:tcW w:w="6663"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OPERACIJA</w:t>
            </w:r>
          </w:p>
        </w:tc>
        <w:tc>
          <w:tcPr>
            <w:tcW w:w="992"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JM</w:t>
            </w:r>
          </w:p>
        </w:tc>
        <w:tc>
          <w:tcPr>
            <w:tcW w:w="1417"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KOLIČINA</w:t>
            </w:r>
          </w:p>
        </w:tc>
        <w:tc>
          <w:tcPr>
            <w:tcW w:w="1276"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Dinamika godišnje</w:t>
            </w:r>
          </w:p>
        </w:tc>
        <w:tc>
          <w:tcPr>
            <w:tcW w:w="1276"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Jedinična cijena (kn) s PDV-om</w:t>
            </w:r>
          </w:p>
        </w:tc>
        <w:tc>
          <w:tcPr>
            <w:tcW w:w="1843"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Ukupno kuna</w:t>
            </w:r>
          </w:p>
        </w:tc>
      </w:tr>
      <w:tr w:rsidR="00894864" w:rsidRPr="00C03F8E" w:rsidTr="00894864">
        <w:trPr>
          <w:trHeight w:val="359"/>
        </w:trPr>
        <w:tc>
          <w:tcPr>
            <w:tcW w:w="679" w:type="dxa"/>
          </w:tcPr>
          <w:p w:rsidR="00894864" w:rsidRPr="00C03F8E" w:rsidRDefault="00894864" w:rsidP="0069709C">
            <w:pPr>
              <w:pStyle w:val="Default"/>
              <w:numPr>
                <w:ilvl w:val="0"/>
                <w:numId w:val="17"/>
              </w:numPr>
              <w:spacing w:line="276" w:lineRule="auto"/>
              <w:rPr>
                <w:rFonts w:ascii="Arial" w:hAnsi="Arial" w:cs="Arial"/>
              </w:rPr>
            </w:pPr>
            <w:r w:rsidRPr="00C03F8E">
              <w:rPr>
                <w:rFonts w:ascii="Arial" w:hAnsi="Arial" w:cs="Arial"/>
              </w:rPr>
              <w:t>1</w:t>
            </w: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Ručno čišćenje ulica, javnih parkirališta, pješačkih staza, javnih igrališta, autobusnih stajališta, čekaonica, spomen obilježja, tržnice na malo urbane opreme i galanterije s odvozom skupljenog otpada na deponij (oznake iz registra javnih površina  JP1-JP14).</w:t>
            </w:r>
          </w:p>
        </w:tc>
        <w:tc>
          <w:tcPr>
            <w:tcW w:w="992"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m2</w:t>
            </w:r>
          </w:p>
        </w:tc>
        <w:tc>
          <w:tcPr>
            <w:tcW w:w="1417"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20.827</w:t>
            </w:r>
          </w:p>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2</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0,75</w:t>
            </w:r>
          </w:p>
        </w:tc>
        <w:tc>
          <w:tcPr>
            <w:tcW w:w="1843"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r w:rsidRPr="00C03F8E">
              <w:rPr>
                <w:rFonts w:ascii="Arial" w:hAnsi="Arial" w:cs="Arial"/>
              </w:rPr>
              <w:t>31.240,50</w:t>
            </w:r>
          </w:p>
        </w:tc>
      </w:tr>
      <w:tr w:rsidR="00894864" w:rsidRPr="00C03F8E" w:rsidTr="00894864">
        <w:trPr>
          <w:trHeight w:val="370"/>
        </w:trPr>
        <w:tc>
          <w:tcPr>
            <w:tcW w:w="679" w:type="dxa"/>
          </w:tcPr>
          <w:p w:rsidR="00894864" w:rsidRPr="00C03F8E" w:rsidRDefault="00894864" w:rsidP="0069709C">
            <w:pPr>
              <w:pStyle w:val="Default"/>
              <w:numPr>
                <w:ilvl w:val="0"/>
                <w:numId w:val="17"/>
              </w:numPr>
              <w:spacing w:line="276" w:lineRule="auto"/>
              <w:rPr>
                <w:rFonts w:ascii="Arial" w:hAnsi="Arial" w:cs="Arial"/>
              </w:rPr>
            </w:pP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Košnja zelenih površina motornom kosilicom</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Trokut N. Tesla. Dr. A. Starčević, Obrovačka - 499 m2 (JP6)</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Park Sv. Jurja -6.465 m2 (JP7)</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Park Dr. Franje Tuđmana - 2.610 m2 (JP9)</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Park Nikole Tesle Srb –3580 m2 (JP11)</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Površina ispod Crkve Sv. Jurja 1223 m2 (JP8)</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Površina iza Knjižnice i čitaonice 869 m2 (JP14)</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Novo naselje 1 i 2-  2000 m2</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Ulice u dijelu naselja Gračac „Žabarica“- 1.000 m2</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Vidikovac „Gradina“ -2000 m2</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Željeznička ulica i zelene površine oko željezničkog kolodovora- 2000m2</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Zelene površine u ulici Obala Otuče i pored šetnice obale  Otuče do kolektora - 800m2</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Javna zelena površina oko zgrade Općine Gračac KIC „Napredak“ Nikole Tesle 37 -500 m2</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Zelena povšina oko zgrade Kino dvorana u ulici Hrvatske bratske zajednice i Nikole Tesle- 100 m2</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Zelena površina oko zgrade „Sirana“- 400 m2</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Zelena površina oko zgrade Centra za posjetitelje Gračac N. Tesle 40 – 50 m2</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Uz ogradu stočne tržnice - 300 m2</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Površina kod Općinskog suda 500 m2 (JP8)</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Površina iza knjižnice i čitaonice i oko zelene tržnice 300 m2 (JP14)</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Ulice Slavonska, Dalmatinska,  Zagorska, Sv. Mihovila, Hrvatske Mladeži, Hrvatskog proljeća, Pružna, Pružni odvojci I. i II. - 5000 m2</w:t>
            </w:r>
          </w:p>
        </w:tc>
        <w:tc>
          <w:tcPr>
            <w:tcW w:w="992"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m2</w:t>
            </w:r>
          </w:p>
        </w:tc>
        <w:tc>
          <w:tcPr>
            <w:tcW w:w="1417"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30 196</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2</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0,50</w:t>
            </w:r>
          </w:p>
        </w:tc>
        <w:tc>
          <w:tcPr>
            <w:tcW w:w="1843"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r w:rsidRPr="00C03F8E">
              <w:rPr>
                <w:rFonts w:ascii="Arial" w:hAnsi="Arial" w:cs="Arial"/>
              </w:rPr>
              <w:t>30.196,00</w:t>
            </w:r>
          </w:p>
        </w:tc>
      </w:tr>
      <w:tr w:rsidR="00894864" w:rsidRPr="00C03F8E" w:rsidTr="00894864">
        <w:trPr>
          <w:trHeight w:val="370"/>
        </w:trPr>
        <w:tc>
          <w:tcPr>
            <w:tcW w:w="679" w:type="dxa"/>
          </w:tcPr>
          <w:p w:rsidR="00894864" w:rsidRPr="00C03F8E" w:rsidRDefault="00894864" w:rsidP="0069709C">
            <w:pPr>
              <w:pStyle w:val="Default"/>
              <w:numPr>
                <w:ilvl w:val="0"/>
                <w:numId w:val="17"/>
              </w:numPr>
              <w:spacing w:line="276" w:lineRule="auto"/>
              <w:rPr>
                <w:rFonts w:ascii="Arial" w:hAnsi="Arial" w:cs="Arial"/>
              </w:rPr>
            </w:pP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Ručna košnja uređenih zelenih površina trimerom</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Autobusni kolodvor -  2130 m2 (JP1)</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Površina naspram autobusnog kolodvora kraj D1- 1365 m2 (JP3)</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Površine uz cestu Obrovačka ulica od početka trokuta do banke s obje strane - 400 m2 (JP4)</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Površina kod zgrade pošte- 720 m2 (JP5)</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Površina iza Općine Gračac kod porezne uprave- 430 m2 (JP10)</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Površina kod društvenog doma Srb- 600m2 (JP12)</w:t>
            </w:r>
          </w:p>
          <w:p w:rsidR="00894864" w:rsidRPr="00C03F8E" w:rsidRDefault="00894864" w:rsidP="0069709C">
            <w:pPr>
              <w:pStyle w:val="Default"/>
              <w:numPr>
                <w:ilvl w:val="0"/>
                <w:numId w:val="25"/>
              </w:numPr>
              <w:spacing w:line="276" w:lineRule="auto"/>
              <w:rPr>
                <w:rFonts w:ascii="Arial" w:hAnsi="Arial" w:cs="Arial"/>
              </w:rPr>
            </w:pPr>
            <w:r w:rsidRPr="00C03F8E">
              <w:rPr>
                <w:rFonts w:ascii="Arial" w:hAnsi="Arial" w:cs="Arial"/>
              </w:rPr>
              <w:t>Površina oko dječjeg igrališta kod samostana- 3380 m2 (JP13) Ulice Bana Josipa Jelačića, Kneza Trpimira, Kneza Mislava, Kralja Zvonimira s obje strane - 4000m2</w:t>
            </w:r>
          </w:p>
        </w:tc>
        <w:tc>
          <w:tcPr>
            <w:tcW w:w="992"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m2</w:t>
            </w:r>
          </w:p>
        </w:tc>
        <w:tc>
          <w:tcPr>
            <w:tcW w:w="1417"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13.025,00</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2</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0,75</w:t>
            </w:r>
          </w:p>
        </w:tc>
        <w:tc>
          <w:tcPr>
            <w:tcW w:w="1843"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r w:rsidRPr="00C03F8E">
              <w:rPr>
                <w:rFonts w:ascii="Arial" w:hAnsi="Arial" w:cs="Arial"/>
              </w:rPr>
              <w:t>19.537,50</w:t>
            </w:r>
          </w:p>
        </w:tc>
      </w:tr>
      <w:tr w:rsidR="00894864" w:rsidRPr="00C03F8E" w:rsidTr="00894864">
        <w:trPr>
          <w:trHeight w:val="370"/>
        </w:trPr>
        <w:tc>
          <w:tcPr>
            <w:tcW w:w="679" w:type="dxa"/>
          </w:tcPr>
          <w:p w:rsidR="00894864" w:rsidRPr="00C03F8E" w:rsidRDefault="00894864" w:rsidP="0069709C">
            <w:pPr>
              <w:pStyle w:val="Default"/>
              <w:numPr>
                <w:ilvl w:val="0"/>
                <w:numId w:val="17"/>
              </w:numPr>
              <w:spacing w:line="276" w:lineRule="auto"/>
              <w:rPr>
                <w:rFonts w:ascii="Arial" w:hAnsi="Arial" w:cs="Arial"/>
              </w:rPr>
            </w:pP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Grabljanje zelenih površina od lišća i suhe trave, skupljanje otpada na hrpe na javnim površinama JP7, JP9, JP11- parkovi</w:t>
            </w:r>
          </w:p>
        </w:tc>
        <w:tc>
          <w:tcPr>
            <w:tcW w:w="992"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h</w:t>
            </w:r>
          </w:p>
        </w:tc>
        <w:tc>
          <w:tcPr>
            <w:tcW w:w="1417"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50</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2</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142,38</w:t>
            </w:r>
          </w:p>
        </w:tc>
        <w:tc>
          <w:tcPr>
            <w:tcW w:w="1843"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r w:rsidRPr="00C03F8E">
              <w:rPr>
                <w:rFonts w:ascii="Arial" w:hAnsi="Arial" w:cs="Arial"/>
              </w:rPr>
              <w:t>14.238,00</w:t>
            </w:r>
          </w:p>
        </w:tc>
      </w:tr>
      <w:tr w:rsidR="00894864" w:rsidRPr="00C03F8E" w:rsidTr="00894864">
        <w:trPr>
          <w:trHeight w:val="370"/>
        </w:trPr>
        <w:tc>
          <w:tcPr>
            <w:tcW w:w="679" w:type="dxa"/>
          </w:tcPr>
          <w:p w:rsidR="00894864" w:rsidRPr="00C03F8E" w:rsidRDefault="00894864" w:rsidP="0069709C">
            <w:pPr>
              <w:pStyle w:val="Default"/>
              <w:numPr>
                <w:ilvl w:val="0"/>
                <w:numId w:val="17"/>
              </w:numPr>
              <w:spacing w:line="276" w:lineRule="auto"/>
              <w:rPr>
                <w:rFonts w:ascii="Arial" w:hAnsi="Arial" w:cs="Arial"/>
              </w:rPr>
            </w:pP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Pražnjenje košarica za otpatke</w:t>
            </w:r>
          </w:p>
        </w:tc>
        <w:tc>
          <w:tcPr>
            <w:tcW w:w="992"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kom</w:t>
            </w:r>
          </w:p>
        </w:tc>
        <w:tc>
          <w:tcPr>
            <w:tcW w:w="1417"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27</w:t>
            </w: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52</w:t>
            </w: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16,69</w:t>
            </w:r>
          </w:p>
        </w:tc>
        <w:tc>
          <w:tcPr>
            <w:tcW w:w="1843"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23.432,76</w:t>
            </w:r>
          </w:p>
        </w:tc>
      </w:tr>
      <w:tr w:rsidR="00894864" w:rsidRPr="00C03F8E" w:rsidTr="00894864">
        <w:trPr>
          <w:trHeight w:val="359"/>
        </w:trPr>
        <w:tc>
          <w:tcPr>
            <w:tcW w:w="679"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6.</w:t>
            </w: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Osnivanje novih i obnova postojećih zelenih površina</w:t>
            </w:r>
          </w:p>
          <w:p w:rsidR="00894864" w:rsidRPr="00C03F8E" w:rsidRDefault="00894864" w:rsidP="00894864">
            <w:pPr>
              <w:pStyle w:val="Default"/>
              <w:spacing w:line="276" w:lineRule="auto"/>
              <w:rPr>
                <w:rFonts w:ascii="Arial" w:hAnsi="Arial" w:cs="Arial"/>
              </w:rPr>
            </w:pPr>
            <w:r w:rsidRPr="00C03F8E">
              <w:rPr>
                <w:rFonts w:ascii="Arial" w:hAnsi="Arial" w:cs="Arial"/>
              </w:rPr>
              <w:t xml:space="preserve"> </w:t>
            </w:r>
          </w:p>
        </w:tc>
        <w:tc>
          <w:tcPr>
            <w:tcW w:w="992"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m2</w:t>
            </w:r>
          </w:p>
        </w:tc>
        <w:tc>
          <w:tcPr>
            <w:tcW w:w="1417"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rPr>
                <w:rFonts w:ascii="Arial" w:hAnsi="Arial" w:cs="Arial"/>
              </w:rPr>
            </w:pPr>
            <w:r w:rsidRPr="00C03F8E">
              <w:rPr>
                <w:rFonts w:ascii="Arial" w:hAnsi="Arial" w:cs="Arial"/>
              </w:rPr>
              <w:t xml:space="preserve">          1200</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1</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18,75</w:t>
            </w:r>
          </w:p>
        </w:tc>
        <w:tc>
          <w:tcPr>
            <w:tcW w:w="1843"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r w:rsidRPr="00C03F8E">
              <w:rPr>
                <w:rFonts w:ascii="Arial" w:hAnsi="Arial" w:cs="Arial"/>
              </w:rPr>
              <w:t>22.500,00</w:t>
            </w:r>
          </w:p>
        </w:tc>
      </w:tr>
      <w:tr w:rsidR="00894864" w:rsidRPr="00C03F8E" w:rsidTr="00894864">
        <w:trPr>
          <w:trHeight w:val="370"/>
        </w:trPr>
        <w:tc>
          <w:tcPr>
            <w:tcW w:w="679"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7.</w:t>
            </w: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Orezivanje živice motornim škarama, sa sakupljanjem granja i odvozom na deponij</w:t>
            </w:r>
          </w:p>
        </w:tc>
        <w:tc>
          <w:tcPr>
            <w:tcW w:w="992"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m2</w:t>
            </w:r>
          </w:p>
        </w:tc>
        <w:tc>
          <w:tcPr>
            <w:tcW w:w="1417"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3.440</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1</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9,00</w:t>
            </w:r>
          </w:p>
        </w:tc>
        <w:tc>
          <w:tcPr>
            <w:tcW w:w="1843"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r w:rsidRPr="00C03F8E">
              <w:rPr>
                <w:rFonts w:ascii="Arial" w:hAnsi="Arial" w:cs="Arial"/>
              </w:rPr>
              <w:t>30.960,00</w:t>
            </w:r>
          </w:p>
        </w:tc>
      </w:tr>
      <w:tr w:rsidR="00894864" w:rsidRPr="00C03F8E" w:rsidTr="00894864">
        <w:trPr>
          <w:trHeight w:val="370"/>
        </w:trPr>
        <w:tc>
          <w:tcPr>
            <w:tcW w:w="679"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8.</w:t>
            </w: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Orezivanje drveća s rasponom krošnje do 4 m ručnim škarama i pilom te skupljanje orezanog granja i odvozom na deponij</w:t>
            </w:r>
          </w:p>
        </w:tc>
        <w:tc>
          <w:tcPr>
            <w:tcW w:w="992"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kom</w:t>
            </w:r>
          </w:p>
        </w:tc>
        <w:tc>
          <w:tcPr>
            <w:tcW w:w="1417"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16</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1</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112,50</w:t>
            </w:r>
          </w:p>
        </w:tc>
        <w:tc>
          <w:tcPr>
            <w:tcW w:w="1843"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r w:rsidRPr="00C03F8E">
              <w:rPr>
                <w:rFonts w:ascii="Arial" w:hAnsi="Arial" w:cs="Arial"/>
              </w:rPr>
              <w:t>1.800,00</w:t>
            </w:r>
          </w:p>
        </w:tc>
      </w:tr>
      <w:tr w:rsidR="00894864" w:rsidRPr="00C03F8E" w:rsidTr="00894864">
        <w:trPr>
          <w:trHeight w:val="370"/>
        </w:trPr>
        <w:tc>
          <w:tcPr>
            <w:tcW w:w="679"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9.</w:t>
            </w: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Ručno krčenje grmlja i šiblja na manjim površinama i mjestima</w:t>
            </w:r>
          </w:p>
        </w:tc>
        <w:tc>
          <w:tcPr>
            <w:tcW w:w="992"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m2</w:t>
            </w:r>
          </w:p>
        </w:tc>
        <w:tc>
          <w:tcPr>
            <w:tcW w:w="1417"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500</w:t>
            </w: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1</w:t>
            </w: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8,68</w:t>
            </w:r>
          </w:p>
        </w:tc>
        <w:tc>
          <w:tcPr>
            <w:tcW w:w="1843"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4.340,00</w:t>
            </w:r>
          </w:p>
        </w:tc>
      </w:tr>
      <w:tr w:rsidR="00894864" w:rsidRPr="00C03F8E" w:rsidTr="00894864">
        <w:trPr>
          <w:trHeight w:val="370"/>
        </w:trPr>
        <w:tc>
          <w:tcPr>
            <w:tcW w:w="679"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10.</w:t>
            </w: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Okopavanje plijevljenje jednogodišnjeg cvijeća i trajnica</w:t>
            </w:r>
          </w:p>
        </w:tc>
        <w:tc>
          <w:tcPr>
            <w:tcW w:w="992"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m2</w:t>
            </w:r>
          </w:p>
        </w:tc>
        <w:tc>
          <w:tcPr>
            <w:tcW w:w="1417"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500</w:t>
            </w: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2</w:t>
            </w: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6,25</w:t>
            </w:r>
          </w:p>
        </w:tc>
        <w:tc>
          <w:tcPr>
            <w:tcW w:w="1843"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6.250,00</w:t>
            </w:r>
          </w:p>
        </w:tc>
      </w:tr>
      <w:tr w:rsidR="00894864" w:rsidRPr="00C03F8E" w:rsidTr="00894864">
        <w:trPr>
          <w:trHeight w:val="370"/>
        </w:trPr>
        <w:tc>
          <w:tcPr>
            <w:tcW w:w="679"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11.</w:t>
            </w: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Zalijevanje sezonskog cvijeća i trajnica ručnom kantom</w:t>
            </w:r>
          </w:p>
        </w:tc>
        <w:tc>
          <w:tcPr>
            <w:tcW w:w="992"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kom</w:t>
            </w:r>
          </w:p>
        </w:tc>
        <w:tc>
          <w:tcPr>
            <w:tcW w:w="1417"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1000</w:t>
            </w: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2</w:t>
            </w: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1,25</w:t>
            </w:r>
          </w:p>
        </w:tc>
        <w:tc>
          <w:tcPr>
            <w:tcW w:w="1843"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2.500,00</w:t>
            </w:r>
          </w:p>
        </w:tc>
      </w:tr>
      <w:tr w:rsidR="00894864" w:rsidRPr="00C03F8E" w:rsidTr="00894864">
        <w:trPr>
          <w:trHeight w:val="370"/>
        </w:trPr>
        <w:tc>
          <w:tcPr>
            <w:tcW w:w="679"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12.</w:t>
            </w: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Sadnja sezonskog cvijeća i sadnica</w:t>
            </w:r>
          </w:p>
        </w:tc>
        <w:tc>
          <w:tcPr>
            <w:tcW w:w="992"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kom</w:t>
            </w:r>
          </w:p>
        </w:tc>
        <w:tc>
          <w:tcPr>
            <w:tcW w:w="1417"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2000</w:t>
            </w: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1</w:t>
            </w: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2,50</w:t>
            </w:r>
          </w:p>
        </w:tc>
        <w:tc>
          <w:tcPr>
            <w:tcW w:w="1843"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5.000,00</w:t>
            </w:r>
          </w:p>
        </w:tc>
      </w:tr>
      <w:tr w:rsidR="00894864" w:rsidRPr="00C03F8E" w:rsidTr="00894864">
        <w:trPr>
          <w:trHeight w:val="370"/>
        </w:trPr>
        <w:tc>
          <w:tcPr>
            <w:tcW w:w="679"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13.</w:t>
            </w: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Orezivanje parkovnog grmlja visine do 1m</w:t>
            </w:r>
          </w:p>
        </w:tc>
        <w:tc>
          <w:tcPr>
            <w:tcW w:w="992"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kom</w:t>
            </w:r>
          </w:p>
        </w:tc>
        <w:tc>
          <w:tcPr>
            <w:tcW w:w="1417"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20</w:t>
            </w: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2</w:t>
            </w: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6,25</w:t>
            </w:r>
          </w:p>
        </w:tc>
        <w:tc>
          <w:tcPr>
            <w:tcW w:w="1843"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125,00</w:t>
            </w:r>
          </w:p>
        </w:tc>
      </w:tr>
      <w:tr w:rsidR="00894864" w:rsidRPr="00C03F8E" w:rsidTr="00894864">
        <w:trPr>
          <w:trHeight w:val="370"/>
        </w:trPr>
        <w:tc>
          <w:tcPr>
            <w:tcW w:w="679"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14.</w:t>
            </w: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 xml:space="preserve">Dodatni radovi </w:t>
            </w:r>
          </w:p>
        </w:tc>
        <w:tc>
          <w:tcPr>
            <w:tcW w:w="4961" w:type="dxa"/>
            <w:gridSpan w:val="4"/>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 xml:space="preserve">nalog za svaku pojedinu operaciju donosi Općinski načelnik na prijedlog Jedinstvenog upravnog odjela- Odsjek za komunalni sustav i prostorno uređenje </w:t>
            </w:r>
          </w:p>
        </w:tc>
        <w:tc>
          <w:tcPr>
            <w:tcW w:w="1843"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r w:rsidRPr="00C03F8E">
              <w:rPr>
                <w:rFonts w:ascii="Arial" w:hAnsi="Arial" w:cs="Arial"/>
              </w:rPr>
              <w:t>63.880,24</w:t>
            </w:r>
          </w:p>
        </w:tc>
      </w:tr>
      <w:tr w:rsidR="00894864" w:rsidRPr="00C03F8E" w:rsidTr="00894864">
        <w:trPr>
          <w:trHeight w:val="370"/>
        </w:trPr>
        <w:tc>
          <w:tcPr>
            <w:tcW w:w="7342" w:type="dxa"/>
            <w:gridSpan w:val="2"/>
          </w:tcPr>
          <w:p w:rsidR="00894864" w:rsidRPr="00C03F8E" w:rsidRDefault="00894864" w:rsidP="00894864">
            <w:pPr>
              <w:pStyle w:val="Default"/>
              <w:spacing w:line="276" w:lineRule="auto"/>
              <w:jc w:val="right"/>
              <w:rPr>
                <w:rFonts w:ascii="Arial" w:hAnsi="Arial" w:cs="Arial"/>
                <w:b/>
              </w:rPr>
            </w:pPr>
            <w:r w:rsidRPr="00C03F8E">
              <w:rPr>
                <w:rFonts w:ascii="Arial" w:hAnsi="Arial" w:cs="Arial"/>
                <w:b/>
              </w:rPr>
              <w:t xml:space="preserve">UKUPNO KUNA </w:t>
            </w:r>
          </w:p>
        </w:tc>
        <w:tc>
          <w:tcPr>
            <w:tcW w:w="6804" w:type="dxa"/>
            <w:gridSpan w:val="5"/>
          </w:tcPr>
          <w:p w:rsidR="00894864" w:rsidRPr="00C03F8E" w:rsidRDefault="00894864" w:rsidP="00894864">
            <w:pPr>
              <w:pStyle w:val="Default"/>
              <w:spacing w:line="276" w:lineRule="auto"/>
              <w:jc w:val="right"/>
              <w:rPr>
                <w:rFonts w:ascii="Arial" w:hAnsi="Arial" w:cs="Arial"/>
                <w:b/>
              </w:rPr>
            </w:pPr>
            <w:r w:rsidRPr="00C03F8E">
              <w:rPr>
                <w:rFonts w:ascii="Arial" w:hAnsi="Arial" w:cs="Arial"/>
                <w:b/>
              </w:rPr>
              <w:t>256.000,00</w:t>
            </w:r>
          </w:p>
        </w:tc>
      </w:tr>
    </w:tbl>
    <w:p w:rsidR="00894864" w:rsidRPr="00C03F8E" w:rsidRDefault="00894864" w:rsidP="00894864">
      <w:pPr>
        <w:pStyle w:val="Default"/>
        <w:spacing w:line="276" w:lineRule="auto"/>
        <w:rPr>
          <w:rFonts w:ascii="Arial" w:hAnsi="Arial" w:cs="Arial"/>
        </w:rPr>
      </w:pPr>
    </w:p>
    <w:p w:rsidR="00894864" w:rsidRPr="00C03F8E" w:rsidRDefault="00894864" w:rsidP="00894864">
      <w:pPr>
        <w:pStyle w:val="Default"/>
        <w:spacing w:line="276" w:lineRule="auto"/>
        <w:ind w:left="1080"/>
        <w:rPr>
          <w:rFonts w:ascii="Arial" w:hAnsi="Arial" w:cs="Arial"/>
        </w:rPr>
      </w:pPr>
    </w:p>
    <w:p w:rsidR="00894864" w:rsidRPr="00C03F8E" w:rsidRDefault="00894864" w:rsidP="00894864">
      <w:pPr>
        <w:pStyle w:val="Default"/>
        <w:spacing w:line="276" w:lineRule="auto"/>
        <w:ind w:left="720"/>
        <w:rPr>
          <w:rFonts w:ascii="Arial" w:hAnsi="Arial" w:cs="Arial"/>
          <w:b/>
          <w:bCs/>
        </w:rPr>
      </w:pPr>
    </w:p>
    <w:p w:rsidR="00894864" w:rsidRPr="00C03F8E" w:rsidRDefault="00894864" w:rsidP="00894864">
      <w:pPr>
        <w:pStyle w:val="Default"/>
        <w:spacing w:line="276" w:lineRule="auto"/>
        <w:ind w:left="720"/>
        <w:rPr>
          <w:rFonts w:ascii="Arial" w:hAnsi="Arial" w:cs="Arial"/>
          <w:b/>
          <w:bCs/>
        </w:rPr>
      </w:pPr>
    </w:p>
    <w:p w:rsidR="00894864" w:rsidRPr="00C03F8E" w:rsidRDefault="00894864" w:rsidP="0069709C">
      <w:pPr>
        <w:pStyle w:val="Default"/>
        <w:numPr>
          <w:ilvl w:val="0"/>
          <w:numId w:val="15"/>
        </w:numPr>
        <w:spacing w:line="276" w:lineRule="auto"/>
        <w:rPr>
          <w:rFonts w:ascii="Arial" w:hAnsi="Arial" w:cs="Arial"/>
          <w:b/>
          <w:bCs/>
        </w:rPr>
      </w:pPr>
      <w:r w:rsidRPr="00C03F8E">
        <w:rPr>
          <w:rFonts w:ascii="Arial" w:hAnsi="Arial" w:cs="Arial"/>
          <w:b/>
          <w:bCs/>
        </w:rPr>
        <w:t xml:space="preserve">Održavanje nerazvrstanih cesta </w:t>
      </w:r>
    </w:p>
    <w:p w:rsidR="00894864" w:rsidRPr="00C03F8E" w:rsidRDefault="00894864" w:rsidP="00894864">
      <w:pPr>
        <w:pStyle w:val="Default"/>
        <w:spacing w:line="276" w:lineRule="auto"/>
        <w:rPr>
          <w:rFonts w:ascii="Arial" w:hAnsi="Arial" w:cs="Arial"/>
          <w:b/>
          <w:bCs/>
        </w:rPr>
      </w:pPr>
    </w:p>
    <w:p w:rsidR="00894864" w:rsidRPr="00C03F8E" w:rsidRDefault="00894864" w:rsidP="00894864">
      <w:pPr>
        <w:pStyle w:val="Default"/>
        <w:spacing w:line="276" w:lineRule="auto"/>
        <w:rPr>
          <w:rFonts w:ascii="Arial" w:hAnsi="Arial" w:cs="Arial"/>
          <w:b/>
          <w:bCs/>
        </w:rPr>
      </w:pPr>
    </w:p>
    <w:p w:rsidR="00894864" w:rsidRPr="00C03F8E" w:rsidRDefault="00894864" w:rsidP="00894864">
      <w:pPr>
        <w:pStyle w:val="Default"/>
        <w:spacing w:line="276" w:lineRule="auto"/>
        <w:rPr>
          <w:rFonts w:ascii="Arial" w:hAnsi="Arial" w:cs="Arial"/>
          <w:bCs/>
        </w:rPr>
      </w:pPr>
      <w:r w:rsidRPr="00C03F8E">
        <w:rPr>
          <w:rFonts w:ascii="Arial" w:hAnsi="Arial" w:cs="Arial"/>
          <w:bCs/>
        </w:rPr>
        <w:t xml:space="preserve">Podrazumijeva popravak lokalnih oštećenja makadamskog i asfaltnog kolnika (udarnih rupa, mrežastih pukotina, uzdužnih i poprečnih denivelacija, omekšanog i zaglađenog asfaltnog zastora), uređenje bankina, rigola, manje i mjestimične popravke rubnjaka, betonskih pasica, pokosa usjeka i sl., kao i sve hitne popravke i intervencije u svrhu uspostavljanja i sigurnog odvijanja prometa. </w:t>
      </w:r>
    </w:p>
    <w:p w:rsidR="00894864" w:rsidRPr="00C03F8E" w:rsidRDefault="00894864" w:rsidP="00894864">
      <w:pPr>
        <w:pStyle w:val="Default"/>
        <w:spacing w:line="276" w:lineRule="auto"/>
        <w:rPr>
          <w:rFonts w:ascii="Arial" w:hAnsi="Arial" w:cs="Arial"/>
        </w:rPr>
      </w:pPr>
      <w:r w:rsidRPr="00C03F8E">
        <w:rPr>
          <w:rFonts w:ascii="Arial" w:hAnsi="Arial" w:cs="Arial"/>
        </w:rPr>
        <w:t xml:space="preserve">Općina Gračac je započela postupak evidentiranja nerazvrstanih cesta i uspostave registra te uknjižbe nerazvrstanih cesta u zemljišne knjige. </w:t>
      </w:r>
    </w:p>
    <w:p w:rsidR="00894864" w:rsidRPr="00C03F8E" w:rsidRDefault="00894864" w:rsidP="00894864">
      <w:pPr>
        <w:pStyle w:val="Default"/>
        <w:spacing w:line="276" w:lineRule="auto"/>
        <w:rPr>
          <w:rFonts w:ascii="Arial" w:hAnsi="Arial" w:cs="Arial"/>
        </w:rPr>
      </w:pPr>
      <w:r w:rsidRPr="00C03F8E">
        <w:rPr>
          <w:rFonts w:ascii="Arial" w:hAnsi="Arial" w:cs="Arial"/>
        </w:rPr>
        <w:t xml:space="preserve">U 2015. godini evidentirano je 20.412 m cesta s asfalt-betonskim kolnikom i 35.868 m cesta s kolnikom od drobljenoh kamenog metarijala. </w:t>
      </w:r>
    </w:p>
    <w:p w:rsidR="00894864" w:rsidRPr="00C03F8E" w:rsidRDefault="00894864" w:rsidP="00894864">
      <w:pPr>
        <w:pStyle w:val="Default"/>
        <w:spacing w:line="276" w:lineRule="auto"/>
        <w:rPr>
          <w:rFonts w:ascii="Arial" w:hAnsi="Arial" w:cs="Arial"/>
          <w:bCs/>
        </w:rPr>
      </w:pPr>
    </w:p>
    <w:p w:rsidR="00894864" w:rsidRPr="00C03F8E" w:rsidRDefault="00894864" w:rsidP="00894864">
      <w:pPr>
        <w:pStyle w:val="Default"/>
        <w:spacing w:line="276" w:lineRule="auto"/>
        <w:ind w:left="720"/>
        <w:rPr>
          <w:rFonts w:ascii="Arial" w:hAnsi="Arial" w:cs="Arial"/>
          <w:b/>
          <w:bCs/>
        </w:rPr>
      </w:pP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6663"/>
        <w:gridCol w:w="992"/>
        <w:gridCol w:w="1417"/>
        <w:gridCol w:w="1276"/>
        <w:gridCol w:w="1276"/>
        <w:gridCol w:w="1843"/>
      </w:tblGrid>
      <w:tr w:rsidR="00894864" w:rsidRPr="00C03F8E" w:rsidTr="00894864">
        <w:trPr>
          <w:trHeight w:val="359"/>
        </w:trPr>
        <w:tc>
          <w:tcPr>
            <w:tcW w:w="679" w:type="dxa"/>
            <w:shd w:val="clear" w:color="auto" w:fill="F2F2F2" w:themeFill="background1" w:themeFillShade="F2"/>
          </w:tcPr>
          <w:p w:rsidR="00894864" w:rsidRPr="00C03F8E" w:rsidRDefault="00894864" w:rsidP="00894864">
            <w:pPr>
              <w:pStyle w:val="Default"/>
              <w:spacing w:line="276" w:lineRule="auto"/>
              <w:rPr>
                <w:rFonts w:ascii="Arial" w:hAnsi="Arial" w:cs="Arial"/>
              </w:rPr>
            </w:pPr>
            <w:r w:rsidRPr="00C03F8E">
              <w:rPr>
                <w:rFonts w:ascii="Arial" w:hAnsi="Arial" w:cs="Arial"/>
              </w:rPr>
              <w:t>R.b.</w:t>
            </w:r>
          </w:p>
        </w:tc>
        <w:tc>
          <w:tcPr>
            <w:tcW w:w="6663"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OPERACIJA</w:t>
            </w:r>
          </w:p>
        </w:tc>
        <w:tc>
          <w:tcPr>
            <w:tcW w:w="992"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JM</w:t>
            </w:r>
          </w:p>
        </w:tc>
        <w:tc>
          <w:tcPr>
            <w:tcW w:w="1417"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KOLIČINA</w:t>
            </w:r>
          </w:p>
        </w:tc>
        <w:tc>
          <w:tcPr>
            <w:tcW w:w="1276"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Dinamika godišnje</w:t>
            </w:r>
          </w:p>
        </w:tc>
        <w:tc>
          <w:tcPr>
            <w:tcW w:w="1276"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Cijena (kn)</w:t>
            </w:r>
          </w:p>
        </w:tc>
        <w:tc>
          <w:tcPr>
            <w:tcW w:w="1843"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Ukupno kuna</w:t>
            </w:r>
          </w:p>
        </w:tc>
      </w:tr>
      <w:tr w:rsidR="00894864" w:rsidRPr="00C03F8E" w:rsidTr="00894864">
        <w:trPr>
          <w:trHeight w:val="370"/>
        </w:trPr>
        <w:tc>
          <w:tcPr>
            <w:tcW w:w="679" w:type="dxa"/>
          </w:tcPr>
          <w:p w:rsidR="00894864" w:rsidRPr="00C03F8E" w:rsidRDefault="00894864" w:rsidP="0069709C">
            <w:pPr>
              <w:pStyle w:val="Default"/>
              <w:numPr>
                <w:ilvl w:val="0"/>
                <w:numId w:val="22"/>
              </w:numPr>
              <w:spacing w:line="276" w:lineRule="auto"/>
              <w:rPr>
                <w:rFonts w:ascii="Arial" w:hAnsi="Arial" w:cs="Arial"/>
              </w:rPr>
            </w:pP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Zatvaranje udarnih jama kamenim, šljunčanim ili frezanim materijalom na nerazvrstanim cestama (u cijenu se računa doprema i ugradnja)</w:t>
            </w:r>
          </w:p>
        </w:tc>
        <w:tc>
          <w:tcPr>
            <w:tcW w:w="992"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m2</w:t>
            </w:r>
          </w:p>
        </w:tc>
        <w:tc>
          <w:tcPr>
            <w:tcW w:w="1417"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180</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1</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250,00</w:t>
            </w:r>
          </w:p>
        </w:tc>
        <w:tc>
          <w:tcPr>
            <w:tcW w:w="1843"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r w:rsidRPr="00C03F8E">
              <w:rPr>
                <w:rFonts w:ascii="Arial" w:hAnsi="Arial" w:cs="Arial"/>
              </w:rPr>
              <w:t>35.000,00</w:t>
            </w:r>
          </w:p>
        </w:tc>
      </w:tr>
      <w:tr w:rsidR="00894864" w:rsidRPr="00C03F8E" w:rsidTr="00894864">
        <w:trPr>
          <w:trHeight w:val="370"/>
        </w:trPr>
        <w:tc>
          <w:tcPr>
            <w:tcW w:w="679" w:type="dxa"/>
          </w:tcPr>
          <w:p w:rsidR="00894864" w:rsidRPr="00C03F8E" w:rsidRDefault="00894864" w:rsidP="0069709C">
            <w:pPr>
              <w:pStyle w:val="Default"/>
              <w:numPr>
                <w:ilvl w:val="0"/>
                <w:numId w:val="22"/>
              </w:numPr>
              <w:spacing w:line="276" w:lineRule="auto"/>
              <w:rPr>
                <w:rFonts w:ascii="Arial" w:hAnsi="Arial" w:cs="Arial"/>
              </w:rPr>
            </w:pPr>
          </w:p>
        </w:tc>
        <w:tc>
          <w:tcPr>
            <w:tcW w:w="6663" w:type="dxa"/>
          </w:tcPr>
          <w:p w:rsidR="00894864" w:rsidRPr="00C03F8E" w:rsidRDefault="00894864" w:rsidP="00894864">
            <w:pPr>
              <w:pStyle w:val="Default"/>
              <w:spacing w:line="276" w:lineRule="auto"/>
              <w:rPr>
                <w:rFonts w:ascii="Arial" w:hAnsi="Arial" w:cs="Arial"/>
                <w:u w:val="single"/>
              </w:rPr>
            </w:pPr>
            <w:r w:rsidRPr="00C03F8E">
              <w:rPr>
                <w:rFonts w:ascii="Arial" w:hAnsi="Arial" w:cs="Arial"/>
                <w:u w:val="single"/>
              </w:rPr>
              <w:t>Održavanje kolnika</w:t>
            </w:r>
          </w:p>
          <w:p w:rsidR="00894864" w:rsidRPr="00C03F8E" w:rsidRDefault="00894864" w:rsidP="00894864">
            <w:pPr>
              <w:pStyle w:val="Default"/>
              <w:spacing w:line="276" w:lineRule="auto"/>
              <w:rPr>
                <w:rFonts w:ascii="Arial" w:hAnsi="Arial" w:cs="Arial"/>
              </w:rPr>
            </w:pPr>
            <w:r w:rsidRPr="00C03F8E">
              <w:rPr>
                <w:rFonts w:ascii="Arial" w:hAnsi="Arial" w:cs="Arial"/>
              </w:rPr>
              <w:t>- čišćenje kolnika proširivanje kolničke površine orezivanjem vegetacije (drveća, grmlja, šiblja, visoke trave) 1m od ruba kolnika s obje strane</w:t>
            </w:r>
          </w:p>
          <w:p w:rsidR="00894864" w:rsidRPr="00C03F8E" w:rsidRDefault="00894864" w:rsidP="00894864">
            <w:pPr>
              <w:pStyle w:val="Default"/>
              <w:spacing w:line="276" w:lineRule="auto"/>
              <w:rPr>
                <w:rFonts w:ascii="Arial" w:hAnsi="Arial" w:cs="Arial"/>
              </w:rPr>
            </w:pPr>
            <w:r w:rsidRPr="00C03F8E">
              <w:rPr>
                <w:rFonts w:ascii="Arial" w:hAnsi="Arial" w:cs="Arial"/>
              </w:rPr>
              <w:t>- ručno krčenje grmlja i šiblja na manjim površinama i mjestima</w:t>
            </w:r>
          </w:p>
          <w:p w:rsidR="00894864" w:rsidRPr="00C03F8E" w:rsidRDefault="00894864" w:rsidP="00894864">
            <w:pPr>
              <w:pStyle w:val="Default"/>
              <w:spacing w:line="276" w:lineRule="auto"/>
              <w:rPr>
                <w:rFonts w:ascii="Arial" w:hAnsi="Arial" w:cs="Arial"/>
              </w:rPr>
            </w:pPr>
            <w:r w:rsidRPr="00C03F8E">
              <w:rPr>
                <w:rFonts w:ascii="Arial" w:hAnsi="Arial" w:cs="Arial"/>
              </w:rPr>
              <w:t>- strojno profiliranje i izravnavanje površine kolnika, nasipanje tucanika, razastiranje i valjanje do potrebne zbijenosti (drobljenac frakcije 0-60 mm, debljina sloja 5,00-15-00 cm)</w:t>
            </w:r>
          </w:p>
          <w:p w:rsidR="00894864" w:rsidRPr="00C03F8E" w:rsidRDefault="00894864" w:rsidP="00894864">
            <w:pPr>
              <w:pStyle w:val="Default"/>
              <w:spacing w:line="276" w:lineRule="auto"/>
              <w:rPr>
                <w:rFonts w:ascii="Arial" w:hAnsi="Arial" w:cs="Arial"/>
              </w:rPr>
            </w:pPr>
            <w:r w:rsidRPr="00C03F8E">
              <w:rPr>
                <w:rFonts w:ascii="Arial" w:hAnsi="Arial" w:cs="Arial"/>
              </w:rPr>
              <w:t>- sanacija udarnih rupa i mrežastih pukotina, ručna i strojna ugradba asfalta</w:t>
            </w:r>
          </w:p>
          <w:p w:rsidR="00894864" w:rsidRPr="00C03F8E" w:rsidRDefault="00894864" w:rsidP="00894864">
            <w:pPr>
              <w:pStyle w:val="Default"/>
              <w:spacing w:line="276" w:lineRule="auto"/>
              <w:rPr>
                <w:rFonts w:ascii="Arial" w:hAnsi="Arial" w:cs="Arial"/>
              </w:rPr>
            </w:pPr>
            <w:r w:rsidRPr="00C03F8E">
              <w:rPr>
                <w:rFonts w:ascii="Arial" w:hAnsi="Arial" w:cs="Arial"/>
              </w:rPr>
              <w:t>- popravak udarnih rupa uz pravilno zasijecanje rubova postojećeg asfaltnog zastora, iskop preostalog dijela kolničke konstrukcije, utovar i odvoz viška na deponij te izrada nosivog sloja i asfaltnog zastora od vrućeg asfalta klase AC 11 surf debljine sloja 5,00 cm</w:t>
            </w:r>
          </w:p>
          <w:p w:rsidR="00894864" w:rsidRPr="00C03F8E" w:rsidRDefault="00894864" w:rsidP="00894864">
            <w:pPr>
              <w:pStyle w:val="Default"/>
              <w:spacing w:line="276" w:lineRule="auto"/>
              <w:rPr>
                <w:rFonts w:ascii="Arial" w:hAnsi="Arial" w:cs="Arial"/>
              </w:rPr>
            </w:pPr>
            <w:r w:rsidRPr="00C03F8E">
              <w:rPr>
                <w:rFonts w:ascii="Arial" w:hAnsi="Arial" w:cs="Arial"/>
              </w:rPr>
              <w:t>-presvlačenje asfaltnom masom hrapavljanjem postojećeg asfaltnog zastora, čišćenje, ispuhivanje komprimiranim zrakom, špricanje bitumenskom emulzijom, zapunjavanje izravnavajućim slojem i izrada asfaltnog zastora debljine 5,00 cm od vrućeg asfalta klase AC 11 surf.</w:t>
            </w:r>
          </w:p>
          <w:p w:rsidR="00894864" w:rsidRPr="00C03F8E" w:rsidRDefault="00894864" w:rsidP="00894864">
            <w:pPr>
              <w:pStyle w:val="Default"/>
              <w:spacing w:line="276" w:lineRule="auto"/>
              <w:rPr>
                <w:rFonts w:ascii="Arial" w:hAnsi="Arial" w:cs="Arial"/>
              </w:rPr>
            </w:pPr>
            <w:r w:rsidRPr="00C03F8E">
              <w:rPr>
                <w:rFonts w:ascii="Arial" w:hAnsi="Arial" w:cs="Arial"/>
              </w:rPr>
              <w:t>- uređenje nerazvrstanih cesta planiranjem posteljice, izradom nosivog sloja od mehanički drobljenog stabiliziranog kamenog materijala debljine 10 cm te izrada habajućeg asfalta klase AC surf. Debljine 5,00 cm.</w:t>
            </w:r>
          </w:p>
          <w:p w:rsidR="00894864" w:rsidRPr="00C03F8E" w:rsidRDefault="00894864" w:rsidP="00894864">
            <w:pPr>
              <w:pStyle w:val="Default"/>
              <w:spacing w:line="276" w:lineRule="auto"/>
              <w:rPr>
                <w:rFonts w:ascii="Arial" w:hAnsi="Arial" w:cs="Arial"/>
              </w:rPr>
            </w:pPr>
          </w:p>
        </w:tc>
        <w:tc>
          <w:tcPr>
            <w:tcW w:w="4961" w:type="dxa"/>
            <w:gridSpan w:val="4"/>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nalog za svaku pojedinu operaciju donosi Općinski načelnik na prijedlog Jedinstvenog upravnog odjela- Odsjek za komunalni sustav i prostorno uređenje</w:t>
            </w:r>
          </w:p>
        </w:tc>
        <w:tc>
          <w:tcPr>
            <w:tcW w:w="1843"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r w:rsidRPr="00C03F8E">
              <w:rPr>
                <w:rFonts w:ascii="Arial" w:hAnsi="Arial" w:cs="Arial"/>
              </w:rPr>
              <w:t>64.461,59</w:t>
            </w:r>
          </w:p>
        </w:tc>
      </w:tr>
      <w:tr w:rsidR="00894864" w:rsidRPr="00C03F8E" w:rsidTr="00894864">
        <w:trPr>
          <w:trHeight w:val="370"/>
        </w:trPr>
        <w:tc>
          <w:tcPr>
            <w:tcW w:w="679" w:type="dxa"/>
          </w:tcPr>
          <w:p w:rsidR="00894864" w:rsidRPr="00C03F8E" w:rsidRDefault="00894864" w:rsidP="0069709C">
            <w:pPr>
              <w:pStyle w:val="Default"/>
              <w:numPr>
                <w:ilvl w:val="0"/>
                <w:numId w:val="22"/>
              </w:numPr>
              <w:spacing w:line="276" w:lineRule="auto"/>
              <w:rPr>
                <w:rFonts w:ascii="Arial" w:hAnsi="Arial" w:cs="Arial"/>
              </w:rPr>
            </w:pP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Nabava, doprema i montaža prometnih znakova</w:t>
            </w:r>
          </w:p>
        </w:tc>
        <w:tc>
          <w:tcPr>
            <w:tcW w:w="992"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kom</w:t>
            </w:r>
          </w:p>
        </w:tc>
        <w:tc>
          <w:tcPr>
            <w:tcW w:w="1417"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4</w:t>
            </w: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1</w:t>
            </w: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1.375,00</w:t>
            </w:r>
          </w:p>
        </w:tc>
        <w:tc>
          <w:tcPr>
            <w:tcW w:w="1843"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5.500,00</w:t>
            </w:r>
          </w:p>
        </w:tc>
      </w:tr>
      <w:tr w:rsidR="00894864" w:rsidRPr="00C03F8E" w:rsidTr="00894864">
        <w:trPr>
          <w:trHeight w:val="370"/>
        </w:trPr>
        <w:tc>
          <w:tcPr>
            <w:tcW w:w="679" w:type="dxa"/>
          </w:tcPr>
          <w:p w:rsidR="00894864" w:rsidRPr="00C03F8E" w:rsidRDefault="00894864" w:rsidP="0069709C">
            <w:pPr>
              <w:pStyle w:val="Default"/>
              <w:numPr>
                <w:ilvl w:val="0"/>
                <w:numId w:val="22"/>
              </w:numPr>
              <w:spacing w:line="276" w:lineRule="auto"/>
              <w:rPr>
                <w:rFonts w:ascii="Arial" w:hAnsi="Arial" w:cs="Arial"/>
              </w:rPr>
            </w:pPr>
            <w:r w:rsidRPr="00C03F8E">
              <w:rPr>
                <w:rFonts w:ascii="Arial" w:hAnsi="Arial" w:cs="Arial"/>
              </w:rPr>
              <w:t>N</w:t>
            </w: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Nabava, doprema i montaža prometnih znakova na postojeće stupiće i betonske temelje</w:t>
            </w:r>
          </w:p>
        </w:tc>
        <w:tc>
          <w:tcPr>
            <w:tcW w:w="992"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kom</w:t>
            </w:r>
          </w:p>
        </w:tc>
        <w:tc>
          <w:tcPr>
            <w:tcW w:w="1417"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2</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1</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937,50</w:t>
            </w:r>
          </w:p>
        </w:tc>
        <w:tc>
          <w:tcPr>
            <w:tcW w:w="1843"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r w:rsidRPr="00C03F8E">
              <w:rPr>
                <w:rFonts w:ascii="Arial" w:hAnsi="Arial" w:cs="Arial"/>
              </w:rPr>
              <w:t>1.875,00</w:t>
            </w:r>
          </w:p>
        </w:tc>
      </w:tr>
      <w:tr w:rsidR="00894864" w:rsidRPr="00C03F8E" w:rsidTr="00894864">
        <w:trPr>
          <w:trHeight w:val="370"/>
        </w:trPr>
        <w:tc>
          <w:tcPr>
            <w:tcW w:w="679"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5.</w:t>
            </w: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Hitne intervencije po nalogu komunalnog redara i MUP-a – podrazumijeva uklanjanje granja, krhotina, razlivenog ulja, i raznih predmeta sa ceste.</w:t>
            </w:r>
          </w:p>
        </w:tc>
        <w:tc>
          <w:tcPr>
            <w:tcW w:w="992"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sat</w:t>
            </w:r>
          </w:p>
        </w:tc>
        <w:tc>
          <w:tcPr>
            <w:tcW w:w="1417"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257</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1</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90,13</w:t>
            </w:r>
          </w:p>
        </w:tc>
        <w:tc>
          <w:tcPr>
            <w:tcW w:w="1843"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r w:rsidRPr="00C03F8E">
              <w:rPr>
                <w:rFonts w:ascii="Arial" w:hAnsi="Arial" w:cs="Arial"/>
              </w:rPr>
              <w:t>23.163,41</w:t>
            </w:r>
          </w:p>
        </w:tc>
      </w:tr>
      <w:tr w:rsidR="00894864" w:rsidRPr="00C03F8E" w:rsidTr="00894864">
        <w:trPr>
          <w:trHeight w:val="370"/>
        </w:trPr>
        <w:tc>
          <w:tcPr>
            <w:tcW w:w="7342" w:type="dxa"/>
            <w:gridSpan w:val="2"/>
          </w:tcPr>
          <w:p w:rsidR="00894864" w:rsidRPr="00C03F8E" w:rsidRDefault="00894864" w:rsidP="00894864">
            <w:pPr>
              <w:pStyle w:val="Default"/>
              <w:spacing w:line="276" w:lineRule="auto"/>
              <w:rPr>
                <w:rFonts w:ascii="Arial" w:hAnsi="Arial" w:cs="Arial"/>
                <w:b/>
              </w:rPr>
            </w:pPr>
            <w:r w:rsidRPr="00C03F8E">
              <w:rPr>
                <w:rFonts w:ascii="Arial" w:hAnsi="Arial" w:cs="Arial"/>
                <w:b/>
              </w:rPr>
              <w:t xml:space="preserve">                                                                                                     UKUPNO KUNA</w:t>
            </w:r>
          </w:p>
        </w:tc>
        <w:tc>
          <w:tcPr>
            <w:tcW w:w="6804" w:type="dxa"/>
            <w:gridSpan w:val="5"/>
          </w:tcPr>
          <w:p w:rsidR="00894864" w:rsidRPr="00C03F8E" w:rsidRDefault="00894864" w:rsidP="00894864">
            <w:pPr>
              <w:pStyle w:val="Default"/>
              <w:spacing w:line="276" w:lineRule="auto"/>
              <w:jc w:val="right"/>
              <w:rPr>
                <w:rFonts w:ascii="Arial" w:hAnsi="Arial" w:cs="Arial"/>
                <w:b/>
              </w:rPr>
            </w:pPr>
            <w:r w:rsidRPr="00C03F8E">
              <w:rPr>
                <w:rFonts w:ascii="Arial" w:hAnsi="Arial" w:cs="Arial"/>
                <w:b/>
              </w:rPr>
              <w:t>130.000,00</w:t>
            </w:r>
          </w:p>
        </w:tc>
      </w:tr>
    </w:tbl>
    <w:p w:rsidR="00894864" w:rsidRPr="00C03F8E" w:rsidRDefault="00894864" w:rsidP="00894864">
      <w:pPr>
        <w:pStyle w:val="Default"/>
        <w:spacing w:line="276" w:lineRule="auto"/>
        <w:ind w:left="720"/>
        <w:rPr>
          <w:rFonts w:ascii="Arial" w:hAnsi="Arial" w:cs="Arial"/>
        </w:rPr>
      </w:pPr>
    </w:p>
    <w:p w:rsidR="00894864" w:rsidRPr="00C03F8E" w:rsidRDefault="00894864" w:rsidP="00894864">
      <w:pPr>
        <w:pStyle w:val="Default"/>
        <w:spacing w:line="276" w:lineRule="auto"/>
        <w:ind w:left="720"/>
        <w:rPr>
          <w:rFonts w:ascii="Arial" w:hAnsi="Arial" w:cs="Arial"/>
        </w:rPr>
      </w:pPr>
    </w:p>
    <w:p w:rsidR="00894864" w:rsidRPr="00C03F8E" w:rsidRDefault="00894864" w:rsidP="00894864">
      <w:pPr>
        <w:pStyle w:val="Default"/>
        <w:spacing w:line="276" w:lineRule="auto"/>
        <w:rPr>
          <w:rFonts w:ascii="Arial" w:hAnsi="Arial" w:cs="Arial"/>
        </w:rPr>
      </w:pPr>
    </w:p>
    <w:p w:rsidR="00894864" w:rsidRPr="00C03F8E" w:rsidRDefault="00894864" w:rsidP="00894864">
      <w:pPr>
        <w:pStyle w:val="Default"/>
        <w:spacing w:line="276" w:lineRule="auto"/>
        <w:rPr>
          <w:rFonts w:ascii="Arial" w:hAnsi="Arial" w:cs="Arial"/>
        </w:rPr>
      </w:pPr>
    </w:p>
    <w:p w:rsidR="00894864" w:rsidRPr="00C03F8E" w:rsidRDefault="00894864" w:rsidP="0069709C">
      <w:pPr>
        <w:pStyle w:val="Default"/>
        <w:numPr>
          <w:ilvl w:val="0"/>
          <w:numId w:val="15"/>
        </w:numPr>
        <w:spacing w:line="276" w:lineRule="auto"/>
        <w:rPr>
          <w:rFonts w:ascii="Arial" w:hAnsi="Arial" w:cs="Arial"/>
          <w:b/>
        </w:rPr>
      </w:pPr>
      <w:r w:rsidRPr="00C03F8E">
        <w:rPr>
          <w:rFonts w:ascii="Arial" w:hAnsi="Arial" w:cs="Arial"/>
          <w:b/>
        </w:rPr>
        <w:t>Zimska služba</w:t>
      </w:r>
    </w:p>
    <w:p w:rsidR="00894864" w:rsidRPr="00C03F8E" w:rsidRDefault="00894864" w:rsidP="00894864">
      <w:pPr>
        <w:pStyle w:val="Default"/>
        <w:spacing w:line="276" w:lineRule="auto"/>
        <w:rPr>
          <w:rFonts w:ascii="Arial" w:hAnsi="Arial" w:cs="Arial"/>
        </w:rPr>
      </w:pPr>
    </w:p>
    <w:p w:rsidR="00894864" w:rsidRPr="00C03F8E" w:rsidRDefault="00894864" w:rsidP="00894864">
      <w:pPr>
        <w:pStyle w:val="Default"/>
        <w:spacing w:line="276" w:lineRule="auto"/>
        <w:rPr>
          <w:rFonts w:ascii="Arial" w:hAnsi="Arial" w:cs="Arial"/>
        </w:rPr>
      </w:pPr>
      <w:r w:rsidRPr="00C03F8E">
        <w:rPr>
          <w:rFonts w:ascii="Arial" w:hAnsi="Arial" w:cs="Arial"/>
        </w:rPr>
        <w:t xml:space="preserve">Radovi i aktivnosti neophodni za održavanje prohodnosti cesta i sigurno odvijanje prometa u zimskom periodu u dva intervala koji počinju 01.01.2017.  godine sa završetkom 15.4.2017. godine te 15.11.2017. godne sa završetkom 31.12.2017. godine.  Radovi se izvode u skladu Operativnim planom zimske službe 2016/2017 i 2017/2018 godine i vremenskim prilikama. Općina Gračac je evidentirala ukupno 60.595,00 m cesta koje je potrebno održavati tijekom izvođenja radova zimske službe. Za redovne pripremne radove, materijal i oraganizaciju zimske službe, cjelodnevna dežursta po potrebi, mjestimična preventivna posipanja za ukupno 38.765,00 m nerazvrstanih cesta predviđaju se slijedeće operacije: </w:t>
      </w:r>
    </w:p>
    <w:p w:rsidR="00894864" w:rsidRPr="00C03F8E" w:rsidRDefault="00894864" w:rsidP="00894864">
      <w:pPr>
        <w:pStyle w:val="Default"/>
        <w:spacing w:line="276" w:lineRule="auto"/>
        <w:rPr>
          <w:rFonts w:ascii="Arial" w:hAnsi="Arial" w:cs="Arial"/>
          <w:b/>
        </w:rPr>
      </w:pP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6663"/>
        <w:gridCol w:w="992"/>
        <w:gridCol w:w="1417"/>
        <w:gridCol w:w="1276"/>
        <w:gridCol w:w="1276"/>
        <w:gridCol w:w="1843"/>
      </w:tblGrid>
      <w:tr w:rsidR="00894864" w:rsidRPr="00C03F8E" w:rsidTr="00894864">
        <w:trPr>
          <w:trHeight w:val="359"/>
        </w:trPr>
        <w:tc>
          <w:tcPr>
            <w:tcW w:w="679" w:type="dxa"/>
            <w:shd w:val="clear" w:color="auto" w:fill="F2F2F2" w:themeFill="background1" w:themeFillShade="F2"/>
          </w:tcPr>
          <w:p w:rsidR="00894864" w:rsidRPr="00C03F8E" w:rsidRDefault="00894864" w:rsidP="00894864">
            <w:pPr>
              <w:pStyle w:val="Default"/>
              <w:spacing w:line="276" w:lineRule="auto"/>
              <w:rPr>
                <w:rFonts w:ascii="Arial" w:hAnsi="Arial" w:cs="Arial"/>
              </w:rPr>
            </w:pPr>
            <w:r w:rsidRPr="00C03F8E">
              <w:rPr>
                <w:rFonts w:ascii="Arial" w:hAnsi="Arial" w:cs="Arial"/>
              </w:rPr>
              <w:t>R.b.</w:t>
            </w:r>
          </w:p>
        </w:tc>
        <w:tc>
          <w:tcPr>
            <w:tcW w:w="6663"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OPERACIJA</w:t>
            </w:r>
          </w:p>
        </w:tc>
        <w:tc>
          <w:tcPr>
            <w:tcW w:w="992"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JM</w:t>
            </w:r>
          </w:p>
        </w:tc>
        <w:tc>
          <w:tcPr>
            <w:tcW w:w="1417"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KOLIČINA</w:t>
            </w:r>
          </w:p>
        </w:tc>
        <w:tc>
          <w:tcPr>
            <w:tcW w:w="1276"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Dinamika sezonski</w:t>
            </w:r>
          </w:p>
        </w:tc>
        <w:tc>
          <w:tcPr>
            <w:tcW w:w="1276"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Jedinična cijena (kn) s PDV-om</w:t>
            </w:r>
          </w:p>
        </w:tc>
        <w:tc>
          <w:tcPr>
            <w:tcW w:w="1843"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Ukupno kuna</w:t>
            </w:r>
          </w:p>
        </w:tc>
      </w:tr>
      <w:tr w:rsidR="00894864" w:rsidRPr="00C03F8E" w:rsidTr="00894864">
        <w:trPr>
          <w:trHeight w:val="359"/>
        </w:trPr>
        <w:tc>
          <w:tcPr>
            <w:tcW w:w="679" w:type="dxa"/>
          </w:tcPr>
          <w:p w:rsidR="00894864" w:rsidRPr="00C03F8E" w:rsidRDefault="00894864" w:rsidP="0069709C">
            <w:pPr>
              <w:pStyle w:val="Default"/>
              <w:numPr>
                <w:ilvl w:val="0"/>
                <w:numId w:val="23"/>
              </w:numPr>
              <w:spacing w:line="276" w:lineRule="auto"/>
              <w:rPr>
                <w:rFonts w:ascii="Arial" w:hAnsi="Arial" w:cs="Arial"/>
              </w:rPr>
            </w:pPr>
            <w:r w:rsidRPr="00C03F8E">
              <w:rPr>
                <w:rFonts w:ascii="Arial" w:hAnsi="Arial" w:cs="Arial"/>
              </w:rPr>
              <w:t>1</w:t>
            </w: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Čišćenje snijega kombinirkom u uskim i kratkim ulicama s otežanim pristupom</w:t>
            </w:r>
          </w:p>
        </w:tc>
        <w:tc>
          <w:tcPr>
            <w:tcW w:w="992"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sat</w:t>
            </w:r>
          </w:p>
        </w:tc>
        <w:tc>
          <w:tcPr>
            <w:tcW w:w="1417"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40</w:t>
            </w: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2</w:t>
            </w:r>
          </w:p>
          <w:p w:rsidR="00894864" w:rsidRPr="00C03F8E" w:rsidRDefault="00894864" w:rsidP="00894864">
            <w:pPr>
              <w:pStyle w:val="Default"/>
              <w:spacing w:line="276" w:lineRule="auto"/>
              <w:jc w:val="center"/>
              <w:rPr>
                <w:rFonts w:ascii="Arial" w:hAnsi="Arial" w:cs="Arial"/>
              </w:rPr>
            </w:pP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412,50</w:t>
            </w:r>
          </w:p>
        </w:tc>
        <w:tc>
          <w:tcPr>
            <w:tcW w:w="1843"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33.000,00</w:t>
            </w:r>
          </w:p>
        </w:tc>
      </w:tr>
      <w:tr w:rsidR="00894864" w:rsidRPr="00C03F8E" w:rsidTr="00894864">
        <w:trPr>
          <w:trHeight w:val="370"/>
        </w:trPr>
        <w:tc>
          <w:tcPr>
            <w:tcW w:w="679" w:type="dxa"/>
            <w:vMerge w:val="restart"/>
          </w:tcPr>
          <w:p w:rsidR="00894864" w:rsidRPr="00C03F8E" w:rsidRDefault="00894864" w:rsidP="0069709C">
            <w:pPr>
              <w:pStyle w:val="Default"/>
              <w:numPr>
                <w:ilvl w:val="0"/>
                <w:numId w:val="23"/>
              </w:numPr>
              <w:spacing w:line="276" w:lineRule="auto"/>
              <w:rPr>
                <w:rFonts w:ascii="Arial" w:hAnsi="Arial" w:cs="Arial"/>
              </w:rPr>
            </w:pP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Čišćenje, posipanje i uklanjanje snijega i leda s parkirališta i trgova</w:t>
            </w:r>
          </w:p>
        </w:tc>
        <w:tc>
          <w:tcPr>
            <w:tcW w:w="6804" w:type="dxa"/>
            <w:gridSpan w:val="5"/>
          </w:tcPr>
          <w:p w:rsidR="00894864" w:rsidRPr="00C03F8E" w:rsidRDefault="00894864" w:rsidP="00894864">
            <w:pPr>
              <w:pStyle w:val="Default"/>
              <w:spacing w:line="276" w:lineRule="auto"/>
              <w:jc w:val="right"/>
              <w:rPr>
                <w:rFonts w:ascii="Arial" w:hAnsi="Arial" w:cs="Arial"/>
              </w:rPr>
            </w:pPr>
          </w:p>
        </w:tc>
      </w:tr>
      <w:tr w:rsidR="00894864" w:rsidRPr="00C03F8E" w:rsidTr="00894864">
        <w:trPr>
          <w:trHeight w:val="370"/>
        </w:trPr>
        <w:tc>
          <w:tcPr>
            <w:tcW w:w="679" w:type="dxa"/>
            <w:vMerge/>
          </w:tcPr>
          <w:p w:rsidR="00894864" w:rsidRPr="00C03F8E" w:rsidRDefault="00894864" w:rsidP="0069709C">
            <w:pPr>
              <w:pStyle w:val="Default"/>
              <w:numPr>
                <w:ilvl w:val="0"/>
                <w:numId w:val="23"/>
              </w:numPr>
              <w:spacing w:line="276" w:lineRule="auto"/>
              <w:rPr>
                <w:rFonts w:ascii="Arial" w:hAnsi="Arial" w:cs="Arial"/>
              </w:rPr>
            </w:pP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*Kombinirka</w:t>
            </w:r>
          </w:p>
        </w:tc>
        <w:tc>
          <w:tcPr>
            <w:tcW w:w="992"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sat</w:t>
            </w:r>
          </w:p>
        </w:tc>
        <w:tc>
          <w:tcPr>
            <w:tcW w:w="1417"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25</w:t>
            </w: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4</w:t>
            </w: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375,00</w:t>
            </w:r>
          </w:p>
        </w:tc>
        <w:tc>
          <w:tcPr>
            <w:tcW w:w="1843"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37.500,00</w:t>
            </w:r>
          </w:p>
        </w:tc>
      </w:tr>
      <w:tr w:rsidR="00894864" w:rsidRPr="00C03F8E" w:rsidTr="00894864">
        <w:trPr>
          <w:trHeight w:val="370"/>
        </w:trPr>
        <w:tc>
          <w:tcPr>
            <w:tcW w:w="679" w:type="dxa"/>
            <w:vMerge/>
          </w:tcPr>
          <w:p w:rsidR="00894864" w:rsidRPr="00C03F8E" w:rsidRDefault="00894864" w:rsidP="0069709C">
            <w:pPr>
              <w:pStyle w:val="Default"/>
              <w:numPr>
                <w:ilvl w:val="0"/>
                <w:numId w:val="23"/>
              </w:numPr>
              <w:spacing w:line="276" w:lineRule="auto"/>
              <w:rPr>
                <w:rFonts w:ascii="Arial" w:hAnsi="Arial" w:cs="Arial"/>
              </w:rPr>
            </w:pP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*Radna snaga</w:t>
            </w:r>
          </w:p>
        </w:tc>
        <w:tc>
          <w:tcPr>
            <w:tcW w:w="992"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sat</w:t>
            </w:r>
          </w:p>
        </w:tc>
        <w:tc>
          <w:tcPr>
            <w:tcW w:w="1417"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25</w:t>
            </w: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4</w:t>
            </w: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124,50</w:t>
            </w:r>
          </w:p>
        </w:tc>
        <w:tc>
          <w:tcPr>
            <w:tcW w:w="1843"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12.450,00</w:t>
            </w:r>
          </w:p>
        </w:tc>
      </w:tr>
      <w:tr w:rsidR="00894864" w:rsidRPr="00C03F8E" w:rsidTr="00894864">
        <w:trPr>
          <w:trHeight w:val="370"/>
        </w:trPr>
        <w:tc>
          <w:tcPr>
            <w:tcW w:w="679" w:type="dxa"/>
          </w:tcPr>
          <w:p w:rsidR="00894864" w:rsidRPr="00C03F8E" w:rsidRDefault="00894864" w:rsidP="0069709C">
            <w:pPr>
              <w:pStyle w:val="Default"/>
              <w:numPr>
                <w:ilvl w:val="0"/>
                <w:numId w:val="23"/>
              </w:numPr>
              <w:spacing w:line="276" w:lineRule="auto"/>
              <w:rPr>
                <w:rFonts w:ascii="Arial" w:hAnsi="Arial" w:cs="Arial"/>
              </w:rPr>
            </w:pP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Čišćenje snijega motornim čistačem s nogostupa, pješačkih prijelaza i parkirališta</w:t>
            </w:r>
          </w:p>
        </w:tc>
        <w:tc>
          <w:tcPr>
            <w:tcW w:w="992"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m2</w:t>
            </w:r>
          </w:p>
        </w:tc>
        <w:tc>
          <w:tcPr>
            <w:tcW w:w="1417"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500</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4</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1,50</w:t>
            </w:r>
          </w:p>
        </w:tc>
        <w:tc>
          <w:tcPr>
            <w:tcW w:w="1843"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r w:rsidRPr="00C03F8E">
              <w:rPr>
                <w:rFonts w:ascii="Arial" w:hAnsi="Arial" w:cs="Arial"/>
              </w:rPr>
              <w:t>3.000,00</w:t>
            </w:r>
          </w:p>
        </w:tc>
      </w:tr>
      <w:tr w:rsidR="00894864" w:rsidRPr="00C03F8E" w:rsidTr="00894864">
        <w:trPr>
          <w:trHeight w:val="370"/>
        </w:trPr>
        <w:tc>
          <w:tcPr>
            <w:tcW w:w="679" w:type="dxa"/>
          </w:tcPr>
          <w:p w:rsidR="00894864" w:rsidRPr="00C03F8E" w:rsidRDefault="00894864" w:rsidP="0069709C">
            <w:pPr>
              <w:pStyle w:val="Default"/>
              <w:numPr>
                <w:ilvl w:val="0"/>
                <w:numId w:val="23"/>
              </w:numPr>
              <w:spacing w:line="276" w:lineRule="auto"/>
              <w:rPr>
                <w:rFonts w:ascii="Arial" w:hAnsi="Arial" w:cs="Arial"/>
              </w:rPr>
            </w:pP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Ručno čišćenje snijega na pješačkim prijelazim, nogostupima, trgovima i autobusnim stajalištima</w:t>
            </w:r>
          </w:p>
        </w:tc>
        <w:tc>
          <w:tcPr>
            <w:tcW w:w="992"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m2</w:t>
            </w:r>
          </w:p>
        </w:tc>
        <w:tc>
          <w:tcPr>
            <w:tcW w:w="1417"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800</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3</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18,75</w:t>
            </w:r>
          </w:p>
        </w:tc>
        <w:tc>
          <w:tcPr>
            <w:tcW w:w="1843"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r w:rsidRPr="00C03F8E">
              <w:rPr>
                <w:rFonts w:ascii="Arial" w:hAnsi="Arial" w:cs="Arial"/>
              </w:rPr>
              <w:t>45.000,00</w:t>
            </w:r>
          </w:p>
        </w:tc>
      </w:tr>
      <w:tr w:rsidR="00894864" w:rsidRPr="00C03F8E" w:rsidTr="00894864">
        <w:trPr>
          <w:trHeight w:val="370"/>
        </w:trPr>
        <w:tc>
          <w:tcPr>
            <w:tcW w:w="679" w:type="dxa"/>
          </w:tcPr>
          <w:p w:rsidR="00894864" w:rsidRPr="00C03F8E" w:rsidRDefault="00894864" w:rsidP="0069709C">
            <w:pPr>
              <w:pStyle w:val="Default"/>
              <w:numPr>
                <w:ilvl w:val="0"/>
                <w:numId w:val="23"/>
              </w:numPr>
              <w:spacing w:line="276" w:lineRule="auto"/>
              <w:rPr>
                <w:rFonts w:ascii="Arial" w:hAnsi="Arial" w:cs="Arial"/>
              </w:rPr>
            </w:pP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Dobava i posipanje soli po nogostupima, trgovima i autobusnim stajalištima</w:t>
            </w:r>
          </w:p>
        </w:tc>
        <w:tc>
          <w:tcPr>
            <w:tcW w:w="992"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m2</w:t>
            </w:r>
          </w:p>
        </w:tc>
        <w:tc>
          <w:tcPr>
            <w:tcW w:w="1417"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1200</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2</w:t>
            </w:r>
          </w:p>
        </w:tc>
        <w:tc>
          <w:tcPr>
            <w:tcW w:w="1276"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4,38</w:t>
            </w:r>
          </w:p>
        </w:tc>
        <w:tc>
          <w:tcPr>
            <w:tcW w:w="1843"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r w:rsidRPr="00C03F8E">
              <w:rPr>
                <w:rFonts w:ascii="Arial" w:hAnsi="Arial" w:cs="Arial"/>
              </w:rPr>
              <w:t>10.512,00</w:t>
            </w:r>
          </w:p>
        </w:tc>
      </w:tr>
      <w:tr w:rsidR="00894864" w:rsidRPr="00C03F8E" w:rsidTr="00894864">
        <w:trPr>
          <w:trHeight w:val="370"/>
        </w:trPr>
        <w:tc>
          <w:tcPr>
            <w:tcW w:w="679" w:type="dxa"/>
          </w:tcPr>
          <w:p w:rsidR="00894864" w:rsidRPr="00C03F8E" w:rsidRDefault="00894864" w:rsidP="0069709C">
            <w:pPr>
              <w:pStyle w:val="Default"/>
              <w:numPr>
                <w:ilvl w:val="0"/>
                <w:numId w:val="23"/>
              </w:numPr>
              <w:spacing w:line="276" w:lineRule="auto"/>
              <w:rPr>
                <w:rFonts w:ascii="Arial" w:hAnsi="Arial" w:cs="Arial"/>
              </w:rPr>
            </w:pP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Dežurstvo po danu</w:t>
            </w:r>
          </w:p>
        </w:tc>
        <w:tc>
          <w:tcPr>
            <w:tcW w:w="992"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dan</w:t>
            </w:r>
          </w:p>
        </w:tc>
        <w:tc>
          <w:tcPr>
            <w:tcW w:w="1417"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1</w:t>
            </w: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20</w:t>
            </w:r>
          </w:p>
        </w:tc>
        <w:tc>
          <w:tcPr>
            <w:tcW w:w="1276"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500,00</w:t>
            </w:r>
          </w:p>
        </w:tc>
        <w:tc>
          <w:tcPr>
            <w:tcW w:w="1843"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10.000,00</w:t>
            </w:r>
          </w:p>
        </w:tc>
      </w:tr>
      <w:tr w:rsidR="00894864" w:rsidRPr="00C03F8E" w:rsidTr="00894864">
        <w:trPr>
          <w:trHeight w:val="370"/>
        </w:trPr>
        <w:tc>
          <w:tcPr>
            <w:tcW w:w="679" w:type="dxa"/>
          </w:tcPr>
          <w:p w:rsidR="00894864" w:rsidRPr="00C03F8E" w:rsidRDefault="00894864" w:rsidP="0069709C">
            <w:pPr>
              <w:pStyle w:val="Default"/>
              <w:numPr>
                <w:ilvl w:val="0"/>
                <w:numId w:val="23"/>
              </w:numPr>
              <w:spacing w:line="276" w:lineRule="auto"/>
              <w:rPr>
                <w:rFonts w:ascii="Arial" w:hAnsi="Arial" w:cs="Arial"/>
              </w:rPr>
            </w:pP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Dodatni radovi po potrebi</w:t>
            </w:r>
          </w:p>
        </w:tc>
        <w:tc>
          <w:tcPr>
            <w:tcW w:w="4961" w:type="dxa"/>
            <w:gridSpan w:val="4"/>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nalog za svaku pojedinu operaciju Općinski načelnik na prijedlog Jedinstvenog upravnog odjela- Odsjek za komunalni sustav i prostorno uređenje</w:t>
            </w:r>
          </w:p>
        </w:tc>
        <w:tc>
          <w:tcPr>
            <w:tcW w:w="1843"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r w:rsidRPr="00C03F8E">
              <w:rPr>
                <w:rFonts w:ascii="Arial" w:hAnsi="Arial" w:cs="Arial"/>
              </w:rPr>
              <w:t>118.538,00</w:t>
            </w: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tc>
      </w:tr>
      <w:tr w:rsidR="00894864" w:rsidRPr="00C03F8E" w:rsidTr="00894864">
        <w:trPr>
          <w:trHeight w:val="370"/>
        </w:trPr>
        <w:tc>
          <w:tcPr>
            <w:tcW w:w="7342" w:type="dxa"/>
            <w:gridSpan w:val="2"/>
          </w:tcPr>
          <w:p w:rsidR="00894864" w:rsidRPr="00C03F8E" w:rsidRDefault="00894864" w:rsidP="00894864">
            <w:pPr>
              <w:pStyle w:val="Default"/>
              <w:spacing w:line="276" w:lineRule="auto"/>
              <w:rPr>
                <w:rFonts w:ascii="Arial" w:hAnsi="Arial" w:cs="Arial"/>
                <w:b/>
              </w:rPr>
            </w:pPr>
            <w:r w:rsidRPr="00C03F8E">
              <w:rPr>
                <w:rFonts w:ascii="Arial" w:hAnsi="Arial" w:cs="Arial"/>
                <w:b/>
              </w:rPr>
              <w:t xml:space="preserve">                                                                                                    UKUPNO KUNA</w:t>
            </w:r>
          </w:p>
        </w:tc>
        <w:tc>
          <w:tcPr>
            <w:tcW w:w="6804" w:type="dxa"/>
            <w:gridSpan w:val="5"/>
          </w:tcPr>
          <w:p w:rsidR="00894864" w:rsidRPr="00C03F8E" w:rsidRDefault="00894864" w:rsidP="00894864">
            <w:pPr>
              <w:pStyle w:val="Default"/>
              <w:spacing w:line="276" w:lineRule="auto"/>
              <w:jc w:val="right"/>
              <w:rPr>
                <w:rFonts w:ascii="Arial" w:hAnsi="Arial" w:cs="Arial"/>
                <w:b/>
              </w:rPr>
            </w:pPr>
            <w:r w:rsidRPr="00C03F8E">
              <w:rPr>
                <w:rFonts w:ascii="Arial" w:hAnsi="Arial" w:cs="Arial"/>
                <w:b/>
              </w:rPr>
              <w:t>270.000,00</w:t>
            </w:r>
          </w:p>
        </w:tc>
      </w:tr>
    </w:tbl>
    <w:p w:rsidR="00894864" w:rsidRPr="00C03F8E" w:rsidRDefault="00894864" w:rsidP="00894864">
      <w:pPr>
        <w:pStyle w:val="Default"/>
        <w:spacing w:line="276" w:lineRule="auto"/>
        <w:rPr>
          <w:rFonts w:ascii="Arial" w:hAnsi="Arial" w:cs="Arial"/>
        </w:rPr>
      </w:pPr>
    </w:p>
    <w:p w:rsidR="00894864" w:rsidRPr="00C03F8E" w:rsidRDefault="00894864" w:rsidP="00894864">
      <w:pPr>
        <w:pStyle w:val="Default"/>
        <w:spacing w:line="276" w:lineRule="auto"/>
        <w:rPr>
          <w:rFonts w:ascii="Arial" w:hAnsi="Arial" w:cs="Arial"/>
        </w:rPr>
      </w:pPr>
    </w:p>
    <w:p w:rsidR="00894864" w:rsidRPr="00C03F8E" w:rsidRDefault="00894864" w:rsidP="0069709C">
      <w:pPr>
        <w:pStyle w:val="Default"/>
        <w:numPr>
          <w:ilvl w:val="0"/>
          <w:numId w:val="15"/>
        </w:numPr>
        <w:spacing w:line="276" w:lineRule="auto"/>
        <w:rPr>
          <w:rFonts w:ascii="Arial" w:hAnsi="Arial" w:cs="Arial"/>
        </w:rPr>
      </w:pPr>
      <w:r w:rsidRPr="00C03F8E">
        <w:rPr>
          <w:rFonts w:ascii="Arial" w:hAnsi="Arial" w:cs="Arial"/>
          <w:b/>
          <w:bCs/>
        </w:rPr>
        <w:t xml:space="preserve">Održavanje odlagališta otpada </w:t>
      </w:r>
    </w:p>
    <w:p w:rsidR="00894864" w:rsidRPr="00C03F8E" w:rsidRDefault="00894864" w:rsidP="00894864">
      <w:pPr>
        <w:pStyle w:val="Default"/>
        <w:spacing w:line="276" w:lineRule="auto"/>
        <w:rPr>
          <w:rFonts w:ascii="Arial" w:hAnsi="Arial" w:cs="Arial"/>
          <w:bCs/>
        </w:rPr>
      </w:pPr>
    </w:p>
    <w:p w:rsidR="00894864" w:rsidRPr="00C03F8E" w:rsidRDefault="00894864" w:rsidP="00894864">
      <w:pPr>
        <w:pStyle w:val="Default"/>
        <w:spacing w:line="276" w:lineRule="auto"/>
        <w:rPr>
          <w:rFonts w:ascii="Arial" w:hAnsi="Arial" w:cs="Arial"/>
          <w:bCs/>
        </w:rPr>
      </w:pPr>
      <w:r w:rsidRPr="00C03F8E">
        <w:rPr>
          <w:rFonts w:ascii="Arial" w:hAnsi="Arial" w:cs="Arial"/>
          <w:bCs/>
        </w:rPr>
        <w:t>Održavanje odlagališta otpada „Stražbenica“ Gračac podrazumijeva</w:t>
      </w:r>
      <w:r w:rsidRPr="00C03F8E">
        <w:rPr>
          <w:rFonts w:ascii="Arial" w:hAnsi="Arial" w:cs="Arial"/>
          <w:b/>
          <w:bCs/>
        </w:rPr>
        <w:t xml:space="preserve"> </w:t>
      </w:r>
      <w:r w:rsidRPr="00C03F8E">
        <w:rPr>
          <w:rFonts w:ascii="Arial" w:hAnsi="Arial" w:cs="Arial"/>
          <w:bCs/>
        </w:rPr>
        <w:t>redovito održavanje odlagališta, ravnanje otpada te održavanje protupožarnog pojasa i skupljanje vjetrom raznesenog otpada koji se odlaže na odlagalištu te prekrivanje otpada inertnim materijalom, a sve u cilju sprječavanja nastanka požara do završetka sanacije i zatvaranja odlagališta otpada, odnosno do cjelovite uspostave rada Centra za gospodarenje otpadom Zadarske županije u sklopu koje će se putem Pretovarne stanice Gračac nastaviti s aktivnostima održivog gospodarenja otpadom sukladno Zakonu o održivom gospodarenju otpadom.</w:t>
      </w:r>
    </w:p>
    <w:p w:rsidR="00894864" w:rsidRPr="00C03F8E" w:rsidRDefault="00894864" w:rsidP="00894864">
      <w:pPr>
        <w:pStyle w:val="Default"/>
        <w:spacing w:line="276" w:lineRule="auto"/>
        <w:rPr>
          <w:rFonts w:ascii="Arial" w:hAnsi="Arial" w:cs="Arial"/>
        </w:rPr>
      </w:pP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6663"/>
        <w:gridCol w:w="992"/>
        <w:gridCol w:w="1417"/>
        <w:gridCol w:w="1276"/>
        <w:gridCol w:w="1276"/>
        <w:gridCol w:w="1843"/>
      </w:tblGrid>
      <w:tr w:rsidR="00894864" w:rsidRPr="00C03F8E" w:rsidTr="00894864">
        <w:trPr>
          <w:trHeight w:val="359"/>
        </w:trPr>
        <w:tc>
          <w:tcPr>
            <w:tcW w:w="679" w:type="dxa"/>
            <w:shd w:val="clear" w:color="auto" w:fill="F2F2F2" w:themeFill="background1" w:themeFillShade="F2"/>
          </w:tcPr>
          <w:p w:rsidR="00894864" w:rsidRPr="00C03F8E" w:rsidRDefault="00894864" w:rsidP="00894864">
            <w:pPr>
              <w:pStyle w:val="Default"/>
              <w:spacing w:line="276" w:lineRule="auto"/>
              <w:rPr>
                <w:rFonts w:ascii="Arial" w:hAnsi="Arial" w:cs="Arial"/>
              </w:rPr>
            </w:pPr>
            <w:r w:rsidRPr="00C03F8E">
              <w:rPr>
                <w:rFonts w:ascii="Arial" w:hAnsi="Arial" w:cs="Arial"/>
              </w:rPr>
              <w:t>R.b.</w:t>
            </w:r>
          </w:p>
        </w:tc>
        <w:tc>
          <w:tcPr>
            <w:tcW w:w="6663"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OPERACIJA</w:t>
            </w:r>
          </w:p>
        </w:tc>
        <w:tc>
          <w:tcPr>
            <w:tcW w:w="992"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JM</w:t>
            </w:r>
          </w:p>
        </w:tc>
        <w:tc>
          <w:tcPr>
            <w:tcW w:w="1417"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KOLIČINA</w:t>
            </w:r>
          </w:p>
        </w:tc>
        <w:tc>
          <w:tcPr>
            <w:tcW w:w="1276"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Dinamika godišnje</w:t>
            </w:r>
          </w:p>
        </w:tc>
        <w:tc>
          <w:tcPr>
            <w:tcW w:w="1276"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Cijena (kn)</w:t>
            </w:r>
          </w:p>
        </w:tc>
        <w:tc>
          <w:tcPr>
            <w:tcW w:w="1843"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Ukupno kuna</w:t>
            </w:r>
          </w:p>
        </w:tc>
      </w:tr>
      <w:tr w:rsidR="00894864" w:rsidRPr="00C03F8E" w:rsidTr="00894864">
        <w:trPr>
          <w:trHeight w:val="359"/>
        </w:trPr>
        <w:tc>
          <w:tcPr>
            <w:tcW w:w="679" w:type="dxa"/>
          </w:tcPr>
          <w:p w:rsidR="00894864" w:rsidRPr="00C03F8E" w:rsidRDefault="00894864" w:rsidP="0069709C">
            <w:pPr>
              <w:pStyle w:val="Default"/>
              <w:numPr>
                <w:ilvl w:val="0"/>
                <w:numId w:val="21"/>
              </w:numPr>
              <w:spacing w:line="276" w:lineRule="auto"/>
              <w:rPr>
                <w:rFonts w:ascii="Arial" w:hAnsi="Arial" w:cs="Arial"/>
              </w:rPr>
            </w:pPr>
            <w:r w:rsidRPr="00C03F8E">
              <w:rPr>
                <w:rFonts w:ascii="Arial" w:hAnsi="Arial" w:cs="Arial"/>
              </w:rPr>
              <w:t>1</w:t>
            </w: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Rad radnog stroja JCB (iskop i utovar/istovar)</w:t>
            </w:r>
          </w:p>
        </w:tc>
        <w:tc>
          <w:tcPr>
            <w:tcW w:w="992"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sat</w:t>
            </w:r>
          </w:p>
        </w:tc>
        <w:tc>
          <w:tcPr>
            <w:tcW w:w="1417"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8</w:t>
            </w:r>
          </w:p>
        </w:tc>
        <w:tc>
          <w:tcPr>
            <w:tcW w:w="1276"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24</w:t>
            </w:r>
          </w:p>
        </w:tc>
        <w:tc>
          <w:tcPr>
            <w:tcW w:w="1276"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312,50</w:t>
            </w:r>
          </w:p>
        </w:tc>
        <w:tc>
          <w:tcPr>
            <w:tcW w:w="1843"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60.000,00</w:t>
            </w:r>
          </w:p>
        </w:tc>
      </w:tr>
      <w:tr w:rsidR="00894864" w:rsidRPr="00C03F8E" w:rsidTr="00894864">
        <w:trPr>
          <w:trHeight w:val="370"/>
        </w:trPr>
        <w:tc>
          <w:tcPr>
            <w:tcW w:w="679" w:type="dxa"/>
          </w:tcPr>
          <w:p w:rsidR="00894864" w:rsidRPr="00C03F8E" w:rsidRDefault="00894864" w:rsidP="0069709C">
            <w:pPr>
              <w:pStyle w:val="Default"/>
              <w:numPr>
                <w:ilvl w:val="0"/>
                <w:numId w:val="21"/>
              </w:numPr>
              <w:spacing w:line="276" w:lineRule="auto"/>
              <w:rPr>
                <w:rFonts w:ascii="Arial" w:hAnsi="Arial" w:cs="Arial"/>
              </w:rPr>
            </w:pP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Ručno  čišćenje otpada raznesenog izvan ograde odlagališta otpada</w:t>
            </w:r>
          </w:p>
        </w:tc>
        <w:tc>
          <w:tcPr>
            <w:tcW w:w="992"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sat</w:t>
            </w:r>
          </w:p>
        </w:tc>
        <w:tc>
          <w:tcPr>
            <w:tcW w:w="1417"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39</w:t>
            </w:r>
          </w:p>
        </w:tc>
        <w:tc>
          <w:tcPr>
            <w:tcW w:w="1276"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2</w:t>
            </w:r>
          </w:p>
        </w:tc>
        <w:tc>
          <w:tcPr>
            <w:tcW w:w="1276"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142,38</w:t>
            </w:r>
          </w:p>
        </w:tc>
        <w:tc>
          <w:tcPr>
            <w:tcW w:w="1843"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11.105,64</w:t>
            </w:r>
          </w:p>
        </w:tc>
      </w:tr>
      <w:tr w:rsidR="00894864" w:rsidRPr="00C03F8E" w:rsidTr="00894864">
        <w:trPr>
          <w:trHeight w:val="370"/>
        </w:trPr>
        <w:tc>
          <w:tcPr>
            <w:tcW w:w="679" w:type="dxa"/>
          </w:tcPr>
          <w:p w:rsidR="00894864" w:rsidRPr="00C03F8E" w:rsidRDefault="00894864" w:rsidP="0069709C">
            <w:pPr>
              <w:pStyle w:val="Default"/>
              <w:numPr>
                <w:ilvl w:val="0"/>
                <w:numId w:val="21"/>
              </w:numPr>
              <w:spacing w:line="276" w:lineRule="auto"/>
              <w:rPr>
                <w:rFonts w:ascii="Arial" w:hAnsi="Arial" w:cs="Arial"/>
              </w:rPr>
            </w:pPr>
            <w:r w:rsidRPr="00C03F8E">
              <w:rPr>
                <w:rFonts w:ascii="Arial" w:hAnsi="Arial" w:cs="Arial"/>
              </w:rPr>
              <w:t>R</w:t>
            </w: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Ručno čišćenje i održavanje protupožarnog pojasa uz ogradu odlagališta otpada širine 6 m, duljine 480 m (ukupno 2.880 m2)</w:t>
            </w:r>
          </w:p>
        </w:tc>
        <w:tc>
          <w:tcPr>
            <w:tcW w:w="992"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sat</w:t>
            </w:r>
          </w:p>
        </w:tc>
        <w:tc>
          <w:tcPr>
            <w:tcW w:w="1417"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90</w:t>
            </w:r>
          </w:p>
        </w:tc>
        <w:tc>
          <w:tcPr>
            <w:tcW w:w="1276"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2</w:t>
            </w:r>
          </w:p>
        </w:tc>
        <w:tc>
          <w:tcPr>
            <w:tcW w:w="1276"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90,13</w:t>
            </w:r>
          </w:p>
        </w:tc>
        <w:tc>
          <w:tcPr>
            <w:tcW w:w="1843"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16.223,40</w:t>
            </w:r>
          </w:p>
        </w:tc>
      </w:tr>
      <w:tr w:rsidR="00894864" w:rsidRPr="00C03F8E" w:rsidTr="00894864">
        <w:trPr>
          <w:trHeight w:val="370"/>
        </w:trPr>
        <w:tc>
          <w:tcPr>
            <w:tcW w:w="679" w:type="dxa"/>
          </w:tcPr>
          <w:p w:rsidR="00894864" w:rsidRPr="00C03F8E" w:rsidRDefault="00894864" w:rsidP="0069709C">
            <w:pPr>
              <w:pStyle w:val="Default"/>
              <w:numPr>
                <w:ilvl w:val="0"/>
                <w:numId w:val="21"/>
              </w:numPr>
              <w:spacing w:line="276" w:lineRule="auto"/>
              <w:rPr>
                <w:rFonts w:ascii="Arial" w:hAnsi="Arial" w:cs="Arial"/>
              </w:rPr>
            </w:pP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Dodatni radovi</w:t>
            </w:r>
          </w:p>
        </w:tc>
        <w:tc>
          <w:tcPr>
            <w:tcW w:w="4961" w:type="dxa"/>
            <w:gridSpan w:val="4"/>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 xml:space="preserve">nalog za svaku pojedinu operaciju donosi Općinski načelnik na prijedlog Jedinstvenog upravnog odjela- Odsjek za komunalni sustav i prostorno uređenje </w:t>
            </w:r>
          </w:p>
        </w:tc>
        <w:tc>
          <w:tcPr>
            <w:tcW w:w="1843"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 xml:space="preserve">    </w:t>
            </w:r>
          </w:p>
          <w:p w:rsidR="00894864" w:rsidRPr="00C03F8E" w:rsidRDefault="00894864" w:rsidP="00894864">
            <w:pPr>
              <w:pStyle w:val="Default"/>
              <w:spacing w:line="276" w:lineRule="auto"/>
              <w:jc w:val="center"/>
              <w:rPr>
                <w:rFonts w:ascii="Arial" w:hAnsi="Arial" w:cs="Arial"/>
              </w:rPr>
            </w:pPr>
            <w:r w:rsidRPr="00C03F8E">
              <w:rPr>
                <w:rFonts w:ascii="Arial" w:hAnsi="Arial" w:cs="Arial"/>
              </w:rPr>
              <w:t xml:space="preserve">            12.670,96       </w:t>
            </w:r>
          </w:p>
        </w:tc>
      </w:tr>
      <w:tr w:rsidR="00894864" w:rsidRPr="00C03F8E" w:rsidTr="00894864">
        <w:trPr>
          <w:trHeight w:val="370"/>
        </w:trPr>
        <w:tc>
          <w:tcPr>
            <w:tcW w:w="679" w:type="dxa"/>
          </w:tcPr>
          <w:p w:rsidR="00894864" w:rsidRPr="00C03F8E" w:rsidRDefault="00894864" w:rsidP="0069709C">
            <w:pPr>
              <w:pStyle w:val="Default"/>
              <w:numPr>
                <w:ilvl w:val="0"/>
                <w:numId w:val="21"/>
              </w:numPr>
              <w:spacing w:line="276" w:lineRule="auto"/>
              <w:rPr>
                <w:rFonts w:ascii="Arial" w:hAnsi="Arial" w:cs="Arial"/>
              </w:rPr>
            </w:pPr>
          </w:p>
        </w:tc>
        <w:tc>
          <w:tcPr>
            <w:tcW w:w="6663" w:type="dxa"/>
          </w:tcPr>
          <w:p w:rsidR="00894864" w:rsidRPr="00C03F8E" w:rsidRDefault="00894864" w:rsidP="00894864">
            <w:pPr>
              <w:pStyle w:val="Default"/>
              <w:tabs>
                <w:tab w:val="left" w:pos="1778"/>
              </w:tabs>
              <w:spacing w:line="276" w:lineRule="auto"/>
              <w:rPr>
                <w:rFonts w:ascii="Arial" w:hAnsi="Arial" w:cs="Arial"/>
              </w:rPr>
            </w:pPr>
            <w:r w:rsidRPr="00C03F8E">
              <w:rPr>
                <w:rFonts w:ascii="Arial" w:hAnsi="Arial" w:cs="Arial"/>
              </w:rPr>
              <w:t>Interventna sanacija odlagališta</w:t>
            </w:r>
          </w:p>
        </w:tc>
        <w:tc>
          <w:tcPr>
            <w:tcW w:w="4961" w:type="dxa"/>
            <w:gridSpan w:val="4"/>
          </w:tcPr>
          <w:p w:rsidR="00894864" w:rsidRPr="00C03F8E" w:rsidRDefault="00894864" w:rsidP="00894864">
            <w:pPr>
              <w:pStyle w:val="Default"/>
              <w:spacing w:line="276" w:lineRule="auto"/>
              <w:jc w:val="right"/>
              <w:rPr>
                <w:rFonts w:ascii="Arial" w:hAnsi="Arial" w:cs="Arial"/>
              </w:rPr>
            </w:pPr>
            <w:r w:rsidRPr="00C03F8E">
              <w:rPr>
                <w:rFonts w:ascii="Arial" w:hAnsi="Arial" w:cs="Arial"/>
              </w:rPr>
              <w:t>nalog za svaku pojedinu operaciju izdaje Općinski načelnik na prijedlog Jedinstvenog upravnog odjela- Odsjek za komunalni sustav i prostorno uređenje</w:t>
            </w:r>
          </w:p>
          <w:p w:rsidR="00894864" w:rsidRPr="00C03F8E" w:rsidRDefault="00894864" w:rsidP="00894864">
            <w:pPr>
              <w:pStyle w:val="Default"/>
              <w:spacing w:line="276" w:lineRule="auto"/>
              <w:jc w:val="right"/>
              <w:rPr>
                <w:rFonts w:ascii="Arial" w:hAnsi="Arial" w:cs="Arial"/>
              </w:rPr>
            </w:pPr>
          </w:p>
        </w:tc>
        <w:tc>
          <w:tcPr>
            <w:tcW w:w="1843"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10.000,00</w:t>
            </w:r>
          </w:p>
        </w:tc>
      </w:tr>
      <w:tr w:rsidR="00894864" w:rsidRPr="00C03F8E" w:rsidTr="00894864">
        <w:trPr>
          <w:trHeight w:val="370"/>
        </w:trPr>
        <w:tc>
          <w:tcPr>
            <w:tcW w:w="7342" w:type="dxa"/>
            <w:gridSpan w:val="2"/>
          </w:tcPr>
          <w:p w:rsidR="00894864" w:rsidRPr="00C03F8E" w:rsidRDefault="00894864" w:rsidP="00894864">
            <w:pPr>
              <w:pStyle w:val="Default"/>
              <w:tabs>
                <w:tab w:val="left" w:pos="1778"/>
              </w:tabs>
              <w:spacing w:line="276" w:lineRule="auto"/>
              <w:rPr>
                <w:rFonts w:ascii="Arial" w:hAnsi="Arial" w:cs="Arial"/>
                <w:b/>
              </w:rPr>
            </w:pPr>
            <w:r w:rsidRPr="00C03F8E">
              <w:rPr>
                <w:rFonts w:ascii="Arial" w:hAnsi="Arial" w:cs="Arial"/>
                <w:b/>
              </w:rPr>
              <w:t xml:space="preserve">                                                                                                      UKUPNO KUNA</w:t>
            </w:r>
          </w:p>
        </w:tc>
        <w:tc>
          <w:tcPr>
            <w:tcW w:w="6804" w:type="dxa"/>
            <w:gridSpan w:val="5"/>
          </w:tcPr>
          <w:p w:rsidR="00894864" w:rsidRPr="00C03F8E" w:rsidRDefault="00894864" w:rsidP="00894864">
            <w:pPr>
              <w:pStyle w:val="Default"/>
              <w:spacing w:line="276" w:lineRule="auto"/>
              <w:jc w:val="right"/>
              <w:rPr>
                <w:rFonts w:ascii="Arial" w:hAnsi="Arial" w:cs="Arial"/>
                <w:b/>
              </w:rPr>
            </w:pPr>
            <w:r w:rsidRPr="00C03F8E">
              <w:rPr>
                <w:rFonts w:ascii="Arial" w:hAnsi="Arial" w:cs="Arial"/>
                <w:b/>
              </w:rPr>
              <w:t>110.000,00</w:t>
            </w:r>
          </w:p>
        </w:tc>
      </w:tr>
    </w:tbl>
    <w:p w:rsidR="00894864" w:rsidRPr="00C03F8E" w:rsidRDefault="00894864" w:rsidP="00894864">
      <w:pPr>
        <w:pStyle w:val="Default"/>
        <w:spacing w:line="276" w:lineRule="auto"/>
        <w:ind w:left="720"/>
        <w:rPr>
          <w:rFonts w:ascii="Arial" w:hAnsi="Arial" w:cs="Arial"/>
          <w:b/>
        </w:rPr>
      </w:pPr>
    </w:p>
    <w:p w:rsidR="00894864" w:rsidRPr="00C03F8E" w:rsidRDefault="00894864" w:rsidP="00894864">
      <w:pPr>
        <w:pStyle w:val="Default"/>
        <w:spacing w:line="276" w:lineRule="auto"/>
        <w:ind w:left="720"/>
        <w:rPr>
          <w:rFonts w:ascii="Arial" w:hAnsi="Arial" w:cs="Arial"/>
          <w:b/>
        </w:rPr>
      </w:pPr>
    </w:p>
    <w:p w:rsidR="00894864" w:rsidRPr="00C03F8E" w:rsidRDefault="00894864" w:rsidP="0069709C">
      <w:pPr>
        <w:pStyle w:val="Default"/>
        <w:numPr>
          <w:ilvl w:val="0"/>
          <w:numId w:val="15"/>
        </w:numPr>
        <w:spacing w:line="276" w:lineRule="auto"/>
        <w:rPr>
          <w:rFonts w:ascii="Arial" w:hAnsi="Arial" w:cs="Arial"/>
          <w:b/>
        </w:rPr>
      </w:pPr>
      <w:r w:rsidRPr="00C03F8E">
        <w:rPr>
          <w:rFonts w:ascii="Arial" w:hAnsi="Arial" w:cs="Arial"/>
          <w:b/>
        </w:rPr>
        <w:t>Održavanje groblja</w:t>
      </w:r>
    </w:p>
    <w:p w:rsidR="00894864" w:rsidRPr="00C03F8E" w:rsidRDefault="00894864" w:rsidP="00894864">
      <w:pPr>
        <w:pStyle w:val="Default"/>
        <w:spacing w:line="276" w:lineRule="auto"/>
        <w:rPr>
          <w:rFonts w:ascii="Arial" w:hAnsi="Arial" w:cs="Arial"/>
        </w:rPr>
      </w:pPr>
    </w:p>
    <w:p w:rsidR="00894864" w:rsidRPr="00C03F8E" w:rsidRDefault="00894864" w:rsidP="00894864">
      <w:pPr>
        <w:pStyle w:val="Default"/>
        <w:spacing w:line="276" w:lineRule="auto"/>
        <w:rPr>
          <w:rFonts w:ascii="Arial" w:hAnsi="Arial" w:cs="Arial"/>
        </w:rPr>
      </w:pPr>
      <w:r w:rsidRPr="00C03F8E">
        <w:rPr>
          <w:rFonts w:ascii="Arial" w:hAnsi="Arial" w:cs="Arial"/>
        </w:rPr>
        <w:t xml:space="preserve">Ovi poslovi podrazumijevaju održavanje tri mjesna groblja na području Općine Gračac.  </w:t>
      </w: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6663"/>
        <w:gridCol w:w="992"/>
        <w:gridCol w:w="1417"/>
        <w:gridCol w:w="1276"/>
        <w:gridCol w:w="1276"/>
        <w:gridCol w:w="1843"/>
      </w:tblGrid>
      <w:tr w:rsidR="00894864" w:rsidRPr="00C03F8E" w:rsidTr="00894864">
        <w:trPr>
          <w:trHeight w:val="359"/>
        </w:trPr>
        <w:tc>
          <w:tcPr>
            <w:tcW w:w="679" w:type="dxa"/>
            <w:shd w:val="clear" w:color="auto" w:fill="F2F2F2" w:themeFill="background1" w:themeFillShade="F2"/>
          </w:tcPr>
          <w:p w:rsidR="00894864" w:rsidRPr="00C03F8E" w:rsidRDefault="00894864" w:rsidP="00894864">
            <w:pPr>
              <w:pStyle w:val="Default"/>
              <w:spacing w:line="276" w:lineRule="auto"/>
              <w:rPr>
                <w:rFonts w:ascii="Arial" w:hAnsi="Arial" w:cs="Arial"/>
              </w:rPr>
            </w:pPr>
            <w:r w:rsidRPr="00C03F8E">
              <w:rPr>
                <w:rFonts w:ascii="Arial" w:hAnsi="Arial" w:cs="Arial"/>
              </w:rPr>
              <w:t>R.b.</w:t>
            </w:r>
          </w:p>
        </w:tc>
        <w:tc>
          <w:tcPr>
            <w:tcW w:w="6663"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OPERACIJA</w:t>
            </w:r>
          </w:p>
        </w:tc>
        <w:tc>
          <w:tcPr>
            <w:tcW w:w="992"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JM</w:t>
            </w:r>
          </w:p>
        </w:tc>
        <w:tc>
          <w:tcPr>
            <w:tcW w:w="1417"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KOLIČINA</w:t>
            </w:r>
          </w:p>
        </w:tc>
        <w:tc>
          <w:tcPr>
            <w:tcW w:w="1276"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Dinamika godišnje</w:t>
            </w:r>
          </w:p>
        </w:tc>
        <w:tc>
          <w:tcPr>
            <w:tcW w:w="1276"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Jedinična cijena (kn) s PDV-om</w:t>
            </w:r>
          </w:p>
        </w:tc>
        <w:tc>
          <w:tcPr>
            <w:tcW w:w="1843"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Ukupno kuna</w:t>
            </w:r>
          </w:p>
        </w:tc>
      </w:tr>
      <w:tr w:rsidR="00894864" w:rsidRPr="00C03F8E" w:rsidTr="00894864">
        <w:trPr>
          <w:trHeight w:val="359"/>
        </w:trPr>
        <w:tc>
          <w:tcPr>
            <w:tcW w:w="679" w:type="dxa"/>
          </w:tcPr>
          <w:p w:rsidR="00894864" w:rsidRPr="00C03F8E" w:rsidRDefault="00894864" w:rsidP="0069709C">
            <w:pPr>
              <w:pStyle w:val="Default"/>
              <w:numPr>
                <w:ilvl w:val="0"/>
                <w:numId w:val="24"/>
              </w:numPr>
              <w:spacing w:line="276" w:lineRule="auto"/>
              <w:rPr>
                <w:rFonts w:ascii="Arial" w:hAnsi="Arial" w:cs="Arial"/>
              </w:rPr>
            </w:pPr>
            <w:r w:rsidRPr="00C03F8E">
              <w:rPr>
                <w:rFonts w:ascii="Arial" w:hAnsi="Arial" w:cs="Arial"/>
              </w:rPr>
              <w:t>1</w:t>
            </w: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Košnja zelenih površina na groblju 1. Interval (travanj-svibanj), 2. Interval (kolovoz-rujan)</w:t>
            </w:r>
          </w:p>
          <w:p w:rsidR="00894864" w:rsidRPr="00C03F8E" w:rsidRDefault="00894864" w:rsidP="00894864">
            <w:pPr>
              <w:pStyle w:val="Default"/>
              <w:spacing w:line="276" w:lineRule="auto"/>
              <w:rPr>
                <w:rFonts w:ascii="Arial" w:hAnsi="Arial" w:cs="Arial"/>
              </w:rPr>
            </w:pPr>
            <w:r w:rsidRPr="00C03F8E">
              <w:rPr>
                <w:rFonts w:ascii="Arial" w:hAnsi="Arial" w:cs="Arial"/>
              </w:rPr>
              <w:t>-Katoličko groblje Gračac- 11.000 m2</w:t>
            </w:r>
          </w:p>
          <w:p w:rsidR="00894864" w:rsidRPr="00C03F8E" w:rsidRDefault="00894864" w:rsidP="00894864">
            <w:pPr>
              <w:pStyle w:val="Default"/>
              <w:spacing w:line="276" w:lineRule="auto"/>
              <w:rPr>
                <w:rFonts w:ascii="Arial" w:hAnsi="Arial" w:cs="Arial"/>
              </w:rPr>
            </w:pPr>
            <w:r w:rsidRPr="00C03F8E">
              <w:rPr>
                <w:rFonts w:ascii="Arial" w:hAnsi="Arial" w:cs="Arial"/>
              </w:rPr>
              <w:t xml:space="preserve">-Pravoslavno groblje Gračac- 22.000m2 </w:t>
            </w:r>
          </w:p>
          <w:p w:rsidR="00894864" w:rsidRPr="00C03F8E" w:rsidRDefault="00894864" w:rsidP="00894864">
            <w:pPr>
              <w:pStyle w:val="Default"/>
              <w:spacing w:line="276" w:lineRule="auto"/>
              <w:rPr>
                <w:rFonts w:ascii="Arial" w:hAnsi="Arial" w:cs="Arial"/>
              </w:rPr>
            </w:pPr>
            <w:r w:rsidRPr="00C03F8E">
              <w:rPr>
                <w:rFonts w:ascii="Arial" w:hAnsi="Arial" w:cs="Arial"/>
              </w:rPr>
              <w:t>-Pravoslavno groblje Srb- 10.000 m2</w:t>
            </w:r>
          </w:p>
        </w:tc>
        <w:tc>
          <w:tcPr>
            <w:tcW w:w="992"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m2</w:t>
            </w:r>
          </w:p>
        </w:tc>
        <w:tc>
          <w:tcPr>
            <w:tcW w:w="1417"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43.000,00</w:t>
            </w:r>
          </w:p>
        </w:tc>
        <w:tc>
          <w:tcPr>
            <w:tcW w:w="1276"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2</w:t>
            </w:r>
          </w:p>
        </w:tc>
        <w:tc>
          <w:tcPr>
            <w:tcW w:w="1276"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r w:rsidRPr="00C03F8E">
              <w:rPr>
                <w:rFonts w:ascii="Arial" w:hAnsi="Arial" w:cs="Arial"/>
              </w:rPr>
              <w:t>1,00</w:t>
            </w:r>
          </w:p>
        </w:tc>
        <w:tc>
          <w:tcPr>
            <w:tcW w:w="1843"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r w:rsidRPr="00C03F8E">
              <w:rPr>
                <w:rFonts w:ascii="Arial" w:hAnsi="Arial" w:cs="Arial"/>
              </w:rPr>
              <w:t>86.000,00</w:t>
            </w:r>
          </w:p>
        </w:tc>
      </w:tr>
      <w:tr w:rsidR="00894864" w:rsidRPr="00C03F8E" w:rsidTr="00894864">
        <w:trPr>
          <w:trHeight w:val="359"/>
        </w:trPr>
        <w:tc>
          <w:tcPr>
            <w:tcW w:w="679" w:type="dxa"/>
          </w:tcPr>
          <w:p w:rsidR="00894864" w:rsidRPr="00C03F8E" w:rsidRDefault="00894864" w:rsidP="0069709C">
            <w:pPr>
              <w:pStyle w:val="Default"/>
              <w:numPr>
                <w:ilvl w:val="0"/>
                <w:numId w:val="24"/>
              </w:numPr>
              <w:spacing w:line="276" w:lineRule="auto"/>
              <w:rPr>
                <w:rFonts w:ascii="Arial" w:hAnsi="Arial" w:cs="Arial"/>
              </w:rPr>
            </w:pP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Odvoz biorazgradivog i miješanog komunalnog otpada s groblja</w:t>
            </w:r>
          </w:p>
        </w:tc>
        <w:tc>
          <w:tcPr>
            <w:tcW w:w="4961" w:type="dxa"/>
            <w:gridSpan w:val="4"/>
          </w:tcPr>
          <w:p w:rsidR="00894864" w:rsidRPr="00C03F8E" w:rsidRDefault="00894864" w:rsidP="00894864">
            <w:pPr>
              <w:pStyle w:val="Default"/>
              <w:spacing w:line="276" w:lineRule="auto"/>
              <w:jc w:val="right"/>
              <w:rPr>
                <w:rFonts w:ascii="Arial" w:hAnsi="Arial" w:cs="Arial"/>
              </w:rPr>
            </w:pPr>
          </w:p>
        </w:tc>
        <w:tc>
          <w:tcPr>
            <w:tcW w:w="1843"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24.000,00</w:t>
            </w:r>
          </w:p>
        </w:tc>
      </w:tr>
      <w:tr w:rsidR="00894864" w:rsidRPr="00C03F8E" w:rsidTr="00894864">
        <w:trPr>
          <w:trHeight w:val="359"/>
        </w:trPr>
        <w:tc>
          <w:tcPr>
            <w:tcW w:w="679" w:type="dxa"/>
          </w:tcPr>
          <w:p w:rsidR="00894864" w:rsidRPr="00C03F8E" w:rsidRDefault="00894864" w:rsidP="0069709C">
            <w:pPr>
              <w:pStyle w:val="Default"/>
              <w:numPr>
                <w:ilvl w:val="0"/>
                <w:numId w:val="24"/>
              </w:numPr>
              <w:spacing w:line="276" w:lineRule="auto"/>
              <w:rPr>
                <w:rFonts w:ascii="Arial" w:hAnsi="Arial" w:cs="Arial"/>
              </w:rPr>
            </w:pPr>
          </w:p>
        </w:tc>
        <w:tc>
          <w:tcPr>
            <w:tcW w:w="6663" w:type="dxa"/>
          </w:tcPr>
          <w:p w:rsidR="00894864" w:rsidRPr="00C03F8E" w:rsidRDefault="00894864" w:rsidP="00894864">
            <w:pPr>
              <w:pStyle w:val="Default"/>
              <w:spacing w:line="276" w:lineRule="auto"/>
              <w:rPr>
                <w:rFonts w:ascii="Arial" w:hAnsi="Arial" w:cs="Arial"/>
              </w:rPr>
            </w:pPr>
            <w:r w:rsidRPr="00C03F8E">
              <w:rPr>
                <w:rFonts w:ascii="Arial" w:hAnsi="Arial" w:cs="Arial"/>
              </w:rPr>
              <w:t>Dodatni radovi</w:t>
            </w:r>
          </w:p>
        </w:tc>
        <w:tc>
          <w:tcPr>
            <w:tcW w:w="4961" w:type="dxa"/>
            <w:gridSpan w:val="4"/>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nalog za svaku pojedinu operaciju donosi Općinski načelnik na prijedlog Jedinstvenog upravnog odjela- Odsjek za komunalni sustav i prostorno uređenje</w:t>
            </w:r>
          </w:p>
        </w:tc>
        <w:tc>
          <w:tcPr>
            <w:tcW w:w="1843"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 xml:space="preserve">  </w:t>
            </w:r>
          </w:p>
          <w:p w:rsidR="00894864" w:rsidRPr="00C03F8E" w:rsidRDefault="00894864" w:rsidP="00894864">
            <w:pPr>
              <w:pStyle w:val="Default"/>
              <w:spacing w:line="276" w:lineRule="auto"/>
              <w:jc w:val="right"/>
              <w:rPr>
                <w:rFonts w:ascii="Arial" w:hAnsi="Arial" w:cs="Arial"/>
              </w:rPr>
            </w:pPr>
            <w:r w:rsidRPr="00C03F8E">
              <w:rPr>
                <w:rFonts w:ascii="Arial" w:hAnsi="Arial" w:cs="Arial"/>
              </w:rPr>
              <w:t>10.000,00</w:t>
            </w:r>
          </w:p>
        </w:tc>
      </w:tr>
      <w:tr w:rsidR="00894864" w:rsidRPr="00C03F8E" w:rsidTr="00894864">
        <w:trPr>
          <w:trHeight w:val="359"/>
        </w:trPr>
        <w:tc>
          <w:tcPr>
            <w:tcW w:w="7342" w:type="dxa"/>
            <w:gridSpan w:val="2"/>
          </w:tcPr>
          <w:p w:rsidR="00894864" w:rsidRPr="00C03F8E" w:rsidRDefault="00894864" w:rsidP="00894864">
            <w:pPr>
              <w:pStyle w:val="Default"/>
              <w:spacing w:line="276" w:lineRule="auto"/>
              <w:rPr>
                <w:rFonts w:ascii="Arial" w:hAnsi="Arial" w:cs="Arial"/>
                <w:b/>
              </w:rPr>
            </w:pPr>
            <w:r w:rsidRPr="00C03F8E">
              <w:rPr>
                <w:rFonts w:ascii="Arial" w:hAnsi="Arial" w:cs="Arial"/>
                <w:b/>
              </w:rPr>
              <w:t xml:space="preserve">                                                                                                     UKUPNO KUNA</w:t>
            </w:r>
          </w:p>
        </w:tc>
        <w:tc>
          <w:tcPr>
            <w:tcW w:w="6804" w:type="dxa"/>
            <w:gridSpan w:val="5"/>
          </w:tcPr>
          <w:p w:rsidR="00894864" w:rsidRPr="00C03F8E" w:rsidRDefault="00894864" w:rsidP="00894864">
            <w:pPr>
              <w:pStyle w:val="Default"/>
              <w:spacing w:line="276" w:lineRule="auto"/>
              <w:jc w:val="right"/>
              <w:rPr>
                <w:rFonts w:ascii="Arial" w:hAnsi="Arial" w:cs="Arial"/>
                <w:b/>
              </w:rPr>
            </w:pPr>
            <w:r w:rsidRPr="00C03F8E">
              <w:rPr>
                <w:rFonts w:ascii="Arial" w:hAnsi="Arial" w:cs="Arial"/>
                <w:b/>
              </w:rPr>
              <w:t>120.000,00</w:t>
            </w:r>
          </w:p>
        </w:tc>
      </w:tr>
    </w:tbl>
    <w:p w:rsidR="00894864" w:rsidRPr="00C03F8E" w:rsidRDefault="00894864" w:rsidP="00894864">
      <w:pPr>
        <w:pStyle w:val="Default"/>
        <w:spacing w:line="276" w:lineRule="auto"/>
        <w:ind w:left="720"/>
        <w:rPr>
          <w:rFonts w:ascii="Arial" w:hAnsi="Arial" w:cs="Arial"/>
          <w:b/>
          <w:bCs/>
        </w:rPr>
      </w:pPr>
    </w:p>
    <w:p w:rsidR="00894864" w:rsidRPr="00C03F8E" w:rsidRDefault="00894864" w:rsidP="00894864">
      <w:pPr>
        <w:pStyle w:val="Default"/>
        <w:spacing w:line="276" w:lineRule="auto"/>
        <w:ind w:left="720"/>
        <w:rPr>
          <w:rFonts w:ascii="Arial" w:hAnsi="Arial" w:cs="Arial"/>
          <w:b/>
          <w:bCs/>
        </w:rPr>
      </w:pPr>
    </w:p>
    <w:p w:rsidR="00894864" w:rsidRPr="00C03F8E" w:rsidRDefault="00894864" w:rsidP="0069709C">
      <w:pPr>
        <w:pStyle w:val="Default"/>
        <w:numPr>
          <w:ilvl w:val="0"/>
          <w:numId w:val="15"/>
        </w:numPr>
        <w:spacing w:line="276" w:lineRule="auto"/>
        <w:rPr>
          <w:rFonts w:ascii="Arial" w:hAnsi="Arial" w:cs="Arial"/>
          <w:b/>
          <w:bCs/>
        </w:rPr>
      </w:pPr>
      <w:r w:rsidRPr="00C03F8E">
        <w:rPr>
          <w:rFonts w:ascii="Arial" w:hAnsi="Arial" w:cs="Arial"/>
          <w:b/>
          <w:bCs/>
        </w:rPr>
        <w:t xml:space="preserve">Održavanje javne rasvjete i prigodno ukrašavanje na objektima javne rasvjete </w:t>
      </w:r>
    </w:p>
    <w:p w:rsidR="00894864" w:rsidRPr="00C03F8E" w:rsidRDefault="00894864" w:rsidP="00894864">
      <w:pPr>
        <w:pStyle w:val="Default"/>
        <w:spacing w:line="276" w:lineRule="auto"/>
        <w:rPr>
          <w:rFonts w:ascii="Arial" w:hAnsi="Arial" w:cs="Arial"/>
          <w:b/>
        </w:rPr>
      </w:pPr>
    </w:p>
    <w:p w:rsidR="00894864" w:rsidRPr="00C03F8E" w:rsidRDefault="00894864" w:rsidP="00894864">
      <w:pPr>
        <w:pStyle w:val="Default"/>
        <w:spacing w:line="276" w:lineRule="auto"/>
        <w:rPr>
          <w:rFonts w:ascii="Arial" w:hAnsi="Arial" w:cs="Arial"/>
        </w:rPr>
      </w:pPr>
      <w:r w:rsidRPr="00C03F8E">
        <w:rPr>
          <w:rFonts w:ascii="Arial" w:hAnsi="Arial" w:cs="Arial"/>
        </w:rPr>
        <w:t xml:space="preserve">     Pod održavanjem javne rasvjete podrazumijeva se  upravljanje, održavanje objekata i uređaja javne rasvjete z rasvjetljavanje javnih površina, javnih cesta koje prolaze kroz naselje, nerazvrstanih cesta kao i utrošak električne energije za javnu rasvjetu te energetski pregled javne rasvjete sukladno odredbi Zakona o učinkovitom korištenju energije u neposrednoj potrošnji. Općina Gračac je obvezna izvršiti najmanje jednom u 5 godina pregled postojećeg sustava javne rasvjete. Elaborat o energetskom pregledu izrađuje se s ciljem analize postojećeg stanja i buduće primjene mjera energetske učinkovitosti te stvaranja kvalitetne podloge za izradu projektne dokumentacije sa primjenom konkretnih mjera energetske uštede.</w:t>
      </w:r>
    </w:p>
    <w:p w:rsidR="00894864" w:rsidRPr="00C03F8E" w:rsidRDefault="00894864" w:rsidP="00894864">
      <w:pPr>
        <w:pStyle w:val="Default"/>
        <w:spacing w:line="276" w:lineRule="auto"/>
        <w:rPr>
          <w:rFonts w:ascii="Arial" w:hAnsi="Arial" w:cs="Arial"/>
        </w:rPr>
      </w:pPr>
      <w:r w:rsidRPr="00C03F8E">
        <w:rPr>
          <w:rFonts w:ascii="Arial" w:hAnsi="Arial" w:cs="Arial"/>
        </w:rPr>
        <w:t xml:space="preserve">Općina Gračac je izvršila Energetski pregled javne rasvjete s Izvješćem o energetskom pregledu, ali sve aktivnosti na projektu nisu završene uključujući povlačenje sredstava neposrednog sufinanciranja projekta od strane Fonda za zaštitu okoliša i energetsku učinkovitost.                                                               </w:t>
      </w:r>
    </w:p>
    <w:p w:rsidR="00894864" w:rsidRPr="00C03F8E" w:rsidRDefault="00894864" w:rsidP="00894864">
      <w:pPr>
        <w:pStyle w:val="Default"/>
        <w:spacing w:line="276" w:lineRule="auto"/>
        <w:rPr>
          <w:rFonts w:ascii="Arial" w:hAnsi="Arial" w:cs="Aria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6697"/>
        <w:gridCol w:w="4559"/>
        <w:gridCol w:w="1843"/>
      </w:tblGrid>
      <w:tr w:rsidR="00894864" w:rsidRPr="00C03F8E" w:rsidTr="00894864">
        <w:trPr>
          <w:trHeight w:val="359"/>
        </w:trPr>
        <w:tc>
          <w:tcPr>
            <w:tcW w:w="1047" w:type="dxa"/>
            <w:shd w:val="clear" w:color="auto" w:fill="F2F2F2" w:themeFill="background1" w:themeFillShade="F2"/>
          </w:tcPr>
          <w:p w:rsidR="00894864" w:rsidRPr="00C03F8E" w:rsidRDefault="00894864" w:rsidP="00894864">
            <w:pPr>
              <w:pStyle w:val="Default"/>
              <w:spacing w:line="276" w:lineRule="auto"/>
              <w:rPr>
                <w:rFonts w:ascii="Arial" w:hAnsi="Arial" w:cs="Arial"/>
              </w:rPr>
            </w:pPr>
            <w:r w:rsidRPr="00C03F8E">
              <w:rPr>
                <w:rFonts w:ascii="Arial" w:hAnsi="Arial" w:cs="Arial"/>
              </w:rPr>
              <w:t>Red.broj</w:t>
            </w:r>
          </w:p>
        </w:tc>
        <w:tc>
          <w:tcPr>
            <w:tcW w:w="6697"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OPIS POSLOVA</w:t>
            </w:r>
          </w:p>
        </w:tc>
        <w:tc>
          <w:tcPr>
            <w:tcW w:w="4559"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Količina i dinamika</w:t>
            </w:r>
          </w:p>
        </w:tc>
        <w:tc>
          <w:tcPr>
            <w:tcW w:w="1843"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 xml:space="preserve"> Ukupno iznos s PDV-om</w:t>
            </w:r>
          </w:p>
        </w:tc>
      </w:tr>
      <w:tr w:rsidR="00894864" w:rsidRPr="00C03F8E" w:rsidTr="00894864">
        <w:trPr>
          <w:trHeight w:val="359"/>
        </w:trPr>
        <w:tc>
          <w:tcPr>
            <w:tcW w:w="1047" w:type="dxa"/>
          </w:tcPr>
          <w:p w:rsidR="00894864" w:rsidRPr="00C03F8E" w:rsidRDefault="00894864" w:rsidP="0069709C">
            <w:pPr>
              <w:pStyle w:val="Default"/>
              <w:numPr>
                <w:ilvl w:val="0"/>
                <w:numId w:val="18"/>
              </w:numPr>
              <w:spacing w:line="276" w:lineRule="auto"/>
              <w:rPr>
                <w:rFonts w:ascii="Arial" w:hAnsi="Arial" w:cs="Arial"/>
              </w:rPr>
            </w:pPr>
          </w:p>
        </w:tc>
        <w:tc>
          <w:tcPr>
            <w:tcW w:w="6697" w:type="dxa"/>
          </w:tcPr>
          <w:p w:rsidR="00894864" w:rsidRPr="00C03F8E" w:rsidRDefault="00894864" w:rsidP="00894864">
            <w:pPr>
              <w:pStyle w:val="Default"/>
              <w:spacing w:line="276" w:lineRule="auto"/>
              <w:rPr>
                <w:rFonts w:ascii="Arial" w:hAnsi="Arial" w:cs="Arial"/>
                <w:u w:val="single"/>
              </w:rPr>
            </w:pPr>
            <w:r w:rsidRPr="00C03F8E">
              <w:rPr>
                <w:rFonts w:ascii="Arial" w:hAnsi="Arial" w:cs="Arial"/>
                <w:u w:val="single"/>
              </w:rPr>
              <w:t xml:space="preserve">Potrošnja električne energije i mrežarina za javnu rasvjetu </w:t>
            </w:r>
          </w:p>
          <w:p w:rsidR="00894864" w:rsidRPr="00C03F8E" w:rsidRDefault="00894864" w:rsidP="00894864">
            <w:pPr>
              <w:pStyle w:val="Default"/>
              <w:spacing w:line="276" w:lineRule="auto"/>
              <w:ind w:left="720"/>
              <w:rPr>
                <w:rFonts w:ascii="Arial" w:hAnsi="Arial" w:cs="Arial"/>
              </w:rPr>
            </w:pPr>
          </w:p>
        </w:tc>
        <w:tc>
          <w:tcPr>
            <w:tcW w:w="4559" w:type="dxa"/>
          </w:tcPr>
          <w:p w:rsidR="00894864" w:rsidRPr="00C03F8E" w:rsidRDefault="00894864" w:rsidP="00894864">
            <w:pPr>
              <w:pStyle w:val="Default"/>
              <w:spacing w:line="276" w:lineRule="auto"/>
              <w:jc w:val="center"/>
              <w:rPr>
                <w:rFonts w:ascii="Arial" w:hAnsi="Arial" w:cs="Arial"/>
              </w:rPr>
            </w:pPr>
          </w:p>
          <w:p w:rsidR="00894864" w:rsidRPr="00C03F8E" w:rsidRDefault="00894864" w:rsidP="00894864">
            <w:pPr>
              <w:pStyle w:val="Default"/>
              <w:spacing w:line="276" w:lineRule="auto"/>
              <w:jc w:val="center"/>
              <w:rPr>
                <w:rFonts w:ascii="Arial" w:hAnsi="Arial" w:cs="Arial"/>
                <w:color w:val="FF0000"/>
                <w:highlight w:val="yellow"/>
              </w:rPr>
            </w:pPr>
            <w:r w:rsidRPr="00C03F8E">
              <w:rPr>
                <w:rFonts w:ascii="Arial" w:hAnsi="Arial" w:cs="Arial"/>
              </w:rPr>
              <w:t>655.000 kWh  godišnje</w:t>
            </w:r>
          </w:p>
        </w:tc>
        <w:tc>
          <w:tcPr>
            <w:tcW w:w="1843" w:type="dxa"/>
          </w:tcPr>
          <w:p w:rsidR="00894864" w:rsidRPr="00C03F8E" w:rsidRDefault="00894864" w:rsidP="00894864">
            <w:pPr>
              <w:pStyle w:val="Default"/>
              <w:spacing w:line="276" w:lineRule="auto"/>
              <w:jc w:val="right"/>
              <w:rPr>
                <w:rFonts w:ascii="Arial" w:hAnsi="Arial" w:cs="Arial"/>
                <w:color w:val="auto"/>
              </w:rPr>
            </w:pPr>
            <w:r w:rsidRPr="00C03F8E">
              <w:rPr>
                <w:rFonts w:ascii="Arial" w:hAnsi="Arial" w:cs="Arial"/>
                <w:color w:val="auto"/>
              </w:rPr>
              <w:t>310.000,00</w:t>
            </w:r>
          </w:p>
        </w:tc>
      </w:tr>
      <w:tr w:rsidR="00894864" w:rsidRPr="00C03F8E" w:rsidTr="00894864">
        <w:trPr>
          <w:trHeight w:val="370"/>
        </w:trPr>
        <w:tc>
          <w:tcPr>
            <w:tcW w:w="1047" w:type="dxa"/>
          </w:tcPr>
          <w:p w:rsidR="00894864" w:rsidRPr="00C03F8E" w:rsidRDefault="00894864" w:rsidP="0069709C">
            <w:pPr>
              <w:pStyle w:val="Default"/>
              <w:numPr>
                <w:ilvl w:val="0"/>
                <w:numId w:val="18"/>
              </w:numPr>
              <w:spacing w:line="276" w:lineRule="auto"/>
              <w:rPr>
                <w:rFonts w:ascii="Arial" w:hAnsi="Arial" w:cs="Arial"/>
              </w:rPr>
            </w:pPr>
          </w:p>
        </w:tc>
        <w:tc>
          <w:tcPr>
            <w:tcW w:w="6697" w:type="dxa"/>
          </w:tcPr>
          <w:p w:rsidR="00894864" w:rsidRPr="00C03F8E" w:rsidRDefault="00894864" w:rsidP="00894864">
            <w:pPr>
              <w:pStyle w:val="Default"/>
              <w:spacing w:line="276" w:lineRule="auto"/>
              <w:rPr>
                <w:rFonts w:ascii="Arial" w:hAnsi="Arial" w:cs="Arial"/>
                <w:u w:val="single"/>
              </w:rPr>
            </w:pPr>
            <w:r w:rsidRPr="00C03F8E">
              <w:rPr>
                <w:rFonts w:ascii="Arial" w:hAnsi="Arial" w:cs="Arial"/>
                <w:u w:val="single"/>
              </w:rPr>
              <w:t xml:space="preserve">Održavanje javne rasvjete </w:t>
            </w:r>
          </w:p>
          <w:p w:rsidR="00894864" w:rsidRPr="00C03F8E" w:rsidRDefault="00894864" w:rsidP="00894864">
            <w:pPr>
              <w:pStyle w:val="Default"/>
              <w:spacing w:line="276" w:lineRule="auto"/>
              <w:rPr>
                <w:rFonts w:ascii="Arial" w:hAnsi="Arial" w:cs="Arial"/>
              </w:rPr>
            </w:pPr>
            <w:r w:rsidRPr="00C03F8E">
              <w:rPr>
                <w:rFonts w:ascii="Arial" w:hAnsi="Arial" w:cs="Arial"/>
              </w:rPr>
              <w:t>- Redovito održavanje - zamjena žarulja, grla, prigušnica, zaštitinih stakala, sjenila, vrata razvodnih ormarića, osigurača, dotrajalog ožičenja i ostalog potrošnog materijala, antikorozivna zaštita metalnih stupova te vizualni pregled instalacija u vremenu kad su pod naponom</w:t>
            </w:r>
          </w:p>
          <w:p w:rsidR="00894864" w:rsidRPr="00C03F8E" w:rsidRDefault="00894864" w:rsidP="00894864">
            <w:pPr>
              <w:pStyle w:val="Default"/>
              <w:spacing w:line="276" w:lineRule="auto"/>
              <w:rPr>
                <w:rFonts w:ascii="Arial" w:hAnsi="Arial" w:cs="Arial"/>
              </w:rPr>
            </w:pPr>
            <w:r w:rsidRPr="00C03F8E">
              <w:rPr>
                <w:rFonts w:ascii="Arial" w:hAnsi="Arial" w:cs="Arial"/>
              </w:rPr>
              <w:t>- Zamjena rasvjetnih armatura novima. Predviđaju se svjetiljke raznih tipova snage od 70 do 400 W, a sukladno ovjerenom troškovniku.</w:t>
            </w:r>
          </w:p>
          <w:p w:rsidR="00894864" w:rsidRPr="00C03F8E" w:rsidRDefault="00894864" w:rsidP="00894864">
            <w:pPr>
              <w:pStyle w:val="Default"/>
              <w:spacing w:line="276" w:lineRule="auto"/>
              <w:rPr>
                <w:rFonts w:ascii="Arial" w:hAnsi="Arial" w:cs="Arial"/>
              </w:rPr>
            </w:pPr>
            <w:r w:rsidRPr="00C03F8E">
              <w:rPr>
                <w:rFonts w:ascii="Arial" w:hAnsi="Arial" w:cs="Arial"/>
              </w:rPr>
              <w:t>- Dopuna i progušćivanje mreže zamjenom dotrajalih mreža ugradnjom novih stupova i kompletne instalacije te progušćivanje postojećih mreža ugradnjom dodatnih stupova, kablova i svjetiljki s potrebnim priborom. Plan radova donosi Općinski načelnik na prijedlog Jedinstvenog upravnog odjela- Odsjek za komnalni sustav i prostorno uređenje.</w:t>
            </w:r>
          </w:p>
          <w:p w:rsidR="00894864" w:rsidRPr="00C03F8E" w:rsidRDefault="00894864" w:rsidP="00894864">
            <w:pPr>
              <w:pStyle w:val="Default"/>
              <w:spacing w:line="276" w:lineRule="auto"/>
              <w:rPr>
                <w:rFonts w:ascii="Arial" w:hAnsi="Arial" w:cs="Arial"/>
              </w:rPr>
            </w:pPr>
            <w:r w:rsidRPr="00C03F8E">
              <w:rPr>
                <w:rFonts w:ascii="Arial" w:hAnsi="Arial" w:cs="Arial"/>
              </w:rPr>
              <w:t>-Odvajanje i regulacija sustava javne rasvjete dobavom i postavljanjem novih razvodnih ormara s potrebnom opremom uz nužne građevinske radove i kabliranje te ugradnju automatike za uštedu potrošnje električne energije.</w:t>
            </w:r>
          </w:p>
        </w:tc>
        <w:tc>
          <w:tcPr>
            <w:tcW w:w="4559" w:type="dxa"/>
          </w:tcPr>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p>
          <w:p w:rsidR="00894864" w:rsidRPr="00C03F8E" w:rsidRDefault="00894864" w:rsidP="00894864">
            <w:pPr>
              <w:pStyle w:val="Default"/>
              <w:spacing w:line="276" w:lineRule="auto"/>
              <w:jc w:val="right"/>
              <w:rPr>
                <w:rFonts w:ascii="Arial" w:hAnsi="Arial" w:cs="Arial"/>
              </w:rPr>
            </w:pPr>
            <w:r w:rsidRPr="00C03F8E">
              <w:rPr>
                <w:rFonts w:ascii="Arial" w:hAnsi="Arial" w:cs="Arial"/>
              </w:rPr>
              <w:t>nalog za svaku pojedinu operaciju donosi Općinski načelnik na prijedlog Jedinstvenog upravnog odjela- Odsjek za komunalni sustav i prostorno uređenje</w:t>
            </w:r>
          </w:p>
        </w:tc>
        <w:tc>
          <w:tcPr>
            <w:tcW w:w="1843"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223.000,00</w:t>
            </w:r>
          </w:p>
        </w:tc>
      </w:tr>
      <w:tr w:rsidR="00894864" w:rsidRPr="00C03F8E" w:rsidTr="00894864">
        <w:trPr>
          <w:trHeight w:val="370"/>
        </w:trPr>
        <w:tc>
          <w:tcPr>
            <w:tcW w:w="1047" w:type="dxa"/>
          </w:tcPr>
          <w:p w:rsidR="00894864" w:rsidRPr="00C03F8E" w:rsidRDefault="00894864" w:rsidP="0069709C">
            <w:pPr>
              <w:pStyle w:val="Default"/>
              <w:numPr>
                <w:ilvl w:val="0"/>
                <w:numId w:val="18"/>
              </w:numPr>
              <w:spacing w:line="276" w:lineRule="auto"/>
              <w:rPr>
                <w:rFonts w:ascii="Arial" w:hAnsi="Arial" w:cs="Arial"/>
              </w:rPr>
            </w:pPr>
          </w:p>
        </w:tc>
        <w:tc>
          <w:tcPr>
            <w:tcW w:w="6697" w:type="dxa"/>
          </w:tcPr>
          <w:p w:rsidR="00894864" w:rsidRPr="00C03F8E" w:rsidRDefault="00894864" w:rsidP="00894864">
            <w:pPr>
              <w:pStyle w:val="Default"/>
              <w:spacing w:line="276" w:lineRule="auto"/>
              <w:rPr>
                <w:rFonts w:ascii="Arial" w:hAnsi="Arial" w:cs="Arial"/>
                <w:u w:val="single"/>
              </w:rPr>
            </w:pPr>
            <w:r w:rsidRPr="00C03F8E">
              <w:rPr>
                <w:rFonts w:ascii="Arial" w:hAnsi="Arial" w:cs="Arial"/>
                <w:u w:val="single"/>
              </w:rPr>
              <w:t xml:space="preserve">Blagdanska rasvjeta </w:t>
            </w:r>
          </w:p>
          <w:p w:rsidR="00894864" w:rsidRPr="00C03F8E" w:rsidRDefault="00894864" w:rsidP="0069709C">
            <w:pPr>
              <w:pStyle w:val="Default"/>
              <w:numPr>
                <w:ilvl w:val="0"/>
                <w:numId w:val="20"/>
              </w:numPr>
              <w:spacing w:line="276" w:lineRule="auto"/>
              <w:rPr>
                <w:rFonts w:ascii="Arial" w:hAnsi="Arial" w:cs="Arial"/>
              </w:rPr>
            </w:pPr>
            <w:r w:rsidRPr="00C03F8E">
              <w:rPr>
                <w:rFonts w:ascii="Arial" w:hAnsi="Arial" w:cs="Arial"/>
              </w:rPr>
              <w:t xml:space="preserve">Ukrašavanje mjesnih prostora prigodnom dekoracijom u središtu naselja Gračac i Srb </w:t>
            </w:r>
          </w:p>
        </w:tc>
        <w:tc>
          <w:tcPr>
            <w:tcW w:w="4559" w:type="dxa"/>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 xml:space="preserve">postavlja se 6. prosinca, </w:t>
            </w:r>
          </w:p>
          <w:p w:rsidR="00894864" w:rsidRPr="00C03F8E" w:rsidRDefault="00894864" w:rsidP="00894864">
            <w:pPr>
              <w:pStyle w:val="Default"/>
              <w:spacing w:line="276" w:lineRule="auto"/>
              <w:jc w:val="center"/>
              <w:rPr>
                <w:rFonts w:ascii="Arial" w:hAnsi="Arial" w:cs="Arial"/>
              </w:rPr>
            </w:pPr>
            <w:r w:rsidRPr="00C03F8E">
              <w:rPr>
                <w:rFonts w:ascii="Arial" w:hAnsi="Arial" w:cs="Arial"/>
              </w:rPr>
              <w:t>uklanja  se 15. siječnja.</w:t>
            </w:r>
          </w:p>
        </w:tc>
        <w:tc>
          <w:tcPr>
            <w:tcW w:w="1843" w:type="dxa"/>
          </w:tcPr>
          <w:p w:rsidR="00894864" w:rsidRPr="00C03F8E" w:rsidRDefault="00894864" w:rsidP="00894864">
            <w:pPr>
              <w:pStyle w:val="Default"/>
              <w:spacing w:line="276" w:lineRule="auto"/>
              <w:jc w:val="right"/>
              <w:rPr>
                <w:rFonts w:ascii="Arial" w:hAnsi="Arial" w:cs="Arial"/>
              </w:rPr>
            </w:pPr>
            <w:r w:rsidRPr="00C03F8E">
              <w:rPr>
                <w:rFonts w:ascii="Arial" w:hAnsi="Arial" w:cs="Arial"/>
              </w:rPr>
              <w:t>25.000,00</w:t>
            </w:r>
          </w:p>
        </w:tc>
      </w:tr>
      <w:tr w:rsidR="00894864" w:rsidRPr="00C03F8E" w:rsidTr="00894864">
        <w:trPr>
          <w:trHeight w:val="370"/>
        </w:trPr>
        <w:tc>
          <w:tcPr>
            <w:tcW w:w="7744" w:type="dxa"/>
            <w:gridSpan w:val="2"/>
          </w:tcPr>
          <w:p w:rsidR="00894864" w:rsidRPr="00C03F8E" w:rsidRDefault="00894864" w:rsidP="00894864">
            <w:pPr>
              <w:pStyle w:val="Default"/>
              <w:spacing w:line="276" w:lineRule="auto"/>
              <w:jc w:val="right"/>
              <w:rPr>
                <w:rFonts w:ascii="Arial" w:hAnsi="Arial" w:cs="Arial"/>
                <w:b/>
              </w:rPr>
            </w:pPr>
            <w:r w:rsidRPr="00C03F8E">
              <w:rPr>
                <w:rFonts w:ascii="Arial" w:hAnsi="Arial" w:cs="Arial"/>
                <w:b/>
              </w:rPr>
              <w:t xml:space="preserve">UKUPNO KUNA </w:t>
            </w:r>
          </w:p>
        </w:tc>
        <w:tc>
          <w:tcPr>
            <w:tcW w:w="4559" w:type="dxa"/>
          </w:tcPr>
          <w:p w:rsidR="00894864" w:rsidRPr="00C03F8E" w:rsidRDefault="00894864" w:rsidP="00894864">
            <w:pPr>
              <w:pStyle w:val="Default"/>
              <w:spacing w:line="276" w:lineRule="auto"/>
              <w:jc w:val="right"/>
              <w:rPr>
                <w:rFonts w:ascii="Arial" w:hAnsi="Arial" w:cs="Arial"/>
                <w:b/>
              </w:rPr>
            </w:pPr>
          </w:p>
        </w:tc>
        <w:tc>
          <w:tcPr>
            <w:tcW w:w="1843" w:type="dxa"/>
          </w:tcPr>
          <w:p w:rsidR="00894864" w:rsidRPr="00C03F8E" w:rsidRDefault="00894864" w:rsidP="00894864">
            <w:pPr>
              <w:pStyle w:val="Default"/>
              <w:spacing w:line="276" w:lineRule="auto"/>
              <w:jc w:val="right"/>
              <w:rPr>
                <w:rFonts w:ascii="Arial" w:hAnsi="Arial" w:cs="Arial"/>
                <w:b/>
              </w:rPr>
            </w:pPr>
            <w:r w:rsidRPr="00C03F8E">
              <w:rPr>
                <w:rFonts w:ascii="Arial" w:hAnsi="Arial" w:cs="Arial"/>
                <w:b/>
              </w:rPr>
              <w:t>558.000,00</w:t>
            </w:r>
          </w:p>
        </w:tc>
      </w:tr>
    </w:tbl>
    <w:p w:rsidR="00894864" w:rsidRPr="00C03F8E" w:rsidRDefault="00894864" w:rsidP="00894864">
      <w:pPr>
        <w:pStyle w:val="Default"/>
        <w:spacing w:line="276" w:lineRule="auto"/>
        <w:ind w:left="720"/>
        <w:rPr>
          <w:rFonts w:ascii="Arial" w:hAnsi="Arial" w:cs="Arial"/>
          <w:b/>
          <w:bCs/>
        </w:rPr>
      </w:pPr>
    </w:p>
    <w:p w:rsidR="00894864" w:rsidRPr="00C03F8E" w:rsidRDefault="00894864" w:rsidP="00894864">
      <w:pPr>
        <w:pStyle w:val="Default"/>
        <w:spacing w:line="276" w:lineRule="auto"/>
        <w:ind w:left="720"/>
        <w:rPr>
          <w:rFonts w:ascii="Arial" w:hAnsi="Arial" w:cs="Arial"/>
          <w:b/>
          <w:bCs/>
        </w:rPr>
      </w:pPr>
    </w:p>
    <w:tbl>
      <w:tblPr>
        <w:tblStyle w:val="Reetkatablice"/>
        <w:tblW w:w="0" w:type="auto"/>
        <w:tblLook w:val="04A0" w:firstRow="1" w:lastRow="0" w:firstColumn="1" w:lastColumn="0" w:noHBand="0" w:noVBand="1"/>
      </w:tblPr>
      <w:tblGrid>
        <w:gridCol w:w="14142"/>
      </w:tblGrid>
      <w:tr w:rsidR="00894864" w:rsidRPr="00C03F8E" w:rsidTr="00894864">
        <w:tc>
          <w:tcPr>
            <w:tcW w:w="14142" w:type="dxa"/>
          </w:tcPr>
          <w:p w:rsidR="00894864" w:rsidRPr="00C03F8E" w:rsidRDefault="00894864" w:rsidP="00894864">
            <w:pPr>
              <w:pStyle w:val="Default"/>
              <w:spacing w:line="276" w:lineRule="auto"/>
              <w:rPr>
                <w:rFonts w:ascii="Arial" w:hAnsi="Arial" w:cs="Arial"/>
                <w:b/>
              </w:rPr>
            </w:pPr>
            <w:r w:rsidRPr="00C03F8E">
              <w:rPr>
                <w:rFonts w:ascii="Arial" w:hAnsi="Arial" w:cs="Arial"/>
                <w:b/>
              </w:rPr>
              <w:t xml:space="preserve">SVEUKUPNO                                                                                                                                                                                                                        </w:t>
            </w:r>
          </w:p>
        </w:tc>
      </w:tr>
    </w:tbl>
    <w:p w:rsidR="00894864" w:rsidRDefault="00894864" w:rsidP="00894864">
      <w:pPr>
        <w:pStyle w:val="Default"/>
        <w:spacing w:line="276" w:lineRule="auto"/>
        <w:rPr>
          <w:rFonts w:ascii="Arial" w:hAnsi="Arial" w:cs="Arial"/>
        </w:rPr>
      </w:pPr>
    </w:p>
    <w:p w:rsidR="00894864" w:rsidRDefault="00894864" w:rsidP="00894864">
      <w:pPr>
        <w:pStyle w:val="Default"/>
        <w:spacing w:line="276" w:lineRule="auto"/>
        <w:rPr>
          <w:rFonts w:ascii="Arial" w:hAnsi="Arial" w:cs="Arial"/>
        </w:rPr>
      </w:pPr>
    </w:p>
    <w:p w:rsidR="00894864" w:rsidRDefault="00894864" w:rsidP="00894864">
      <w:pPr>
        <w:pStyle w:val="Default"/>
        <w:spacing w:line="276" w:lineRule="auto"/>
        <w:rPr>
          <w:rFonts w:ascii="Arial" w:hAnsi="Arial" w:cs="Arial"/>
        </w:rPr>
      </w:pPr>
    </w:p>
    <w:p w:rsidR="00894864" w:rsidRPr="00C03F8E" w:rsidRDefault="00894864" w:rsidP="00894864">
      <w:pPr>
        <w:pStyle w:val="Default"/>
        <w:spacing w:line="276" w:lineRule="auto"/>
        <w:rPr>
          <w:rFonts w:ascii="Arial" w:hAnsi="Arial" w:cs="Arial"/>
        </w:rPr>
      </w:pPr>
    </w:p>
    <w:p w:rsidR="00894864" w:rsidRPr="00C03F8E" w:rsidRDefault="00894864" w:rsidP="0069709C">
      <w:pPr>
        <w:pStyle w:val="Default"/>
        <w:numPr>
          <w:ilvl w:val="0"/>
          <w:numId w:val="14"/>
        </w:numPr>
        <w:spacing w:line="276" w:lineRule="auto"/>
        <w:rPr>
          <w:rFonts w:ascii="Arial" w:hAnsi="Arial" w:cs="Arial"/>
          <w:b/>
        </w:rPr>
      </w:pPr>
      <w:r w:rsidRPr="00C03F8E">
        <w:rPr>
          <w:rFonts w:ascii="Arial" w:hAnsi="Arial" w:cs="Arial"/>
          <w:b/>
        </w:rPr>
        <w:t xml:space="preserve">IZVORI FINANCIRANJA PROGRAMA </w:t>
      </w:r>
    </w:p>
    <w:p w:rsidR="00894864" w:rsidRPr="00C03F8E" w:rsidRDefault="00894864" w:rsidP="00894864">
      <w:pPr>
        <w:pStyle w:val="Default"/>
        <w:spacing w:line="276" w:lineRule="auto"/>
        <w:rPr>
          <w:rFonts w:ascii="Arial" w:hAnsi="Arial" w:cs="Arial"/>
          <w:b/>
        </w:rPr>
      </w:pPr>
    </w:p>
    <w:p w:rsidR="00894864" w:rsidRPr="00C03F8E" w:rsidRDefault="00894864" w:rsidP="00894864">
      <w:pPr>
        <w:pStyle w:val="Default"/>
        <w:spacing w:line="276" w:lineRule="auto"/>
        <w:jc w:val="center"/>
        <w:rPr>
          <w:rFonts w:ascii="Arial" w:hAnsi="Arial" w:cs="Arial"/>
        </w:rPr>
      </w:pPr>
      <w:r w:rsidRPr="00C03F8E">
        <w:rPr>
          <w:rFonts w:ascii="Arial" w:hAnsi="Arial" w:cs="Arial"/>
        </w:rPr>
        <w:t>Članak 4.</w:t>
      </w:r>
    </w:p>
    <w:p w:rsidR="00894864" w:rsidRPr="00C03F8E" w:rsidRDefault="00894864" w:rsidP="00894864">
      <w:pPr>
        <w:pStyle w:val="Default"/>
        <w:spacing w:line="276" w:lineRule="auto"/>
        <w:rPr>
          <w:rFonts w:ascii="Arial" w:hAnsi="Arial" w:cs="Arial"/>
        </w:rPr>
      </w:pPr>
      <w:r w:rsidRPr="00C03F8E">
        <w:rPr>
          <w:rFonts w:ascii="Arial" w:hAnsi="Arial" w:cs="Arial"/>
        </w:rPr>
        <w:t xml:space="preserve">Sredstva za realizaciju Programa održavanja komunalne infrastrukture u 2017. godini osiguravaju se iz sljedećih izvora: </w:t>
      </w:r>
    </w:p>
    <w:p w:rsidR="00894864" w:rsidRPr="00C03F8E" w:rsidRDefault="00894864" w:rsidP="00894864">
      <w:pPr>
        <w:pStyle w:val="Default"/>
        <w:spacing w:line="276" w:lineRule="auto"/>
        <w:rPr>
          <w:rFonts w:ascii="Arial" w:hAnsi="Arial" w:cs="Aria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7003"/>
        <w:gridCol w:w="3686"/>
      </w:tblGrid>
      <w:tr w:rsidR="00894864" w:rsidRPr="00C03F8E" w:rsidTr="00894864">
        <w:trPr>
          <w:trHeight w:val="359"/>
        </w:trPr>
        <w:tc>
          <w:tcPr>
            <w:tcW w:w="1047" w:type="dxa"/>
            <w:shd w:val="clear" w:color="auto" w:fill="F2F2F2" w:themeFill="background1" w:themeFillShade="F2"/>
          </w:tcPr>
          <w:p w:rsidR="00894864" w:rsidRPr="00C03F8E" w:rsidRDefault="00894864" w:rsidP="00894864">
            <w:pPr>
              <w:pStyle w:val="Default"/>
              <w:spacing w:line="276" w:lineRule="auto"/>
              <w:rPr>
                <w:rFonts w:ascii="Arial" w:hAnsi="Arial" w:cs="Arial"/>
              </w:rPr>
            </w:pPr>
            <w:r w:rsidRPr="00C03F8E">
              <w:rPr>
                <w:rFonts w:ascii="Arial" w:hAnsi="Arial" w:cs="Arial"/>
              </w:rPr>
              <w:t>Red.broj</w:t>
            </w:r>
          </w:p>
        </w:tc>
        <w:tc>
          <w:tcPr>
            <w:tcW w:w="7003"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OPIS POSLOVA</w:t>
            </w:r>
          </w:p>
        </w:tc>
        <w:tc>
          <w:tcPr>
            <w:tcW w:w="3686" w:type="dxa"/>
            <w:shd w:val="clear" w:color="auto" w:fill="F2F2F2" w:themeFill="background1" w:themeFillShade="F2"/>
          </w:tcPr>
          <w:p w:rsidR="00894864" w:rsidRPr="00C03F8E" w:rsidRDefault="00894864" w:rsidP="00894864">
            <w:pPr>
              <w:pStyle w:val="Default"/>
              <w:spacing w:line="276" w:lineRule="auto"/>
              <w:jc w:val="center"/>
              <w:rPr>
                <w:rFonts w:ascii="Arial" w:hAnsi="Arial" w:cs="Arial"/>
              </w:rPr>
            </w:pPr>
            <w:r w:rsidRPr="00C03F8E">
              <w:rPr>
                <w:rFonts w:ascii="Arial" w:hAnsi="Arial" w:cs="Arial"/>
              </w:rPr>
              <w:t>Iznos</w:t>
            </w:r>
          </w:p>
        </w:tc>
      </w:tr>
      <w:tr w:rsidR="00894864" w:rsidRPr="00C03F8E" w:rsidTr="00894864">
        <w:trPr>
          <w:trHeight w:val="359"/>
        </w:trPr>
        <w:tc>
          <w:tcPr>
            <w:tcW w:w="1047" w:type="dxa"/>
          </w:tcPr>
          <w:p w:rsidR="00894864" w:rsidRPr="00C03F8E" w:rsidRDefault="00894864" w:rsidP="0069709C">
            <w:pPr>
              <w:pStyle w:val="Default"/>
              <w:numPr>
                <w:ilvl w:val="0"/>
                <w:numId w:val="19"/>
              </w:numPr>
              <w:spacing w:line="276" w:lineRule="auto"/>
              <w:rPr>
                <w:rFonts w:ascii="Arial" w:hAnsi="Arial" w:cs="Arial"/>
              </w:rPr>
            </w:pPr>
          </w:p>
        </w:tc>
        <w:tc>
          <w:tcPr>
            <w:tcW w:w="7003" w:type="dxa"/>
          </w:tcPr>
          <w:p w:rsidR="00894864" w:rsidRPr="00C03F8E" w:rsidRDefault="00894864" w:rsidP="00894864">
            <w:pPr>
              <w:pStyle w:val="Default"/>
              <w:spacing w:line="276" w:lineRule="auto"/>
              <w:rPr>
                <w:rFonts w:ascii="Arial" w:hAnsi="Arial" w:cs="Arial"/>
              </w:rPr>
            </w:pPr>
            <w:r w:rsidRPr="00C03F8E">
              <w:rPr>
                <w:rFonts w:ascii="Arial" w:hAnsi="Arial" w:cs="Arial"/>
              </w:rPr>
              <w:t xml:space="preserve">Komunalna naknada </w:t>
            </w:r>
          </w:p>
        </w:tc>
        <w:tc>
          <w:tcPr>
            <w:tcW w:w="3686" w:type="dxa"/>
          </w:tcPr>
          <w:p w:rsidR="00894864" w:rsidRPr="00C03F8E" w:rsidRDefault="00894864" w:rsidP="00894864">
            <w:pPr>
              <w:pStyle w:val="Default"/>
              <w:spacing w:line="276" w:lineRule="auto"/>
              <w:ind w:left="720"/>
              <w:jc w:val="right"/>
              <w:rPr>
                <w:rFonts w:ascii="Arial" w:hAnsi="Arial" w:cs="Arial"/>
              </w:rPr>
            </w:pPr>
            <w:r w:rsidRPr="00C03F8E">
              <w:rPr>
                <w:rFonts w:ascii="Arial" w:hAnsi="Arial" w:cs="Arial"/>
              </w:rPr>
              <w:t xml:space="preserve">1.143.000,00                          </w:t>
            </w:r>
          </w:p>
        </w:tc>
      </w:tr>
      <w:tr w:rsidR="00894864" w:rsidRPr="00C03F8E" w:rsidTr="00894864">
        <w:trPr>
          <w:trHeight w:val="359"/>
        </w:trPr>
        <w:tc>
          <w:tcPr>
            <w:tcW w:w="1047" w:type="dxa"/>
          </w:tcPr>
          <w:p w:rsidR="00894864" w:rsidRPr="00C03F8E" w:rsidRDefault="00894864" w:rsidP="0069709C">
            <w:pPr>
              <w:pStyle w:val="Default"/>
              <w:numPr>
                <w:ilvl w:val="0"/>
                <w:numId w:val="19"/>
              </w:numPr>
              <w:spacing w:line="276" w:lineRule="auto"/>
              <w:rPr>
                <w:rFonts w:ascii="Arial" w:hAnsi="Arial" w:cs="Arial"/>
              </w:rPr>
            </w:pPr>
          </w:p>
        </w:tc>
        <w:tc>
          <w:tcPr>
            <w:tcW w:w="7003" w:type="dxa"/>
          </w:tcPr>
          <w:p w:rsidR="00894864" w:rsidRPr="00C03F8E" w:rsidRDefault="00894864" w:rsidP="00894864">
            <w:pPr>
              <w:pStyle w:val="Default"/>
              <w:spacing w:line="276" w:lineRule="auto"/>
              <w:rPr>
                <w:rFonts w:ascii="Arial" w:hAnsi="Arial" w:cs="Arial"/>
              </w:rPr>
            </w:pPr>
            <w:r w:rsidRPr="00C03F8E">
              <w:rPr>
                <w:rFonts w:ascii="Arial" w:hAnsi="Arial" w:cs="Arial"/>
              </w:rPr>
              <w:t>Tekuće pomoći iz državnog proračuna</w:t>
            </w:r>
          </w:p>
        </w:tc>
        <w:tc>
          <w:tcPr>
            <w:tcW w:w="3686" w:type="dxa"/>
          </w:tcPr>
          <w:p w:rsidR="00894864" w:rsidRPr="00C03F8E" w:rsidRDefault="00894864" w:rsidP="00894864">
            <w:pPr>
              <w:pStyle w:val="Default"/>
              <w:spacing w:line="276" w:lineRule="auto"/>
              <w:ind w:left="720"/>
              <w:jc w:val="right"/>
              <w:rPr>
                <w:rFonts w:ascii="Arial" w:hAnsi="Arial" w:cs="Arial"/>
              </w:rPr>
            </w:pPr>
            <w:r w:rsidRPr="00C03F8E">
              <w:rPr>
                <w:rFonts w:ascii="Arial" w:hAnsi="Arial" w:cs="Arial"/>
              </w:rPr>
              <w:t>355.000,00</w:t>
            </w:r>
          </w:p>
        </w:tc>
      </w:tr>
      <w:tr w:rsidR="00894864" w:rsidRPr="00C03F8E" w:rsidTr="00894864">
        <w:trPr>
          <w:trHeight w:val="359"/>
        </w:trPr>
        <w:tc>
          <w:tcPr>
            <w:tcW w:w="1047" w:type="dxa"/>
          </w:tcPr>
          <w:p w:rsidR="00894864" w:rsidRPr="00C03F8E" w:rsidRDefault="00894864" w:rsidP="0069709C">
            <w:pPr>
              <w:pStyle w:val="Default"/>
              <w:numPr>
                <w:ilvl w:val="0"/>
                <w:numId w:val="19"/>
              </w:numPr>
              <w:spacing w:line="276" w:lineRule="auto"/>
              <w:rPr>
                <w:rFonts w:ascii="Arial" w:hAnsi="Arial" w:cs="Arial"/>
              </w:rPr>
            </w:pPr>
          </w:p>
        </w:tc>
        <w:tc>
          <w:tcPr>
            <w:tcW w:w="7003" w:type="dxa"/>
          </w:tcPr>
          <w:p w:rsidR="00894864" w:rsidRPr="00C03F8E" w:rsidRDefault="00894864" w:rsidP="00894864">
            <w:pPr>
              <w:pStyle w:val="Default"/>
              <w:spacing w:line="276" w:lineRule="auto"/>
              <w:rPr>
                <w:rFonts w:ascii="Arial" w:hAnsi="Arial" w:cs="Arial"/>
              </w:rPr>
            </w:pPr>
            <w:r w:rsidRPr="00C03F8E">
              <w:rPr>
                <w:rFonts w:ascii="Arial" w:hAnsi="Arial" w:cs="Arial"/>
              </w:rPr>
              <w:t>Ostali nespomenuti prihodi</w:t>
            </w:r>
          </w:p>
        </w:tc>
        <w:tc>
          <w:tcPr>
            <w:tcW w:w="3686" w:type="dxa"/>
          </w:tcPr>
          <w:p w:rsidR="00894864" w:rsidRPr="00C03F8E" w:rsidRDefault="00894864" w:rsidP="00894864">
            <w:pPr>
              <w:pStyle w:val="Default"/>
              <w:spacing w:line="276" w:lineRule="auto"/>
              <w:ind w:left="720"/>
              <w:jc w:val="right"/>
              <w:rPr>
                <w:rFonts w:ascii="Arial" w:hAnsi="Arial" w:cs="Arial"/>
              </w:rPr>
            </w:pPr>
            <w:r w:rsidRPr="00C03F8E">
              <w:rPr>
                <w:rFonts w:ascii="Arial" w:hAnsi="Arial" w:cs="Arial"/>
              </w:rPr>
              <w:t>30.000,00</w:t>
            </w:r>
          </w:p>
        </w:tc>
      </w:tr>
      <w:tr w:rsidR="00894864" w:rsidRPr="00C03F8E" w:rsidTr="00894864">
        <w:trPr>
          <w:trHeight w:val="370"/>
        </w:trPr>
        <w:tc>
          <w:tcPr>
            <w:tcW w:w="8050" w:type="dxa"/>
            <w:gridSpan w:val="2"/>
          </w:tcPr>
          <w:p w:rsidR="00894864" w:rsidRPr="00C03F8E" w:rsidRDefault="00894864" w:rsidP="00894864">
            <w:pPr>
              <w:pStyle w:val="Default"/>
              <w:spacing w:line="276" w:lineRule="auto"/>
              <w:jc w:val="right"/>
              <w:rPr>
                <w:rFonts w:ascii="Arial" w:hAnsi="Arial" w:cs="Arial"/>
                <w:b/>
              </w:rPr>
            </w:pPr>
            <w:r w:rsidRPr="00C03F8E">
              <w:rPr>
                <w:rFonts w:ascii="Arial" w:hAnsi="Arial" w:cs="Arial"/>
                <w:b/>
              </w:rPr>
              <w:t xml:space="preserve">UKUPNO KUNA </w:t>
            </w:r>
          </w:p>
        </w:tc>
        <w:tc>
          <w:tcPr>
            <w:tcW w:w="3686" w:type="dxa"/>
          </w:tcPr>
          <w:p w:rsidR="00894864" w:rsidRPr="00C03F8E" w:rsidRDefault="00894864" w:rsidP="00894864">
            <w:pPr>
              <w:pStyle w:val="Default"/>
              <w:spacing w:line="276" w:lineRule="auto"/>
              <w:jc w:val="right"/>
              <w:rPr>
                <w:rFonts w:ascii="Arial" w:hAnsi="Arial" w:cs="Arial"/>
                <w:b/>
              </w:rPr>
            </w:pPr>
            <w:r w:rsidRPr="00C03F8E">
              <w:rPr>
                <w:rFonts w:ascii="Arial" w:hAnsi="Arial" w:cs="Arial"/>
                <w:b/>
              </w:rPr>
              <w:t>1.528.000,00</w:t>
            </w:r>
          </w:p>
        </w:tc>
      </w:tr>
    </w:tbl>
    <w:p w:rsidR="00894864" w:rsidRDefault="00894864" w:rsidP="00894864">
      <w:pPr>
        <w:pStyle w:val="Default"/>
        <w:spacing w:line="276" w:lineRule="auto"/>
        <w:rPr>
          <w:rFonts w:ascii="Arial" w:hAnsi="Arial" w:cs="Arial"/>
        </w:rPr>
      </w:pPr>
      <w:r w:rsidRPr="00C03F8E">
        <w:rPr>
          <w:rFonts w:ascii="Arial" w:hAnsi="Arial" w:cs="Arial"/>
        </w:rPr>
        <w:t xml:space="preserve"> "</w:t>
      </w:r>
    </w:p>
    <w:p w:rsidR="00894864" w:rsidRPr="00C03F8E" w:rsidRDefault="00894864" w:rsidP="00894864">
      <w:pPr>
        <w:pStyle w:val="Default"/>
        <w:spacing w:line="276" w:lineRule="auto"/>
        <w:rPr>
          <w:rFonts w:ascii="Arial" w:hAnsi="Arial" w:cs="Arial"/>
        </w:rPr>
      </w:pPr>
    </w:p>
    <w:p w:rsidR="00894864" w:rsidRDefault="00894864" w:rsidP="00894864">
      <w:pPr>
        <w:pStyle w:val="Default"/>
        <w:spacing w:line="276" w:lineRule="auto"/>
        <w:jc w:val="center"/>
        <w:rPr>
          <w:rFonts w:ascii="Arial" w:hAnsi="Arial" w:cs="Arial"/>
          <w:b/>
        </w:rPr>
      </w:pPr>
      <w:r w:rsidRPr="00C03F8E">
        <w:rPr>
          <w:rFonts w:ascii="Arial" w:hAnsi="Arial" w:cs="Arial"/>
          <w:b/>
        </w:rPr>
        <w:t>Članak 2.</w:t>
      </w:r>
    </w:p>
    <w:p w:rsidR="00894864" w:rsidRPr="00C03F8E" w:rsidRDefault="00894864" w:rsidP="00894864">
      <w:pPr>
        <w:pStyle w:val="Default"/>
        <w:spacing w:line="276" w:lineRule="auto"/>
        <w:jc w:val="center"/>
        <w:rPr>
          <w:rFonts w:ascii="Arial" w:hAnsi="Arial" w:cs="Arial"/>
          <w:b/>
        </w:rPr>
      </w:pPr>
    </w:p>
    <w:p w:rsidR="00894864" w:rsidRDefault="00894864" w:rsidP="00894864">
      <w:pPr>
        <w:rPr>
          <w:rFonts w:ascii="Arial" w:hAnsi="Arial" w:cs="Arial"/>
        </w:rPr>
      </w:pPr>
      <w:r w:rsidRPr="00C03F8E">
        <w:rPr>
          <w:rFonts w:ascii="Arial" w:hAnsi="Arial" w:cs="Arial"/>
        </w:rPr>
        <w:tab/>
        <w:t>Ove Izmjene i dopune Programa stupaju na snagu u roku od 8 dana od dana objave u „Službenom glasniku Općine Gračac“.</w:t>
      </w:r>
    </w:p>
    <w:p w:rsidR="00894864" w:rsidRDefault="00894864" w:rsidP="00894864">
      <w:pPr>
        <w:rPr>
          <w:rFonts w:ascii="Arial" w:hAnsi="Arial" w:cs="Arial"/>
        </w:rPr>
      </w:pPr>
    </w:p>
    <w:p w:rsidR="00894864" w:rsidRPr="00C03F8E" w:rsidRDefault="00894864" w:rsidP="00894864">
      <w:pPr>
        <w:rPr>
          <w:rFonts w:ascii="Arial" w:hAnsi="Arial" w:cs="Arial"/>
          <w:color w:val="FF0000"/>
        </w:rPr>
      </w:pPr>
      <w:r w:rsidRPr="00C03F8E">
        <w:rPr>
          <w:rFonts w:ascii="Arial" w:hAnsi="Arial" w:cs="Arial"/>
          <w:b/>
        </w:rPr>
        <w:t xml:space="preserve">                                                             </w:t>
      </w:r>
    </w:p>
    <w:p w:rsidR="00894864" w:rsidRPr="00C03F8E" w:rsidRDefault="00894864" w:rsidP="00894864">
      <w:pPr>
        <w:pStyle w:val="Bezproreda"/>
        <w:jc w:val="right"/>
        <w:rPr>
          <w:rFonts w:ascii="Arial" w:hAnsi="Arial" w:cs="Arial"/>
          <w:b/>
          <w:sz w:val="24"/>
          <w:szCs w:val="24"/>
        </w:rPr>
      </w:pPr>
      <w:r w:rsidRPr="00C03F8E">
        <w:rPr>
          <w:rFonts w:ascii="Arial" w:hAnsi="Arial" w:cs="Arial"/>
          <w:b/>
          <w:sz w:val="24"/>
          <w:szCs w:val="24"/>
        </w:rPr>
        <w:t xml:space="preserve">                 PREDSJEDNIK</w:t>
      </w:r>
    </w:p>
    <w:p w:rsidR="00894864" w:rsidRPr="00C03F8E" w:rsidRDefault="00894864" w:rsidP="00894864">
      <w:pPr>
        <w:pStyle w:val="Bezproreda"/>
        <w:jc w:val="right"/>
        <w:rPr>
          <w:rFonts w:ascii="Arial" w:hAnsi="Arial" w:cs="Arial"/>
          <w:b/>
          <w:sz w:val="24"/>
          <w:szCs w:val="24"/>
        </w:rPr>
      </w:pPr>
      <w:r w:rsidRPr="00C03F8E">
        <w:rPr>
          <w:rFonts w:ascii="Arial" w:hAnsi="Arial" w:cs="Arial"/>
          <w:b/>
          <w:sz w:val="24"/>
          <w:szCs w:val="24"/>
        </w:rPr>
        <w:t>Tadija Šišić, dipl. iur.</w:t>
      </w:r>
    </w:p>
    <w:p w:rsidR="00894864" w:rsidRPr="008B1479" w:rsidRDefault="00894864" w:rsidP="00894864">
      <w:pPr>
        <w:jc w:val="both"/>
        <w:rPr>
          <w:rFonts w:ascii="Arial" w:hAnsi="Arial" w:cs="Arial"/>
          <w:b/>
        </w:rPr>
      </w:pPr>
      <w:r w:rsidRPr="008B1479">
        <w:rPr>
          <w:rFonts w:ascii="Arial" w:hAnsi="Arial" w:cs="Arial"/>
          <w:b/>
        </w:rPr>
        <w:t>OPĆINSKO VIJEĆE</w:t>
      </w:r>
    </w:p>
    <w:p w:rsidR="00894864" w:rsidRPr="008B1479" w:rsidRDefault="00894864" w:rsidP="00894864">
      <w:pPr>
        <w:pStyle w:val="xl41"/>
        <w:spacing w:before="0" w:beforeAutospacing="0" w:after="0" w:afterAutospacing="0"/>
        <w:jc w:val="both"/>
        <w:rPr>
          <w:b/>
          <w:sz w:val="20"/>
          <w:szCs w:val="20"/>
        </w:rPr>
      </w:pPr>
      <w:r w:rsidRPr="008B1479">
        <w:rPr>
          <w:b/>
          <w:sz w:val="20"/>
          <w:szCs w:val="20"/>
        </w:rPr>
        <w:t>KLASA: 400-08/16-01/</w:t>
      </w:r>
      <w:r>
        <w:rPr>
          <w:b/>
          <w:sz w:val="20"/>
          <w:szCs w:val="20"/>
        </w:rPr>
        <w:t>8</w:t>
      </w:r>
    </w:p>
    <w:p w:rsidR="00894864" w:rsidRPr="008B1479" w:rsidRDefault="00894864" w:rsidP="00894864">
      <w:pPr>
        <w:pStyle w:val="xl41"/>
        <w:spacing w:before="0" w:beforeAutospacing="0" w:after="0" w:afterAutospacing="0"/>
        <w:jc w:val="both"/>
        <w:rPr>
          <w:b/>
          <w:sz w:val="20"/>
          <w:szCs w:val="20"/>
        </w:rPr>
      </w:pPr>
      <w:r w:rsidRPr="008B1479">
        <w:rPr>
          <w:b/>
          <w:sz w:val="20"/>
          <w:szCs w:val="20"/>
        </w:rPr>
        <w:t>URBROJ: 2198/31-02-17-</w:t>
      </w:r>
      <w:r>
        <w:rPr>
          <w:b/>
          <w:sz w:val="20"/>
          <w:szCs w:val="20"/>
        </w:rPr>
        <w:t>15</w:t>
      </w:r>
    </w:p>
    <w:p w:rsidR="00894864" w:rsidRPr="008B1479" w:rsidRDefault="00894864" w:rsidP="00894864">
      <w:pPr>
        <w:pStyle w:val="Bezproreda"/>
        <w:rPr>
          <w:rFonts w:ascii="Arial Black" w:hAnsi="Arial Black" w:cs="Courier New"/>
          <w:sz w:val="20"/>
          <w:szCs w:val="20"/>
        </w:rPr>
      </w:pPr>
      <w:r>
        <w:rPr>
          <w:rFonts w:ascii="Arial" w:hAnsi="Arial" w:cs="Arial"/>
          <w:b/>
          <w:sz w:val="20"/>
          <w:szCs w:val="20"/>
        </w:rPr>
        <w:t xml:space="preserve">Gračac, 5. prosinac </w:t>
      </w:r>
      <w:r w:rsidRPr="008B1479">
        <w:rPr>
          <w:rFonts w:ascii="Arial" w:hAnsi="Arial" w:cs="Arial"/>
          <w:b/>
          <w:sz w:val="20"/>
          <w:szCs w:val="20"/>
        </w:rPr>
        <w:t>2017. g.</w:t>
      </w:r>
      <w:r w:rsidRPr="008B1479">
        <w:rPr>
          <w:rFonts w:ascii="Arial Black" w:hAnsi="Arial Black" w:cs="Courier New"/>
          <w:sz w:val="20"/>
          <w:szCs w:val="20"/>
        </w:rPr>
        <w:t xml:space="preserve"> </w:t>
      </w:r>
    </w:p>
    <w:p w:rsidR="00894864" w:rsidRDefault="00894864" w:rsidP="00894864">
      <w:pPr>
        <w:pStyle w:val="Bezproreda"/>
        <w:rPr>
          <w:rFonts w:ascii="Arial Black" w:hAnsi="Arial Black" w:cs="Courier New"/>
          <w:b/>
          <w:sz w:val="20"/>
          <w:szCs w:val="20"/>
        </w:rPr>
      </w:pPr>
    </w:p>
    <w:p w:rsidR="00894864" w:rsidRPr="008B1479" w:rsidRDefault="00894864" w:rsidP="00894864">
      <w:pPr>
        <w:ind w:firstLine="708"/>
        <w:rPr>
          <w:rFonts w:ascii="Cambria" w:hAnsi="Cambria"/>
        </w:rPr>
      </w:pPr>
      <w:r w:rsidRPr="00145762">
        <w:rPr>
          <w:rFonts w:ascii="Cambria" w:hAnsi="Cambria"/>
        </w:rPr>
        <w:t>Na temelju članka 39. Zakona o proračunu („Narodne novine“ br. 87/08, 136/12 i 15/15) i članka 32. Statuta Općine Gračac („Službeni glasnik Zadarske županije“ br. 11/13), Općinsko v</w:t>
      </w:r>
      <w:r>
        <w:rPr>
          <w:rFonts w:ascii="Cambria" w:hAnsi="Cambria"/>
        </w:rPr>
        <w:t>ijeće Općine Gračac na svojoj 4.</w:t>
      </w:r>
      <w:r w:rsidRPr="00145762">
        <w:rPr>
          <w:rFonts w:ascii="Cambria" w:hAnsi="Cambria"/>
        </w:rPr>
        <w:t xml:space="preserve"> sjed</w:t>
      </w:r>
      <w:r>
        <w:rPr>
          <w:rFonts w:ascii="Cambria" w:hAnsi="Cambria"/>
        </w:rPr>
        <w:t>nici održanoj 5. prosinca 2017. godine</w:t>
      </w:r>
      <w:r w:rsidRPr="00145762">
        <w:rPr>
          <w:rFonts w:ascii="Cambria" w:hAnsi="Cambria"/>
        </w:rPr>
        <w:t xml:space="preserve"> donijelo je </w:t>
      </w:r>
    </w:p>
    <w:tbl>
      <w:tblPr>
        <w:tblW w:w="0" w:type="auto"/>
        <w:tblCellMar>
          <w:left w:w="0" w:type="dxa"/>
          <w:right w:w="0" w:type="dxa"/>
        </w:tblCellMar>
        <w:tblLook w:val="0000" w:firstRow="0" w:lastRow="0" w:firstColumn="0" w:lastColumn="0" w:noHBand="0" w:noVBand="0"/>
      </w:tblPr>
      <w:tblGrid>
        <w:gridCol w:w="56"/>
        <w:gridCol w:w="15136"/>
        <w:gridCol w:w="113"/>
      </w:tblGrid>
      <w:tr w:rsidR="00894864" w:rsidTr="00894864">
        <w:trPr>
          <w:trHeight w:val="249"/>
        </w:trPr>
        <w:tc>
          <w:tcPr>
            <w:tcW w:w="56" w:type="dxa"/>
          </w:tcPr>
          <w:p w:rsidR="00894864" w:rsidRDefault="00894864" w:rsidP="00894864">
            <w:pPr>
              <w:pStyle w:val="EmptyCellLayoutStyle"/>
              <w:spacing w:after="0" w:line="240" w:lineRule="auto"/>
            </w:pPr>
          </w:p>
        </w:tc>
        <w:tc>
          <w:tcPr>
            <w:tcW w:w="15136" w:type="dxa"/>
          </w:tcPr>
          <w:p w:rsidR="00894864" w:rsidRDefault="00894864"/>
          <w:tbl>
            <w:tblPr>
              <w:tblW w:w="0" w:type="auto"/>
              <w:tblCellMar>
                <w:left w:w="0" w:type="dxa"/>
                <w:right w:w="0" w:type="dxa"/>
              </w:tblCellMar>
              <w:tblLook w:val="0000" w:firstRow="0" w:lastRow="0" w:firstColumn="0" w:lastColumn="0" w:noHBand="0" w:noVBand="0"/>
            </w:tblPr>
            <w:tblGrid>
              <w:gridCol w:w="15136"/>
            </w:tblGrid>
            <w:tr w:rsidR="00894864" w:rsidTr="00894864">
              <w:trPr>
                <w:trHeight w:val="281"/>
              </w:trPr>
              <w:tc>
                <w:tcPr>
                  <w:tcW w:w="15136" w:type="dxa"/>
                  <w:tcBorders>
                    <w:top w:val="nil"/>
                    <w:left w:val="nil"/>
                    <w:bottom w:val="nil"/>
                    <w:right w:val="nil"/>
                  </w:tcBorders>
                  <w:tcMar>
                    <w:top w:w="39" w:type="dxa"/>
                    <w:left w:w="39" w:type="dxa"/>
                    <w:bottom w:w="39" w:type="dxa"/>
                    <w:right w:w="39" w:type="dxa"/>
                  </w:tcMar>
                </w:tcPr>
                <w:p w:rsidR="00894864" w:rsidRPr="008B1479" w:rsidRDefault="00894864" w:rsidP="00894864">
                  <w:pPr>
                    <w:ind w:left="1080"/>
                    <w:jc w:val="center"/>
                  </w:pPr>
                  <w:r>
                    <w:rPr>
                      <w:rFonts w:ascii="Arial" w:eastAsia="Arial" w:hAnsi="Arial"/>
                      <w:b/>
                      <w:color w:val="000000"/>
                    </w:rPr>
                    <w:t>Izmjene i dopune Proračuna Općine Gračac za 2017. godinu</w:t>
                  </w:r>
                </w:p>
                <w:p w:rsidR="00894864" w:rsidRDefault="00894864" w:rsidP="00894864">
                  <w:pPr>
                    <w:ind w:left="360"/>
                    <w:jc w:val="center"/>
                  </w:pPr>
                </w:p>
                <w:p w:rsidR="00894864" w:rsidRPr="00D54936" w:rsidRDefault="00894864" w:rsidP="00894864">
                  <w:pPr>
                    <w:ind w:left="360"/>
                    <w:jc w:val="center"/>
                    <w:rPr>
                      <w:b/>
                    </w:rPr>
                  </w:pPr>
                  <w:r w:rsidRPr="00D54936">
                    <w:rPr>
                      <w:b/>
                    </w:rPr>
                    <w:t>Članak 1.</w:t>
                  </w:r>
                </w:p>
                <w:p w:rsidR="00894864" w:rsidRDefault="00894864" w:rsidP="00894864">
                  <w:pPr>
                    <w:ind w:left="360"/>
                  </w:pPr>
                </w:p>
                <w:p w:rsidR="00894864" w:rsidRDefault="00894864" w:rsidP="00894864">
                  <w:pPr>
                    <w:ind w:left="360"/>
                  </w:pPr>
                  <w:r>
                    <w:t xml:space="preserve">                                    Proračun Općine Gračac za 2017. godinu („Službeni glasnik Općine </w:t>
                  </w:r>
                  <w:r w:rsidRPr="00D54936">
                    <w:t>Gračac“ 4/16, 3/17 ), mijenja</w:t>
                  </w:r>
                  <w:r>
                    <w:t xml:space="preserve"> se i glasi:</w:t>
                  </w:r>
                </w:p>
                <w:p w:rsidR="00894864" w:rsidRDefault="00894864" w:rsidP="00894864">
                  <w:pPr>
                    <w:ind w:left="360"/>
                  </w:pPr>
                </w:p>
                <w:p w:rsidR="00894864" w:rsidRDefault="00894864" w:rsidP="00894864">
                  <w:pPr>
                    <w:ind w:left="360"/>
                    <w:jc w:val="center"/>
                  </w:pPr>
                  <w:r>
                    <w:t>„ Članak 1.</w:t>
                  </w:r>
                </w:p>
                <w:p w:rsidR="00894864" w:rsidRDefault="00894864" w:rsidP="00894864">
                  <w:pPr>
                    <w:ind w:left="360"/>
                  </w:pPr>
                  <w:r>
                    <w:t>Proračun Općine Gračac za 2017. godinu čine:</w:t>
                  </w:r>
                </w:p>
              </w:tc>
            </w:tr>
          </w:tbl>
          <w:p w:rsidR="00894864" w:rsidRDefault="00894864" w:rsidP="00894864"/>
        </w:tc>
        <w:tc>
          <w:tcPr>
            <w:tcW w:w="113" w:type="dxa"/>
          </w:tcPr>
          <w:p w:rsidR="00894864" w:rsidRDefault="00894864" w:rsidP="00894864">
            <w:pPr>
              <w:pStyle w:val="EmptyCellLayoutStyle"/>
              <w:spacing w:after="0" w:line="240" w:lineRule="auto"/>
            </w:pPr>
          </w:p>
        </w:tc>
      </w:tr>
      <w:tr w:rsidR="00894864" w:rsidTr="00894864">
        <w:trPr>
          <w:trHeight w:val="359"/>
        </w:trPr>
        <w:tc>
          <w:tcPr>
            <w:tcW w:w="56" w:type="dxa"/>
          </w:tcPr>
          <w:p w:rsidR="00894864" w:rsidRDefault="00894864" w:rsidP="00894864"/>
        </w:tc>
        <w:tc>
          <w:tcPr>
            <w:tcW w:w="15136" w:type="dxa"/>
          </w:tcPr>
          <w:tbl>
            <w:tblPr>
              <w:tblW w:w="0" w:type="auto"/>
              <w:tblCellMar>
                <w:left w:w="0" w:type="dxa"/>
                <w:right w:w="0" w:type="dxa"/>
              </w:tblCellMar>
              <w:tblLook w:val="0000" w:firstRow="0" w:lastRow="0" w:firstColumn="0" w:lastColumn="0" w:noHBand="0" w:noVBand="0"/>
            </w:tblPr>
            <w:tblGrid>
              <w:gridCol w:w="15136"/>
            </w:tblGrid>
            <w:tr w:rsidR="00894864" w:rsidTr="00894864">
              <w:trPr>
                <w:trHeight w:val="281"/>
              </w:trPr>
              <w:tc>
                <w:tcPr>
                  <w:tcW w:w="15137" w:type="dxa"/>
                  <w:tcBorders>
                    <w:top w:val="nil"/>
                    <w:left w:val="nil"/>
                    <w:bottom w:val="nil"/>
                    <w:right w:val="nil"/>
                  </w:tcBorders>
                  <w:tcMar>
                    <w:top w:w="39" w:type="dxa"/>
                    <w:left w:w="39" w:type="dxa"/>
                    <w:bottom w:w="39" w:type="dxa"/>
                    <w:right w:w="39" w:type="dxa"/>
                  </w:tcMar>
                </w:tcPr>
                <w:p w:rsidR="00894864" w:rsidRDefault="00894864" w:rsidP="00894864">
                  <w:pPr>
                    <w:jc w:val="center"/>
                  </w:pPr>
                  <w:r>
                    <w:rPr>
                      <w:rFonts w:ascii="Arial" w:eastAsia="Arial" w:hAnsi="Arial"/>
                      <w:color w:val="000000"/>
                    </w:rPr>
                    <w:t>OPĆI DIO</w:t>
                  </w:r>
                </w:p>
              </w:tc>
            </w:tr>
          </w:tbl>
          <w:p w:rsidR="00894864" w:rsidRDefault="00894864" w:rsidP="00894864"/>
        </w:tc>
        <w:tc>
          <w:tcPr>
            <w:tcW w:w="113" w:type="dxa"/>
          </w:tcPr>
          <w:p w:rsidR="00894864" w:rsidRDefault="00894864" w:rsidP="00894864">
            <w:pPr>
              <w:pStyle w:val="EmptyCellLayoutStyle"/>
              <w:spacing w:after="0" w:line="240" w:lineRule="auto"/>
            </w:pPr>
          </w:p>
        </w:tc>
      </w:tr>
      <w:tr w:rsidR="00894864" w:rsidTr="00894864">
        <w:tc>
          <w:tcPr>
            <w:tcW w:w="15192"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3"/>
              <w:gridCol w:w="9524"/>
              <w:gridCol w:w="1474"/>
              <w:gridCol w:w="1474"/>
              <w:gridCol w:w="963"/>
              <w:gridCol w:w="1474"/>
            </w:tblGrid>
            <w:tr w:rsidR="00894864" w:rsidTr="00894864">
              <w:trPr>
                <w:trHeight w:val="205"/>
              </w:trPr>
              <w:tc>
                <w:tcPr>
                  <w:tcW w:w="283" w:type="dxa"/>
                  <w:tcBorders>
                    <w:top w:val="nil"/>
                    <w:left w:val="nil"/>
                    <w:bottom w:val="nil"/>
                    <w:right w:val="nil"/>
                  </w:tcBorders>
                  <w:tcMar>
                    <w:top w:w="39" w:type="dxa"/>
                    <w:left w:w="39" w:type="dxa"/>
                    <w:bottom w:w="39" w:type="dxa"/>
                    <w:right w:w="39" w:type="dxa"/>
                  </w:tcMar>
                </w:tcPr>
                <w:p w:rsidR="00894864" w:rsidRDefault="00894864" w:rsidP="00894864"/>
              </w:tc>
              <w:tc>
                <w:tcPr>
                  <w:tcW w:w="9524" w:type="dxa"/>
                  <w:tcBorders>
                    <w:top w:val="nil"/>
                    <w:left w:val="nil"/>
                    <w:bottom w:val="nil"/>
                    <w:right w:val="nil"/>
                  </w:tcBorders>
                  <w:tcMar>
                    <w:top w:w="39" w:type="dxa"/>
                    <w:left w:w="39" w:type="dxa"/>
                    <w:bottom w:w="39" w:type="dxa"/>
                    <w:right w:w="39" w:type="dxa"/>
                  </w:tcMar>
                </w:tcPr>
                <w:p w:rsidR="00894864" w:rsidRDefault="00894864" w:rsidP="00894864"/>
              </w:tc>
              <w:tc>
                <w:tcPr>
                  <w:tcW w:w="1474" w:type="dxa"/>
                  <w:tcBorders>
                    <w:top w:val="nil"/>
                    <w:left w:val="nil"/>
                    <w:bottom w:val="nil"/>
                    <w:right w:val="nil"/>
                  </w:tcBorders>
                  <w:tcMar>
                    <w:top w:w="39" w:type="dxa"/>
                    <w:left w:w="39" w:type="dxa"/>
                    <w:bottom w:w="39" w:type="dxa"/>
                    <w:right w:w="39" w:type="dxa"/>
                  </w:tcMar>
                </w:tcPr>
                <w:p w:rsidR="00894864" w:rsidRDefault="00894864" w:rsidP="00894864"/>
              </w:tc>
              <w:tc>
                <w:tcPr>
                  <w:tcW w:w="3911" w:type="dxa"/>
                  <w:gridSpan w:val="3"/>
                  <w:tcBorders>
                    <w:top w:val="nil"/>
                    <w:left w:val="nil"/>
                    <w:bottom w:val="nil"/>
                    <w:right w:val="nil"/>
                  </w:tcBorders>
                  <w:tcMar>
                    <w:top w:w="39" w:type="dxa"/>
                    <w:left w:w="39" w:type="dxa"/>
                    <w:bottom w:w="39" w:type="dxa"/>
                    <w:right w:w="39" w:type="dxa"/>
                  </w:tcMar>
                  <w:vAlign w:val="center"/>
                </w:tcPr>
                <w:p w:rsidR="00894864" w:rsidRDefault="00894864" w:rsidP="00894864">
                  <w:pPr>
                    <w:jc w:val="center"/>
                  </w:pPr>
                  <w:r>
                    <w:rPr>
                      <w:rFonts w:ascii="Arial" w:eastAsia="Arial" w:hAnsi="Arial"/>
                      <w:b/>
                      <w:color w:val="000000"/>
                      <w:sz w:val="18"/>
                    </w:rPr>
                    <w:t>PROMJENA</w:t>
                  </w:r>
                </w:p>
              </w:tc>
            </w:tr>
            <w:tr w:rsidR="00894864" w:rsidTr="00894864">
              <w:trPr>
                <w:trHeight w:val="205"/>
              </w:trPr>
              <w:tc>
                <w:tcPr>
                  <w:tcW w:w="283" w:type="dxa"/>
                  <w:tcBorders>
                    <w:top w:val="nil"/>
                    <w:left w:val="nil"/>
                    <w:bottom w:val="nil"/>
                    <w:right w:val="nil"/>
                  </w:tcBorders>
                  <w:tcMar>
                    <w:top w:w="39" w:type="dxa"/>
                    <w:left w:w="39" w:type="dxa"/>
                    <w:bottom w:w="39" w:type="dxa"/>
                    <w:right w:w="39" w:type="dxa"/>
                  </w:tcMar>
                </w:tcPr>
                <w:p w:rsidR="00894864" w:rsidRDefault="00894864" w:rsidP="00894864"/>
              </w:tc>
              <w:tc>
                <w:tcPr>
                  <w:tcW w:w="9524" w:type="dxa"/>
                  <w:tcBorders>
                    <w:top w:val="nil"/>
                    <w:left w:val="nil"/>
                    <w:bottom w:val="nil"/>
                    <w:right w:val="nil"/>
                  </w:tcBorders>
                  <w:tcMar>
                    <w:top w:w="39" w:type="dxa"/>
                    <w:left w:w="39" w:type="dxa"/>
                    <w:bottom w:w="39" w:type="dxa"/>
                    <w:right w:w="39" w:type="dxa"/>
                  </w:tcMar>
                </w:tcPr>
                <w:p w:rsidR="00894864" w:rsidRDefault="00894864" w:rsidP="00894864"/>
              </w:tc>
              <w:tc>
                <w:tcPr>
                  <w:tcW w:w="1474" w:type="dxa"/>
                  <w:tcBorders>
                    <w:top w:val="nil"/>
                    <w:left w:val="nil"/>
                    <w:bottom w:val="nil"/>
                    <w:right w:val="nil"/>
                  </w:tcBorders>
                  <w:tcMar>
                    <w:top w:w="39" w:type="dxa"/>
                    <w:left w:w="39" w:type="dxa"/>
                    <w:bottom w:w="39" w:type="dxa"/>
                    <w:right w:w="39" w:type="dxa"/>
                  </w:tcMar>
                </w:tcPr>
                <w:p w:rsidR="00894864" w:rsidRDefault="00894864" w:rsidP="00894864">
                  <w:pPr>
                    <w:jc w:val="right"/>
                  </w:pPr>
                  <w:r>
                    <w:rPr>
                      <w:rFonts w:ascii="Arial" w:eastAsia="Arial" w:hAnsi="Arial"/>
                      <w:b/>
                      <w:color w:val="000000"/>
                      <w:sz w:val="18"/>
                    </w:rPr>
                    <w:t>PLANIRANO</w:t>
                  </w:r>
                </w:p>
              </w:tc>
              <w:tc>
                <w:tcPr>
                  <w:tcW w:w="1474" w:type="dxa"/>
                  <w:tcBorders>
                    <w:top w:val="nil"/>
                    <w:left w:val="nil"/>
                    <w:bottom w:val="nil"/>
                    <w:right w:val="nil"/>
                  </w:tcBorders>
                  <w:tcMar>
                    <w:top w:w="39" w:type="dxa"/>
                    <w:left w:w="39" w:type="dxa"/>
                    <w:bottom w:w="39" w:type="dxa"/>
                    <w:right w:w="39" w:type="dxa"/>
                  </w:tcMar>
                </w:tcPr>
                <w:p w:rsidR="00894864" w:rsidRDefault="00894864" w:rsidP="00894864">
                  <w:pPr>
                    <w:jc w:val="right"/>
                  </w:pPr>
                  <w:r>
                    <w:rPr>
                      <w:rFonts w:ascii="Arial" w:eastAsia="Arial" w:hAnsi="Arial"/>
                      <w:b/>
                      <w:color w:val="000000"/>
                      <w:sz w:val="18"/>
                    </w:rPr>
                    <w:t>IZNOS</w:t>
                  </w:r>
                </w:p>
              </w:tc>
              <w:tc>
                <w:tcPr>
                  <w:tcW w:w="963" w:type="dxa"/>
                  <w:tcBorders>
                    <w:top w:val="nil"/>
                    <w:left w:val="nil"/>
                    <w:bottom w:val="nil"/>
                    <w:right w:val="nil"/>
                  </w:tcBorders>
                  <w:tcMar>
                    <w:top w:w="39" w:type="dxa"/>
                    <w:left w:w="39" w:type="dxa"/>
                    <w:bottom w:w="39" w:type="dxa"/>
                    <w:right w:w="39" w:type="dxa"/>
                  </w:tcMar>
                </w:tcPr>
                <w:p w:rsidR="00894864" w:rsidRDefault="00894864" w:rsidP="00894864">
                  <w:pPr>
                    <w:jc w:val="right"/>
                  </w:pPr>
                  <w:r>
                    <w:rPr>
                      <w:rFonts w:ascii="Arial" w:eastAsia="Arial" w:hAnsi="Arial"/>
                      <w:b/>
                      <w:color w:val="000000"/>
                      <w:sz w:val="18"/>
                    </w:rPr>
                    <w:t>(%)</w:t>
                  </w:r>
                </w:p>
              </w:tc>
              <w:tc>
                <w:tcPr>
                  <w:tcW w:w="1474" w:type="dxa"/>
                  <w:tcBorders>
                    <w:top w:val="nil"/>
                    <w:left w:val="nil"/>
                    <w:bottom w:val="nil"/>
                    <w:right w:val="nil"/>
                  </w:tcBorders>
                  <w:tcMar>
                    <w:top w:w="39" w:type="dxa"/>
                    <w:left w:w="39" w:type="dxa"/>
                    <w:bottom w:w="39" w:type="dxa"/>
                    <w:right w:w="39" w:type="dxa"/>
                  </w:tcMar>
                </w:tcPr>
                <w:p w:rsidR="00894864" w:rsidRDefault="00894864" w:rsidP="00894864">
                  <w:pPr>
                    <w:jc w:val="right"/>
                  </w:pPr>
                  <w:r>
                    <w:rPr>
                      <w:rFonts w:ascii="Arial" w:eastAsia="Arial" w:hAnsi="Arial"/>
                      <w:b/>
                      <w:color w:val="000000"/>
                      <w:sz w:val="18"/>
                    </w:rPr>
                    <w:t>NOVI IZNOS</w:t>
                  </w:r>
                </w:p>
              </w:tc>
            </w:tr>
            <w:tr w:rsidR="00894864" w:rsidTr="00894864">
              <w:trPr>
                <w:trHeight w:val="92"/>
              </w:trPr>
              <w:tc>
                <w:tcPr>
                  <w:tcW w:w="283" w:type="dxa"/>
                  <w:tcBorders>
                    <w:top w:val="nil"/>
                    <w:left w:val="nil"/>
                    <w:bottom w:val="nil"/>
                    <w:right w:val="nil"/>
                  </w:tcBorders>
                  <w:tcMar>
                    <w:top w:w="39" w:type="dxa"/>
                    <w:left w:w="39" w:type="dxa"/>
                    <w:bottom w:w="39" w:type="dxa"/>
                    <w:right w:w="39" w:type="dxa"/>
                  </w:tcMar>
                </w:tcPr>
                <w:p w:rsidR="00894864" w:rsidRDefault="00894864" w:rsidP="00894864"/>
              </w:tc>
              <w:tc>
                <w:tcPr>
                  <w:tcW w:w="9524" w:type="dxa"/>
                  <w:tcBorders>
                    <w:top w:val="nil"/>
                    <w:left w:val="nil"/>
                    <w:bottom w:val="nil"/>
                    <w:right w:val="nil"/>
                  </w:tcBorders>
                  <w:tcMar>
                    <w:top w:w="39" w:type="dxa"/>
                    <w:left w:w="0" w:type="dxa"/>
                    <w:bottom w:w="39" w:type="dxa"/>
                    <w:right w:w="39" w:type="dxa"/>
                  </w:tcMar>
                </w:tcPr>
                <w:p w:rsidR="00894864" w:rsidRDefault="00894864" w:rsidP="00894864"/>
              </w:tc>
              <w:tc>
                <w:tcPr>
                  <w:tcW w:w="1474" w:type="dxa"/>
                  <w:tcBorders>
                    <w:top w:val="nil"/>
                    <w:left w:val="nil"/>
                    <w:bottom w:val="nil"/>
                    <w:right w:val="nil"/>
                  </w:tcBorders>
                  <w:tcMar>
                    <w:top w:w="39" w:type="dxa"/>
                    <w:left w:w="39" w:type="dxa"/>
                    <w:bottom w:w="39" w:type="dxa"/>
                    <w:right w:w="39" w:type="dxa"/>
                  </w:tcMar>
                </w:tcPr>
                <w:p w:rsidR="00894864" w:rsidRDefault="00894864" w:rsidP="00894864"/>
              </w:tc>
              <w:tc>
                <w:tcPr>
                  <w:tcW w:w="1474" w:type="dxa"/>
                  <w:tcBorders>
                    <w:top w:val="nil"/>
                    <w:left w:val="nil"/>
                    <w:bottom w:val="nil"/>
                    <w:right w:val="nil"/>
                  </w:tcBorders>
                  <w:tcMar>
                    <w:top w:w="39" w:type="dxa"/>
                    <w:left w:w="39" w:type="dxa"/>
                    <w:bottom w:w="39" w:type="dxa"/>
                    <w:right w:w="39" w:type="dxa"/>
                  </w:tcMar>
                </w:tcPr>
                <w:p w:rsidR="00894864" w:rsidRDefault="00894864" w:rsidP="00894864"/>
              </w:tc>
              <w:tc>
                <w:tcPr>
                  <w:tcW w:w="963" w:type="dxa"/>
                  <w:tcBorders>
                    <w:top w:val="nil"/>
                    <w:left w:val="nil"/>
                    <w:bottom w:val="nil"/>
                    <w:right w:val="nil"/>
                  </w:tcBorders>
                  <w:tcMar>
                    <w:top w:w="39" w:type="dxa"/>
                    <w:left w:w="39" w:type="dxa"/>
                    <w:bottom w:w="39" w:type="dxa"/>
                    <w:right w:w="39" w:type="dxa"/>
                  </w:tcMar>
                </w:tcPr>
                <w:p w:rsidR="00894864" w:rsidRDefault="00894864" w:rsidP="00894864"/>
              </w:tc>
              <w:tc>
                <w:tcPr>
                  <w:tcW w:w="1474" w:type="dxa"/>
                  <w:tcBorders>
                    <w:top w:val="nil"/>
                    <w:left w:val="nil"/>
                    <w:bottom w:val="nil"/>
                    <w:right w:val="nil"/>
                  </w:tcBorders>
                  <w:tcMar>
                    <w:top w:w="39" w:type="dxa"/>
                    <w:left w:w="39" w:type="dxa"/>
                    <w:bottom w:w="39" w:type="dxa"/>
                    <w:right w:w="39" w:type="dxa"/>
                  </w:tcMar>
                </w:tcPr>
                <w:p w:rsidR="00894864" w:rsidRDefault="00894864" w:rsidP="00894864"/>
              </w:tc>
            </w:tr>
            <w:tr w:rsidR="00894864" w:rsidTr="00894864">
              <w:trPr>
                <w:trHeight w:val="205"/>
              </w:trPr>
              <w:tc>
                <w:tcPr>
                  <w:tcW w:w="283" w:type="dxa"/>
                  <w:tcBorders>
                    <w:top w:val="nil"/>
                    <w:left w:val="nil"/>
                    <w:bottom w:val="nil"/>
                    <w:right w:val="nil"/>
                  </w:tcBorders>
                  <w:tcMar>
                    <w:top w:w="39" w:type="dxa"/>
                    <w:left w:w="39" w:type="dxa"/>
                    <w:bottom w:w="39" w:type="dxa"/>
                    <w:right w:w="39" w:type="dxa"/>
                  </w:tcMar>
                </w:tcPr>
                <w:p w:rsidR="00894864" w:rsidRDefault="00894864" w:rsidP="00894864">
                  <w:r>
                    <w:rPr>
                      <w:rFonts w:ascii="Arial" w:eastAsia="Arial" w:hAnsi="Arial"/>
                      <w:b/>
                      <w:color w:val="000000"/>
                      <w:sz w:val="18"/>
                    </w:rPr>
                    <w:t>A.</w:t>
                  </w:r>
                </w:p>
              </w:tc>
              <w:tc>
                <w:tcPr>
                  <w:tcW w:w="9524" w:type="dxa"/>
                  <w:tcBorders>
                    <w:top w:val="nil"/>
                    <w:left w:val="nil"/>
                    <w:bottom w:val="nil"/>
                    <w:right w:val="nil"/>
                  </w:tcBorders>
                  <w:tcMar>
                    <w:top w:w="39" w:type="dxa"/>
                    <w:left w:w="0" w:type="dxa"/>
                    <w:bottom w:w="39" w:type="dxa"/>
                    <w:right w:w="39" w:type="dxa"/>
                  </w:tcMar>
                </w:tcPr>
                <w:p w:rsidR="00894864" w:rsidRDefault="00894864" w:rsidP="00894864">
                  <w:r>
                    <w:rPr>
                      <w:rFonts w:ascii="Arial" w:eastAsia="Arial" w:hAnsi="Arial"/>
                      <w:b/>
                      <w:color w:val="000000"/>
                      <w:sz w:val="18"/>
                    </w:rPr>
                    <w:t>RAČUN PRIHODA I RASHODA</w:t>
                  </w:r>
                </w:p>
              </w:tc>
              <w:tc>
                <w:tcPr>
                  <w:tcW w:w="1474" w:type="dxa"/>
                  <w:tcBorders>
                    <w:top w:val="nil"/>
                    <w:left w:val="nil"/>
                    <w:bottom w:val="nil"/>
                    <w:right w:val="nil"/>
                  </w:tcBorders>
                  <w:tcMar>
                    <w:top w:w="39" w:type="dxa"/>
                    <w:left w:w="39" w:type="dxa"/>
                    <w:bottom w:w="39" w:type="dxa"/>
                    <w:right w:w="39" w:type="dxa"/>
                  </w:tcMar>
                </w:tcPr>
                <w:p w:rsidR="00894864" w:rsidRDefault="00894864" w:rsidP="00894864"/>
              </w:tc>
              <w:tc>
                <w:tcPr>
                  <w:tcW w:w="1474" w:type="dxa"/>
                  <w:tcBorders>
                    <w:top w:val="nil"/>
                    <w:left w:val="nil"/>
                    <w:bottom w:val="nil"/>
                    <w:right w:val="nil"/>
                  </w:tcBorders>
                  <w:tcMar>
                    <w:top w:w="39" w:type="dxa"/>
                    <w:left w:w="39" w:type="dxa"/>
                    <w:bottom w:w="39" w:type="dxa"/>
                    <w:right w:w="39" w:type="dxa"/>
                  </w:tcMar>
                </w:tcPr>
                <w:p w:rsidR="00894864" w:rsidRDefault="00894864" w:rsidP="00894864"/>
              </w:tc>
              <w:tc>
                <w:tcPr>
                  <w:tcW w:w="963" w:type="dxa"/>
                  <w:tcBorders>
                    <w:top w:val="nil"/>
                    <w:left w:val="nil"/>
                    <w:bottom w:val="nil"/>
                    <w:right w:val="nil"/>
                  </w:tcBorders>
                  <w:tcMar>
                    <w:top w:w="39" w:type="dxa"/>
                    <w:left w:w="39" w:type="dxa"/>
                    <w:bottom w:w="39" w:type="dxa"/>
                    <w:right w:w="39" w:type="dxa"/>
                  </w:tcMar>
                </w:tcPr>
                <w:p w:rsidR="00894864" w:rsidRDefault="00894864" w:rsidP="00894864"/>
              </w:tc>
              <w:tc>
                <w:tcPr>
                  <w:tcW w:w="1474" w:type="dxa"/>
                  <w:tcBorders>
                    <w:top w:val="nil"/>
                    <w:left w:val="nil"/>
                    <w:bottom w:val="nil"/>
                    <w:right w:val="nil"/>
                  </w:tcBorders>
                  <w:tcMar>
                    <w:top w:w="39" w:type="dxa"/>
                    <w:left w:w="39" w:type="dxa"/>
                    <w:bottom w:w="39" w:type="dxa"/>
                    <w:right w:w="39" w:type="dxa"/>
                  </w:tcMar>
                </w:tcPr>
                <w:p w:rsidR="00894864" w:rsidRDefault="00894864" w:rsidP="00894864"/>
              </w:tc>
            </w:tr>
            <w:tr w:rsidR="00894864" w:rsidTr="00894864">
              <w:trPr>
                <w:trHeight w:val="148"/>
              </w:trPr>
              <w:tc>
                <w:tcPr>
                  <w:tcW w:w="283" w:type="dxa"/>
                  <w:tcBorders>
                    <w:top w:val="nil"/>
                    <w:left w:val="nil"/>
                    <w:bottom w:val="nil"/>
                    <w:right w:val="nil"/>
                  </w:tcBorders>
                  <w:tcMar>
                    <w:top w:w="0" w:type="dxa"/>
                    <w:left w:w="0" w:type="dxa"/>
                    <w:bottom w:w="39" w:type="dxa"/>
                    <w:right w:w="39" w:type="dxa"/>
                  </w:tcMar>
                </w:tcPr>
                <w:p w:rsidR="00894864" w:rsidRDefault="00894864" w:rsidP="00894864"/>
              </w:tc>
              <w:tc>
                <w:tcPr>
                  <w:tcW w:w="9524" w:type="dxa"/>
                  <w:tcBorders>
                    <w:top w:val="nil"/>
                    <w:left w:val="nil"/>
                    <w:bottom w:val="nil"/>
                    <w:right w:val="nil"/>
                  </w:tcBorders>
                  <w:tcMar>
                    <w:top w:w="0" w:type="dxa"/>
                    <w:left w:w="0" w:type="dxa"/>
                    <w:bottom w:w="39" w:type="dxa"/>
                    <w:right w:w="39" w:type="dxa"/>
                  </w:tcMar>
                </w:tcPr>
                <w:p w:rsidR="00894864" w:rsidRDefault="00894864" w:rsidP="00894864">
                  <w:r>
                    <w:rPr>
                      <w:rFonts w:ascii="Arial" w:eastAsia="Arial" w:hAnsi="Arial"/>
                      <w:b/>
                      <w:color w:val="000000"/>
                      <w:sz w:val="18"/>
                    </w:rPr>
                    <w:t>Prihodi poslovanja</w:t>
                  </w:r>
                </w:p>
              </w:tc>
              <w:tc>
                <w:tcPr>
                  <w:tcW w:w="1474" w:type="dxa"/>
                  <w:tcBorders>
                    <w:top w:val="nil"/>
                    <w:left w:val="nil"/>
                    <w:bottom w:val="nil"/>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17.790.044,00</w:t>
                  </w:r>
                </w:p>
              </w:tc>
              <w:tc>
                <w:tcPr>
                  <w:tcW w:w="1474" w:type="dxa"/>
                  <w:tcBorders>
                    <w:top w:val="nil"/>
                    <w:left w:val="nil"/>
                    <w:bottom w:val="nil"/>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183.076,73</w:t>
                  </w:r>
                </w:p>
              </w:tc>
              <w:tc>
                <w:tcPr>
                  <w:tcW w:w="963" w:type="dxa"/>
                  <w:tcBorders>
                    <w:top w:val="nil"/>
                    <w:left w:val="nil"/>
                    <w:bottom w:val="nil"/>
                    <w:right w:val="nil"/>
                  </w:tcBorders>
                  <w:tcMar>
                    <w:top w:w="39" w:type="dxa"/>
                    <w:left w:w="39" w:type="dxa"/>
                    <w:bottom w:w="39" w:type="dxa"/>
                    <w:right w:w="39" w:type="dxa"/>
                  </w:tcMar>
                  <w:vAlign w:val="bottom"/>
                </w:tcPr>
                <w:p w:rsidR="00894864" w:rsidRDefault="00894864" w:rsidP="00894864">
                  <w:pPr>
                    <w:jc w:val="right"/>
                  </w:pPr>
                  <w:r>
                    <w:rPr>
                      <w:rFonts w:ascii="Arial" w:eastAsia="Arial" w:hAnsi="Arial"/>
                      <w:b/>
                      <w:color w:val="000000"/>
                      <w:sz w:val="18"/>
                    </w:rPr>
                    <w:t>1.0%</w:t>
                  </w:r>
                </w:p>
              </w:tc>
              <w:tc>
                <w:tcPr>
                  <w:tcW w:w="1474" w:type="dxa"/>
                  <w:tcBorders>
                    <w:top w:val="nil"/>
                    <w:left w:val="nil"/>
                    <w:bottom w:val="nil"/>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17.973.120,73</w:t>
                  </w:r>
                </w:p>
              </w:tc>
            </w:tr>
            <w:tr w:rsidR="00894864" w:rsidTr="00894864">
              <w:trPr>
                <w:trHeight w:val="148"/>
              </w:trPr>
              <w:tc>
                <w:tcPr>
                  <w:tcW w:w="283" w:type="dxa"/>
                  <w:tcBorders>
                    <w:top w:val="nil"/>
                    <w:left w:val="nil"/>
                    <w:bottom w:val="nil"/>
                    <w:right w:val="nil"/>
                  </w:tcBorders>
                  <w:tcMar>
                    <w:top w:w="0" w:type="dxa"/>
                    <w:left w:w="0" w:type="dxa"/>
                    <w:bottom w:w="39" w:type="dxa"/>
                    <w:right w:w="39" w:type="dxa"/>
                  </w:tcMar>
                </w:tcPr>
                <w:p w:rsidR="00894864" w:rsidRDefault="00894864" w:rsidP="00894864"/>
              </w:tc>
              <w:tc>
                <w:tcPr>
                  <w:tcW w:w="9524" w:type="dxa"/>
                  <w:tcBorders>
                    <w:top w:val="nil"/>
                    <w:left w:val="nil"/>
                    <w:bottom w:val="nil"/>
                    <w:right w:val="nil"/>
                  </w:tcBorders>
                  <w:tcMar>
                    <w:top w:w="0" w:type="dxa"/>
                    <w:left w:w="0" w:type="dxa"/>
                    <w:bottom w:w="39" w:type="dxa"/>
                    <w:right w:w="39" w:type="dxa"/>
                  </w:tcMar>
                </w:tcPr>
                <w:p w:rsidR="00894864" w:rsidRDefault="00894864" w:rsidP="00894864">
                  <w:r>
                    <w:rPr>
                      <w:rFonts w:ascii="Arial" w:eastAsia="Arial" w:hAnsi="Arial"/>
                      <w:b/>
                      <w:color w:val="000000"/>
                      <w:sz w:val="18"/>
                    </w:rPr>
                    <w:t>Prihodi od prodaje nefinancijske imovine</w:t>
                  </w:r>
                </w:p>
              </w:tc>
              <w:tc>
                <w:tcPr>
                  <w:tcW w:w="1474" w:type="dxa"/>
                  <w:tcBorders>
                    <w:top w:val="nil"/>
                    <w:left w:val="nil"/>
                    <w:bottom w:val="nil"/>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150.000,00</w:t>
                  </w:r>
                </w:p>
              </w:tc>
              <w:tc>
                <w:tcPr>
                  <w:tcW w:w="1474" w:type="dxa"/>
                  <w:tcBorders>
                    <w:top w:val="nil"/>
                    <w:left w:val="nil"/>
                    <w:bottom w:val="nil"/>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95.091,00</w:t>
                  </w:r>
                </w:p>
              </w:tc>
              <w:tc>
                <w:tcPr>
                  <w:tcW w:w="963" w:type="dxa"/>
                  <w:tcBorders>
                    <w:top w:val="nil"/>
                    <w:left w:val="nil"/>
                    <w:bottom w:val="nil"/>
                    <w:right w:val="nil"/>
                  </w:tcBorders>
                  <w:tcMar>
                    <w:top w:w="39" w:type="dxa"/>
                    <w:left w:w="39" w:type="dxa"/>
                    <w:bottom w:w="39" w:type="dxa"/>
                    <w:right w:w="39" w:type="dxa"/>
                  </w:tcMar>
                  <w:vAlign w:val="bottom"/>
                </w:tcPr>
                <w:p w:rsidR="00894864" w:rsidRDefault="00894864" w:rsidP="00894864">
                  <w:pPr>
                    <w:jc w:val="right"/>
                  </w:pPr>
                  <w:r>
                    <w:rPr>
                      <w:rFonts w:ascii="Arial" w:eastAsia="Arial" w:hAnsi="Arial"/>
                      <w:b/>
                      <w:color w:val="000000"/>
                      <w:sz w:val="18"/>
                    </w:rPr>
                    <w:t>63.4%</w:t>
                  </w:r>
                </w:p>
              </w:tc>
              <w:tc>
                <w:tcPr>
                  <w:tcW w:w="1474" w:type="dxa"/>
                  <w:tcBorders>
                    <w:top w:val="nil"/>
                    <w:left w:val="nil"/>
                    <w:bottom w:val="nil"/>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245.091,00</w:t>
                  </w:r>
                </w:p>
              </w:tc>
            </w:tr>
            <w:tr w:rsidR="00894864" w:rsidTr="00894864">
              <w:trPr>
                <w:trHeight w:val="148"/>
              </w:trPr>
              <w:tc>
                <w:tcPr>
                  <w:tcW w:w="283" w:type="dxa"/>
                  <w:tcBorders>
                    <w:top w:val="nil"/>
                    <w:left w:val="nil"/>
                    <w:bottom w:val="nil"/>
                    <w:right w:val="nil"/>
                  </w:tcBorders>
                  <w:tcMar>
                    <w:top w:w="0" w:type="dxa"/>
                    <w:left w:w="0" w:type="dxa"/>
                    <w:bottom w:w="39" w:type="dxa"/>
                    <w:right w:w="39" w:type="dxa"/>
                  </w:tcMar>
                </w:tcPr>
                <w:p w:rsidR="00894864" w:rsidRDefault="00894864" w:rsidP="00894864"/>
              </w:tc>
              <w:tc>
                <w:tcPr>
                  <w:tcW w:w="9524" w:type="dxa"/>
                  <w:tcBorders>
                    <w:top w:val="nil"/>
                    <w:left w:val="nil"/>
                    <w:bottom w:val="nil"/>
                    <w:right w:val="nil"/>
                  </w:tcBorders>
                  <w:tcMar>
                    <w:top w:w="0" w:type="dxa"/>
                    <w:left w:w="0" w:type="dxa"/>
                    <w:bottom w:w="39" w:type="dxa"/>
                    <w:right w:w="39" w:type="dxa"/>
                  </w:tcMar>
                </w:tcPr>
                <w:p w:rsidR="00894864" w:rsidRDefault="00894864" w:rsidP="00894864">
                  <w:r>
                    <w:rPr>
                      <w:rFonts w:ascii="Arial" w:eastAsia="Arial" w:hAnsi="Arial"/>
                      <w:b/>
                      <w:color w:val="000000"/>
                      <w:sz w:val="18"/>
                    </w:rPr>
                    <w:t>Rashodi poslovanja</w:t>
                  </w:r>
                </w:p>
              </w:tc>
              <w:tc>
                <w:tcPr>
                  <w:tcW w:w="1474" w:type="dxa"/>
                  <w:tcBorders>
                    <w:top w:val="nil"/>
                    <w:left w:val="nil"/>
                    <w:bottom w:val="nil"/>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12.521.311,00</w:t>
                  </w:r>
                </w:p>
              </w:tc>
              <w:tc>
                <w:tcPr>
                  <w:tcW w:w="1474" w:type="dxa"/>
                  <w:tcBorders>
                    <w:top w:val="nil"/>
                    <w:left w:val="nil"/>
                    <w:bottom w:val="nil"/>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666.761,55</w:t>
                  </w:r>
                </w:p>
              </w:tc>
              <w:tc>
                <w:tcPr>
                  <w:tcW w:w="963" w:type="dxa"/>
                  <w:tcBorders>
                    <w:top w:val="nil"/>
                    <w:left w:val="nil"/>
                    <w:bottom w:val="nil"/>
                    <w:right w:val="nil"/>
                  </w:tcBorders>
                  <w:tcMar>
                    <w:top w:w="39" w:type="dxa"/>
                    <w:left w:w="39" w:type="dxa"/>
                    <w:bottom w:w="39" w:type="dxa"/>
                    <w:right w:w="39" w:type="dxa"/>
                  </w:tcMar>
                  <w:vAlign w:val="bottom"/>
                </w:tcPr>
                <w:p w:rsidR="00894864" w:rsidRDefault="00894864" w:rsidP="00894864">
                  <w:pPr>
                    <w:jc w:val="right"/>
                  </w:pPr>
                  <w:r>
                    <w:rPr>
                      <w:rFonts w:ascii="Arial" w:eastAsia="Arial" w:hAnsi="Arial"/>
                      <w:b/>
                      <w:color w:val="000000"/>
                      <w:sz w:val="18"/>
                    </w:rPr>
                    <w:t>5.3%</w:t>
                  </w:r>
                </w:p>
              </w:tc>
              <w:tc>
                <w:tcPr>
                  <w:tcW w:w="1474" w:type="dxa"/>
                  <w:tcBorders>
                    <w:top w:val="nil"/>
                    <w:left w:val="nil"/>
                    <w:bottom w:val="nil"/>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13.188.072,55</w:t>
                  </w:r>
                </w:p>
              </w:tc>
            </w:tr>
            <w:tr w:rsidR="00894864" w:rsidTr="00894864">
              <w:trPr>
                <w:trHeight w:val="148"/>
              </w:trPr>
              <w:tc>
                <w:tcPr>
                  <w:tcW w:w="283" w:type="dxa"/>
                  <w:tcBorders>
                    <w:top w:val="nil"/>
                    <w:left w:val="nil"/>
                    <w:bottom w:val="nil"/>
                    <w:right w:val="nil"/>
                  </w:tcBorders>
                  <w:tcMar>
                    <w:top w:w="0" w:type="dxa"/>
                    <w:left w:w="0" w:type="dxa"/>
                    <w:bottom w:w="39" w:type="dxa"/>
                    <w:right w:w="39" w:type="dxa"/>
                  </w:tcMar>
                </w:tcPr>
                <w:p w:rsidR="00894864" w:rsidRDefault="00894864" w:rsidP="00894864"/>
              </w:tc>
              <w:tc>
                <w:tcPr>
                  <w:tcW w:w="9524" w:type="dxa"/>
                  <w:tcBorders>
                    <w:top w:val="nil"/>
                    <w:left w:val="nil"/>
                    <w:bottom w:val="nil"/>
                    <w:right w:val="nil"/>
                  </w:tcBorders>
                  <w:tcMar>
                    <w:top w:w="0" w:type="dxa"/>
                    <w:left w:w="0" w:type="dxa"/>
                    <w:bottom w:w="39" w:type="dxa"/>
                    <w:right w:w="39" w:type="dxa"/>
                  </w:tcMar>
                </w:tcPr>
                <w:p w:rsidR="00894864" w:rsidRDefault="00894864" w:rsidP="00894864">
                  <w:r>
                    <w:rPr>
                      <w:rFonts w:ascii="Arial" w:eastAsia="Arial" w:hAnsi="Arial"/>
                      <w:b/>
                      <w:color w:val="000000"/>
                      <w:sz w:val="18"/>
                    </w:rPr>
                    <w:t>Rashodi za nabavu nefinancijske imovine</w:t>
                  </w:r>
                </w:p>
              </w:tc>
              <w:tc>
                <w:tcPr>
                  <w:tcW w:w="1474" w:type="dxa"/>
                  <w:tcBorders>
                    <w:top w:val="nil"/>
                    <w:left w:val="nil"/>
                    <w:bottom w:val="nil"/>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5.418.733,00</w:t>
                  </w:r>
                </w:p>
              </w:tc>
              <w:tc>
                <w:tcPr>
                  <w:tcW w:w="1474" w:type="dxa"/>
                  <w:tcBorders>
                    <w:top w:val="nil"/>
                    <w:left w:val="nil"/>
                    <w:bottom w:val="nil"/>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- 388.593,82</w:t>
                  </w:r>
                </w:p>
              </w:tc>
              <w:tc>
                <w:tcPr>
                  <w:tcW w:w="963" w:type="dxa"/>
                  <w:tcBorders>
                    <w:top w:val="nil"/>
                    <w:left w:val="nil"/>
                    <w:bottom w:val="nil"/>
                    <w:right w:val="nil"/>
                  </w:tcBorders>
                  <w:tcMar>
                    <w:top w:w="39" w:type="dxa"/>
                    <w:left w:w="39" w:type="dxa"/>
                    <w:bottom w:w="39" w:type="dxa"/>
                    <w:right w:w="39" w:type="dxa"/>
                  </w:tcMar>
                  <w:vAlign w:val="bottom"/>
                </w:tcPr>
                <w:p w:rsidR="00894864" w:rsidRDefault="00894864" w:rsidP="00894864">
                  <w:pPr>
                    <w:jc w:val="right"/>
                  </w:pPr>
                  <w:r>
                    <w:rPr>
                      <w:rFonts w:ascii="Arial" w:eastAsia="Arial" w:hAnsi="Arial"/>
                      <w:b/>
                      <w:color w:val="000000"/>
                      <w:sz w:val="18"/>
                    </w:rPr>
                    <w:t>-7.2%</w:t>
                  </w:r>
                </w:p>
              </w:tc>
              <w:tc>
                <w:tcPr>
                  <w:tcW w:w="1474" w:type="dxa"/>
                  <w:tcBorders>
                    <w:top w:val="nil"/>
                    <w:left w:val="nil"/>
                    <w:bottom w:val="nil"/>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5.030.139,18</w:t>
                  </w:r>
                </w:p>
              </w:tc>
            </w:tr>
            <w:tr w:rsidR="00894864" w:rsidTr="00894864">
              <w:trPr>
                <w:trHeight w:val="148"/>
              </w:trPr>
              <w:tc>
                <w:tcPr>
                  <w:tcW w:w="283" w:type="dxa"/>
                  <w:tcBorders>
                    <w:top w:val="nil"/>
                    <w:left w:val="nil"/>
                    <w:bottom w:val="nil"/>
                    <w:right w:val="nil"/>
                  </w:tcBorders>
                  <w:tcMar>
                    <w:top w:w="0" w:type="dxa"/>
                    <w:left w:w="0" w:type="dxa"/>
                    <w:bottom w:w="39" w:type="dxa"/>
                    <w:right w:w="39" w:type="dxa"/>
                  </w:tcMar>
                </w:tcPr>
                <w:p w:rsidR="00894864" w:rsidRDefault="00894864" w:rsidP="00894864"/>
              </w:tc>
              <w:tc>
                <w:tcPr>
                  <w:tcW w:w="9524" w:type="dxa"/>
                  <w:tcBorders>
                    <w:top w:val="nil"/>
                    <w:left w:val="nil"/>
                    <w:bottom w:val="nil"/>
                    <w:right w:val="nil"/>
                  </w:tcBorders>
                  <w:tcMar>
                    <w:top w:w="0" w:type="dxa"/>
                    <w:left w:w="0" w:type="dxa"/>
                    <w:bottom w:w="39" w:type="dxa"/>
                    <w:right w:w="39" w:type="dxa"/>
                  </w:tcMar>
                </w:tcPr>
                <w:p w:rsidR="00894864" w:rsidRDefault="00894864" w:rsidP="00894864">
                  <w:r>
                    <w:rPr>
                      <w:rFonts w:ascii="Arial" w:eastAsia="Arial" w:hAnsi="Arial"/>
                      <w:b/>
                      <w:color w:val="000000"/>
                      <w:sz w:val="18"/>
                    </w:rPr>
                    <w:t>RAZLIKA</w:t>
                  </w:r>
                </w:p>
              </w:tc>
              <w:tc>
                <w:tcPr>
                  <w:tcW w:w="1474" w:type="dxa"/>
                  <w:tcBorders>
                    <w:top w:val="nil"/>
                    <w:left w:val="nil"/>
                    <w:bottom w:val="nil"/>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0,00</w:t>
                  </w:r>
                </w:p>
              </w:tc>
              <w:tc>
                <w:tcPr>
                  <w:tcW w:w="1474" w:type="dxa"/>
                  <w:tcBorders>
                    <w:top w:val="nil"/>
                    <w:left w:val="nil"/>
                    <w:bottom w:val="nil"/>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rsidR="00894864" w:rsidRDefault="00894864" w:rsidP="00894864">
                  <w:pPr>
                    <w:jc w:val="right"/>
                  </w:pPr>
                  <w:r>
                    <w:rPr>
                      <w:rFonts w:ascii="Arial" w:eastAsia="Arial" w:hAnsi="Arial"/>
                      <w:b/>
                      <w:color w:val="000000"/>
                      <w:sz w:val="18"/>
                    </w:rPr>
                    <w:t>0,0%</w:t>
                  </w:r>
                </w:p>
              </w:tc>
              <w:tc>
                <w:tcPr>
                  <w:tcW w:w="1474" w:type="dxa"/>
                  <w:tcBorders>
                    <w:top w:val="nil"/>
                    <w:left w:val="nil"/>
                    <w:bottom w:val="nil"/>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0,00</w:t>
                  </w:r>
                </w:p>
              </w:tc>
            </w:tr>
            <w:tr w:rsidR="00894864" w:rsidTr="00894864">
              <w:trPr>
                <w:trHeight w:val="92"/>
              </w:trPr>
              <w:tc>
                <w:tcPr>
                  <w:tcW w:w="283" w:type="dxa"/>
                  <w:tcBorders>
                    <w:top w:val="nil"/>
                    <w:left w:val="nil"/>
                    <w:bottom w:val="nil"/>
                    <w:right w:val="nil"/>
                  </w:tcBorders>
                  <w:tcMar>
                    <w:top w:w="39" w:type="dxa"/>
                    <w:left w:w="39" w:type="dxa"/>
                    <w:bottom w:w="39" w:type="dxa"/>
                    <w:right w:w="39" w:type="dxa"/>
                  </w:tcMar>
                </w:tcPr>
                <w:p w:rsidR="00894864" w:rsidRDefault="00894864" w:rsidP="00894864"/>
              </w:tc>
              <w:tc>
                <w:tcPr>
                  <w:tcW w:w="9524" w:type="dxa"/>
                  <w:tcBorders>
                    <w:top w:val="nil"/>
                    <w:left w:val="nil"/>
                    <w:bottom w:val="nil"/>
                    <w:right w:val="nil"/>
                  </w:tcBorders>
                  <w:tcMar>
                    <w:top w:w="39" w:type="dxa"/>
                    <w:left w:w="0" w:type="dxa"/>
                    <w:bottom w:w="39" w:type="dxa"/>
                    <w:right w:w="39" w:type="dxa"/>
                  </w:tcMar>
                </w:tcPr>
                <w:p w:rsidR="00894864" w:rsidRDefault="00894864" w:rsidP="00894864"/>
              </w:tc>
              <w:tc>
                <w:tcPr>
                  <w:tcW w:w="1474" w:type="dxa"/>
                  <w:tcBorders>
                    <w:top w:val="nil"/>
                    <w:left w:val="nil"/>
                    <w:bottom w:val="nil"/>
                    <w:right w:val="nil"/>
                  </w:tcBorders>
                  <w:tcMar>
                    <w:top w:w="39" w:type="dxa"/>
                    <w:left w:w="39" w:type="dxa"/>
                    <w:bottom w:w="39" w:type="dxa"/>
                    <w:right w:w="39" w:type="dxa"/>
                  </w:tcMar>
                </w:tcPr>
                <w:p w:rsidR="00894864" w:rsidRDefault="00894864" w:rsidP="00894864"/>
              </w:tc>
              <w:tc>
                <w:tcPr>
                  <w:tcW w:w="1474" w:type="dxa"/>
                  <w:tcBorders>
                    <w:top w:val="nil"/>
                    <w:left w:val="nil"/>
                    <w:bottom w:val="nil"/>
                    <w:right w:val="nil"/>
                  </w:tcBorders>
                  <w:tcMar>
                    <w:top w:w="39" w:type="dxa"/>
                    <w:left w:w="39" w:type="dxa"/>
                    <w:bottom w:w="39" w:type="dxa"/>
                    <w:right w:w="39" w:type="dxa"/>
                  </w:tcMar>
                </w:tcPr>
                <w:p w:rsidR="00894864" w:rsidRDefault="00894864" w:rsidP="00894864"/>
              </w:tc>
              <w:tc>
                <w:tcPr>
                  <w:tcW w:w="963" w:type="dxa"/>
                  <w:tcBorders>
                    <w:top w:val="nil"/>
                    <w:left w:val="nil"/>
                    <w:bottom w:val="nil"/>
                    <w:right w:val="nil"/>
                  </w:tcBorders>
                  <w:tcMar>
                    <w:top w:w="39" w:type="dxa"/>
                    <w:left w:w="39" w:type="dxa"/>
                    <w:bottom w:w="39" w:type="dxa"/>
                    <w:right w:w="39" w:type="dxa"/>
                  </w:tcMar>
                </w:tcPr>
                <w:p w:rsidR="00894864" w:rsidRDefault="00894864" w:rsidP="00894864"/>
              </w:tc>
              <w:tc>
                <w:tcPr>
                  <w:tcW w:w="1474" w:type="dxa"/>
                  <w:tcBorders>
                    <w:top w:val="nil"/>
                    <w:left w:val="nil"/>
                    <w:bottom w:val="nil"/>
                    <w:right w:val="nil"/>
                  </w:tcBorders>
                  <w:tcMar>
                    <w:top w:w="39" w:type="dxa"/>
                    <w:left w:w="39" w:type="dxa"/>
                    <w:bottom w:w="39" w:type="dxa"/>
                    <w:right w:w="39" w:type="dxa"/>
                  </w:tcMar>
                </w:tcPr>
                <w:p w:rsidR="00894864" w:rsidRDefault="00894864" w:rsidP="00894864"/>
              </w:tc>
            </w:tr>
            <w:tr w:rsidR="00894864" w:rsidTr="00894864">
              <w:trPr>
                <w:trHeight w:val="148"/>
              </w:trPr>
              <w:tc>
                <w:tcPr>
                  <w:tcW w:w="283" w:type="dxa"/>
                  <w:tcBorders>
                    <w:top w:val="nil"/>
                    <w:left w:val="nil"/>
                    <w:bottom w:val="nil"/>
                    <w:right w:val="nil"/>
                  </w:tcBorders>
                  <w:tcMar>
                    <w:top w:w="0" w:type="dxa"/>
                    <w:left w:w="0" w:type="dxa"/>
                    <w:bottom w:w="39" w:type="dxa"/>
                    <w:right w:w="39" w:type="dxa"/>
                  </w:tcMar>
                </w:tcPr>
                <w:p w:rsidR="00894864" w:rsidRDefault="00894864" w:rsidP="00894864"/>
              </w:tc>
              <w:tc>
                <w:tcPr>
                  <w:tcW w:w="9524" w:type="dxa"/>
                  <w:tcBorders>
                    <w:top w:val="nil"/>
                    <w:left w:val="nil"/>
                    <w:bottom w:val="nil"/>
                    <w:right w:val="nil"/>
                  </w:tcBorders>
                  <w:tcMar>
                    <w:top w:w="0" w:type="dxa"/>
                    <w:left w:w="0" w:type="dxa"/>
                    <w:bottom w:w="39" w:type="dxa"/>
                    <w:right w:w="39" w:type="dxa"/>
                  </w:tcMar>
                </w:tcPr>
                <w:p w:rsidR="00894864" w:rsidRDefault="00894864" w:rsidP="00894864">
                  <w:r>
                    <w:rPr>
                      <w:rFonts w:ascii="Arial" w:eastAsia="Arial" w:hAnsi="Arial"/>
                      <w:b/>
                      <w:color w:val="000000"/>
                      <w:sz w:val="18"/>
                    </w:rPr>
                    <w:t>VIŠAK/MANJAK + NETO ZADUŽIVANJA/FINANCIRANJA + RASPOLOŽIVA SREDSTVA IZ PRETHODNIH GODINA</w:t>
                  </w:r>
                </w:p>
              </w:tc>
              <w:tc>
                <w:tcPr>
                  <w:tcW w:w="1474" w:type="dxa"/>
                  <w:tcBorders>
                    <w:top w:val="nil"/>
                    <w:left w:val="nil"/>
                    <w:bottom w:val="nil"/>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0,00</w:t>
                  </w:r>
                </w:p>
              </w:tc>
              <w:tc>
                <w:tcPr>
                  <w:tcW w:w="1474" w:type="dxa"/>
                  <w:tcBorders>
                    <w:top w:val="nil"/>
                    <w:left w:val="nil"/>
                    <w:bottom w:val="nil"/>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rsidR="00894864" w:rsidRDefault="00894864" w:rsidP="00894864">
                  <w:pPr>
                    <w:jc w:val="right"/>
                  </w:pPr>
                  <w:r>
                    <w:rPr>
                      <w:rFonts w:ascii="Arial" w:eastAsia="Arial" w:hAnsi="Arial"/>
                      <w:b/>
                      <w:color w:val="000000"/>
                      <w:sz w:val="18"/>
                    </w:rPr>
                    <w:t>0,0%</w:t>
                  </w:r>
                </w:p>
              </w:tc>
              <w:tc>
                <w:tcPr>
                  <w:tcW w:w="1474" w:type="dxa"/>
                  <w:tcBorders>
                    <w:top w:val="nil"/>
                    <w:left w:val="nil"/>
                    <w:bottom w:val="nil"/>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0,00</w:t>
                  </w:r>
                </w:p>
              </w:tc>
            </w:tr>
          </w:tbl>
          <w:p w:rsidR="00894864" w:rsidRDefault="00894864" w:rsidP="00894864"/>
        </w:tc>
        <w:tc>
          <w:tcPr>
            <w:tcW w:w="113" w:type="dxa"/>
          </w:tcPr>
          <w:p w:rsidR="00894864" w:rsidRDefault="00894864" w:rsidP="00894864">
            <w:pPr>
              <w:pStyle w:val="EmptyCellLayoutStyle"/>
              <w:spacing w:after="0" w:line="240" w:lineRule="auto"/>
            </w:pPr>
          </w:p>
        </w:tc>
      </w:tr>
    </w:tbl>
    <w:p w:rsidR="00894864" w:rsidRDefault="00894864" w:rsidP="00894864">
      <w:pPr>
        <w:rPr>
          <w:sz w:val="0"/>
        </w:rPr>
      </w:pPr>
    </w:p>
    <w:tbl>
      <w:tblPr>
        <w:tblW w:w="0" w:type="auto"/>
        <w:tblCellMar>
          <w:left w:w="0" w:type="dxa"/>
          <w:right w:w="0" w:type="dxa"/>
        </w:tblCellMar>
        <w:tblLook w:val="0000" w:firstRow="0" w:lastRow="0" w:firstColumn="0" w:lastColumn="0" w:noHBand="0" w:noVBand="0"/>
      </w:tblPr>
      <w:tblGrid>
        <w:gridCol w:w="15251"/>
        <w:gridCol w:w="55"/>
      </w:tblGrid>
      <w:tr w:rsidR="00894864" w:rsidTr="00894864">
        <w:trPr>
          <w:trHeight w:val="453"/>
        </w:trPr>
        <w:tc>
          <w:tcPr>
            <w:tcW w:w="15251" w:type="dxa"/>
          </w:tcPr>
          <w:p w:rsidR="00894864" w:rsidRDefault="00894864" w:rsidP="00894864">
            <w:pPr>
              <w:pStyle w:val="EmptyCellLayoutStyle"/>
              <w:spacing w:after="0" w:line="240" w:lineRule="auto"/>
            </w:pPr>
          </w:p>
        </w:tc>
        <w:tc>
          <w:tcPr>
            <w:tcW w:w="55" w:type="dxa"/>
          </w:tcPr>
          <w:p w:rsidR="00894864" w:rsidRDefault="00894864" w:rsidP="00894864">
            <w:pPr>
              <w:pStyle w:val="EmptyCellLayoutStyle"/>
              <w:spacing w:after="0" w:line="240" w:lineRule="auto"/>
            </w:pPr>
          </w:p>
        </w:tc>
      </w:tr>
      <w:tr w:rsidR="00894864" w:rsidTr="00894864">
        <w:tc>
          <w:tcPr>
            <w:tcW w:w="1525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21"/>
              <w:gridCol w:w="8844"/>
              <w:gridCol w:w="1474"/>
              <w:gridCol w:w="1474"/>
              <w:gridCol w:w="963"/>
              <w:gridCol w:w="1474"/>
            </w:tblGrid>
            <w:tr w:rsidR="00894864" w:rsidTr="00894864">
              <w:trPr>
                <w:trHeight w:val="131"/>
              </w:trPr>
              <w:tc>
                <w:tcPr>
                  <w:tcW w:w="1021" w:type="dxa"/>
                  <w:tcBorders>
                    <w:top w:val="single" w:sz="15" w:space="0" w:color="000000"/>
                    <w:left w:val="nil"/>
                    <w:bottom w:val="nil"/>
                    <w:right w:val="nil"/>
                  </w:tcBorders>
                  <w:tcMar>
                    <w:top w:w="39" w:type="dxa"/>
                    <w:left w:w="0" w:type="dxa"/>
                    <w:bottom w:w="0" w:type="dxa"/>
                    <w:right w:w="0" w:type="dxa"/>
                  </w:tcMar>
                  <w:vAlign w:val="center"/>
                </w:tcPr>
                <w:p w:rsidR="00894864" w:rsidRDefault="00894864" w:rsidP="00894864"/>
              </w:tc>
              <w:tc>
                <w:tcPr>
                  <w:tcW w:w="8844" w:type="dxa"/>
                  <w:tcBorders>
                    <w:top w:val="single" w:sz="15" w:space="0" w:color="000000"/>
                    <w:left w:val="nil"/>
                    <w:bottom w:val="nil"/>
                    <w:right w:val="nil"/>
                  </w:tcBorders>
                  <w:tcMar>
                    <w:top w:w="39" w:type="dxa"/>
                    <w:left w:w="0" w:type="dxa"/>
                    <w:bottom w:w="0" w:type="dxa"/>
                    <w:right w:w="0" w:type="dxa"/>
                  </w:tcMar>
                  <w:vAlign w:val="bottom"/>
                </w:tcPr>
                <w:p w:rsidR="00894864" w:rsidRDefault="00894864" w:rsidP="00894864"/>
              </w:tc>
              <w:tc>
                <w:tcPr>
                  <w:tcW w:w="1474" w:type="dxa"/>
                  <w:tcBorders>
                    <w:top w:val="single" w:sz="15" w:space="0" w:color="000000"/>
                    <w:left w:val="nil"/>
                    <w:bottom w:val="nil"/>
                    <w:right w:val="nil"/>
                  </w:tcBorders>
                  <w:tcMar>
                    <w:top w:w="39" w:type="dxa"/>
                    <w:left w:w="0" w:type="dxa"/>
                    <w:bottom w:w="0" w:type="dxa"/>
                    <w:right w:w="0" w:type="dxa"/>
                  </w:tcMar>
                  <w:vAlign w:val="bottom"/>
                </w:tcPr>
                <w:p w:rsidR="00894864" w:rsidRDefault="00894864" w:rsidP="00894864"/>
              </w:tc>
              <w:tc>
                <w:tcPr>
                  <w:tcW w:w="1474" w:type="dxa"/>
                  <w:gridSpan w:val="3"/>
                  <w:tcBorders>
                    <w:top w:val="single" w:sz="15" w:space="0" w:color="000000"/>
                    <w:left w:val="nil"/>
                    <w:bottom w:val="nil"/>
                    <w:right w:val="nil"/>
                  </w:tcBorders>
                  <w:tcMar>
                    <w:top w:w="39" w:type="dxa"/>
                    <w:left w:w="0" w:type="dxa"/>
                    <w:bottom w:w="0" w:type="dxa"/>
                    <w:right w:w="0" w:type="dxa"/>
                  </w:tcMar>
                  <w:vAlign w:val="bottom"/>
                </w:tcPr>
                <w:p w:rsidR="00894864" w:rsidRDefault="00894864" w:rsidP="00894864">
                  <w:pPr>
                    <w:jc w:val="center"/>
                  </w:pPr>
                  <w:r>
                    <w:rPr>
                      <w:rFonts w:ascii="Arial" w:eastAsia="Arial" w:hAnsi="Arial"/>
                      <w:b/>
                      <w:color w:val="000000"/>
                      <w:sz w:val="18"/>
                    </w:rPr>
                    <w:t>PROMJENA</w:t>
                  </w:r>
                </w:p>
              </w:tc>
            </w:tr>
            <w:tr w:rsidR="00894864" w:rsidTr="00894864">
              <w:trPr>
                <w:trHeight w:val="131"/>
              </w:trPr>
              <w:tc>
                <w:tcPr>
                  <w:tcW w:w="1021" w:type="dxa"/>
                  <w:tcBorders>
                    <w:top w:val="nil"/>
                    <w:left w:val="nil"/>
                    <w:bottom w:val="single" w:sz="15" w:space="0" w:color="000000"/>
                    <w:right w:val="nil"/>
                  </w:tcBorders>
                  <w:tcMar>
                    <w:top w:w="0" w:type="dxa"/>
                    <w:left w:w="39" w:type="dxa"/>
                    <w:bottom w:w="39" w:type="dxa"/>
                    <w:right w:w="39" w:type="dxa"/>
                  </w:tcMar>
                  <w:vAlign w:val="center"/>
                </w:tcPr>
                <w:p w:rsidR="00894864" w:rsidRDefault="00894864" w:rsidP="00894864">
                  <w:r>
                    <w:rPr>
                      <w:rFonts w:ascii="Arial" w:eastAsia="Arial" w:hAnsi="Arial"/>
                      <w:b/>
                      <w:color w:val="000000"/>
                      <w:sz w:val="18"/>
                    </w:rPr>
                    <w:t>BROJ KONTA</w:t>
                  </w:r>
                </w:p>
              </w:tc>
              <w:tc>
                <w:tcPr>
                  <w:tcW w:w="8844" w:type="dxa"/>
                  <w:tcBorders>
                    <w:top w:val="nil"/>
                    <w:left w:val="nil"/>
                    <w:bottom w:val="single" w:sz="15" w:space="0" w:color="000000"/>
                    <w:right w:val="nil"/>
                  </w:tcBorders>
                  <w:tcMar>
                    <w:top w:w="0" w:type="dxa"/>
                    <w:left w:w="39" w:type="dxa"/>
                    <w:bottom w:w="39" w:type="dxa"/>
                    <w:right w:w="39" w:type="dxa"/>
                  </w:tcMar>
                  <w:vAlign w:val="bottom"/>
                </w:tcPr>
                <w:p w:rsidR="00894864" w:rsidRDefault="00894864" w:rsidP="00894864">
                  <w:r>
                    <w:rPr>
                      <w:rFonts w:ascii="Arial" w:eastAsia="Arial" w:hAnsi="Arial"/>
                      <w:b/>
                      <w:color w:val="000000"/>
                      <w:sz w:val="18"/>
                    </w:rPr>
                    <w:t>VRSTA PRIHODA / RASHODA</w:t>
                  </w:r>
                </w:p>
              </w:tc>
              <w:tc>
                <w:tcPr>
                  <w:tcW w:w="1474" w:type="dxa"/>
                  <w:tcBorders>
                    <w:top w:val="nil"/>
                    <w:left w:val="nil"/>
                    <w:bottom w:val="single" w:sz="15" w:space="0" w:color="000000"/>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PLANIRANO</w:t>
                  </w:r>
                </w:p>
              </w:tc>
              <w:tc>
                <w:tcPr>
                  <w:tcW w:w="1474" w:type="dxa"/>
                  <w:tcBorders>
                    <w:top w:val="nil"/>
                    <w:left w:val="nil"/>
                    <w:bottom w:val="single" w:sz="15" w:space="0" w:color="000000"/>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IZNOS</w:t>
                  </w:r>
                </w:p>
              </w:tc>
              <w:tc>
                <w:tcPr>
                  <w:tcW w:w="963" w:type="dxa"/>
                  <w:tcBorders>
                    <w:top w:val="nil"/>
                    <w:left w:val="nil"/>
                    <w:bottom w:val="single" w:sz="15" w:space="0" w:color="000000"/>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w:t>
                  </w:r>
                </w:p>
              </w:tc>
              <w:tc>
                <w:tcPr>
                  <w:tcW w:w="1474" w:type="dxa"/>
                  <w:tcBorders>
                    <w:top w:val="nil"/>
                    <w:left w:val="nil"/>
                    <w:bottom w:val="single" w:sz="15" w:space="0" w:color="000000"/>
                    <w:right w:val="nil"/>
                  </w:tcBorders>
                  <w:tcMar>
                    <w:top w:w="0" w:type="dxa"/>
                    <w:left w:w="39" w:type="dxa"/>
                    <w:bottom w:w="39" w:type="dxa"/>
                    <w:right w:w="39" w:type="dxa"/>
                  </w:tcMar>
                  <w:vAlign w:val="bottom"/>
                </w:tcPr>
                <w:p w:rsidR="00894864" w:rsidRDefault="00894864" w:rsidP="00894864">
                  <w:pPr>
                    <w:jc w:val="right"/>
                  </w:pPr>
                  <w:r>
                    <w:rPr>
                      <w:rFonts w:ascii="Arial" w:eastAsia="Arial" w:hAnsi="Arial"/>
                      <w:b/>
                      <w:color w:val="000000"/>
                      <w:sz w:val="18"/>
                    </w:rPr>
                    <w:t>NOVI IZNOS</w:t>
                  </w:r>
                </w:p>
              </w:tc>
            </w:tr>
            <w:tr w:rsidR="00894864" w:rsidTr="00894864">
              <w:trPr>
                <w:trHeight w:val="35"/>
              </w:trPr>
              <w:tc>
                <w:tcPr>
                  <w:tcW w:w="1021" w:type="dxa"/>
                  <w:tcBorders>
                    <w:top w:val="nil"/>
                    <w:left w:val="nil"/>
                    <w:bottom w:val="nil"/>
                    <w:right w:val="nil"/>
                  </w:tcBorders>
                  <w:tcMar>
                    <w:top w:w="39" w:type="dxa"/>
                    <w:left w:w="39" w:type="dxa"/>
                    <w:bottom w:w="39" w:type="dxa"/>
                    <w:right w:w="39" w:type="dxa"/>
                  </w:tcMar>
                  <w:vAlign w:val="center"/>
                </w:tcPr>
                <w:p w:rsidR="00894864" w:rsidRDefault="00894864" w:rsidP="00894864"/>
              </w:tc>
              <w:tc>
                <w:tcPr>
                  <w:tcW w:w="8844" w:type="dxa"/>
                  <w:tcBorders>
                    <w:top w:val="nil"/>
                    <w:left w:val="nil"/>
                    <w:bottom w:val="nil"/>
                    <w:right w:val="nil"/>
                  </w:tcBorders>
                  <w:tcMar>
                    <w:top w:w="39" w:type="dxa"/>
                    <w:left w:w="39" w:type="dxa"/>
                    <w:bottom w:w="39" w:type="dxa"/>
                    <w:right w:w="39" w:type="dxa"/>
                  </w:tcMar>
                  <w:vAlign w:val="bottom"/>
                </w:tcPr>
                <w:p w:rsidR="00894864" w:rsidRDefault="00894864" w:rsidP="00894864"/>
              </w:tc>
              <w:tc>
                <w:tcPr>
                  <w:tcW w:w="1474" w:type="dxa"/>
                  <w:tcBorders>
                    <w:top w:val="nil"/>
                    <w:left w:val="nil"/>
                    <w:bottom w:val="nil"/>
                    <w:right w:val="nil"/>
                  </w:tcBorders>
                  <w:tcMar>
                    <w:top w:w="39" w:type="dxa"/>
                    <w:left w:w="39" w:type="dxa"/>
                    <w:bottom w:w="39" w:type="dxa"/>
                    <w:right w:w="39" w:type="dxa"/>
                  </w:tcMar>
                  <w:vAlign w:val="bottom"/>
                </w:tcPr>
                <w:p w:rsidR="00894864" w:rsidRDefault="00894864" w:rsidP="00894864"/>
              </w:tc>
              <w:tc>
                <w:tcPr>
                  <w:tcW w:w="1474" w:type="dxa"/>
                  <w:tcBorders>
                    <w:top w:val="nil"/>
                    <w:left w:val="nil"/>
                    <w:bottom w:val="nil"/>
                    <w:right w:val="nil"/>
                  </w:tcBorders>
                  <w:tcMar>
                    <w:top w:w="39" w:type="dxa"/>
                    <w:left w:w="39" w:type="dxa"/>
                    <w:bottom w:w="39" w:type="dxa"/>
                    <w:right w:w="39" w:type="dxa"/>
                  </w:tcMar>
                  <w:vAlign w:val="bottom"/>
                </w:tcPr>
                <w:p w:rsidR="00894864" w:rsidRDefault="00894864" w:rsidP="00894864"/>
              </w:tc>
              <w:tc>
                <w:tcPr>
                  <w:tcW w:w="963" w:type="dxa"/>
                  <w:tcBorders>
                    <w:top w:val="nil"/>
                    <w:left w:val="nil"/>
                    <w:bottom w:val="nil"/>
                    <w:right w:val="nil"/>
                  </w:tcBorders>
                  <w:tcMar>
                    <w:top w:w="39" w:type="dxa"/>
                    <w:left w:w="39" w:type="dxa"/>
                    <w:bottom w:w="39" w:type="dxa"/>
                    <w:right w:w="39" w:type="dxa"/>
                  </w:tcMar>
                  <w:vAlign w:val="bottom"/>
                </w:tcPr>
                <w:p w:rsidR="00894864" w:rsidRDefault="00894864" w:rsidP="00894864"/>
              </w:tc>
              <w:tc>
                <w:tcPr>
                  <w:tcW w:w="1474" w:type="dxa"/>
                  <w:tcBorders>
                    <w:top w:val="nil"/>
                    <w:left w:val="nil"/>
                    <w:bottom w:val="nil"/>
                    <w:right w:val="nil"/>
                  </w:tcBorders>
                  <w:tcMar>
                    <w:top w:w="39" w:type="dxa"/>
                    <w:left w:w="39" w:type="dxa"/>
                    <w:bottom w:w="39" w:type="dxa"/>
                    <w:right w:w="39" w:type="dxa"/>
                  </w:tcMar>
                  <w:vAlign w:val="bottom"/>
                </w:tcPr>
                <w:p w:rsidR="00894864" w:rsidRDefault="00894864" w:rsidP="00894864"/>
              </w:tc>
            </w:tr>
            <w:tr w:rsidR="00894864" w:rsidTr="00894864">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rsidR="00894864" w:rsidRDefault="00894864" w:rsidP="00894864">
                  <w:r>
                    <w:rPr>
                      <w:rFonts w:ascii="Arial" w:eastAsia="Arial" w:hAnsi="Arial"/>
                      <w:b/>
                      <w:color w:val="FFFFFF"/>
                    </w:rPr>
                    <w:t>A. RAČUN PRIHODA I RASHODA</w:t>
                  </w:r>
                </w:p>
              </w:tc>
              <w:tc>
                <w:tcPr>
                  <w:tcW w:w="1474" w:type="dxa"/>
                  <w:tcBorders>
                    <w:top w:val="nil"/>
                    <w:left w:val="nil"/>
                    <w:bottom w:val="nil"/>
                    <w:right w:val="nil"/>
                  </w:tcBorders>
                  <w:shd w:val="clear" w:color="auto" w:fill="808080"/>
                  <w:tcMar>
                    <w:top w:w="39" w:type="dxa"/>
                    <w:left w:w="39" w:type="dxa"/>
                    <w:bottom w:w="39" w:type="dxa"/>
                    <w:right w:w="39" w:type="dxa"/>
                  </w:tcMar>
                </w:tcPr>
                <w:p w:rsidR="00894864" w:rsidRDefault="00894864" w:rsidP="00894864"/>
              </w:tc>
              <w:tc>
                <w:tcPr>
                  <w:tcW w:w="963" w:type="dxa"/>
                  <w:tcBorders>
                    <w:top w:val="nil"/>
                    <w:left w:val="nil"/>
                    <w:bottom w:val="nil"/>
                    <w:right w:val="nil"/>
                  </w:tcBorders>
                  <w:shd w:val="clear" w:color="auto" w:fill="808080"/>
                  <w:tcMar>
                    <w:top w:w="39" w:type="dxa"/>
                    <w:left w:w="39" w:type="dxa"/>
                    <w:bottom w:w="39" w:type="dxa"/>
                    <w:right w:w="39" w:type="dxa"/>
                  </w:tcMar>
                </w:tcPr>
                <w:p w:rsidR="00894864" w:rsidRDefault="00894864" w:rsidP="00894864"/>
              </w:tc>
              <w:tc>
                <w:tcPr>
                  <w:tcW w:w="1474" w:type="dxa"/>
                  <w:tcBorders>
                    <w:top w:val="nil"/>
                    <w:left w:val="nil"/>
                    <w:bottom w:val="nil"/>
                    <w:right w:val="nil"/>
                  </w:tcBorders>
                  <w:shd w:val="clear" w:color="auto" w:fill="808080"/>
                  <w:tcMar>
                    <w:top w:w="39" w:type="dxa"/>
                    <w:left w:w="39" w:type="dxa"/>
                    <w:bottom w:w="39" w:type="dxa"/>
                    <w:right w:w="39" w:type="dxa"/>
                  </w:tcMar>
                </w:tcPr>
                <w:p w:rsidR="00894864" w:rsidRDefault="00894864" w:rsidP="00894864"/>
              </w:tc>
            </w:tr>
            <w:tr w:rsidR="00894864" w:rsidTr="00894864">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r>
                    <w:rPr>
                      <w:rFonts w:ascii="Arial" w:eastAsia="Arial" w:hAnsi="Arial"/>
                      <w:b/>
                      <w:color w:val="FFFFFF"/>
                      <w:sz w:val="18"/>
                    </w:rPr>
                    <w:t>6</w:t>
                  </w:r>
                </w:p>
              </w:tc>
              <w:tc>
                <w:tcPr>
                  <w:tcW w:w="8844"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r>
                    <w:rPr>
                      <w:rFonts w:ascii="Arial" w:eastAsia="Arial" w:hAnsi="Arial"/>
                      <w:b/>
                      <w:color w:val="FFFFFF"/>
                      <w:sz w:val="18"/>
                    </w:rPr>
                    <w:t>Prihodi poslovanja</w:t>
                  </w:r>
                </w:p>
              </w:tc>
              <w:tc>
                <w:tcPr>
                  <w:tcW w:w="1474"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pPr>
                    <w:jc w:val="right"/>
                  </w:pPr>
                  <w:r>
                    <w:rPr>
                      <w:rFonts w:ascii="Arial" w:eastAsia="Arial" w:hAnsi="Arial"/>
                      <w:b/>
                      <w:color w:val="FFFFFF"/>
                      <w:sz w:val="18"/>
                    </w:rPr>
                    <w:t>17.790.044,00</w:t>
                  </w:r>
                </w:p>
              </w:tc>
              <w:tc>
                <w:tcPr>
                  <w:tcW w:w="1474"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pPr>
                    <w:jc w:val="right"/>
                  </w:pPr>
                  <w:r>
                    <w:rPr>
                      <w:rFonts w:ascii="Arial" w:eastAsia="Arial" w:hAnsi="Arial"/>
                      <w:b/>
                      <w:color w:val="FFFFFF"/>
                      <w:sz w:val="18"/>
                    </w:rPr>
                    <w:t>183.076,73</w:t>
                  </w:r>
                </w:p>
              </w:tc>
              <w:tc>
                <w:tcPr>
                  <w:tcW w:w="963"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pPr>
                    <w:jc w:val="right"/>
                  </w:pPr>
                  <w:r>
                    <w:rPr>
                      <w:rFonts w:ascii="Arial" w:eastAsia="Arial" w:hAnsi="Arial"/>
                      <w:b/>
                      <w:color w:val="FFFFFF"/>
                      <w:sz w:val="18"/>
                    </w:rPr>
                    <w:t>1.0%</w:t>
                  </w:r>
                </w:p>
              </w:tc>
              <w:tc>
                <w:tcPr>
                  <w:tcW w:w="1474"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pPr>
                    <w:jc w:val="right"/>
                  </w:pPr>
                  <w:r>
                    <w:rPr>
                      <w:rFonts w:ascii="Arial" w:eastAsia="Arial" w:hAnsi="Arial"/>
                      <w:b/>
                      <w:color w:val="FFFFFF"/>
                      <w:sz w:val="18"/>
                    </w:rPr>
                    <w:t>17.973.120,73</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61</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Prihodi od poreza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2.370.680,00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285.686,00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12.1%</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2.656.366,00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611</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Porez i prirez na dohodak</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2.049.500,00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95.686,00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4.7%</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2.145.186,00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613</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Porezi na imovinu</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211.180,00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190.000,00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90.0%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401.180,00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614</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Porezi na robu i usluge</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110.000,00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110.000,00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63</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Pomoći iz inozemstva i od subjekata unutar općeg proračuna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10.764.460,00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398.179,53</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3.7%</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11.162.639,53</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632</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Pomoći od međunarodnih organizacija te institucija i tijela EU</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633</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Pomoći proračunu iz drugih proračuna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7.270.304,00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- 619.472,47</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-8.5%</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6.650.831,53</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634</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Pomoći od izvanproračunskih korisnika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12.000,00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1.067.968,00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8899.7%</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1.079.968,00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635</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Pomoći izravnanja za decentralizirane funkcije</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3.357.156,00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- 31.566,00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-0.9%</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3.325.590,00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638</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Pomoći iz državnog proračuna temeljem prijenosa EU sredstava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125.000,00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- 18.750,00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-15.0%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106.250,00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64</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Prihodi od imovine</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1.877.220,00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- 572.566,32</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-30.5%</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1.304.653,68</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641</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Prihodi od financijske imovine</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3.230,00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370,00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11.5%</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3.600,00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642</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Prihodi od nefinancijske imovine</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1.873.990,00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- 572.936,32</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-30.6%</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1.301.053,68</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65</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Prihodi od upravnih i administrativnih pristojbi, pristojbi po posebnim propisima i naknada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2.664.184,00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- 98.422,48</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-3.7%</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2.565.761,52</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651</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Upravne i administrativne pristojbe</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37.000,00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37.000,00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652</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Prihodi po posebnim propisima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745.000,00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- 12.797,48</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-1.7%</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732.202,52</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653</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Komunalni doprinosi i naknade</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1.882.184,00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- 85.625,00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-4.5%</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1.796.559,00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66</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Prihodi od prodaje proizvoda i robe te pruženih usluga i prihodi od donacija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113.000,00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170.200,00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150.6%</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283.200,00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661</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Prihodi od prodaje proizvoda i robe te pruženih usluga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3.000,00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20.200,00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673.3%</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23.200,00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663</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Donacije od pravnih i fizičkih osoba izvan općeg proračuna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110.000,00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150.000,00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136.4%</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260.000,00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68</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Kazne, upravne mjere i ostali prihodi</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500,00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500,00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681</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Kazne i upravne mjere</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500,00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500,00</w:t>
                  </w:r>
                </w:p>
              </w:tc>
            </w:tr>
            <w:tr w:rsidR="00894864" w:rsidTr="00894864">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r>
                    <w:rPr>
                      <w:rFonts w:ascii="Arial" w:eastAsia="Arial" w:hAnsi="Arial"/>
                      <w:b/>
                      <w:color w:val="FFFFFF"/>
                      <w:sz w:val="18"/>
                    </w:rPr>
                    <w:t>7</w:t>
                  </w:r>
                </w:p>
              </w:tc>
              <w:tc>
                <w:tcPr>
                  <w:tcW w:w="8844"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r>
                    <w:rPr>
                      <w:rFonts w:ascii="Arial" w:eastAsia="Arial" w:hAnsi="Arial"/>
                      <w:b/>
                      <w:color w:val="FFFFFF"/>
                      <w:sz w:val="18"/>
                    </w:rPr>
                    <w:t>Prihodi od prodaje nefinancijske imovine</w:t>
                  </w:r>
                </w:p>
              </w:tc>
              <w:tc>
                <w:tcPr>
                  <w:tcW w:w="1474"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pPr>
                    <w:jc w:val="right"/>
                  </w:pPr>
                  <w:r>
                    <w:rPr>
                      <w:rFonts w:ascii="Arial" w:eastAsia="Arial" w:hAnsi="Arial"/>
                      <w:b/>
                      <w:color w:val="FFFFFF"/>
                      <w:sz w:val="18"/>
                    </w:rPr>
                    <w:t>150.000,00</w:t>
                  </w:r>
                </w:p>
              </w:tc>
              <w:tc>
                <w:tcPr>
                  <w:tcW w:w="1474"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pPr>
                    <w:jc w:val="right"/>
                  </w:pPr>
                  <w:r>
                    <w:rPr>
                      <w:rFonts w:ascii="Arial" w:eastAsia="Arial" w:hAnsi="Arial"/>
                      <w:b/>
                      <w:color w:val="FFFFFF"/>
                      <w:sz w:val="18"/>
                    </w:rPr>
                    <w:t>95.091,00</w:t>
                  </w:r>
                </w:p>
              </w:tc>
              <w:tc>
                <w:tcPr>
                  <w:tcW w:w="963"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pPr>
                    <w:jc w:val="right"/>
                  </w:pPr>
                  <w:r>
                    <w:rPr>
                      <w:rFonts w:ascii="Arial" w:eastAsia="Arial" w:hAnsi="Arial"/>
                      <w:b/>
                      <w:color w:val="FFFFFF"/>
                      <w:sz w:val="18"/>
                    </w:rPr>
                    <w:t>63.4%</w:t>
                  </w:r>
                </w:p>
              </w:tc>
              <w:tc>
                <w:tcPr>
                  <w:tcW w:w="1474"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pPr>
                    <w:jc w:val="right"/>
                  </w:pPr>
                  <w:r>
                    <w:rPr>
                      <w:rFonts w:ascii="Arial" w:eastAsia="Arial" w:hAnsi="Arial"/>
                      <w:b/>
                      <w:color w:val="FFFFFF"/>
                      <w:sz w:val="18"/>
                    </w:rPr>
                    <w:t>245.091,00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71</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Prihodi od prodaje neproizvedene dugotrajne imovine</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80.000,00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- 50.000,00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-62.5%</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30.000,00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711</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Prihodi od prodaje materijalne imovine - prirodnih bogatstava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80.000,00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- 50.000,00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-62.5%</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30.000,00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72</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Prihodi od prodaje proizvedene dugotrajne imovine</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70.000,00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145.091,00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207.3%</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215.091,00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721</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Prihodi od prodaje građevinskih objekata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70.000,00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145.091,00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207.3%</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215.091,00</w:t>
                  </w:r>
                </w:p>
              </w:tc>
            </w:tr>
            <w:tr w:rsidR="00894864" w:rsidTr="00894864">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r>
                    <w:rPr>
                      <w:rFonts w:ascii="Arial" w:eastAsia="Arial" w:hAnsi="Arial"/>
                      <w:b/>
                      <w:color w:val="FFFFFF"/>
                      <w:sz w:val="18"/>
                    </w:rPr>
                    <w:t>3</w:t>
                  </w:r>
                </w:p>
              </w:tc>
              <w:tc>
                <w:tcPr>
                  <w:tcW w:w="8844"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r>
                    <w:rPr>
                      <w:rFonts w:ascii="Arial" w:eastAsia="Arial" w:hAnsi="Arial"/>
                      <w:b/>
                      <w:color w:val="FFFFFF"/>
                      <w:sz w:val="18"/>
                    </w:rPr>
                    <w:t>Rashodi poslovanja</w:t>
                  </w:r>
                </w:p>
              </w:tc>
              <w:tc>
                <w:tcPr>
                  <w:tcW w:w="1474"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pPr>
                    <w:jc w:val="right"/>
                  </w:pPr>
                  <w:r>
                    <w:rPr>
                      <w:rFonts w:ascii="Arial" w:eastAsia="Arial" w:hAnsi="Arial"/>
                      <w:b/>
                      <w:color w:val="FFFFFF"/>
                      <w:sz w:val="18"/>
                    </w:rPr>
                    <w:t>12.521.311,00</w:t>
                  </w:r>
                </w:p>
              </w:tc>
              <w:tc>
                <w:tcPr>
                  <w:tcW w:w="1474"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pPr>
                    <w:jc w:val="right"/>
                  </w:pPr>
                  <w:r>
                    <w:rPr>
                      <w:rFonts w:ascii="Arial" w:eastAsia="Arial" w:hAnsi="Arial"/>
                      <w:b/>
                      <w:color w:val="FFFFFF"/>
                      <w:sz w:val="18"/>
                    </w:rPr>
                    <w:t>666.761,55</w:t>
                  </w:r>
                </w:p>
              </w:tc>
              <w:tc>
                <w:tcPr>
                  <w:tcW w:w="963"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pPr>
                    <w:jc w:val="right"/>
                  </w:pPr>
                  <w:r>
                    <w:rPr>
                      <w:rFonts w:ascii="Arial" w:eastAsia="Arial" w:hAnsi="Arial"/>
                      <w:b/>
                      <w:color w:val="FFFFFF"/>
                      <w:sz w:val="18"/>
                    </w:rPr>
                    <w:t>5.3%</w:t>
                  </w:r>
                </w:p>
              </w:tc>
              <w:tc>
                <w:tcPr>
                  <w:tcW w:w="1474"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pPr>
                    <w:jc w:val="right"/>
                  </w:pPr>
                  <w:r>
                    <w:rPr>
                      <w:rFonts w:ascii="Arial" w:eastAsia="Arial" w:hAnsi="Arial"/>
                      <w:b/>
                      <w:color w:val="FFFFFF"/>
                      <w:sz w:val="18"/>
                    </w:rPr>
                    <w:t>13.188.072,55</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31</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Rashodi za zaposlene</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5.274.802,00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1.435.261,00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27.2%</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6.710.063,00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311</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Plaće (Bruto)</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4.216.505,00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1.203.463,00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28.5%</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5.419.968,00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312</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Ostali rashodi za zaposlene</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113.220,00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53.380,00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47.1%</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166.600,00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313</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Doprinosi na plaće</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945.077,00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178.418,00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18.9%</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1.123.495,00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32</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Materijalni rashodi</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4.891.051,00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- 207.168,85</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-4.2%</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4.683.882,15</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321</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Naknade troškova zaposlenima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255.500,00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- 16.025,00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-6.3%</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239.475,00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322</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Rashodi za materijal i energiju</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1.752.800,00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- 361.852,80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-20.6%</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1.390.947,20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323</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Rashodi za usluge</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2.252.590,00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164.179,46</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7.3%</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2.416.769,46</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324</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Naknade troškova osobama izvan radnog odnosa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20.000,00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10.568,00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52.8%</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30.568,00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329</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Ostali nespomenuti rashodi poslovanja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610.161,00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- 4.038,51</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-0.7%</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606.122,49</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34</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Financijski rashodi</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30.074,00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- 274,00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-0.9%</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29.800,00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343</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Ostali financijski rashodi</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30.074,00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- 274,00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-0.9%</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29.800,00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35</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Subvencije</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65.000,00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- 65.000,00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-100.0%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352</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Subvencije trgovačkim društvima, poljoprivrednicima i obrtnicima izvan javnog sektora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65.000,00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- 65.000,00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36</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Pomoći dane u inozemstvo i unutar općeg proračuna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416.500,00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- 400.000,00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-96.0%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16.500,00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362</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Pomoći međunarodnim organizacijama te institucijama i tijelima EU</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400.000,00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- 400.000,00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366</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Pomoći proračunskim korisnicima drugih proračuna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16.500,00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16.500,00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37</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Naknade građanima i kućanstvima na temelju osiguranja i druge naknade</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455.700,00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- 143.750,00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-31.5%</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311.950,00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372</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Ostale naknade građanima i kućanstvima iz proračuna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455.700,00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- 143.750,00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-31.5%</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311.950,00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38</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Ostali rashodi</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1.388.184,00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47.693,40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3.4%</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1.435.877,40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381</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Tekuće donacije</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836.000,00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57.877,40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6.9%</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893.877,40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382</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Kapitalne donacije</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386</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Kapitalne pomoći</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552.184,00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- 10.184,00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-1.8%</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542.000,00</w:t>
                  </w:r>
                </w:p>
              </w:tc>
            </w:tr>
            <w:tr w:rsidR="00894864" w:rsidTr="00894864">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r>
                    <w:rPr>
                      <w:rFonts w:ascii="Arial" w:eastAsia="Arial" w:hAnsi="Arial"/>
                      <w:b/>
                      <w:color w:val="FFFFFF"/>
                      <w:sz w:val="18"/>
                    </w:rPr>
                    <w:t>4</w:t>
                  </w:r>
                </w:p>
              </w:tc>
              <w:tc>
                <w:tcPr>
                  <w:tcW w:w="8844"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r>
                    <w:rPr>
                      <w:rFonts w:ascii="Arial" w:eastAsia="Arial" w:hAnsi="Arial"/>
                      <w:b/>
                      <w:color w:val="FFFFFF"/>
                      <w:sz w:val="18"/>
                    </w:rPr>
                    <w:t>Rashodi za nabavu nefinancijske imovine</w:t>
                  </w:r>
                </w:p>
              </w:tc>
              <w:tc>
                <w:tcPr>
                  <w:tcW w:w="1474"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pPr>
                    <w:jc w:val="right"/>
                  </w:pPr>
                  <w:r>
                    <w:rPr>
                      <w:rFonts w:ascii="Arial" w:eastAsia="Arial" w:hAnsi="Arial"/>
                      <w:b/>
                      <w:color w:val="FFFFFF"/>
                      <w:sz w:val="18"/>
                    </w:rPr>
                    <w:t>5.418.733,00</w:t>
                  </w:r>
                </w:p>
              </w:tc>
              <w:tc>
                <w:tcPr>
                  <w:tcW w:w="1474"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pPr>
                    <w:jc w:val="right"/>
                  </w:pPr>
                  <w:r>
                    <w:rPr>
                      <w:rFonts w:ascii="Arial" w:eastAsia="Arial" w:hAnsi="Arial"/>
                      <w:b/>
                      <w:color w:val="FFFFFF"/>
                      <w:sz w:val="18"/>
                    </w:rPr>
                    <w:t>- 388.593,82</w:t>
                  </w:r>
                </w:p>
              </w:tc>
              <w:tc>
                <w:tcPr>
                  <w:tcW w:w="963"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pPr>
                    <w:jc w:val="right"/>
                  </w:pPr>
                  <w:r>
                    <w:rPr>
                      <w:rFonts w:ascii="Arial" w:eastAsia="Arial" w:hAnsi="Arial"/>
                      <w:b/>
                      <w:color w:val="FFFFFF"/>
                      <w:sz w:val="18"/>
                    </w:rPr>
                    <w:t>-7.2%</w:t>
                  </w:r>
                </w:p>
              </w:tc>
              <w:tc>
                <w:tcPr>
                  <w:tcW w:w="1474" w:type="dxa"/>
                  <w:tcBorders>
                    <w:top w:val="nil"/>
                    <w:left w:val="nil"/>
                    <w:bottom w:val="nil"/>
                    <w:right w:val="nil"/>
                  </w:tcBorders>
                  <w:shd w:val="clear" w:color="auto" w:fill="191970"/>
                  <w:tcMar>
                    <w:top w:w="19" w:type="dxa"/>
                    <w:left w:w="19" w:type="dxa"/>
                    <w:bottom w:w="19" w:type="dxa"/>
                    <w:right w:w="19" w:type="dxa"/>
                  </w:tcMar>
                </w:tcPr>
                <w:p w:rsidR="00894864" w:rsidRDefault="00894864" w:rsidP="00894864">
                  <w:pPr>
                    <w:jc w:val="right"/>
                  </w:pPr>
                  <w:r>
                    <w:rPr>
                      <w:rFonts w:ascii="Arial" w:eastAsia="Arial" w:hAnsi="Arial"/>
                      <w:b/>
                      <w:color w:val="FFFFFF"/>
                      <w:sz w:val="18"/>
                    </w:rPr>
                    <w:t>5.030.139,18</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41</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Rashodi za nabavu neproizvedene dugotrajne imovine</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25.000,00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25.000,00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411</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Materijalna imovina - prirodna bogatstva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25.000,00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25.000,00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42</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Rashodi za nabavu proizvedene dugotrajne imovine</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4.919.803,00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- 678.183,55</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-13.8%</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4.241.619,45</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421</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Građevinski objekti</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3.320.290,00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- 283.252,56</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-8.5%</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3.037.037,44</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422</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Postrojenja i oprema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612.000,00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- 101.167,99</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-16.5%</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510.832,01</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423</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Prijevozna sredstva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100.000,00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- 100.000,00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424</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Knjige, umjetnička djela i ostale izložbene vrijednosti</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51.000,00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- 3.000,00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-5.9%</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48.000,00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426</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Nematerijalna proizvedena imovina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836.513,00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- 190.763,00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-22.8%</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645.750,00</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45</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b/>
                      <w:color w:val="000000"/>
                      <w:sz w:val="18"/>
                    </w:rPr>
                    <w:t>Rashodi za dodatna ulaganja na nefinancijskoj imovini</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473.930,00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289.589,73</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61.1%</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b/>
                      <w:color w:val="000000"/>
                      <w:sz w:val="18"/>
                    </w:rPr>
                    <w:t>763.519,73</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451</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Dodatna ulaganja na građevinskim objektima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473.930,00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270.589,73</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57.1%</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744.519,73</w:t>
                  </w:r>
                </w:p>
              </w:tc>
            </w:tr>
            <w:tr w:rsidR="00894864" w:rsidTr="00894864">
              <w:trPr>
                <w:trHeight w:val="132"/>
              </w:trPr>
              <w:tc>
                <w:tcPr>
                  <w:tcW w:w="1021"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453</w:t>
                  </w:r>
                </w:p>
              </w:tc>
              <w:tc>
                <w:tcPr>
                  <w:tcW w:w="8844" w:type="dxa"/>
                  <w:tcBorders>
                    <w:top w:val="nil"/>
                    <w:left w:val="nil"/>
                    <w:bottom w:val="nil"/>
                    <w:right w:val="nil"/>
                  </w:tcBorders>
                  <w:tcMar>
                    <w:top w:w="19" w:type="dxa"/>
                    <w:left w:w="19" w:type="dxa"/>
                    <w:bottom w:w="19" w:type="dxa"/>
                    <w:right w:w="19" w:type="dxa"/>
                  </w:tcMar>
                </w:tcPr>
                <w:p w:rsidR="00894864" w:rsidRDefault="00894864" w:rsidP="00894864">
                  <w:r>
                    <w:rPr>
                      <w:rFonts w:ascii="Arial" w:eastAsia="Arial" w:hAnsi="Arial"/>
                      <w:color w:val="000000"/>
                      <w:sz w:val="18"/>
                    </w:rPr>
                    <w:t>Dodatna ulaganja na prijevoznim sredstvima</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19.000,00</w:t>
                  </w:r>
                </w:p>
              </w:tc>
              <w:tc>
                <w:tcPr>
                  <w:tcW w:w="963"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0,0%</w:t>
                  </w:r>
                </w:p>
              </w:tc>
              <w:tc>
                <w:tcPr>
                  <w:tcW w:w="1474" w:type="dxa"/>
                  <w:tcBorders>
                    <w:top w:val="nil"/>
                    <w:left w:val="nil"/>
                    <w:bottom w:val="nil"/>
                    <w:right w:val="nil"/>
                  </w:tcBorders>
                  <w:tcMar>
                    <w:top w:w="19" w:type="dxa"/>
                    <w:left w:w="19" w:type="dxa"/>
                    <w:bottom w:w="19" w:type="dxa"/>
                    <w:right w:w="19" w:type="dxa"/>
                  </w:tcMar>
                </w:tcPr>
                <w:p w:rsidR="00894864" w:rsidRDefault="00894864" w:rsidP="00894864">
                  <w:pPr>
                    <w:jc w:val="right"/>
                  </w:pPr>
                  <w:r>
                    <w:rPr>
                      <w:rFonts w:ascii="Arial" w:eastAsia="Arial" w:hAnsi="Arial"/>
                      <w:color w:val="000000"/>
                      <w:sz w:val="18"/>
                    </w:rPr>
                    <w:t>19.000,00</w:t>
                  </w:r>
                </w:p>
              </w:tc>
            </w:tr>
            <w:tr w:rsidR="00894864" w:rsidTr="00894864">
              <w:trPr>
                <w:trHeight w:val="281"/>
              </w:trPr>
              <w:tc>
                <w:tcPr>
                  <w:tcW w:w="1021" w:type="dxa"/>
                  <w:tcBorders>
                    <w:top w:val="nil"/>
                    <w:left w:val="nil"/>
                    <w:bottom w:val="nil"/>
                    <w:right w:val="nil"/>
                  </w:tcBorders>
                  <w:tcMar>
                    <w:top w:w="39" w:type="dxa"/>
                    <w:left w:w="39" w:type="dxa"/>
                    <w:bottom w:w="39" w:type="dxa"/>
                    <w:right w:w="39" w:type="dxa"/>
                  </w:tcMar>
                </w:tcPr>
                <w:p w:rsidR="00894864" w:rsidRDefault="00894864" w:rsidP="00894864"/>
              </w:tc>
              <w:tc>
                <w:tcPr>
                  <w:tcW w:w="8844" w:type="dxa"/>
                  <w:tcBorders>
                    <w:top w:val="nil"/>
                    <w:left w:val="nil"/>
                    <w:bottom w:val="nil"/>
                    <w:right w:val="nil"/>
                  </w:tcBorders>
                  <w:tcMar>
                    <w:top w:w="39" w:type="dxa"/>
                    <w:left w:w="39" w:type="dxa"/>
                    <w:bottom w:w="39" w:type="dxa"/>
                    <w:right w:w="39" w:type="dxa"/>
                  </w:tcMar>
                </w:tcPr>
                <w:p w:rsidR="00894864" w:rsidRDefault="00894864" w:rsidP="00894864"/>
              </w:tc>
              <w:tc>
                <w:tcPr>
                  <w:tcW w:w="1474" w:type="dxa"/>
                  <w:tcBorders>
                    <w:top w:val="nil"/>
                    <w:left w:val="nil"/>
                    <w:bottom w:val="nil"/>
                    <w:right w:val="nil"/>
                  </w:tcBorders>
                  <w:tcMar>
                    <w:top w:w="39" w:type="dxa"/>
                    <w:left w:w="39" w:type="dxa"/>
                    <w:bottom w:w="39" w:type="dxa"/>
                    <w:right w:w="39" w:type="dxa"/>
                  </w:tcMar>
                </w:tcPr>
                <w:p w:rsidR="00894864" w:rsidRDefault="00894864" w:rsidP="00894864"/>
              </w:tc>
              <w:tc>
                <w:tcPr>
                  <w:tcW w:w="1474" w:type="dxa"/>
                  <w:tcBorders>
                    <w:top w:val="nil"/>
                    <w:left w:val="nil"/>
                    <w:bottom w:val="nil"/>
                    <w:right w:val="nil"/>
                  </w:tcBorders>
                  <w:tcMar>
                    <w:top w:w="39" w:type="dxa"/>
                    <w:left w:w="39" w:type="dxa"/>
                    <w:bottom w:w="39" w:type="dxa"/>
                    <w:right w:w="39" w:type="dxa"/>
                  </w:tcMar>
                </w:tcPr>
                <w:p w:rsidR="00894864" w:rsidRDefault="00894864" w:rsidP="00894864"/>
              </w:tc>
              <w:tc>
                <w:tcPr>
                  <w:tcW w:w="963" w:type="dxa"/>
                  <w:tcBorders>
                    <w:top w:val="nil"/>
                    <w:left w:val="nil"/>
                    <w:bottom w:val="nil"/>
                    <w:right w:val="nil"/>
                  </w:tcBorders>
                  <w:tcMar>
                    <w:top w:w="39" w:type="dxa"/>
                    <w:left w:w="39" w:type="dxa"/>
                    <w:bottom w:w="39" w:type="dxa"/>
                    <w:right w:w="39" w:type="dxa"/>
                  </w:tcMar>
                </w:tcPr>
                <w:p w:rsidR="00894864" w:rsidRDefault="00894864" w:rsidP="00894864"/>
              </w:tc>
              <w:tc>
                <w:tcPr>
                  <w:tcW w:w="1474" w:type="dxa"/>
                  <w:tcBorders>
                    <w:top w:val="nil"/>
                    <w:left w:val="nil"/>
                    <w:bottom w:val="nil"/>
                    <w:right w:val="nil"/>
                  </w:tcBorders>
                  <w:tcMar>
                    <w:top w:w="39" w:type="dxa"/>
                    <w:left w:w="39" w:type="dxa"/>
                    <w:bottom w:w="39" w:type="dxa"/>
                    <w:right w:w="39" w:type="dxa"/>
                  </w:tcMar>
                </w:tcPr>
                <w:p w:rsidR="00894864" w:rsidRDefault="00894864" w:rsidP="00894864"/>
              </w:tc>
            </w:tr>
          </w:tbl>
          <w:p w:rsidR="00894864" w:rsidRDefault="00894864" w:rsidP="00894864"/>
        </w:tc>
        <w:tc>
          <w:tcPr>
            <w:tcW w:w="55" w:type="dxa"/>
          </w:tcPr>
          <w:p w:rsidR="00894864" w:rsidRDefault="00894864" w:rsidP="00894864">
            <w:pPr>
              <w:pStyle w:val="EmptyCellLayoutStyle"/>
              <w:spacing w:after="0" w:line="240" w:lineRule="auto"/>
            </w:pPr>
          </w:p>
        </w:tc>
      </w:tr>
    </w:tbl>
    <w:p w:rsidR="00894864" w:rsidRDefault="00894864" w:rsidP="00894864"/>
    <w:p w:rsidR="00894864" w:rsidRDefault="00894864" w:rsidP="00894864"/>
    <w:p w:rsidR="00894864" w:rsidRDefault="00894864" w:rsidP="00894864"/>
    <w:p w:rsidR="00894864" w:rsidRDefault="00894864" w:rsidP="00894864"/>
    <w:p w:rsidR="00894864" w:rsidRDefault="00894864" w:rsidP="00894864"/>
    <w:p w:rsidR="00894864" w:rsidRDefault="00894864" w:rsidP="00894864"/>
    <w:p w:rsidR="00894864" w:rsidRDefault="00894864" w:rsidP="00894864"/>
    <w:p w:rsidR="00894864" w:rsidRDefault="00894864" w:rsidP="00894864"/>
    <w:p w:rsidR="00894864" w:rsidRDefault="00894864" w:rsidP="00894864"/>
    <w:p w:rsidR="00894864" w:rsidRDefault="00894864" w:rsidP="00894864"/>
    <w:p w:rsidR="00894864" w:rsidRDefault="00894864" w:rsidP="00894864"/>
    <w:p w:rsidR="00894864" w:rsidRDefault="00894864" w:rsidP="00894864"/>
    <w:p w:rsidR="00894864" w:rsidRDefault="00894864" w:rsidP="00894864">
      <w:pPr>
        <w:jc w:val="center"/>
        <w:rPr>
          <w:b/>
        </w:rPr>
      </w:pPr>
      <w:r w:rsidRPr="0038742B">
        <w:rPr>
          <w:b/>
        </w:rPr>
        <w:t>POSEBNI DIO</w:t>
      </w:r>
    </w:p>
    <w:p w:rsidR="00894864" w:rsidRDefault="00894864" w:rsidP="00894864">
      <w:pPr>
        <w:jc w:val="center"/>
        <w:rPr>
          <w:b/>
        </w:rPr>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1934"/>
        <w:gridCol w:w="7149"/>
        <w:gridCol w:w="1787"/>
        <w:gridCol w:w="1787"/>
        <w:gridCol w:w="1338"/>
        <w:gridCol w:w="1787"/>
      </w:tblGrid>
      <w:tr w:rsidR="00894864" w:rsidTr="00894864">
        <w:trPr>
          <w:trHeight w:val="205"/>
        </w:trPr>
        <w:tc>
          <w:tcPr>
            <w:tcW w:w="613" w:type="pct"/>
            <w:tcBorders>
              <w:top w:val="single" w:sz="7" w:space="0" w:color="000000"/>
              <w:left w:val="nil"/>
              <w:bottom w:val="single" w:sz="7" w:space="0" w:color="000000"/>
              <w:right w:val="nil"/>
            </w:tcBorders>
            <w:tcMar>
              <w:top w:w="39" w:type="dxa"/>
              <w:left w:w="39" w:type="dxa"/>
              <w:bottom w:w="39" w:type="dxa"/>
              <w:right w:w="39" w:type="dxa"/>
            </w:tcMar>
            <w:vAlign w:val="center"/>
          </w:tcPr>
          <w:p w:rsidR="00894864" w:rsidRDefault="00894864" w:rsidP="00894864">
            <w:r>
              <w:rPr>
                <w:rFonts w:ascii="Arial" w:eastAsia="Arial" w:hAnsi="Arial"/>
                <w:color w:val="000000"/>
                <w:sz w:val="16"/>
              </w:rPr>
              <w:t>BROJ KONTA</w:t>
            </w:r>
          </w:p>
        </w:tc>
        <w:tc>
          <w:tcPr>
            <w:tcW w:w="2265" w:type="pct"/>
            <w:tcBorders>
              <w:top w:val="single" w:sz="7" w:space="0" w:color="000000"/>
              <w:left w:val="nil"/>
              <w:bottom w:val="single" w:sz="7" w:space="0" w:color="000000"/>
              <w:right w:val="nil"/>
            </w:tcBorders>
            <w:tcMar>
              <w:top w:w="39" w:type="dxa"/>
              <w:left w:w="39" w:type="dxa"/>
              <w:bottom w:w="39" w:type="dxa"/>
              <w:right w:w="39" w:type="dxa"/>
            </w:tcMar>
            <w:vAlign w:val="center"/>
          </w:tcPr>
          <w:p w:rsidR="00894864" w:rsidRDefault="00894864" w:rsidP="00894864">
            <w:r>
              <w:rPr>
                <w:rFonts w:ascii="Arial" w:eastAsia="Arial" w:hAnsi="Arial"/>
                <w:color w:val="000000"/>
                <w:sz w:val="16"/>
              </w:rPr>
              <w:t>VRSTA RASHODA / IZDATAKA</w:t>
            </w:r>
          </w:p>
        </w:tc>
        <w:tc>
          <w:tcPr>
            <w:tcW w:w="566" w:type="pct"/>
            <w:tcBorders>
              <w:top w:val="single" w:sz="7" w:space="0" w:color="000000"/>
              <w:left w:val="nil"/>
              <w:bottom w:val="single" w:sz="7" w:space="0" w:color="000000"/>
              <w:right w:val="nil"/>
            </w:tcBorders>
            <w:tcMar>
              <w:top w:w="39" w:type="dxa"/>
              <w:left w:w="39" w:type="dxa"/>
              <w:bottom w:w="39" w:type="dxa"/>
              <w:right w:w="39" w:type="dxa"/>
            </w:tcMar>
            <w:vAlign w:val="center"/>
          </w:tcPr>
          <w:p w:rsidR="00894864" w:rsidRDefault="00894864" w:rsidP="00894864">
            <w:pPr>
              <w:jc w:val="right"/>
            </w:pPr>
            <w:r>
              <w:rPr>
                <w:rFonts w:ascii="Arial" w:eastAsia="Arial" w:hAnsi="Arial"/>
                <w:color w:val="000000"/>
                <w:sz w:val="16"/>
              </w:rPr>
              <w:t>PLANIRANO</w:t>
            </w:r>
          </w:p>
        </w:tc>
        <w:tc>
          <w:tcPr>
            <w:tcW w:w="566" w:type="pct"/>
            <w:tcBorders>
              <w:top w:val="single" w:sz="7" w:space="0" w:color="000000"/>
              <w:left w:val="nil"/>
              <w:bottom w:val="single" w:sz="7" w:space="0" w:color="000000"/>
              <w:right w:val="nil"/>
            </w:tcBorders>
            <w:tcMar>
              <w:top w:w="39" w:type="dxa"/>
              <w:left w:w="39" w:type="dxa"/>
              <w:bottom w:w="39" w:type="dxa"/>
              <w:right w:w="39" w:type="dxa"/>
            </w:tcMar>
            <w:vAlign w:val="center"/>
          </w:tcPr>
          <w:p w:rsidR="00894864" w:rsidRDefault="00894864" w:rsidP="00894864">
            <w:pPr>
              <w:jc w:val="right"/>
            </w:pPr>
            <w:r>
              <w:rPr>
                <w:rFonts w:ascii="Arial" w:eastAsia="Arial" w:hAnsi="Arial"/>
                <w:color w:val="000000"/>
                <w:sz w:val="16"/>
              </w:rPr>
              <w:t>PROMJENA IZNOS</w:t>
            </w:r>
          </w:p>
        </w:tc>
        <w:tc>
          <w:tcPr>
            <w:tcW w:w="424" w:type="pct"/>
            <w:tcBorders>
              <w:top w:val="single" w:sz="7" w:space="0" w:color="000000"/>
              <w:left w:val="nil"/>
              <w:bottom w:val="single" w:sz="7" w:space="0" w:color="000000"/>
              <w:right w:val="nil"/>
            </w:tcBorders>
            <w:tcMar>
              <w:top w:w="39" w:type="dxa"/>
              <w:left w:w="39" w:type="dxa"/>
              <w:bottom w:w="39" w:type="dxa"/>
              <w:right w:w="39" w:type="dxa"/>
            </w:tcMar>
            <w:vAlign w:val="center"/>
          </w:tcPr>
          <w:p w:rsidR="00894864" w:rsidRDefault="00894864" w:rsidP="00894864">
            <w:pPr>
              <w:jc w:val="right"/>
            </w:pPr>
            <w:r>
              <w:rPr>
                <w:rFonts w:ascii="Arial" w:eastAsia="Arial" w:hAnsi="Arial"/>
                <w:color w:val="000000"/>
                <w:sz w:val="16"/>
              </w:rPr>
              <w:t>PROMJENA (%)</w:t>
            </w:r>
          </w:p>
        </w:tc>
        <w:tc>
          <w:tcPr>
            <w:tcW w:w="566" w:type="pct"/>
            <w:tcBorders>
              <w:top w:val="single" w:sz="7" w:space="0" w:color="000000"/>
              <w:left w:val="nil"/>
              <w:bottom w:val="single" w:sz="7" w:space="0" w:color="000000"/>
              <w:right w:val="nil"/>
            </w:tcBorders>
            <w:tcMar>
              <w:top w:w="39" w:type="dxa"/>
              <w:left w:w="39" w:type="dxa"/>
              <w:bottom w:w="39" w:type="dxa"/>
              <w:right w:w="39" w:type="dxa"/>
            </w:tcMar>
            <w:vAlign w:val="center"/>
          </w:tcPr>
          <w:p w:rsidR="00894864" w:rsidRDefault="00894864" w:rsidP="00894864">
            <w:pPr>
              <w:jc w:val="right"/>
            </w:pPr>
            <w:r>
              <w:rPr>
                <w:rFonts w:ascii="Arial" w:eastAsia="Arial" w:hAnsi="Arial"/>
                <w:color w:val="000000"/>
                <w:sz w:val="16"/>
              </w:rPr>
              <w:t>NOVI IZNOS</w:t>
            </w:r>
          </w:p>
        </w:tc>
      </w:tr>
      <w:tr w:rsidR="00894864" w:rsidTr="00894864">
        <w:trPr>
          <w:trHeight w:val="226"/>
        </w:trPr>
        <w:tc>
          <w:tcPr>
            <w:tcW w:w="613" w:type="pct"/>
            <w:tcBorders>
              <w:top w:val="nil"/>
              <w:left w:val="nil"/>
              <w:bottom w:val="nil"/>
              <w:right w:val="nil"/>
            </w:tcBorders>
            <w:shd w:val="clear" w:color="auto" w:fill="696969"/>
            <w:tcMar>
              <w:top w:w="0" w:type="dxa"/>
              <w:left w:w="39" w:type="dxa"/>
              <w:bottom w:w="0" w:type="dxa"/>
              <w:right w:w="39" w:type="dxa"/>
            </w:tcMar>
            <w:vAlign w:val="center"/>
          </w:tcPr>
          <w:p w:rsidR="00894864" w:rsidRDefault="00894864" w:rsidP="00894864">
            <w:r>
              <w:rPr>
                <w:rFonts w:ascii="Arial" w:eastAsia="Arial" w:hAnsi="Arial"/>
                <w:b/>
                <w:color w:val="FFFFFF"/>
                <w:sz w:val="16"/>
              </w:rPr>
              <w:t xml:space="preserve">  </w:t>
            </w:r>
          </w:p>
        </w:tc>
        <w:tc>
          <w:tcPr>
            <w:tcW w:w="2265" w:type="pct"/>
            <w:tcBorders>
              <w:top w:val="nil"/>
              <w:left w:val="nil"/>
              <w:bottom w:val="nil"/>
              <w:right w:val="nil"/>
            </w:tcBorders>
            <w:shd w:val="clear" w:color="auto" w:fill="696969"/>
            <w:tcMar>
              <w:top w:w="0" w:type="dxa"/>
              <w:left w:w="39" w:type="dxa"/>
              <w:bottom w:w="0" w:type="dxa"/>
              <w:right w:w="39" w:type="dxa"/>
            </w:tcMar>
            <w:vAlign w:val="center"/>
          </w:tcPr>
          <w:p w:rsidR="00894864" w:rsidRDefault="00894864" w:rsidP="00894864">
            <w:r>
              <w:rPr>
                <w:rFonts w:ascii="Arial" w:eastAsia="Arial" w:hAnsi="Arial"/>
                <w:b/>
                <w:color w:val="FFFFFF"/>
                <w:sz w:val="16"/>
              </w:rPr>
              <w:t>SVEUKUPNO RASHODI / IZDACI</w:t>
            </w:r>
          </w:p>
        </w:tc>
        <w:tc>
          <w:tcPr>
            <w:tcW w:w="566" w:type="pct"/>
            <w:tcBorders>
              <w:top w:val="nil"/>
              <w:left w:val="nil"/>
              <w:bottom w:val="nil"/>
              <w:right w:val="nil"/>
            </w:tcBorders>
            <w:shd w:val="clear" w:color="auto" w:fill="696969"/>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17.940.044,00</w:t>
            </w:r>
          </w:p>
        </w:tc>
        <w:tc>
          <w:tcPr>
            <w:tcW w:w="566" w:type="pct"/>
            <w:tcBorders>
              <w:top w:val="nil"/>
              <w:left w:val="nil"/>
              <w:bottom w:val="nil"/>
              <w:right w:val="nil"/>
            </w:tcBorders>
            <w:shd w:val="clear" w:color="auto" w:fill="696969"/>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278.167,73</w:t>
            </w:r>
          </w:p>
        </w:tc>
        <w:tc>
          <w:tcPr>
            <w:tcW w:w="424" w:type="pct"/>
            <w:tcBorders>
              <w:top w:val="nil"/>
              <w:left w:val="nil"/>
              <w:bottom w:val="nil"/>
              <w:right w:val="nil"/>
            </w:tcBorders>
            <w:shd w:val="clear" w:color="auto" w:fill="696969"/>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1,55</w:t>
            </w:r>
          </w:p>
        </w:tc>
        <w:tc>
          <w:tcPr>
            <w:tcW w:w="566" w:type="pct"/>
            <w:tcBorders>
              <w:top w:val="nil"/>
              <w:left w:val="nil"/>
              <w:bottom w:val="nil"/>
              <w:right w:val="nil"/>
            </w:tcBorders>
            <w:shd w:val="clear" w:color="auto" w:fill="696969"/>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18.218.211,73</w:t>
            </w:r>
          </w:p>
        </w:tc>
      </w:tr>
      <w:tr w:rsidR="00894864" w:rsidTr="00894864">
        <w:trPr>
          <w:trHeight w:val="226"/>
        </w:trPr>
        <w:tc>
          <w:tcPr>
            <w:tcW w:w="613" w:type="pct"/>
            <w:tcBorders>
              <w:top w:val="nil"/>
              <w:left w:val="nil"/>
              <w:bottom w:val="nil"/>
              <w:right w:val="nil"/>
            </w:tcBorders>
            <w:shd w:val="clear" w:color="auto" w:fill="000080"/>
            <w:tcMar>
              <w:top w:w="0" w:type="dxa"/>
              <w:left w:w="39" w:type="dxa"/>
              <w:bottom w:w="0" w:type="dxa"/>
              <w:right w:w="39" w:type="dxa"/>
            </w:tcMar>
            <w:vAlign w:val="center"/>
          </w:tcPr>
          <w:p w:rsidR="00894864" w:rsidRDefault="00894864" w:rsidP="00894864">
            <w:r>
              <w:rPr>
                <w:rFonts w:ascii="Arial" w:eastAsia="Arial" w:hAnsi="Arial"/>
                <w:b/>
                <w:color w:val="FFFFFF"/>
                <w:sz w:val="16"/>
              </w:rPr>
              <w:t>Razdjel  001</w:t>
            </w:r>
          </w:p>
        </w:tc>
        <w:tc>
          <w:tcPr>
            <w:tcW w:w="2265" w:type="pct"/>
            <w:tcBorders>
              <w:top w:val="nil"/>
              <w:left w:val="nil"/>
              <w:bottom w:val="nil"/>
              <w:right w:val="nil"/>
            </w:tcBorders>
            <w:shd w:val="clear" w:color="auto" w:fill="000080"/>
            <w:tcMar>
              <w:top w:w="0" w:type="dxa"/>
              <w:left w:w="39" w:type="dxa"/>
              <w:bottom w:w="0" w:type="dxa"/>
              <w:right w:w="39" w:type="dxa"/>
            </w:tcMar>
            <w:vAlign w:val="center"/>
          </w:tcPr>
          <w:p w:rsidR="00894864" w:rsidRDefault="00894864" w:rsidP="00894864">
            <w:r>
              <w:rPr>
                <w:rFonts w:ascii="Arial" w:eastAsia="Arial" w:hAnsi="Arial"/>
                <w:b/>
                <w:color w:val="FFFFFF"/>
                <w:sz w:val="16"/>
              </w:rPr>
              <w:t>OPĆINA GRAČAC</w:t>
            </w:r>
          </w:p>
        </w:tc>
        <w:tc>
          <w:tcPr>
            <w:tcW w:w="566" w:type="pct"/>
            <w:tcBorders>
              <w:top w:val="nil"/>
              <w:left w:val="nil"/>
              <w:bottom w:val="nil"/>
              <w:right w:val="nil"/>
            </w:tcBorders>
            <w:shd w:val="clear" w:color="auto" w:fill="000080"/>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17.940.044,00</w:t>
            </w:r>
          </w:p>
        </w:tc>
        <w:tc>
          <w:tcPr>
            <w:tcW w:w="566" w:type="pct"/>
            <w:tcBorders>
              <w:top w:val="nil"/>
              <w:left w:val="nil"/>
              <w:bottom w:val="nil"/>
              <w:right w:val="nil"/>
            </w:tcBorders>
            <w:shd w:val="clear" w:color="auto" w:fill="000080"/>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278.167,73</w:t>
            </w:r>
          </w:p>
        </w:tc>
        <w:tc>
          <w:tcPr>
            <w:tcW w:w="424" w:type="pct"/>
            <w:tcBorders>
              <w:top w:val="nil"/>
              <w:left w:val="nil"/>
              <w:bottom w:val="nil"/>
              <w:right w:val="nil"/>
            </w:tcBorders>
            <w:shd w:val="clear" w:color="auto" w:fill="000080"/>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1,55</w:t>
            </w:r>
          </w:p>
        </w:tc>
        <w:tc>
          <w:tcPr>
            <w:tcW w:w="566" w:type="pct"/>
            <w:tcBorders>
              <w:top w:val="nil"/>
              <w:left w:val="nil"/>
              <w:bottom w:val="nil"/>
              <w:right w:val="nil"/>
            </w:tcBorders>
            <w:shd w:val="clear" w:color="auto" w:fill="000080"/>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18.218.211,73</w:t>
            </w:r>
          </w:p>
        </w:tc>
      </w:tr>
      <w:tr w:rsidR="00894864" w:rsidTr="00894864">
        <w:trPr>
          <w:trHeight w:val="226"/>
        </w:trPr>
        <w:tc>
          <w:tcPr>
            <w:tcW w:w="613" w:type="pct"/>
            <w:tcBorders>
              <w:top w:val="nil"/>
              <w:left w:val="nil"/>
              <w:bottom w:val="nil"/>
              <w:right w:val="nil"/>
            </w:tcBorders>
            <w:shd w:val="clear" w:color="auto" w:fill="0000CE"/>
            <w:tcMar>
              <w:top w:w="0" w:type="dxa"/>
              <w:left w:w="39" w:type="dxa"/>
              <w:bottom w:w="0" w:type="dxa"/>
              <w:right w:w="39" w:type="dxa"/>
            </w:tcMar>
            <w:vAlign w:val="center"/>
          </w:tcPr>
          <w:p w:rsidR="00894864" w:rsidRDefault="00894864" w:rsidP="00894864">
            <w:r>
              <w:rPr>
                <w:rFonts w:ascii="Arial" w:eastAsia="Arial" w:hAnsi="Arial"/>
                <w:b/>
                <w:color w:val="FFFFFF"/>
                <w:sz w:val="16"/>
              </w:rPr>
              <w:t>Glava  00101</w:t>
            </w:r>
          </w:p>
        </w:tc>
        <w:tc>
          <w:tcPr>
            <w:tcW w:w="2265" w:type="pct"/>
            <w:tcBorders>
              <w:top w:val="nil"/>
              <w:left w:val="nil"/>
              <w:bottom w:val="nil"/>
              <w:right w:val="nil"/>
            </w:tcBorders>
            <w:shd w:val="clear" w:color="auto" w:fill="0000CE"/>
            <w:tcMar>
              <w:top w:w="0" w:type="dxa"/>
              <w:left w:w="39" w:type="dxa"/>
              <w:bottom w:w="0" w:type="dxa"/>
              <w:right w:w="39" w:type="dxa"/>
            </w:tcMar>
            <w:vAlign w:val="center"/>
          </w:tcPr>
          <w:p w:rsidR="00894864" w:rsidRDefault="00894864" w:rsidP="00894864">
            <w:r>
              <w:rPr>
                <w:rFonts w:ascii="Arial" w:eastAsia="Arial" w:hAnsi="Arial"/>
                <w:b/>
                <w:color w:val="FFFFFF"/>
                <w:sz w:val="16"/>
              </w:rPr>
              <w:t>PREDSTAVNIČKA, IZVRŠNA I UPRAVNA TIJELA</w:t>
            </w:r>
          </w:p>
        </w:tc>
        <w:tc>
          <w:tcPr>
            <w:tcW w:w="566" w:type="pct"/>
            <w:tcBorders>
              <w:top w:val="nil"/>
              <w:left w:val="nil"/>
              <w:bottom w:val="nil"/>
              <w:right w:val="nil"/>
            </w:tcBorders>
            <w:shd w:val="clear" w:color="auto" w:fill="0000CE"/>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17.940.044,00</w:t>
            </w:r>
          </w:p>
        </w:tc>
        <w:tc>
          <w:tcPr>
            <w:tcW w:w="566" w:type="pct"/>
            <w:tcBorders>
              <w:top w:val="nil"/>
              <w:left w:val="nil"/>
              <w:bottom w:val="nil"/>
              <w:right w:val="nil"/>
            </w:tcBorders>
            <w:shd w:val="clear" w:color="auto" w:fill="0000CE"/>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278.167,73</w:t>
            </w:r>
          </w:p>
        </w:tc>
        <w:tc>
          <w:tcPr>
            <w:tcW w:w="424" w:type="pct"/>
            <w:tcBorders>
              <w:top w:val="nil"/>
              <w:left w:val="nil"/>
              <w:bottom w:val="nil"/>
              <w:right w:val="nil"/>
            </w:tcBorders>
            <w:shd w:val="clear" w:color="auto" w:fill="0000CE"/>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1,55</w:t>
            </w:r>
          </w:p>
        </w:tc>
        <w:tc>
          <w:tcPr>
            <w:tcW w:w="566" w:type="pct"/>
            <w:tcBorders>
              <w:top w:val="nil"/>
              <w:left w:val="nil"/>
              <w:bottom w:val="nil"/>
              <w:right w:val="nil"/>
            </w:tcBorders>
            <w:shd w:val="clear" w:color="auto" w:fill="0000CE"/>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18.218.211,73</w:t>
            </w:r>
          </w:p>
        </w:tc>
      </w:tr>
      <w:tr w:rsidR="00894864" w:rsidTr="00894864">
        <w:trPr>
          <w:trHeight w:val="226"/>
        </w:trPr>
        <w:tc>
          <w:tcPr>
            <w:tcW w:w="613"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r>
              <w:rPr>
                <w:rFonts w:ascii="Arial" w:eastAsia="Arial" w:hAnsi="Arial"/>
                <w:b/>
                <w:color w:val="000000"/>
                <w:sz w:val="16"/>
              </w:rPr>
              <w:t>Glavni program  A01</w:t>
            </w:r>
          </w:p>
        </w:tc>
        <w:tc>
          <w:tcPr>
            <w:tcW w:w="2265"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r>
              <w:rPr>
                <w:rFonts w:ascii="Arial" w:eastAsia="Arial" w:hAnsi="Arial"/>
                <w:b/>
                <w:color w:val="000000"/>
                <w:sz w:val="16"/>
              </w:rPr>
              <w:t>Redovne djelatnosti jedinice lokalne samouprave</w:t>
            </w:r>
          </w:p>
        </w:tc>
        <w:tc>
          <w:tcPr>
            <w:tcW w:w="566"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12.888.158,00</w:t>
            </w:r>
          </w:p>
        </w:tc>
        <w:tc>
          <w:tcPr>
            <w:tcW w:w="566"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63.423,21</w:t>
            </w:r>
          </w:p>
        </w:tc>
        <w:tc>
          <w:tcPr>
            <w:tcW w:w="424"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0,49</w:t>
            </w:r>
          </w:p>
        </w:tc>
        <w:tc>
          <w:tcPr>
            <w:tcW w:w="566"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12.951.581,21</w:t>
            </w:r>
          </w:p>
        </w:tc>
      </w:tr>
      <w:tr w:rsidR="00894864" w:rsidTr="00894864">
        <w:trPr>
          <w:trHeight w:val="226"/>
        </w:trPr>
        <w:tc>
          <w:tcPr>
            <w:tcW w:w="613"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Program  0100</w:t>
            </w:r>
          </w:p>
        </w:tc>
        <w:tc>
          <w:tcPr>
            <w:tcW w:w="2265"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Redovne djelatnosti predstavničkog i izvršnog tijela</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1.016.000,00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- 386.184,80</w:t>
            </w:r>
          </w:p>
        </w:tc>
        <w:tc>
          <w:tcPr>
            <w:tcW w:w="424"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- 38,01</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629.815,20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A100001</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Obavljanje redovnih aktivnosti predstavničkog i izvršnog tijela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238.000,00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7.000,00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2,94</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245.000,00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0111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Izvršna  i zakonodavna tijela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238.000,00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7.000,00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2,94</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245.000,00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228.000,00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7.000,00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3,07</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235.000,00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329</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228.000,00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7.000,00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3,07</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235.000,00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1.3.</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administrativnih (upravnih) pristojbi</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A100002</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Financiranje političkih stranaka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60.000,00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0111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Izvršna  i zakonodavna tijela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381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Tekuće donacije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A100004</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Donacije po odluci Općinskog načelnika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37.000,00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26.000,00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70,27</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63.000,00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0111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Izvršna  i zakonodavna tijela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37.000,00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26.000,00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70,27</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63.000,00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37.000,00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16.000,00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43,24</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53.000,00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372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Ostale naknade građanima i kućanstvima iz proračuna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381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Tekuće donacije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33.000,00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12.000,00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36,36</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45.000,00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županijskog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372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Ostale naknade građanima i kućanstvima iz proračuna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A100006</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Lokalni izbori</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207.000,00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- 19.184,80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- 9,27</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187.815,20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0111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Izvršna  i zakonodavna tijela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207.000,00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- 19.184,80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- 9,27</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187.815,20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nefinancijske imovine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72.000,00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- 62.804,32</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- 87,23</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9.195,68</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7.000,00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195,68</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2,80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7.195,68</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372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Ostale naknade građanima i kućanstvima iz proračuna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- 65.000,00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70.000,00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93.904,99</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134,15</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163.904,99</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- 25.247,37</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- 84,16</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4.752,63</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324</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Naknade troškova osobama izvan radnog odnosa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13.568,00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13.568,00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329</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93.478,96</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93.478,96</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381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Tekuće donacije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12.105,40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30,26</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52.105,40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županijskog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- 50.285,47</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- 77,36</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14.714,53</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329</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14.714,53</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14.714,53</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372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Ostale naknade građanima i kućanstvima iz proračuna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- 65.000,00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A100008</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Sufinanciranje projekta zajedničkog oglašavanja Zad.tur.regije -kampanja Ryanair</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0473</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Turizam</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1.3.</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administrativnih (upravnih) pristojbi</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K100003</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Sufinanciranje obnove Spomen doma u Srbu</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- 400.000,00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1060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Stanovanje</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- 400.000,00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5.3.</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Kapitalne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- 400.000,00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362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Pomoći međunarodnim organizacijama te institucijama i tijelima EU</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- 400.000,00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K100008</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Turistička zajednica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70.000,00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70.000,00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0473</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Turizam</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70.000,00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70.000,00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nefinancijske imovine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381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Tekuće donacije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županijskog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381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Tekuće donacije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20.000,00</w:t>
            </w:r>
          </w:p>
        </w:tc>
      </w:tr>
      <w:tr w:rsidR="00894864" w:rsidTr="00894864">
        <w:trPr>
          <w:trHeight w:val="226"/>
        </w:trPr>
        <w:tc>
          <w:tcPr>
            <w:tcW w:w="613"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Program  0200</w:t>
            </w:r>
          </w:p>
        </w:tc>
        <w:tc>
          <w:tcPr>
            <w:tcW w:w="2265"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Redovne djelatnosti upravnog tijela</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2.607.880,00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110.118,01</w:t>
            </w:r>
          </w:p>
        </w:tc>
        <w:tc>
          <w:tcPr>
            <w:tcW w:w="424"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4,22</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2.717.998,01</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A100001</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Obavljanje redovnih aktivnosti Jedinstvenog upravnog odjela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2.282.880,00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8.920,00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0,39</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2.291.800,00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0111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Izvršna  i zakonodavna tijela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2.282.880,00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8.920,00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0,39</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2.291.800,00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273.180,00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- 6.180,00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- 2,26</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267.000,00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67.000,00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- 6.000,00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- 8,96</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61.000,00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191.680,00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2.320,00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1,21</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194.000,00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329</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13.500,00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- 2.000,00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- 14,81</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11.500,00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343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financijski rashodi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- 500,00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- 50,00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nefinancijske imovine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202.500,00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13.000,00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6,42</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215.500,00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312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rashodi za zaposlene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313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Doprinosi na plaće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160.500,00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19.000,00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11,84</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179.500,00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329</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12.000,00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- 6.000,00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- 50,00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1.4.</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Ostali opći prihodi i primici</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Naknade troškova zaposlenima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1.6.</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kazni</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4.4.</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Spomenička renta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343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financijski rashodi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4.5.</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Ostali nespomenuti prihodi</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Naknade troškova zaposlenima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1.793.500,00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2.100,00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0,12</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1.795.600,00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311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Plaće (Bruto)</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1.045.000,00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88.000,00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8,42</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1.133.000,00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313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Doprinosi na plaće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24.500,00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- 4.000,00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- 16,33</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Naknade troškova zaposlenima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110.000,00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- 1.500,00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- 1,36</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108.500,00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260.000,00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- 40.000,00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- 15,38</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220.000,00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242.000,00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13.000,00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5,37</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255.000,00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324</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Naknade troškova osobama izvan radnog odnosa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- 3.000,00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- 15,00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17.000,00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329</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76.000,00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- 52.000,00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- 68,42</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24.000,00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343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financijski rashodi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16.000,00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1.600,00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17.600,00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A100002</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Proračunska pričuva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- 20.000,00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- 40,00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0111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Izvršna  i zakonodavna tijela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- 20.000,00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- 40,00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- 20.000,00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- 40,00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329</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- 20.000,00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- 40,00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A100004</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Ulaganje u računalne programe</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0111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Izvršna  i zakonodavna tijela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426</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2.500,00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0A10004</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Sufinanciranje programa i projekata drugih neprofitnih organizacija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- 6.130,00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- 20,43</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23.870,00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0620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Razvoj zajednice</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- 6.130,00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- 20,43</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23.870,00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- 6.130,00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- 20,43</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23.870,00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381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Tekuće donacije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- 6.130,00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- 20,43</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23.870,00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K100001</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Nabava uredske opreme</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44.000,00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69.926,01</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158,92</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113.926,01</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0111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Izvršna  i zakonodavna tijela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44.000,00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69.926,01</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158,92</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113.926,01</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44.000,00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54.926,01</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124,83</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98.926,01</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44.000,00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54.926,01</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124,83</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98.926,01</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K100007</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Izrada projektne dokumentacije</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- 68.000,00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- 34,00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132.000,00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0111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Izvršna  i zakonodavna tijela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- 68.000,00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- 34,00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132.000,00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- 68.000,00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- 34,00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132.000,00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426</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- 68.000,00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- 34,00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132.000,00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Tekući projekt  T100002</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Izrada programa za mlade sa područja Općine Gračac</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55.902,00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55.902,00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0620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Razvoj zajednice</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55.902,00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55.902,00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55.902,00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55.902,00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381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Tekuće donacije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55.902,00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55.902,00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Tekući projekt  T100003</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Priprema dokumentacije za Projekt D1</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68.000,00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68.000,00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0111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Izvršna  i zakonodavna tijela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68.000,00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68.000,00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68.000,00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68.000,00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68.000,00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68.000,00</w:t>
            </w:r>
          </w:p>
        </w:tc>
      </w:tr>
      <w:tr w:rsidR="00894864" w:rsidTr="00894864">
        <w:trPr>
          <w:trHeight w:val="226"/>
        </w:trPr>
        <w:tc>
          <w:tcPr>
            <w:tcW w:w="613"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Program  0300</w:t>
            </w:r>
          </w:p>
        </w:tc>
        <w:tc>
          <w:tcPr>
            <w:tcW w:w="2265"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Zaštita od požara i civilna zaštita</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216.000,00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- 16.000,00</w:t>
            </w:r>
          </w:p>
        </w:tc>
        <w:tc>
          <w:tcPr>
            <w:tcW w:w="424"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- 7,41</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A100003</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Financiranje rada Stožera za zaštitu i spašavanje</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0220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Civilna obrana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- 2.000,00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A100004</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Financiranje Vatrogasne zajednice Općine Gračac</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210.000,00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- 16.000,00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- 7,62</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194.000,00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0320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Usluge protupožarne zaštite</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210.000,00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- 16.000,00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- 7,62</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194.000,00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210.000,00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- 16.000,00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- 7,62</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194.000,00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381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Tekuće donacije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210.000,00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- 16.000,00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- 7,62</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194.000,00</w:t>
            </w:r>
          </w:p>
        </w:tc>
      </w:tr>
      <w:tr w:rsidR="00894864" w:rsidTr="00894864">
        <w:trPr>
          <w:trHeight w:val="226"/>
        </w:trPr>
        <w:tc>
          <w:tcPr>
            <w:tcW w:w="613"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Program  0400</w:t>
            </w:r>
          </w:p>
        </w:tc>
        <w:tc>
          <w:tcPr>
            <w:tcW w:w="2265"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Poticanje razvoja gospodarstva</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1.099.161,00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- 38.000,00</w:t>
            </w:r>
          </w:p>
        </w:tc>
        <w:tc>
          <w:tcPr>
            <w:tcW w:w="424"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- 3,46</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1.061.161,00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A100002</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LAG - Lokalna akcijska grupa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14.070,00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14.070,00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0490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Ekonomski poslovi koji nisu drugdje svrstani</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14.070,00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14.070,00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1.3.</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administrativnih (upravnih) pristojbi</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14.070,00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14.070,00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329</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14.070,00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14.070,00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K100003</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Ulaganje u poslovne prostore</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35.091,00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35.091,00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0620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Razvoj zajednice</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35.091,00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35.091,00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7.1.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prodaje nefinancijske imovine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35.091,00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35.091,00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329</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35.091,00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35.091,00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K100004</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Centar za posjetitelje</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62.500,00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- 18.750,00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- 30,00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43.750,00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0473</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Turizam</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62.500,00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- 18.750,00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- 30,00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43.750,00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5.8.</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Pomoći iz državnog proračuna temeljem prijenosa EU sredstava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37.500,00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- 18.750,00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- 50,00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18.750,00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37.500,00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- 18.750,00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- 50,00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18.750,00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7.1.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prodaje nefinancijske imovine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411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Materijalna imovina - prirodna bogatstva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25.000,00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K100005</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Kulturno Informativni Centar "Napredak"</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665.000,00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19.750,00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2,97</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684.750,00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0860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Rashodi za rekreaciju, kulturu i religiju koji nisu drugdje svrstani</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665.000,00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19.750,00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2,97</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684.750,00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- 26.250,00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- 26,25</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73.750,00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451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Dodatna ulaganja na građevinskim objektima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73.750,00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73.750,00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4.7.</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Naknada za zadržavanje nezakonito izgrađene zgrade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451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Dodatna ulaganja na građevinskim objektima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5.3.</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Kapitalne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- 152.500,00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- 38,13</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247.500,00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451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Dodatna ulaganja na građevinskim objektima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152.500,00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152.500,00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7.1.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prodaje nefinancijske imovine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165.000,00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165.000,00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451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Dodatna ulaganja na građevinskim objektima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165.000,00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165.000,00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K100011</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Izrada strategije razvoja u turizmu</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87.500,00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87.500,00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0473</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Turizam</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87.500,00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87.500,00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5.8.</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Pomoći iz državnog proračuna temeljem prijenosa EU sredstava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87.500,00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87.500,00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426</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87.500,00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87.500,00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Tekući projekt  T100009</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Poticanje mjera u poljoprivredi</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65.000,00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- 65.000,00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0421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Poljoprivreda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65.000,00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- 65.000,00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nefinancijske imovine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- 65.000,00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352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Subvencije trgovačkim društvima, poljoprivrednicima i obrtnicima izvan javnog sektora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- 65.000,00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Tekući projekt  T100011</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Sanacija divljih odlagališta otpada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85.000,00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85.000,00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0421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Poljoprivreda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85.000,00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85.000,00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nefinancijske imovine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85.000,00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Tekući projekt  T100012</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Sanacija poljskih puteva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85.000,00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26.000,00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30,59</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111.000,00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0421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Poljoprivreda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85.000,00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26.000,00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30,59</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111.000,00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nefinancijske imovine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26.000,00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30,59</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111.000,00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26.000,00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30,59</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111.000,00</w:t>
            </w:r>
          </w:p>
        </w:tc>
      </w:tr>
      <w:tr w:rsidR="00894864" w:rsidTr="00894864">
        <w:trPr>
          <w:trHeight w:val="226"/>
        </w:trPr>
        <w:tc>
          <w:tcPr>
            <w:tcW w:w="613"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Program  0500</w:t>
            </w:r>
          </w:p>
        </w:tc>
        <w:tc>
          <w:tcPr>
            <w:tcW w:w="2265"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Zaštita okoliša</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399.697,00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- 200.447,00</w:t>
            </w:r>
          </w:p>
        </w:tc>
        <w:tc>
          <w:tcPr>
            <w:tcW w:w="424"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- 50,15</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199.250,00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A100001</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Higijeničarska služba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72.000,00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- 28.500,00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- 39,58</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43.500,00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0560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Poslovi i usluge zaštite okoliša koji nisu drugdje svrstani</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72.000,00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- 28.500,00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- 39,58</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43.500,00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Komunalna naknada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72.000,00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- 28.500,00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- 39,58</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43.500,00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72.000,00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- 28.500,00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- 39,58</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43.500,00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K100001</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Sanacija odlagališta komunalnog otpada Stražbenica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255.513,00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- 121.763,00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- 47,65</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133.750,00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0510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Gospodarenje otpadom</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255.513,00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- 121.763,00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- 47,65</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133.750,00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Komunalni doprinos</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7.375,00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122,92</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13.375,00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426</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7.375,00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122,92</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13.375,00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5.3.</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Kapitalne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209.513,00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- 89.138,00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- 42,55</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120.375,00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426</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209.513,00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- 89.138,00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- 42,55</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120.375,00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5.4.</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Kapitalne pomoći iz županijskog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- 40.000,00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426</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- 40.000,00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K100002</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Sufinanciranje Centra za gospodarenje otpadom Biljane Donje</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52.184,00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- 50.184,00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- 96,17</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0550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Istraživanje i razvoj: Zaštita okoliša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52.184,00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- 50.184,00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- 96,17</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Komunalna naknada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52.184,00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- 50.184,00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- 96,17</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386</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Kapitalne pomoći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52.184,00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- 50.184,00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- 96,17</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Tekući projekt  T100001</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Usklađenje Plana gospodarenja otpadom</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0550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Istraživanje i razvoj: Zaštita okoliša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426</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20.000,00</w:t>
            </w:r>
          </w:p>
        </w:tc>
      </w:tr>
      <w:tr w:rsidR="00894864" w:rsidTr="00894864">
        <w:trPr>
          <w:trHeight w:val="226"/>
        </w:trPr>
        <w:tc>
          <w:tcPr>
            <w:tcW w:w="613"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Program  0600</w:t>
            </w:r>
          </w:p>
        </w:tc>
        <w:tc>
          <w:tcPr>
            <w:tcW w:w="2265"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Komunalne djelatnosti i stanovanje</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6.610.220,00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- 446.111,00</w:t>
            </w:r>
          </w:p>
        </w:tc>
        <w:tc>
          <w:tcPr>
            <w:tcW w:w="424"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- 6,75</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6.164.109,00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A100001</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Održavanje nerazvrstanih cesta i čišćenje snijega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0451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Cestovni promet</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Komunalna naknada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A100002</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Čišćenje i održavanje javnih površina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256.000,00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256.000,00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0620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Razvoj zajednice</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256.000,00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256.000,00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Komunalna naknada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256.000,00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256.000,00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256.000,00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256.000,00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A100003</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Odvodnja atmosferskih voda, čišćenje slivnika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19.000,00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19.000,00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0660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Rashodi vezani za stanovanje i kom. pogodnosti koji nisu drugdje svrstani</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19.000,00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19.000,00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Komunalna naknada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19.000,00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19.000,00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19.000,00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19.000,00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A100004</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Javna rasvjeta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620.000,00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- 87.000,00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- 14,03</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533.000,00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0640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Ulična rasvjeta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620.000,00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- 87.000,00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- 14,03</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533.000,00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Komunalna naknada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73.000,00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48,67</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223.000,00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73.000,00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48,67</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223.000,00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470.000,00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- 160.000,00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- 34,04</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310.000,00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470.000,00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- 160.000,00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- 34,04</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310.000,00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A100005</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Božićno i novogodišnje kićenje općine</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0620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Razvoj zajednice</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Komunalna naknada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- 6.000,00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- 60,00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A100006</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Održavanje groblja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120.000,00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0660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Rashodi vezani za stanovanje i kom. pogodnosti koji nisu drugdje svrstani</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Komunalna naknada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120.000,00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120.000,00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A100007</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Održavanje odlagališta komunalnog otpada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110.000,00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110.000,00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0510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Gospodarenje otpadom</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110.000,00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110.000,00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Komunalna naknada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110.000,00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110.000,00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110.000,00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110.000,00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A100009</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Električna energija za vodocrpilišta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561.000,00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- 183.000,00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- 32,62</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378.000,00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0630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Opskrba vodom</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561.000,00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- 183.000,00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- 32,62</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378.000,00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Komunalna naknada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183.000,00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- 183.000,00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183.000,00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- 183.000,00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378.000,00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378.000,00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378.000,00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378.000,00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A100010</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Kapitalne pomoći javnom isporučitelju vodne usluge</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300.000,00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0630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Opskrba vodom</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175.000,00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175.000,00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386</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Kapitalne pomoći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175.000,00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175.000,00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Komunalna naknada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386</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Kapitalne pomoći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125.000,00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125.000,00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A100013</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Održavanje oborinskih kanala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35.000,00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116,67</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65.000,00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0451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Cestovni promet</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35.000,00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116,67</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65.000,00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4.5.</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Ostali nespomenuti prihodi</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16,67</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16,67</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35.000,00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K000037</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Izgradnja pročistača otpadnih voda za Novo Naselje 1 i 2</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1.500.000,00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- 200.000,00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- 13,33</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1.300.000,00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0520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Gospodarenje otpadnim vodama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1.500.000,00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- 200.000,00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- 13,33</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1.300.000,00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189.316,00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189.316,00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189.316,00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189.316,00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Komunalna naknada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210.684,00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210.684,00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210.684,00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210.684,00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5.3.</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Kapitalne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1.500.000,00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- 600.000,00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- 40,00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900.000,00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1.500.000,00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- 600.000,00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- 40,00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900.000,00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K000039</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Rekonstrukcija prometnice i šetališta u Školskoj ulici</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35.882,44</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23,92</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185.882,44</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0451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Cestovni promet</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35.882,44</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23,92</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185.882,44</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35.882,44</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23,92</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185.882,44</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5.625,00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5.625,00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30.257,44</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20,17</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180.257,44</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K100007</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Proširenje postojećeg dijela mreže javne rasvjete</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82.500,00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165,00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132.500,00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0640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Ulična rasvjeta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82.500,00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165,00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132.500,00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82.500,00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165,00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132.500,00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329</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7.500,00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75,00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17.500,00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75.000,00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187,50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115.000,00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K100015</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Nabava opreme trgovačkom društvu "Gračac Čistoća"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240.000,00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0650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Istraživanje i razvoj stanovanja i komunalnih pogodnosti</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240.000,00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240.000,00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386</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Kapitalne pomoći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240.000,00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K100020</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Sanacija oborinskih kanala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58.930,00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- 50.000,00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- 84,85</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8.930,00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0451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Cestovni promet</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58.930,00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- 50.000,00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- 84,85</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8.930,00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nefinancijske imovine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- 15.000,00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451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Dodatna ulaganja na građevinskim objektima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- 15.000,00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1.3.</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administrativnih (upravnih) pristojbi</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8.930,00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8.930,00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451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Dodatna ulaganja na građevinskim objektima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8.930,00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8.930,00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4.5.</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Ostali nespomenuti prihodi</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- 20.000,00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451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Dodatna ulaganja na građevinskim objektima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- 20.000,00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- 15.000,00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451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Dodatna ulaganja na građevinskim objektima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- 15.000,00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K100023</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Izrada i postavljanje signalizacije i Info tabli (Smeđa signalizacija)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0451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Cestovni promet</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7.1.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prodaje nefinancijske imovine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K100028</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Projekt ruralne elektrifikacije na području Općine Gračac</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656.790,00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656.790,00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0660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Rashodi vezani za stanovanje i kom. pogodnosti koji nisu drugdje svrstani</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656.790,00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656.790,00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5.3.</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Kapitalne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656.790,00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656.790,00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656.790,00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656.790,00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K100029</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Izgradnja mrtvačnice</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574.000,00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50.990,00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8,88</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624.990,00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0660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Rashodi vezani za stanovanje i kom. pogodnosti koji nisu drugdje svrstani</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574.000,00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50.990,00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8,88</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624.990,00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Komunalna naknada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59.000,00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- 59.000,00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59.000,00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- 59.000,00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4.3.</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Doprinos za šume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415.000,00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- 190.010,00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- 45,79</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224.990,00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415.000,00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- 190.010,00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- 45,79</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224.990,00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5.3.</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Kapitalne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300.000,00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K100035</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Nabava urbane opreme i galanterije</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0660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Rashodi vezani za stanovanje i kom. pogodnosti koji nisu drugdje svrstani</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Komunalna naknada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4.7.</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Naknada za zadržavanje nezakonito izgrađene zgrade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K100037</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Izrada projektne dokumentacije za pročistač otpadnih voda za Novo Naselje I i II</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245.000,00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- 19.000,00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- 7,76</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226.000,00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0520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Gospodarenje otpadnim vodama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245.000,00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- 19.000,00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- 7,76</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226.000,00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4.3.</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Doprinos za šume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- 29.290,00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- 58,58</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20.710,00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426</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- 29.290,00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- 58,58</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20.710,00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195.000,00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10.290,00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5,28</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205.290,00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426</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195.000,00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10.290,00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5,28</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205.290,00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K100038</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II. faza izgradnje mrtvačnice</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319.500,00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- 319.500,00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0660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Rashodi vezani za stanovanje i kom. pogodnosti koji nisu drugdje svrstani</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319.500,00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- 319.500,00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34.500,00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- 34.500,00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34.500,00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- 34.500,00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Komunalna naknada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160.000,00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- 160.000,00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160.000,00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- 160.000,00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7.1.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prodaje nefinancijske imovine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- 125.000,00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125.000,00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- 125.000,00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K100039</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Pripremni radovi za izgradnju mrtvačnice</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103.300,00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103.300,00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0660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Rashodi vezani za stanovanje i kom. pogodnosti koji nisu drugdje svrstani</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103.300,00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103.300,00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4.3.</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Doprinos za šume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103.300,00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103.300,00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329</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23.300,00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23.300,00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Tekući projekt  T000004</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Rušenje objekata koji ugrožavaju sigurnost prometa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13,33</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102.000,00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0660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Rashodi vezani za stanovanje i kom. pogodnosti koji nisu drugdje svrstani</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13,33</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102.000,00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Komunalna naknada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13,33</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102.000,00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87.500,00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87.500,00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426</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2.500,00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12.000,00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480,00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14.500,00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Tekući projekt  T000005</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Sanacija nerazvrstanih cesta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210.000,00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102.716,56</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48,91</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312.716,56</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0451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Cestovni promet</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210.000,00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102.716,56</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48,91</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312.716,56</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Komunalni doprinos</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- 18.000,00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- 21,18</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67.000,00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451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Dodatna ulaganja na građevinskim objektima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- 18.000,00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- 21,18</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67.000,00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120.716,56</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96,57</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245.716,56</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8.376,83</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8.376,83</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451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Dodatna ulaganja na građevinskim objektima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125.000,00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112.339,73</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89,87</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237.339,73</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Tekući projekt  T000006</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Uređenje vidikovca "Gradina"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- 50.000,00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0660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Rashodi vezani za stanovanje i kom. pogodnosti koji nisu drugdje svrstani</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- 50.000,00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4.7.</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Naknada za zadržavanje nezakonito izgrađene zgrade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- 50.000,00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451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Dodatna ulaganja na građevinskim objektima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- 40.000,00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Tekući projekt  T100009</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Sanacija mosta u ulici Hrvatske Bratske Zajednice</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0451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Cestovni promet</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Komunalna naknada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426</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25.000,00</w:t>
            </w:r>
          </w:p>
        </w:tc>
      </w:tr>
      <w:tr w:rsidR="00894864" w:rsidTr="00894864">
        <w:trPr>
          <w:trHeight w:val="226"/>
        </w:trPr>
        <w:tc>
          <w:tcPr>
            <w:tcW w:w="613"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Program  0700</w:t>
            </w:r>
          </w:p>
        </w:tc>
        <w:tc>
          <w:tcPr>
            <w:tcW w:w="2265"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Javne potrebe u sportu</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150.000,00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- 10.000,00</w:t>
            </w:r>
          </w:p>
        </w:tc>
        <w:tc>
          <w:tcPr>
            <w:tcW w:w="424"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- 6,67</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140.000,00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A100001</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Financiranje programa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140.000,00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140.000,00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0810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Službe rekreacije i sporta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140.000,00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140.000,00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140.000,00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140.000,00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381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Tekuće donacije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140.000,00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140.000,00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A100002</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Održavanje sportskih natjecanja i manifestacija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0810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Službe rekreacije i sporta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329</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Program  0800</w:t>
            </w:r>
          </w:p>
        </w:tc>
        <w:tc>
          <w:tcPr>
            <w:tcW w:w="2265"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Javne potrebe u kulturi i religiji</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146.500,00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- 7.000,00</w:t>
            </w:r>
          </w:p>
        </w:tc>
        <w:tc>
          <w:tcPr>
            <w:tcW w:w="424"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- 4,78</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139.500,00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A100002</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Financiranje programa javnih potreba u kulturi</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32.500,00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32.500,00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0860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Rashodi za rekreaciju, kulturu i religiju koji nisu drugdje svrstani</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32.500,00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32.500,00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32.500,00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32.500,00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381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Tekuće donacije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32.500,00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32.500,00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A100003</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Donacije vjerskim zajednicama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0840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Religijske i druge službe zajednice</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381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Tekuće donacije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381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Tekuće donacije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A100004</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Sajam - Jesen u Gračacu</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- 9.000,00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0860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Rashodi za rekreaciju, kulturu i religiju koji nisu drugdje svrstani</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- 9.000,00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- 9.000,00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- 2.000,00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329</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- 6.000,00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381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Tekuće donacije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Tekući projekt  T100003</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Obilježavanje Dana Općine, blagdana i praznika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55.000,00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3,64</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57.000,00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0860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Rashodi za rekreaciju, kulturu i religiju koji nisu drugdje svrstani</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55.000,00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3,64</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57.000,00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3,64</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57.000,00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13.500,00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13.500,00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329</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41.500,00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41.500,00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Tekući projekt  T100006</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Sajam - Božić u Gračacu</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0860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Rashodi za rekreaciju, kulturu i religiju koji nisu drugdje svrstani</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4.500,00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6.500,00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329</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14.000,00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14.000,00</w:t>
            </w:r>
          </w:p>
        </w:tc>
      </w:tr>
      <w:tr w:rsidR="00894864" w:rsidTr="00894864">
        <w:trPr>
          <w:trHeight w:val="226"/>
        </w:trPr>
        <w:tc>
          <w:tcPr>
            <w:tcW w:w="613"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Program  0900</w:t>
            </w:r>
          </w:p>
        </w:tc>
        <w:tc>
          <w:tcPr>
            <w:tcW w:w="2265"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Javne potrebe u školstvu i predškolskom odgoju</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246.500,00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- 5.000,00</w:t>
            </w:r>
          </w:p>
        </w:tc>
        <w:tc>
          <w:tcPr>
            <w:tcW w:w="424"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- 2,03</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241.500,00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A100003</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Sufinanciranje programa škola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16.500,00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16.500,00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0912</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Osnovno obrazovanje</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16.500,00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16.500,00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16.500,00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16.500,00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366</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Pomoći proračunskim korisnicima drugih proračuna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16.500,00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16.500,00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A100004</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Sufinanciranje cijene javnog prijevoza redovnih učenika srednjih škola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4.5.</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Ostali nespomenuti prihodi</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372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Ostale naknade građanima i kućanstvima iz proračuna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A100005</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Stipendiranje studenata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372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Ostale naknade građanima i kućanstvima iz proračuna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A100006</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Sufinanciranje Bibliobusa na području Općine Gračac</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0860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Rashodi za rekreaciju, kulturu i religiju koji nisu drugdje svrstani</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329</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A100007</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Sufinanciranje cijene prijevoza predškolske djece</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- 5.000,00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- 12,50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35.000,00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0911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Predškolsko obrazovanje</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- 5.000,00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- 12,50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35.000,00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75,00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75,00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35.000,00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županijskog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- 20.000,00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- 20.000,00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K100003</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Opremanje dječjih igrališta Gračac i Srb</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4.2.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Komunalna naknada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K100012</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Projekt "Rastimo sretno i sigurno zajedno"</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0713</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Terapeutski pribor i oprema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Tekući projekt  0T10002</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Financiranje programa slobodnog vremena djece predškolske dobi</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0911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Predškolsko obrazovanje</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381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Tekuće donacije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20.000,00</w:t>
            </w:r>
          </w:p>
        </w:tc>
      </w:tr>
      <w:tr w:rsidR="00894864" w:rsidTr="00894864">
        <w:trPr>
          <w:trHeight w:val="226"/>
        </w:trPr>
        <w:tc>
          <w:tcPr>
            <w:tcW w:w="613"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Program  1000</w:t>
            </w:r>
          </w:p>
        </w:tc>
        <w:tc>
          <w:tcPr>
            <w:tcW w:w="2265"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Socijalni program</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396.200,00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- 22.750,00</w:t>
            </w:r>
          </w:p>
        </w:tc>
        <w:tc>
          <w:tcPr>
            <w:tcW w:w="424"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- 5,74</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373.450,00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A100001</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Pomoći prema Socijalnom programu</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68.500,00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1,46</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69.500,00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1070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Socijalna pomoć stanovništvu koje nije obuhvaćeno redovnim socijalnim programima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68.500,00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1,46</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69.500,00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68.500,00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1,46</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69.500,00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372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Ostale naknade građanima i kućanstvima iz proračuna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64.000,00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64.000,00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381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Tekuće donacije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4.500,00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22,22</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5.500,00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A100002</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Pomoć za nabavu ogrijeva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157.700,00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- 23.750,00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- 15,06</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133.950,00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1070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Socijalna pomoć stanovništvu koje nije obuhvaćeno redovnim socijalnim programima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157.700,00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- 23.750,00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- 15,06</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133.950,00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županijskog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157.700,00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- 23.750,00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- 15,06</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133.950,00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372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Ostale naknade građanima i kućanstvima iz proračuna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157.700,00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- 23.750,00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- 15,06</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133.950,00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A100004</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Financiranje Crvenog križa za Projekt "Mobilnog tima"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80.000,00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1020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Starost</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80.000,00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381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Tekuće donacije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A100005</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Financiranje redovnih djelatnosti Crvenog križa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90.000,00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1090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Aktivnosti socijalne zaštite koje nisu drugdje svrstane</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381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Tekuće donacije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90.000,00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90.000,00</w:t>
            </w:r>
          </w:p>
        </w:tc>
      </w:tr>
      <w:tr w:rsidR="00894864" w:rsidTr="00894864">
        <w:trPr>
          <w:trHeight w:val="226"/>
        </w:trPr>
        <w:tc>
          <w:tcPr>
            <w:tcW w:w="613"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Program  1100</w:t>
            </w:r>
          </w:p>
        </w:tc>
        <w:tc>
          <w:tcPr>
            <w:tcW w:w="2265"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Javni radovi</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1.084.798,00</w:t>
            </w:r>
          </w:p>
        </w:tc>
        <w:tc>
          <w:tcPr>
            <w:tcW w:w="424"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1.084.798,00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Tekući projekt  T100001</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Aktivacija nezaposlenih osoba na poslovima preventivnih mjera zaštite od požara i bujičnih poplava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1.084.798,00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1.084.798,00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0360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Rashodi za javni red i sigurnost koji nisu drugdje svrstani</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1.084.798,00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1.084.798,00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4.830,00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4.830,00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4.830,00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4.830,00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1.079.968,00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1.079.968,00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311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Plaće (Bruto)</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921.473,00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921.473,00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313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Doprinosi na plaće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158.495,00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158.495,00</w:t>
            </w:r>
          </w:p>
        </w:tc>
      </w:tr>
      <w:tr w:rsidR="00894864" w:rsidTr="00894864">
        <w:trPr>
          <w:trHeight w:val="226"/>
        </w:trPr>
        <w:tc>
          <w:tcPr>
            <w:tcW w:w="613"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r>
              <w:rPr>
                <w:rFonts w:ascii="Arial" w:eastAsia="Arial" w:hAnsi="Arial"/>
                <w:b/>
                <w:color w:val="FFFFFF"/>
                <w:sz w:val="16"/>
              </w:rPr>
              <w:t>Proračunski korisnik  34475</w:t>
            </w:r>
          </w:p>
        </w:tc>
        <w:tc>
          <w:tcPr>
            <w:tcW w:w="2265"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r>
              <w:rPr>
                <w:rFonts w:ascii="Arial" w:eastAsia="Arial" w:hAnsi="Arial"/>
                <w:b/>
                <w:color w:val="FFFFFF"/>
                <w:sz w:val="16"/>
              </w:rPr>
              <w:t>DJEČJI VRTIĆ BALTAZAR</w:t>
            </w:r>
          </w:p>
        </w:tc>
        <w:tc>
          <w:tcPr>
            <w:tcW w:w="566"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1.220.020,00</w:t>
            </w:r>
          </w:p>
        </w:tc>
        <w:tc>
          <w:tcPr>
            <w:tcW w:w="566"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- 7.981,00</w:t>
            </w:r>
          </w:p>
        </w:tc>
        <w:tc>
          <w:tcPr>
            <w:tcW w:w="424"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- 0,65</w:t>
            </w:r>
          </w:p>
        </w:tc>
        <w:tc>
          <w:tcPr>
            <w:tcW w:w="566"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1.212.039,00</w:t>
            </w:r>
          </w:p>
        </w:tc>
      </w:tr>
      <w:tr w:rsidR="00894864" w:rsidTr="00894864">
        <w:trPr>
          <w:trHeight w:val="226"/>
        </w:trPr>
        <w:tc>
          <w:tcPr>
            <w:tcW w:w="613"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r>
              <w:rPr>
                <w:rFonts w:ascii="Arial" w:eastAsia="Arial" w:hAnsi="Arial"/>
                <w:b/>
                <w:color w:val="000000"/>
                <w:sz w:val="16"/>
              </w:rPr>
              <w:t>Glavni program  A01</w:t>
            </w:r>
          </w:p>
        </w:tc>
        <w:tc>
          <w:tcPr>
            <w:tcW w:w="2265"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r>
              <w:rPr>
                <w:rFonts w:ascii="Arial" w:eastAsia="Arial" w:hAnsi="Arial"/>
                <w:b/>
                <w:color w:val="000000"/>
                <w:sz w:val="16"/>
              </w:rPr>
              <w:t>Redovne djelatnosti jedinice lokalne samouprave</w:t>
            </w:r>
          </w:p>
        </w:tc>
        <w:tc>
          <w:tcPr>
            <w:tcW w:w="566"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1.220.020,00</w:t>
            </w:r>
          </w:p>
        </w:tc>
        <w:tc>
          <w:tcPr>
            <w:tcW w:w="566"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- 7.981,00</w:t>
            </w:r>
          </w:p>
        </w:tc>
        <w:tc>
          <w:tcPr>
            <w:tcW w:w="424"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- 0,65</w:t>
            </w:r>
          </w:p>
        </w:tc>
        <w:tc>
          <w:tcPr>
            <w:tcW w:w="566"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1.212.039,00</w:t>
            </w:r>
          </w:p>
        </w:tc>
      </w:tr>
      <w:tr w:rsidR="00894864" w:rsidTr="00894864">
        <w:trPr>
          <w:trHeight w:val="226"/>
        </w:trPr>
        <w:tc>
          <w:tcPr>
            <w:tcW w:w="613"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Program  0900</w:t>
            </w:r>
          </w:p>
        </w:tc>
        <w:tc>
          <w:tcPr>
            <w:tcW w:w="2265"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Javne potrebe u školstvu i predškolskom odgoju</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1.220.020,00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- 7.981,00</w:t>
            </w:r>
          </w:p>
        </w:tc>
        <w:tc>
          <w:tcPr>
            <w:tcW w:w="424"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- 0,65</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1.212.039,00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A100001</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Redovna djelatnost dječjeg vrtića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1.220.020,00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- 7.981,00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- 0,65</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1.212.039,00</w:t>
            </w:r>
          </w:p>
        </w:tc>
      </w:tr>
      <w:tr w:rsidR="00894864" w:rsidTr="00894864">
        <w:trPr>
          <w:trHeight w:val="226"/>
        </w:trPr>
        <w:tc>
          <w:tcPr>
            <w:tcW w:w="613"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r>
              <w:rPr>
                <w:rFonts w:ascii="Arial" w:eastAsia="Arial" w:hAnsi="Arial"/>
                <w:b/>
                <w:color w:val="000000"/>
                <w:sz w:val="16"/>
              </w:rPr>
              <w:t>Korisnik   002</w:t>
            </w:r>
          </w:p>
        </w:tc>
        <w:tc>
          <w:tcPr>
            <w:tcW w:w="2265"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r>
              <w:rPr>
                <w:rFonts w:ascii="Arial" w:eastAsia="Arial" w:hAnsi="Arial"/>
                <w:b/>
                <w:color w:val="000000"/>
                <w:sz w:val="16"/>
              </w:rPr>
              <w:t>Dječji vrtić "Baltazar" Gračac</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1.220.020,00</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- 7.981,00</w:t>
            </w:r>
          </w:p>
        </w:tc>
        <w:tc>
          <w:tcPr>
            <w:tcW w:w="424"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- 0,65</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1.212.039,00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0911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Predškolsko obrazovanje</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1.220.020,00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- 7.981,00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- 0,65</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1.212.039,00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nefinancijske imovine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770.790,00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2.868,00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0,37</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773.658,00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311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Plaće (Bruto)</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770.790,00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2.868,00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0,37</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773.658,00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3.2.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Vlastiti prihodi - prihodi korisnika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260.020,00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18.181,00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6,99</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278.201,00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312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rashodi za zaposlene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33.220,00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1.780,00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5,36</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Naknade troškova zaposlenima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8.500,00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154.300,00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5.486,00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3,56</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159.786,00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42.200,00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2.760,00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6,54</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44.960,00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329</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1.003,00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1.003,00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343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financijski rashodi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1.800,00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11,11</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19.000,00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7.452,00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39,22</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26.452,00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424</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Knjige, umjetnička djela i ostale izložbene vrijednosti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- 500,00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- 50,00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179.210,00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- 19.030,00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- 10,62</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160.180,00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313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Doprinosi na plaće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164.210,00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- 24.210,00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- 14,74</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140.000,00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5.180,00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34,53</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20.180,00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županijskog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r>
              <w:rPr>
                <w:rFonts w:ascii="Arial" w:eastAsia="Arial" w:hAnsi="Arial"/>
                <w:b/>
                <w:color w:val="FFFFFF"/>
                <w:sz w:val="16"/>
              </w:rPr>
              <w:t>Proračunski korisnik  34514</w:t>
            </w:r>
          </w:p>
        </w:tc>
        <w:tc>
          <w:tcPr>
            <w:tcW w:w="2265"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r>
              <w:rPr>
                <w:rFonts w:ascii="Arial" w:eastAsia="Arial" w:hAnsi="Arial"/>
                <w:b/>
                <w:color w:val="FFFFFF"/>
                <w:sz w:val="16"/>
              </w:rPr>
              <w:t>JAVNA VATROGASNA POSTROJBA GRAČAC</w:t>
            </w:r>
          </w:p>
        </w:tc>
        <w:tc>
          <w:tcPr>
            <w:tcW w:w="566"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3.457.336,00</w:t>
            </w:r>
          </w:p>
        </w:tc>
        <w:tc>
          <w:tcPr>
            <w:tcW w:w="566"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206.625,52</w:t>
            </w:r>
          </w:p>
        </w:tc>
        <w:tc>
          <w:tcPr>
            <w:tcW w:w="424"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5,98</w:t>
            </w:r>
          </w:p>
        </w:tc>
        <w:tc>
          <w:tcPr>
            <w:tcW w:w="566"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3.663.961,52</w:t>
            </w:r>
          </w:p>
        </w:tc>
      </w:tr>
      <w:tr w:rsidR="00894864" w:rsidTr="00894864">
        <w:trPr>
          <w:trHeight w:val="226"/>
        </w:trPr>
        <w:tc>
          <w:tcPr>
            <w:tcW w:w="613"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r>
              <w:rPr>
                <w:rFonts w:ascii="Arial" w:eastAsia="Arial" w:hAnsi="Arial"/>
                <w:b/>
                <w:color w:val="000000"/>
                <w:sz w:val="16"/>
              </w:rPr>
              <w:t>Glavni program  A01</w:t>
            </w:r>
          </w:p>
        </w:tc>
        <w:tc>
          <w:tcPr>
            <w:tcW w:w="2265"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r>
              <w:rPr>
                <w:rFonts w:ascii="Arial" w:eastAsia="Arial" w:hAnsi="Arial"/>
                <w:b/>
                <w:color w:val="000000"/>
                <w:sz w:val="16"/>
              </w:rPr>
              <w:t>Redovne djelatnosti jedinice lokalne samouprave</w:t>
            </w:r>
          </w:p>
        </w:tc>
        <w:tc>
          <w:tcPr>
            <w:tcW w:w="566"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3.457.336,00</w:t>
            </w:r>
          </w:p>
        </w:tc>
        <w:tc>
          <w:tcPr>
            <w:tcW w:w="566"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206.625,52</w:t>
            </w:r>
          </w:p>
        </w:tc>
        <w:tc>
          <w:tcPr>
            <w:tcW w:w="424"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5,98</w:t>
            </w:r>
          </w:p>
        </w:tc>
        <w:tc>
          <w:tcPr>
            <w:tcW w:w="566"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3.663.961,52</w:t>
            </w:r>
          </w:p>
        </w:tc>
      </w:tr>
      <w:tr w:rsidR="00894864" w:rsidTr="00894864">
        <w:trPr>
          <w:trHeight w:val="226"/>
        </w:trPr>
        <w:tc>
          <w:tcPr>
            <w:tcW w:w="613"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Program  0200</w:t>
            </w:r>
          </w:p>
        </w:tc>
        <w:tc>
          <w:tcPr>
            <w:tcW w:w="2265"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Redovne djelatnosti upravnog tijela</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424"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A100002</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Proračunska pričuva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r>
              <w:rPr>
                <w:rFonts w:ascii="Arial" w:eastAsia="Arial" w:hAnsi="Arial"/>
                <w:b/>
                <w:color w:val="000000"/>
                <w:sz w:val="16"/>
              </w:rPr>
              <w:t>Korisnik   001</w:t>
            </w:r>
          </w:p>
        </w:tc>
        <w:tc>
          <w:tcPr>
            <w:tcW w:w="2265"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r>
              <w:rPr>
                <w:rFonts w:ascii="Arial" w:eastAsia="Arial" w:hAnsi="Arial"/>
                <w:b/>
                <w:color w:val="000000"/>
                <w:sz w:val="16"/>
              </w:rPr>
              <w:t>Vatrogasna postrojba Gračac</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424"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0320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Usluge protupožarne zaštite</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311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Plaće (Bruto)</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5.640,00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5.640,00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14.360,00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14.360,00</w:t>
            </w:r>
          </w:p>
        </w:tc>
      </w:tr>
      <w:tr w:rsidR="00894864" w:rsidTr="00894864">
        <w:trPr>
          <w:trHeight w:val="226"/>
        </w:trPr>
        <w:tc>
          <w:tcPr>
            <w:tcW w:w="613"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Program  0300</w:t>
            </w:r>
          </w:p>
        </w:tc>
        <w:tc>
          <w:tcPr>
            <w:tcW w:w="2265"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Zaštita od požara i civilna zaštita</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3.457.336,00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186.625,52</w:t>
            </w:r>
          </w:p>
        </w:tc>
        <w:tc>
          <w:tcPr>
            <w:tcW w:w="424"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5,40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3.643.961,52</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A100001</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Redovna djelatnost javnog vatrogastva</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3.357.336,00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189.171,52</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5,63</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3.546.507,52</w:t>
            </w:r>
          </w:p>
        </w:tc>
      </w:tr>
      <w:tr w:rsidR="00894864" w:rsidTr="00894864">
        <w:trPr>
          <w:trHeight w:val="226"/>
        </w:trPr>
        <w:tc>
          <w:tcPr>
            <w:tcW w:w="613"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r>
              <w:rPr>
                <w:rFonts w:ascii="Arial" w:eastAsia="Arial" w:hAnsi="Arial"/>
                <w:b/>
                <w:color w:val="000000"/>
                <w:sz w:val="16"/>
              </w:rPr>
              <w:t>Korisnik   001</w:t>
            </w:r>
          </w:p>
        </w:tc>
        <w:tc>
          <w:tcPr>
            <w:tcW w:w="2265"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r>
              <w:rPr>
                <w:rFonts w:ascii="Arial" w:eastAsia="Arial" w:hAnsi="Arial"/>
                <w:b/>
                <w:color w:val="000000"/>
                <w:sz w:val="16"/>
              </w:rPr>
              <w:t>Vatrogasna postrojba Gračac</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3.357.336,00</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189.171,52</w:t>
            </w:r>
          </w:p>
        </w:tc>
        <w:tc>
          <w:tcPr>
            <w:tcW w:w="424"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5,63</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3.546.507,52</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0320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Usluge protupožarne zaštite</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3.357.336,00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189.171,52</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5,63</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3.546.507,52</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Ustupljeni dio poreza i prireza za vatrogasne postrojbe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311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Plaće (Bruto)</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3.2.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Vlastiti prihodi - prihodi korisnika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18.180,00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30.191,52</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166,07</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48.371,52</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13.180,00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29.726,52</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225,54</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42.906,52</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329</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465,00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9,30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5.465,00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5.5.</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Pomoći izravnanja za decentralizirane funkcije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3.288.156,00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37.434,00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1,14</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3.325.590,00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311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Plaće (Bruto)</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2.235.715,00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109.974,94</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4,92</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2.345.689,94</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312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rashodi za zaposlene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38.000,00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76,00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88.000,00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313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Doprinosi na plaće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567.867,00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27.133,00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4,78</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595.000,00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Naknade troškova zaposlenima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3,75</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83.000,00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180.000,00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- 76.613,42</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- 42,56</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103.386,58</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89.000,00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- 6.986,52</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- 7,85</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82.013,48</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329</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- 55.500,00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- 69,38</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24.500,00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343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financijski rashodi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5.574,00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- 1.574,00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- 28,24</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5.6.</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Potpora Vatrogasne zajednice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51.000,00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101.546,00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199,11</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152.546,00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311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Plaće (Bruto)</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50.507,06</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50.507,06</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66.038,94</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66.038,94</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51.000,00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- 15.000,00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- 29,41</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36.000,00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K100001</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Nabava opreme - JVP</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- 2.546,00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- 2,55</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97.454,00</w:t>
            </w:r>
          </w:p>
        </w:tc>
      </w:tr>
      <w:tr w:rsidR="00894864" w:rsidTr="00894864">
        <w:trPr>
          <w:trHeight w:val="226"/>
        </w:trPr>
        <w:tc>
          <w:tcPr>
            <w:tcW w:w="613"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r>
              <w:rPr>
                <w:rFonts w:ascii="Arial" w:eastAsia="Arial" w:hAnsi="Arial"/>
                <w:b/>
                <w:color w:val="000000"/>
                <w:sz w:val="16"/>
              </w:rPr>
              <w:t>Korisnik   001</w:t>
            </w:r>
          </w:p>
        </w:tc>
        <w:tc>
          <w:tcPr>
            <w:tcW w:w="2265"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r>
              <w:rPr>
                <w:rFonts w:ascii="Arial" w:eastAsia="Arial" w:hAnsi="Arial"/>
                <w:b/>
                <w:color w:val="000000"/>
                <w:sz w:val="16"/>
              </w:rPr>
              <w:t>Vatrogasna postrojba Gračac</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100.000,00</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- 2.546,00</w:t>
            </w:r>
          </w:p>
        </w:tc>
        <w:tc>
          <w:tcPr>
            <w:tcW w:w="424"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- 2,55</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97.454,00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0320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Usluge protupožarne zaštite</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- 2.546,00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- 2,55</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97.454,00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5.6.</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Potpora Vatrogasne zajednice</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- 2.546,00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- 2,55</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97.454,00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73.954,00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73.954,00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Prijevozna sredstva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426</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4.500,00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453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Dodatna ulaganja na prijevoznim sredstvima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19.000,00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19.000,00</w:t>
            </w:r>
          </w:p>
        </w:tc>
      </w:tr>
      <w:tr w:rsidR="00894864" w:rsidTr="00894864">
        <w:trPr>
          <w:trHeight w:val="226"/>
        </w:trPr>
        <w:tc>
          <w:tcPr>
            <w:tcW w:w="613"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r>
              <w:rPr>
                <w:rFonts w:ascii="Arial" w:eastAsia="Arial" w:hAnsi="Arial"/>
                <w:b/>
                <w:color w:val="FFFFFF"/>
                <w:sz w:val="16"/>
              </w:rPr>
              <w:t>Proračunski korisnik  34539</w:t>
            </w:r>
          </w:p>
        </w:tc>
        <w:tc>
          <w:tcPr>
            <w:tcW w:w="2265"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r>
              <w:rPr>
                <w:rFonts w:ascii="Arial" w:eastAsia="Arial" w:hAnsi="Arial"/>
                <w:b/>
                <w:color w:val="FFFFFF"/>
                <w:sz w:val="16"/>
              </w:rPr>
              <w:t>KNJIŽNICA I ČITAONICA GRAČAC</w:t>
            </w:r>
          </w:p>
        </w:tc>
        <w:tc>
          <w:tcPr>
            <w:tcW w:w="566"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329.030,00</w:t>
            </w:r>
          </w:p>
        </w:tc>
        <w:tc>
          <w:tcPr>
            <w:tcW w:w="566"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16.100,00</w:t>
            </w:r>
          </w:p>
        </w:tc>
        <w:tc>
          <w:tcPr>
            <w:tcW w:w="424"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4,89</w:t>
            </w:r>
          </w:p>
        </w:tc>
        <w:tc>
          <w:tcPr>
            <w:tcW w:w="566"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345.130,00</w:t>
            </w:r>
          </w:p>
        </w:tc>
      </w:tr>
      <w:tr w:rsidR="00894864" w:rsidTr="00894864">
        <w:trPr>
          <w:trHeight w:val="226"/>
        </w:trPr>
        <w:tc>
          <w:tcPr>
            <w:tcW w:w="613"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r>
              <w:rPr>
                <w:rFonts w:ascii="Arial" w:eastAsia="Arial" w:hAnsi="Arial"/>
                <w:b/>
                <w:color w:val="000000"/>
                <w:sz w:val="16"/>
              </w:rPr>
              <w:t>Glavni program  A01</w:t>
            </w:r>
          </w:p>
        </w:tc>
        <w:tc>
          <w:tcPr>
            <w:tcW w:w="2265"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r>
              <w:rPr>
                <w:rFonts w:ascii="Arial" w:eastAsia="Arial" w:hAnsi="Arial"/>
                <w:b/>
                <w:color w:val="000000"/>
                <w:sz w:val="16"/>
              </w:rPr>
              <w:t>Redovne djelatnosti jedinice lokalne samouprave</w:t>
            </w:r>
          </w:p>
        </w:tc>
        <w:tc>
          <w:tcPr>
            <w:tcW w:w="566"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329.030,00</w:t>
            </w:r>
          </w:p>
        </w:tc>
        <w:tc>
          <w:tcPr>
            <w:tcW w:w="566"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16.100,00</w:t>
            </w:r>
          </w:p>
        </w:tc>
        <w:tc>
          <w:tcPr>
            <w:tcW w:w="424"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4,89</w:t>
            </w:r>
          </w:p>
        </w:tc>
        <w:tc>
          <w:tcPr>
            <w:tcW w:w="566"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345.130,00</w:t>
            </w:r>
          </w:p>
        </w:tc>
      </w:tr>
      <w:tr w:rsidR="00894864" w:rsidTr="00894864">
        <w:trPr>
          <w:trHeight w:val="226"/>
        </w:trPr>
        <w:tc>
          <w:tcPr>
            <w:tcW w:w="613"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Program  0800</w:t>
            </w:r>
          </w:p>
        </w:tc>
        <w:tc>
          <w:tcPr>
            <w:tcW w:w="2265"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Javne potrebe u kulturi i religiji</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329.030,00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16.100,00</w:t>
            </w:r>
          </w:p>
        </w:tc>
        <w:tc>
          <w:tcPr>
            <w:tcW w:w="424"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4,89</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345.130,00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A100001</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Redovna djelatnost knjižnice</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279.030,00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18.600,00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6,67</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297.630,00</w:t>
            </w:r>
          </w:p>
        </w:tc>
      </w:tr>
      <w:tr w:rsidR="00894864" w:rsidTr="00894864">
        <w:trPr>
          <w:trHeight w:val="226"/>
        </w:trPr>
        <w:tc>
          <w:tcPr>
            <w:tcW w:w="613"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r>
              <w:rPr>
                <w:rFonts w:ascii="Arial" w:eastAsia="Arial" w:hAnsi="Arial"/>
                <w:b/>
                <w:color w:val="000000"/>
                <w:sz w:val="16"/>
              </w:rPr>
              <w:t>Korisnik   003</w:t>
            </w:r>
          </w:p>
        </w:tc>
        <w:tc>
          <w:tcPr>
            <w:tcW w:w="2265"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r>
              <w:rPr>
                <w:rFonts w:ascii="Arial" w:eastAsia="Arial" w:hAnsi="Arial"/>
                <w:b/>
                <w:color w:val="000000"/>
                <w:sz w:val="16"/>
              </w:rPr>
              <w:t>Knjižnica i čitaonica Gračac</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279.030,00</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18.600,00</w:t>
            </w:r>
          </w:p>
        </w:tc>
        <w:tc>
          <w:tcPr>
            <w:tcW w:w="424"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6,67</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297.630,00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0820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Službe kulture</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279.030,00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18.600,00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6,67</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297.630,00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201.000,00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19.600,00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9,75</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220.600,00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311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Plaće (Bruto)</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165.000,00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3,03</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170.000,00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312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rashodi za zaposlene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12.100,00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12.100,00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313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Doprinosi na plaće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28.000,00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7,14</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6,25</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8.500,00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3.2.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Vlastiti prihodi - prihodi korisnika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23.030,00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23.030,00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3.030,00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3.030,00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55.000,00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- 1,82</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54.000,00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312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rashodi za zaposlene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Naknade troškova zaposlenima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24.000,00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- 17.525,00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- 73,02</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6.475,00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13.000,00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12.500,00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96,15</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25.500,00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2.525,00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25,25</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12.525,00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343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financijski rashodi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4.000,00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Kapitalni projekt  K100002</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Nabava novih publikacija za knjižnicu</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- 2.500,00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- 5,00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47.500,00</w:t>
            </w:r>
          </w:p>
        </w:tc>
      </w:tr>
      <w:tr w:rsidR="00894864" w:rsidTr="00894864">
        <w:trPr>
          <w:trHeight w:val="226"/>
        </w:trPr>
        <w:tc>
          <w:tcPr>
            <w:tcW w:w="613"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r>
              <w:rPr>
                <w:rFonts w:ascii="Arial" w:eastAsia="Arial" w:hAnsi="Arial"/>
                <w:b/>
                <w:color w:val="000000"/>
                <w:sz w:val="16"/>
              </w:rPr>
              <w:t>Korisnik   003</w:t>
            </w:r>
          </w:p>
        </w:tc>
        <w:tc>
          <w:tcPr>
            <w:tcW w:w="2265"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r>
              <w:rPr>
                <w:rFonts w:ascii="Arial" w:eastAsia="Arial" w:hAnsi="Arial"/>
                <w:b/>
                <w:color w:val="000000"/>
                <w:sz w:val="16"/>
              </w:rPr>
              <w:t>Knjižnica i čitaonica Gračac</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- 2.500,00</w:t>
            </w:r>
          </w:p>
        </w:tc>
        <w:tc>
          <w:tcPr>
            <w:tcW w:w="424"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- 5,00</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47.500,00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0820</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Službe kulture</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- 2.500,00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- 5,00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47.500,00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3.2.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Vlastiti prihodi - prihodi korisnika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38.000,00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38.000,00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424</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Knjige, umjetnička djela i ostale izložbene vrijednosti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38.000,00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38.000,00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državnog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5,56</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9.500,00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424</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Knjige, umjetnička djela i ostale izložbene vrijednosti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9.000,00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5,56</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9.500,00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5.2.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Tekuće pomoći iz županijskog proračuna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3.000,00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- 3.000,00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- 100,00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424</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Knjige, umjetnička djela i ostale izložbene vrijednosti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3.000,00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- 3.000,00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- 100,00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r>
      <w:tr w:rsidR="00894864" w:rsidTr="00894864">
        <w:trPr>
          <w:trHeight w:val="226"/>
        </w:trPr>
        <w:tc>
          <w:tcPr>
            <w:tcW w:w="613"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r>
              <w:rPr>
                <w:rFonts w:ascii="Arial" w:eastAsia="Arial" w:hAnsi="Arial"/>
                <w:b/>
                <w:color w:val="FFFFFF"/>
                <w:sz w:val="16"/>
              </w:rPr>
              <w:t>Proračunski korisnik  40000</w:t>
            </w:r>
          </w:p>
        </w:tc>
        <w:tc>
          <w:tcPr>
            <w:tcW w:w="2265"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r>
              <w:rPr>
                <w:rFonts w:ascii="Arial" w:eastAsia="Arial" w:hAnsi="Arial"/>
                <w:b/>
                <w:color w:val="FFFFFF"/>
                <w:sz w:val="16"/>
              </w:rPr>
              <w:t>MJESNI ODBOR SRB</w:t>
            </w:r>
          </w:p>
        </w:tc>
        <w:tc>
          <w:tcPr>
            <w:tcW w:w="566"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25.500,00</w:t>
            </w:r>
          </w:p>
        </w:tc>
        <w:tc>
          <w:tcPr>
            <w:tcW w:w="566"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0,00</w:t>
            </w:r>
          </w:p>
        </w:tc>
        <w:tc>
          <w:tcPr>
            <w:tcW w:w="424"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0,00</w:t>
            </w:r>
          </w:p>
        </w:tc>
        <w:tc>
          <w:tcPr>
            <w:tcW w:w="566"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25.500,00</w:t>
            </w:r>
          </w:p>
        </w:tc>
      </w:tr>
      <w:tr w:rsidR="00894864" w:rsidTr="00894864">
        <w:trPr>
          <w:trHeight w:val="226"/>
        </w:trPr>
        <w:tc>
          <w:tcPr>
            <w:tcW w:w="613"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r>
              <w:rPr>
                <w:rFonts w:ascii="Arial" w:eastAsia="Arial" w:hAnsi="Arial"/>
                <w:b/>
                <w:color w:val="000000"/>
                <w:sz w:val="16"/>
              </w:rPr>
              <w:t>Glavni program  A01</w:t>
            </w:r>
          </w:p>
        </w:tc>
        <w:tc>
          <w:tcPr>
            <w:tcW w:w="2265"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r>
              <w:rPr>
                <w:rFonts w:ascii="Arial" w:eastAsia="Arial" w:hAnsi="Arial"/>
                <w:b/>
                <w:color w:val="000000"/>
                <w:sz w:val="16"/>
              </w:rPr>
              <w:t>Redovne djelatnosti jedinice lokalne samouprave</w:t>
            </w:r>
          </w:p>
        </w:tc>
        <w:tc>
          <w:tcPr>
            <w:tcW w:w="566"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25.500,00</w:t>
            </w:r>
          </w:p>
        </w:tc>
        <w:tc>
          <w:tcPr>
            <w:tcW w:w="566"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25.500,00</w:t>
            </w:r>
          </w:p>
        </w:tc>
      </w:tr>
      <w:tr w:rsidR="00894864" w:rsidTr="00894864">
        <w:trPr>
          <w:trHeight w:val="226"/>
        </w:trPr>
        <w:tc>
          <w:tcPr>
            <w:tcW w:w="613"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Program  0100</w:t>
            </w:r>
          </w:p>
        </w:tc>
        <w:tc>
          <w:tcPr>
            <w:tcW w:w="2265"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Redovne djelatnosti predstavničkog i izvršnog tijela</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25.500,00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25.500,00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A100003</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Obavljanje redovne djelatnosti mjesnog odbora Srb</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25.500,00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25.500,00</w:t>
            </w:r>
          </w:p>
        </w:tc>
      </w:tr>
      <w:tr w:rsidR="00894864" w:rsidTr="00894864">
        <w:trPr>
          <w:trHeight w:val="226"/>
        </w:trPr>
        <w:tc>
          <w:tcPr>
            <w:tcW w:w="613"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r>
              <w:rPr>
                <w:rFonts w:ascii="Arial" w:eastAsia="Arial" w:hAnsi="Arial"/>
                <w:b/>
                <w:color w:val="000000"/>
                <w:sz w:val="16"/>
              </w:rPr>
              <w:t>Korisnik   005</w:t>
            </w:r>
          </w:p>
        </w:tc>
        <w:tc>
          <w:tcPr>
            <w:tcW w:w="2265"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r>
              <w:rPr>
                <w:rFonts w:ascii="Arial" w:eastAsia="Arial" w:hAnsi="Arial"/>
                <w:b/>
                <w:color w:val="000000"/>
                <w:sz w:val="16"/>
              </w:rPr>
              <w:t>Mjesni odbor Srb</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25.500,00</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25.500,00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0111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Izvršna  i zakonodavna tijela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25.500,00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25.500,00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15.500,00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15.500,00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8.000,00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329</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343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financijski rashodi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6.2.</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Donacije - prihodi korisnika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10.000,00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Naknade troškova zaposlenima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10.000,00</w:t>
            </w:r>
          </w:p>
        </w:tc>
      </w:tr>
      <w:tr w:rsidR="00894864" w:rsidTr="00894864">
        <w:trPr>
          <w:trHeight w:val="226"/>
        </w:trPr>
        <w:tc>
          <w:tcPr>
            <w:tcW w:w="613"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r>
              <w:rPr>
                <w:rFonts w:ascii="Arial" w:eastAsia="Arial" w:hAnsi="Arial"/>
                <w:b/>
                <w:color w:val="FFFFFF"/>
                <w:sz w:val="16"/>
              </w:rPr>
              <w:t>Proračunski korisnik  40001</w:t>
            </w:r>
          </w:p>
        </w:tc>
        <w:tc>
          <w:tcPr>
            <w:tcW w:w="2265"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r>
              <w:rPr>
                <w:rFonts w:ascii="Arial" w:eastAsia="Arial" w:hAnsi="Arial"/>
                <w:b/>
                <w:color w:val="FFFFFF"/>
                <w:sz w:val="16"/>
              </w:rPr>
              <w:t>VIJEĆE SRPSKE NACIONALNE MANJINE</w:t>
            </w:r>
          </w:p>
        </w:tc>
        <w:tc>
          <w:tcPr>
            <w:tcW w:w="566"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20.000,00</w:t>
            </w:r>
          </w:p>
        </w:tc>
        <w:tc>
          <w:tcPr>
            <w:tcW w:w="566"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0,00</w:t>
            </w:r>
          </w:p>
        </w:tc>
        <w:tc>
          <w:tcPr>
            <w:tcW w:w="424"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0,00</w:t>
            </w:r>
          </w:p>
        </w:tc>
        <w:tc>
          <w:tcPr>
            <w:tcW w:w="566" w:type="pct"/>
            <w:tcBorders>
              <w:top w:val="nil"/>
              <w:left w:val="nil"/>
              <w:bottom w:val="nil"/>
              <w:right w:val="nil"/>
            </w:tcBorders>
            <w:shd w:val="clear" w:color="auto" w:fill="3535FF"/>
            <w:tcMar>
              <w:top w:w="0" w:type="dxa"/>
              <w:left w:w="39" w:type="dxa"/>
              <w:bottom w:w="0" w:type="dxa"/>
              <w:right w:w="39" w:type="dxa"/>
            </w:tcMar>
            <w:vAlign w:val="center"/>
          </w:tcPr>
          <w:p w:rsidR="00894864" w:rsidRDefault="00894864" w:rsidP="00894864">
            <w:pPr>
              <w:jc w:val="right"/>
            </w:pPr>
            <w:r>
              <w:rPr>
                <w:rFonts w:ascii="Arial" w:eastAsia="Arial" w:hAnsi="Arial"/>
                <w:b/>
                <w:color w:val="FFFFFF"/>
                <w:sz w:val="16"/>
              </w:rPr>
              <w:t>20.000,00</w:t>
            </w:r>
          </w:p>
        </w:tc>
      </w:tr>
      <w:tr w:rsidR="00894864" w:rsidTr="00894864">
        <w:trPr>
          <w:trHeight w:val="226"/>
        </w:trPr>
        <w:tc>
          <w:tcPr>
            <w:tcW w:w="613"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r>
              <w:rPr>
                <w:rFonts w:ascii="Arial" w:eastAsia="Arial" w:hAnsi="Arial"/>
                <w:b/>
                <w:color w:val="000000"/>
                <w:sz w:val="16"/>
              </w:rPr>
              <w:t>Glavni program  A01</w:t>
            </w:r>
          </w:p>
        </w:tc>
        <w:tc>
          <w:tcPr>
            <w:tcW w:w="2265"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r>
              <w:rPr>
                <w:rFonts w:ascii="Arial" w:eastAsia="Arial" w:hAnsi="Arial"/>
                <w:b/>
                <w:color w:val="000000"/>
                <w:sz w:val="16"/>
              </w:rPr>
              <w:t>Redovne djelatnosti jedinice lokalne samouprave</w:t>
            </w:r>
          </w:p>
        </w:tc>
        <w:tc>
          <w:tcPr>
            <w:tcW w:w="566"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9CA9FE"/>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Program  0100</w:t>
            </w:r>
          </w:p>
        </w:tc>
        <w:tc>
          <w:tcPr>
            <w:tcW w:w="2265"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r>
              <w:rPr>
                <w:rFonts w:ascii="Arial" w:eastAsia="Arial" w:hAnsi="Arial"/>
                <w:b/>
                <w:color w:val="000000"/>
                <w:sz w:val="16"/>
              </w:rPr>
              <w:t>Redovne djelatnosti predstavničkog i izvršnog tijela</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C1C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Aktivnost  A100005</w:t>
            </w:r>
          </w:p>
        </w:tc>
        <w:tc>
          <w:tcPr>
            <w:tcW w:w="2265"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r>
              <w:rPr>
                <w:rFonts w:ascii="Arial" w:eastAsia="Arial" w:hAnsi="Arial"/>
                <w:b/>
                <w:color w:val="000000"/>
                <w:sz w:val="16"/>
              </w:rPr>
              <w:t>Vijeće srpske nacionalne manjine</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E1E1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r>
              <w:rPr>
                <w:rFonts w:ascii="Arial" w:eastAsia="Arial" w:hAnsi="Arial"/>
                <w:b/>
                <w:color w:val="000000"/>
                <w:sz w:val="16"/>
              </w:rPr>
              <w:t>Korisnik   004</w:t>
            </w:r>
          </w:p>
        </w:tc>
        <w:tc>
          <w:tcPr>
            <w:tcW w:w="2265"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r>
              <w:rPr>
                <w:rFonts w:ascii="Arial" w:eastAsia="Arial" w:hAnsi="Arial"/>
                <w:b/>
                <w:color w:val="000000"/>
                <w:sz w:val="16"/>
              </w:rPr>
              <w:t>Vijeće srpske nacionalne manjine</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A3C9B9"/>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Funkcijska klasifikacija   0111</w:t>
            </w:r>
          </w:p>
        </w:tc>
        <w:tc>
          <w:tcPr>
            <w:tcW w:w="2265"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r>
              <w:rPr>
                <w:rFonts w:ascii="Arial" w:eastAsia="Arial" w:hAnsi="Arial"/>
                <w:b/>
                <w:color w:val="000000"/>
                <w:sz w:val="16"/>
              </w:rPr>
              <w:t>Izvršna  i zakonodavna tijela</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B9E9FF"/>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Izvor   1.1.</w:t>
            </w:r>
          </w:p>
        </w:tc>
        <w:tc>
          <w:tcPr>
            <w:tcW w:w="2265"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r>
              <w:rPr>
                <w:rFonts w:ascii="Arial" w:eastAsia="Arial" w:hAnsi="Arial"/>
                <w:b/>
                <w:color w:val="000000"/>
                <w:sz w:val="16"/>
              </w:rPr>
              <w:t>Prihodi od poreza</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424"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0,00</w:t>
            </w:r>
          </w:p>
        </w:tc>
        <w:tc>
          <w:tcPr>
            <w:tcW w:w="566" w:type="pct"/>
            <w:tcBorders>
              <w:top w:val="nil"/>
              <w:left w:val="nil"/>
              <w:bottom w:val="nil"/>
              <w:right w:val="nil"/>
            </w:tcBorders>
            <w:shd w:val="clear" w:color="auto" w:fill="FEDE01"/>
            <w:tcMar>
              <w:top w:w="0" w:type="dxa"/>
              <w:left w:w="39" w:type="dxa"/>
              <w:bottom w:w="0" w:type="dxa"/>
              <w:right w:w="39" w:type="dxa"/>
            </w:tcMar>
            <w:vAlign w:val="center"/>
          </w:tcPr>
          <w:p w:rsidR="00894864" w:rsidRDefault="00894864" w:rsidP="00894864">
            <w:pPr>
              <w:jc w:val="right"/>
            </w:pPr>
            <w:r>
              <w:rPr>
                <w:rFonts w:ascii="Arial" w:eastAsia="Arial" w:hAnsi="Arial"/>
                <w:b/>
                <w:color w:val="000000"/>
                <w:sz w:val="16"/>
              </w:rPr>
              <w:t>20.000,00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321</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Naknade troškova zaposlenima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322</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Rashodi za usluge</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2.000,00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329</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5.000,00</w:t>
            </w:r>
          </w:p>
        </w:tc>
      </w:tr>
      <w:tr w:rsidR="00894864" w:rsidTr="00894864">
        <w:trPr>
          <w:trHeight w:val="226"/>
        </w:trPr>
        <w:tc>
          <w:tcPr>
            <w:tcW w:w="613"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343</w:t>
            </w:r>
          </w:p>
        </w:tc>
        <w:tc>
          <w:tcPr>
            <w:tcW w:w="2265" w:type="pct"/>
            <w:tcBorders>
              <w:top w:val="nil"/>
              <w:left w:val="nil"/>
              <w:bottom w:val="nil"/>
              <w:right w:val="nil"/>
            </w:tcBorders>
            <w:tcMar>
              <w:top w:w="0" w:type="dxa"/>
              <w:left w:w="39" w:type="dxa"/>
              <w:bottom w:w="0" w:type="dxa"/>
              <w:right w:w="39" w:type="dxa"/>
            </w:tcMar>
            <w:vAlign w:val="center"/>
          </w:tcPr>
          <w:p w:rsidR="00894864" w:rsidRDefault="00894864" w:rsidP="00894864">
            <w:r>
              <w:rPr>
                <w:rFonts w:ascii="Arial" w:eastAsia="Arial" w:hAnsi="Arial"/>
                <w:color w:val="000000"/>
                <w:sz w:val="16"/>
              </w:rPr>
              <w:t>Ostali financijski rashodi</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424"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0,00</w:t>
            </w:r>
          </w:p>
        </w:tc>
        <w:tc>
          <w:tcPr>
            <w:tcW w:w="566" w:type="pct"/>
            <w:tcBorders>
              <w:top w:val="nil"/>
              <w:left w:val="nil"/>
              <w:bottom w:val="nil"/>
              <w:right w:val="nil"/>
            </w:tcBorders>
            <w:tcMar>
              <w:top w:w="0" w:type="dxa"/>
              <w:left w:w="39" w:type="dxa"/>
              <w:bottom w:w="0" w:type="dxa"/>
              <w:right w:w="39" w:type="dxa"/>
            </w:tcMar>
            <w:vAlign w:val="center"/>
          </w:tcPr>
          <w:p w:rsidR="00894864" w:rsidRDefault="00894864" w:rsidP="00894864">
            <w:pPr>
              <w:jc w:val="right"/>
            </w:pPr>
            <w:r>
              <w:rPr>
                <w:rFonts w:ascii="Arial" w:eastAsia="Arial" w:hAnsi="Arial"/>
                <w:color w:val="000000"/>
                <w:sz w:val="16"/>
              </w:rPr>
              <w:t>1.000,00</w:t>
            </w:r>
          </w:p>
        </w:tc>
      </w:tr>
    </w:tbl>
    <w:p w:rsidR="00894864" w:rsidRDefault="00894864" w:rsidP="00894864">
      <w:pPr>
        <w:jc w:val="center"/>
        <w:rPr>
          <w:b/>
        </w:rPr>
      </w:pPr>
    </w:p>
    <w:p w:rsidR="00894864" w:rsidRDefault="00894864" w:rsidP="00894864">
      <w:pPr>
        <w:jc w:val="center"/>
        <w:rPr>
          <w:b/>
        </w:rPr>
      </w:pPr>
    </w:p>
    <w:p w:rsidR="00894864" w:rsidRDefault="00894864" w:rsidP="00894864">
      <w:pPr>
        <w:jc w:val="center"/>
        <w:rPr>
          <w:b/>
        </w:rPr>
      </w:pPr>
    </w:p>
    <w:p w:rsidR="00894864" w:rsidRDefault="00894864" w:rsidP="00894864">
      <w:pPr>
        <w:jc w:val="center"/>
        <w:rPr>
          <w:b/>
        </w:rPr>
      </w:pPr>
    </w:p>
    <w:p w:rsidR="00894864" w:rsidRDefault="00894864" w:rsidP="00894864">
      <w:pPr>
        <w:jc w:val="center"/>
        <w:rPr>
          <w:b/>
        </w:rPr>
      </w:pPr>
    </w:p>
    <w:p w:rsidR="00894864" w:rsidRDefault="00894864" w:rsidP="00894864">
      <w:pPr>
        <w:jc w:val="center"/>
        <w:rPr>
          <w:b/>
        </w:rPr>
      </w:pPr>
    </w:p>
    <w:p w:rsidR="00894864" w:rsidRDefault="00894864" w:rsidP="00894864">
      <w:pPr>
        <w:jc w:val="center"/>
        <w:rPr>
          <w:b/>
        </w:rPr>
      </w:pPr>
    </w:p>
    <w:p w:rsidR="00894864" w:rsidRDefault="00894864" w:rsidP="00894864">
      <w:pPr>
        <w:jc w:val="center"/>
        <w:rPr>
          <w:b/>
        </w:rPr>
      </w:pPr>
    </w:p>
    <w:p w:rsidR="00894864" w:rsidRDefault="00894864" w:rsidP="00894864">
      <w:pPr>
        <w:jc w:val="center"/>
        <w:rPr>
          <w:b/>
        </w:rPr>
      </w:pPr>
    </w:p>
    <w:p w:rsidR="00894864" w:rsidRDefault="00894864" w:rsidP="00894864">
      <w:pPr>
        <w:jc w:val="center"/>
        <w:rPr>
          <w:b/>
        </w:rPr>
      </w:pPr>
    </w:p>
    <w:p w:rsidR="00894864" w:rsidRDefault="00894864" w:rsidP="00894864">
      <w:pPr>
        <w:jc w:val="center"/>
        <w:rPr>
          <w:b/>
        </w:rPr>
      </w:pPr>
    </w:p>
    <w:p w:rsidR="00FB4A9D" w:rsidRDefault="00FB4A9D" w:rsidP="00894864">
      <w:pPr>
        <w:jc w:val="center"/>
        <w:rPr>
          <w:b/>
        </w:rPr>
      </w:pPr>
    </w:p>
    <w:p w:rsidR="00FB4A9D" w:rsidRDefault="00FB4A9D" w:rsidP="00894864">
      <w:pPr>
        <w:jc w:val="center"/>
        <w:rPr>
          <w:b/>
        </w:rPr>
      </w:pPr>
    </w:p>
    <w:p w:rsidR="00FB4A9D" w:rsidRDefault="00FB4A9D" w:rsidP="00894864">
      <w:pPr>
        <w:jc w:val="center"/>
        <w:rPr>
          <w:b/>
        </w:rPr>
      </w:pPr>
    </w:p>
    <w:tbl>
      <w:tblPr>
        <w:tblW w:w="0" w:type="auto"/>
        <w:tblCellMar>
          <w:left w:w="10" w:type="dxa"/>
          <w:right w:w="10" w:type="dxa"/>
        </w:tblCellMar>
        <w:tblLook w:val="0000" w:firstRow="0" w:lastRow="0" w:firstColumn="0" w:lastColumn="0" w:noHBand="0" w:noVBand="0"/>
      </w:tblPr>
      <w:tblGrid>
        <w:gridCol w:w="40"/>
        <w:gridCol w:w="327"/>
        <w:gridCol w:w="40"/>
        <w:gridCol w:w="375"/>
        <w:gridCol w:w="149"/>
        <w:gridCol w:w="1119"/>
        <w:gridCol w:w="1231"/>
        <w:gridCol w:w="1230"/>
        <w:gridCol w:w="561"/>
        <w:gridCol w:w="559"/>
        <w:gridCol w:w="1790"/>
        <w:gridCol w:w="1398"/>
        <w:gridCol w:w="673"/>
        <w:gridCol w:w="280"/>
        <w:gridCol w:w="355"/>
        <w:gridCol w:w="39"/>
        <w:gridCol w:w="1008"/>
        <w:gridCol w:w="39"/>
        <w:gridCol w:w="374"/>
        <w:gridCol w:w="1379"/>
        <w:gridCol w:w="374"/>
        <w:gridCol w:w="298"/>
        <w:gridCol w:w="635"/>
        <w:gridCol w:w="39"/>
        <w:gridCol w:w="1008"/>
        <w:gridCol w:w="39"/>
        <w:gridCol w:w="364"/>
      </w:tblGrid>
      <w:tr w:rsidR="00894864" w:rsidTr="00894864">
        <w:trPr>
          <w:gridAfter w:val="8"/>
          <w:wAfter w:w="4136" w:type="dxa"/>
          <w:trHeight w:hRule="exact" w:val="240"/>
        </w:trPr>
        <w:tc>
          <w:tcPr>
            <w:tcW w:w="367" w:type="dxa"/>
            <w:gridSpan w:val="2"/>
          </w:tcPr>
          <w:p w:rsidR="00894864" w:rsidRDefault="00894864" w:rsidP="00894864">
            <w:pPr>
              <w:pStyle w:val="EMPTYCELLSTYLE"/>
            </w:pPr>
          </w:p>
        </w:tc>
        <w:tc>
          <w:tcPr>
            <w:tcW w:w="564" w:type="dxa"/>
            <w:gridSpan w:val="3"/>
          </w:tcPr>
          <w:p w:rsidR="00894864" w:rsidRDefault="00894864" w:rsidP="00894864">
            <w:pPr>
              <w:pStyle w:val="EMPTYCELLSTYLE"/>
            </w:pPr>
          </w:p>
        </w:tc>
        <w:tc>
          <w:tcPr>
            <w:tcW w:w="2350" w:type="dxa"/>
            <w:gridSpan w:val="2"/>
          </w:tcPr>
          <w:p w:rsidR="00894864" w:rsidRDefault="00894864" w:rsidP="00894864">
            <w:pPr>
              <w:pStyle w:val="EMPTYCELLSTYLE"/>
            </w:pPr>
          </w:p>
        </w:tc>
        <w:tc>
          <w:tcPr>
            <w:tcW w:w="2350" w:type="dxa"/>
            <w:gridSpan w:val="3"/>
          </w:tcPr>
          <w:p w:rsidR="00894864" w:rsidRDefault="00894864" w:rsidP="00894864">
            <w:pPr>
              <w:pStyle w:val="EMPTYCELLSTYLE"/>
            </w:pPr>
          </w:p>
        </w:tc>
        <w:tc>
          <w:tcPr>
            <w:tcW w:w="3188" w:type="dxa"/>
            <w:gridSpan w:val="2"/>
          </w:tcPr>
          <w:p w:rsidR="00894864" w:rsidRDefault="00894864" w:rsidP="00894864">
            <w:pPr>
              <w:pStyle w:val="EMPTYCELLSTYLE"/>
            </w:pPr>
          </w:p>
        </w:tc>
        <w:tc>
          <w:tcPr>
            <w:tcW w:w="673" w:type="dxa"/>
          </w:tcPr>
          <w:p w:rsidR="00894864" w:rsidRDefault="00894864" w:rsidP="00894864">
            <w:pPr>
              <w:pStyle w:val="EMPTYCELLSTYLE"/>
            </w:pPr>
          </w:p>
        </w:tc>
        <w:tc>
          <w:tcPr>
            <w:tcW w:w="635" w:type="dxa"/>
            <w:gridSpan w:val="2"/>
          </w:tcPr>
          <w:p w:rsidR="00894864" w:rsidRDefault="00894864" w:rsidP="00894864">
            <w:pPr>
              <w:pStyle w:val="EMPTYCELLSTYLE"/>
            </w:pPr>
          </w:p>
        </w:tc>
        <w:tc>
          <w:tcPr>
            <w:tcW w:w="39" w:type="dxa"/>
          </w:tcPr>
          <w:p w:rsidR="00894864" w:rsidRDefault="00894864" w:rsidP="00894864">
            <w:pPr>
              <w:pStyle w:val="EMPTYCELLSTYLE"/>
            </w:pPr>
          </w:p>
        </w:tc>
        <w:tc>
          <w:tcPr>
            <w:tcW w:w="1008" w:type="dxa"/>
          </w:tcPr>
          <w:p w:rsidR="00894864" w:rsidRDefault="00894864" w:rsidP="00894864">
            <w:pPr>
              <w:pStyle w:val="EMPTYCELLSTYLE"/>
            </w:pPr>
          </w:p>
        </w:tc>
        <w:tc>
          <w:tcPr>
            <w:tcW w:w="39" w:type="dxa"/>
          </w:tcPr>
          <w:p w:rsidR="00894864" w:rsidRDefault="00894864" w:rsidP="00894864">
            <w:pPr>
              <w:pStyle w:val="EMPTYCELLSTYLE"/>
            </w:pPr>
          </w:p>
        </w:tc>
        <w:tc>
          <w:tcPr>
            <w:tcW w:w="374" w:type="dxa"/>
          </w:tcPr>
          <w:p w:rsidR="00894864" w:rsidRDefault="00894864" w:rsidP="00894864">
            <w:pPr>
              <w:pStyle w:val="EMPTYCELLSTYLE"/>
            </w:pPr>
          </w:p>
        </w:tc>
      </w:tr>
      <w:tr w:rsidR="00894864" w:rsidTr="00894864">
        <w:trPr>
          <w:gridAfter w:val="8"/>
          <w:wAfter w:w="4136" w:type="dxa"/>
          <w:trHeight w:hRule="exact" w:val="240"/>
        </w:trPr>
        <w:tc>
          <w:tcPr>
            <w:tcW w:w="367" w:type="dxa"/>
            <w:gridSpan w:val="2"/>
          </w:tcPr>
          <w:p w:rsidR="00894864" w:rsidRDefault="00894864" w:rsidP="00894864">
            <w:pPr>
              <w:pStyle w:val="EMPTYCELLSTYLE"/>
            </w:pPr>
          </w:p>
        </w:tc>
        <w:tc>
          <w:tcPr>
            <w:tcW w:w="564" w:type="dxa"/>
            <w:gridSpan w:val="3"/>
          </w:tcPr>
          <w:p w:rsidR="00894864" w:rsidRDefault="00894864" w:rsidP="00894864">
            <w:pPr>
              <w:pStyle w:val="EMPTYCELLSTYLE"/>
            </w:pPr>
          </w:p>
        </w:tc>
        <w:tc>
          <w:tcPr>
            <w:tcW w:w="2350" w:type="dxa"/>
            <w:gridSpan w:val="2"/>
          </w:tcPr>
          <w:p w:rsidR="00894864" w:rsidRDefault="00894864" w:rsidP="00894864">
            <w:pPr>
              <w:pStyle w:val="EMPTYCELLSTYLE"/>
            </w:pPr>
          </w:p>
        </w:tc>
        <w:tc>
          <w:tcPr>
            <w:tcW w:w="2350" w:type="dxa"/>
            <w:gridSpan w:val="3"/>
          </w:tcPr>
          <w:p w:rsidR="00894864" w:rsidRDefault="00894864" w:rsidP="00894864">
            <w:pPr>
              <w:pStyle w:val="EMPTYCELLSTYLE"/>
            </w:pPr>
          </w:p>
        </w:tc>
        <w:tc>
          <w:tcPr>
            <w:tcW w:w="3188" w:type="dxa"/>
            <w:gridSpan w:val="2"/>
          </w:tcPr>
          <w:p w:rsidR="00894864" w:rsidRDefault="00894864" w:rsidP="00894864">
            <w:pPr>
              <w:pStyle w:val="EMPTYCELLSTYLE"/>
            </w:pPr>
          </w:p>
        </w:tc>
        <w:tc>
          <w:tcPr>
            <w:tcW w:w="673" w:type="dxa"/>
          </w:tcPr>
          <w:p w:rsidR="00894864" w:rsidRDefault="00894864" w:rsidP="00894864">
            <w:pPr>
              <w:pStyle w:val="EMPTYCELLSTYLE"/>
            </w:pPr>
          </w:p>
        </w:tc>
        <w:tc>
          <w:tcPr>
            <w:tcW w:w="635" w:type="dxa"/>
            <w:gridSpan w:val="2"/>
          </w:tcPr>
          <w:p w:rsidR="00894864" w:rsidRDefault="00894864" w:rsidP="00894864">
            <w:pPr>
              <w:pStyle w:val="EMPTYCELLSTYLE"/>
            </w:pPr>
          </w:p>
        </w:tc>
        <w:tc>
          <w:tcPr>
            <w:tcW w:w="39" w:type="dxa"/>
          </w:tcPr>
          <w:p w:rsidR="00894864" w:rsidRDefault="00894864" w:rsidP="00894864">
            <w:pPr>
              <w:pStyle w:val="EMPTYCELLSTYLE"/>
            </w:pPr>
          </w:p>
        </w:tc>
        <w:tc>
          <w:tcPr>
            <w:tcW w:w="1008" w:type="dxa"/>
          </w:tcPr>
          <w:p w:rsidR="00894864" w:rsidRDefault="00894864" w:rsidP="00894864">
            <w:pPr>
              <w:pStyle w:val="EMPTYCELLSTYLE"/>
            </w:pPr>
          </w:p>
        </w:tc>
        <w:tc>
          <w:tcPr>
            <w:tcW w:w="39" w:type="dxa"/>
          </w:tcPr>
          <w:p w:rsidR="00894864" w:rsidRDefault="00894864" w:rsidP="00894864">
            <w:pPr>
              <w:pStyle w:val="EMPTYCELLSTYLE"/>
            </w:pPr>
          </w:p>
        </w:tc>
        <w:tc>
          <w:tcPr>
            <w:tcW w:w="374" w:type="dxa"/>
          </w:tcPr>
          <w:p w:rsidR="00894864" w:rsidRDefault="00894864" w:rsidP="00894864">
            <w:pPr>
              <w:pStyle w:val="EMPTYCELLSTYLE"/>
            </w:pPr>
          </w:p>
        </w:tc>
      </w:tr>
      <w:tr w:rsidR="00894864" w:rsidTr="00894864">
        <w:trPr>
          <w:gridAfter w:val="8"/>
          <w:wAfter w:w="4136" w:type="dxa"/>
          <w:trHeight w:hRule="exact" w:val="240"/>
        </w:trPr>
        <w:tc>
          <w:tcPr>
            <w:tcW w:w="367" w:type="dxa"/>
            <w:gridSpan w:val="2"/>
          </w:tcPr>
          <w:p w:rsidR="00894864" w:rsidRDefault="00894864" w:rsidP="00894864">
            <w:pPr>
              <w:pStyle w:val="EMPTYCELLSTYLE"/>
            </w:pPr>
          </w:p>
        </w:tc>
        <w:tc>
          <w:tcPr>
            <w:tcW w:w="564" w:type="dxa"/>
            <w:gridSpan w:val="3"/>
          </w:tcPr>
          <w:p w:rsidR="00894864" w:rsidRDefault="00894864" w:rsidP="00894864">
            <w:pPr>
              <w:pStyle w:val="EMPTYCELLSTYLE"/>
            </w:pPr>
          </w:p>
        </w:tc>
        <w:tc>
          <w:tcPr>
            <w:tcW w:w="2350" w:type="dxa"/>
            <w:gridSpan w:val="2"/>
          </w:tcPr>
          <w:p w:rsidR="00894864" w:rsidRDefault="00894864" w:rsidP="00894864">
            <w:pPr>
              <w:pStyle w:val="EMPTYCELLSTYLE"/>
            </w:pPr>
          </w:p>
        </w:tc>
        <w:tc>
          <w:tcPr>
            <w:tcW w:w="2350" w:type="dxa"/>
            <w:gridSpan w:val="3"/>
          </w:tcPr>
          <w:p w:rsidR="00894864" w:rsidRDefault="00894864" w:rsidP="00894864">
            <w:pPr>
              <w:pStyle w:val="EMPTYCELLSTYLE"/>
            </w:pPr>
          </w:p>
        </w:tc>
        <w:tc>
          <w:tcPr>
            <w:tcW w:w="3188" w:type="dxa"/>
            <w:gridSpan w:val="2"/>
          </w:tcPr>
          <w:p w:rsidR="00894864" w:rsidRDefault="00894864" w:rsidP="00894864">
            <w:pPr>
              <w:pStyle w:val="EMPTYCELLSTYLE"/>
            </w:pPr>
          </w:p>
        </w:tc>
        <w:tc>
          <w:tcPr>
            <w:tcW w:w="673" w:type="dxa"/>
          </w:tcPr>
          <w:p w:rsidR="00894864" w:rsidRDefault="00894864" w:rsidP="00894864">
            <w:pPr>
              <w:pStyle w:val="EMPTYCELLSTYLE"/>
            </w:pPr>
          </w:p>
        </w:tc>
        <w:tc>
          <w:tcPr>
            <w:tcW w:w="635" w:type="dxa"/>
            <w:gridSpan w:val="2"/>
          </w:tcPr>
          <w:p w:rsidR="00894864" w:rsidRDefault="00894864" w:rsidP="00894864">
            <w:pPr>
              <w:pStyle w:val="EMPTYCELLSTYLE"/>
            </w:pPr>
          </w:p>
        </w:tc>
        <w:tc>
          <w:tcPr>
            <w:tcW w:w="39" w:type="dxa"/>
          </w:tcPr>
          <w:p w:rsidR="00894864" w:rsidRDefault="00894864" w:rsidP="00894864">
            <w:pPr>
              <w:pStyle w:val="EMPTYCELLSTYLE"/>
            </w:pPr>
          </w:p>
        </w:tc>
        <w:tc>
          <w:tcPr>
            <w:tcW w:w="1008" w:type="dxa"/>
          </w:tcPr>
          <w:p w:rsidR="00894864" w:rsidRDefault="00894864" w:rsidP="00894864">
            <w:pPr>
              <w:pStyle w:val="EMPTYCELLSTYLE"/>
            </w:pPr>
          </w:p>
        </w:tc>
        <w:tc>
          <w:tcPr>
            <w:tcW w:w="39" w:type="dxa"/>
          </w:tcPr>
          <w:p w:rsidR="00894864" w:rsidRDefault="00894864" w:rsidP="00894864">
            <w:pPr>
              <w:pStyle w:val="EMPTYCELLSTYLE"/>
            </w:pPr>
          </w:p>
        </w:tc>
        <w:tc>
          <w:tcPr>
            <w:tcW w:w="374" w:type="dxa"/>
          </w:tcPr>
          <w:p w:rsidR="00894864" w:rsidRDefault="00894864" w:rsidP="00894864">
            <w:pPr>
              <w:pStyle w:val="EMPTYCELLSTYLE"/>
            </w:pPr>
          </w:p>
        </w:tc>
      </w:tr>
      <w:tr w:rsidR="00894864" w:rsidTr="00894864">
        <w:trPr>
          <w:trHeight w:hRule="exact" w:val="100"/>
        </w:trPr>
        <w:tc>
          <w:tcPr>
            <w:tcW w:w="367" w:type="dxa"/>
            <w:gridSpan w:val="2"/>
          </w:tcPr>
          <w:p w:rsidR="00894864" w:rsidRDefault="00894864" w:rsidP="00894864">
            <w:pPr>
              <w:pStyle w:val="EMPTYCELLSTYLE"/>
            </w:pPr>
          </w:p>
        </w:tc>
        <w:tc>
          <w:tcPr>
            <w:tcW w:w="1683" w:type="dxa"/>
            <w:gridSpan w:val="4"/>
          </w:tcPr>
          <w:p w:rsidR="00894864" w:rsidRDefault="00894864" w:rsidP="00894864">
            <w:pPr>
              <w:pStyle w:val="EMPTYCELLSTYLE"/>
            </w:pPr>
          </w:p>
        </w:tc>
        <w:tc>
          <w:tcPr>
            <w:tcW w:w="2461" w:type="dxa"/>
            <w:gridSpan w:val="2"/>
          </w:tcPr>
          <w:p w:rsidR="00894864" w:rsidRDefault="00894864" w:rsidP="00894864">
            <w:pPr>
              <w:pStyle w:val="EMPTYCELLSTYLE"/>
            </w:pPr>
          </w:p>
        </w:tc>
        <w:tc>
          <w:tcPr>
            <w:tcW w:w="561" w:type="dxa"/>
          </w:tcPr>
          <w:p w:rsidR="00894864" w:rsidRDefault="00894864" w:rsidP="00894864">
            <w:pPr>
              <w:pStyle w:val="EMPTYCELLSTYLE"/>
            </w:pPr>
          </w:p>
        </w:tc>
        <w:tc>
          <w:tcPr>
            <w:tcW w:w="2349" w:type="dxa"/>
            <w:gridSpan w:val="2"/>
          </w:tcPr>
          <w:p w:rsidR="00894864" w:rsidRDefault="00894864" w:rsidP="00894864">
            <w:pPr>
              <w:pStyle w:val="EMPTYCELLSTYLE"/>
            </w:pPr>
          </w:p>
        </w:tc>
        <w:tc>
          <w:tcPr>
            <w:tcW w:w="2351" w:type="dxa"/>
            <w:gridSpan w:val="3"/>
          </w:tcPr>
          <w:p w:rsidR="00894864" w:rsidRDefault="00894864" w:rsidP="00894864">
            <w:pPr>
              <w:pStyle w:val="EMPTYCELLSTYLE"/>
            </w:pPr>
          </w:p>
        </w:tc>
        <w:tc>
          <w:tcPr>
            <w:tcW w:w="3194" w:type="dxa"/>
            <w:gridSpan w:val="6"/>
          </w:tcPr>
          <w:p w:rsidR="00894864" w:rsidRDefault="00894864" w:rsidP="00894864">
            <w:pPr>
              <w:pStyle w:val="EMPTYCELLSTYLE"/>
            </w:pPr>
          </w:p>
        </w:tc>
        <w:tc>
          <w:tcPr>
            <w:tcW w:w="672" w:type="dxa"/>
            <w:gridSpan w:val="2"/>
          </w:tcPr>
          <w:p w:rsidR="00894864" w:rsidRDefault="00894864" w:rsidP="00894864">
            <w:pPr>
              <w:pStyle w:val="EMPTYCELLSTYLE"/>
            </w:pPr>
          </w:p>
        </w:tc>
        <w:tc>
          <w:tcPr>
            <w:tcW w:w="635" w:type="dxa"/>
          </w:tcPr>
          <w:p w:rsidR="00894864" w:rsidRDefault="00894864" w:rsidP="00894864">
            <w:pPr>
              <w:pStyle w:val="EMPTYCELLSTYLE"/>
            </w:pPr>
          </w:p>
        </w:tc>
        <w:tc>
          <w:tcPr>
            <w:tcW w:w="39" w:type="dxa"/>
          </w:tcPr>
          <w:p w:rsidR="00894864" w:rsidRDefault="00894864" w:rsidP="00894864">
            <w:pPr>
              <w:pStyle w:val="EMPTYCELLSTYLE"/>
            </w:pPr>
          </w:p>
        </w:tc>
        <w:tc>
          <w:tcPr>
            <w:tcW w:w="1008" w:type="dxa"/>
          </w:tcPr>
          <w:p w:rsidR="00894864" w:rsidRDefault="00894864" w:rsidP="00894864">
            <w:pPr>
              <w:pStyle w:val="EMPTYCELLSTYLE"/>
            </w:pPr>
          </w:p>
        </w:tc>
        <w:tc>
          <w:tcPr>
            <w:tcW w:w="39" w:type="dxa"/>
          </w:tcPr>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4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p w:rsidR="00894864" w:rsidRDefault="00894864" w:rsidP="00894864">
            <w:pPr>
              <w:pStyle w:val="DefaultStyle"/>
              <w:jc w:val="center"/>
            </w:pPr>
            <w:r>
              <w:rPr>
                <w:b/>
                <w:sz w:val="24"/>
              </w:rPr>
              <w:t>Plan razvojnih programa</w:t>
            </w:r>
          </w:p>
        </w:tc>
        <w:tc>
          <w:tcPr>
            <w:tcW w:w="364" w:type="dxa"/>
          </w:tcPr>
          <w:p w:rsidR="00894864" w:rsidRDefault="00894864" w:rsidP="00894864">
            <w:pPr>
              <w:pStyle w:val="EMPTYCELLSTYLE"/>
            </w:pPr>
          </w:p>
        </w:tc>
      </w:tr>
      <w:tr w:rsidR="00894864" w:rsidTr="00894864">
        <w:trPr>
          <w:trHeight w:hRule="exact" w:val="340"/>
        </w:trPr>
        <w:tc>
          <w:tcPr>
            <w:tcW w:w="367" w:type="dxa"/>
            <w:gridSpan w:val="2"/>
          </w:tcPr>
          <w:p w:rsidR="00894864" w:rsidRDefault="00894864" w:rsidP="00894864">
            <w:pPr>
              <w:pStyle w:val="EMPTYCELLSTYLE"/>
            </w:pPr>
          </w:p>
        </w:tc>
        <w:tc>
          <w:tcPr>
            <w:tcW w:w="1683" w:type="dxa"/>
            <w:gridSpan w:val="4"/>
          </w:tcPr>
          <w:p w:rsidR="00894864" w:rsidRDefault="00894864" w:rsidP="00894864">
            <w:pPr>
              <w:pStyle w:val="EMPTYCELLSTYLE"/>
            </w:pPr>
          </w:p>
        </w:tc>
        <w:tc>
          <w:tcPr>
            <w:tcW w:w="2461" w:type="dxa"/>
            <w:gridSpan w:val="2"/>
          </w:tcPr>
          <w:p w:rsidR="00894864" w:rsidRDefault="00894864" w:rsidP="00894864">
            <w:pPr>
              <w:pStyle w:val="EMPTYCELLSTYLE"/>
            </w:pPr>
          </w:p>
        </w:tc>
        <w:tc>
          <w:tcPr>
            <w:tcW w:w="561" w:type="dxa"/>
          </w:tcPr>
          <w:p w:rsidR="00894864" w:rsidRDefault="00894864" w:rsidP="00894864">
            <w:pPr>
              <w:pStyle w:val="EMPTYCELLSTYLE"/>
            </w:pPr>
          </w:p>
        </w:tc>
        <w:tc>
          <w:tcPr>
            <w:tcW w:w="2349" w:type="dxa"/>
            <w:gridSpan w:val="2"/>
          </w:tcPr>
          <w:p w:rsidR="00894864" w:rsidRDefault="00894864" w:rsidP="00894864">
            <w:pPr>
              <w:pStyle w:val="EMPTYCELLSTYLE"/>
            </w:pPr>
          </w:p>
        </w:tc>
        <w:tc>
          <w:tcPr>
            <w:tcW w:w="2351" w:type="dxa"/>
            <w:gridSpan w:val="3"/>
          </w:tcPr>
          <w:p w:rsidR="00894864" w:rsidRDefault="00894864" w:rsidP="00894864">
            <w:pPr>
              <w:pStyle w:val="EMPTYCELLSTYLE"/>
            </w:pPr>
          </w:p>
        </w:tc>
        <w:tc>
          <w:tcPr>
            <w:tcW w:w="3194" w:type="dxa"/>
            <w:gridSpan w:val="6"/>
          </w:tcPr>
          <w:p w:rsidR="00894864" w:rsidRDefault="00894864" w:rsidP="00894864">
            <w:pPr>
              <w:pStyle w:val="EMPTYCELLSTYLE"/>
            </w:pPr>
          </w:p>
        </w:tc>
        <w:tc>
          <w:tcPr>
            <w:tcW w:w="672" w:type="dxa"/>
            <w:gridSpan w:val="2"/>
          </w:tcPr>
          <w:p w:rsidR="00894864" w:rsidRDefault="00894864" w:rsidP="00894864">
            <w:pPr>
              <w:pStyle w:val="EMPTYCELLSTYLE"/>
            </w:pPr>
          </w:p>
        </w:tc>
        <w:tc>
          <w:tcPr>
            <w:tcW w:w="635" w:type="dxa"/>
          </w:tcPr>
          <w:p w:rsidR="00894864" w:rsidRDefault="00894864" w:rsidP="00894864">
            <w:pPr>
              <w:pStyle w:val="EMPTYCELLSTYLE"/>
            </w:pPr>
          </w:p>
        </w:tc>
        <w:tc>
          <w:tcPr>
            <w:tcW w:w="39" w:type="dxa"/>
          </w:tcPr>
          <w:p w:rsidR="00894864" w:rsidRDefault="00894864" w:rsidP="00894864">
            <w:pPr>
              <w:pStyle w:val="EMPTYCELLSTYLE"/>
            </w:pPr>
          </w:p>
        </w:tc>
        <w:tc>
          <w:tcPr>
            <w:tcW w:w="1008" w:type="dxa"/>
          </w:tcPr>
          <w:p w:rsidR="00894864" w:rsidRDefault="00894864" w:rsidP="00894864">
            <w:pPr>
              <w:pStyle w:val="EMPTYCELLSTYLE"/>
            </w:pPr>
          </w:p>
        </w:tc>
        <w:tc>
          <w:tcPr>
            <w:tcW w:w="39" w:type="dxa"/>
          </w:tcPr>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720"/>
        </w:trPr>
        <w:tc>
          <w:tcPr>
            <w:tcW w:w="367" w:type="dxa"/>
            <w:gridSpan w:val="2"/>
          </w:tcPr>
          <w:p w:rsidR="00894864" w:rsidRDefault="00894864" w:rsidP="00894864">
            <w:pPr>
              <w:pStyle w:val="EMPTYCELLSTYLE"/>
            </w:pPr>
          </w:p>
        </w:tc>
        <w:tc>
          <w:tcPr>
            <w:tcW w:w="14992" w:type="dxa"/>
            <w:gridSpan w:val="24"/>
            <w:tcBorders>
              <w:top w:val="single" w:sz="8" w:space="0" w:color="000000"/>
              <w:bottom w:val="single" w:sz="8" w:space="0" w:color="000000"/>
            </w:tcBorders>
            <w:tcMar>
              <w:top w:w="0" w:type="dxa"/>
              <w:left w:w="0" w:type="dxa"/>
              <w:bottom w:w="0" w:type="dxa"/>
              <w:right w:w="0" w:type="dxa"/>
            </w:tcMar>
          </w:tcPr>
          <w:tbl>
            <w:tblPr>
              <w:tblW w:w="5000" w:type="pct"/>
              <w:tblCellMar>
                <w:left w:w="10" w:type="dxa"/>
                <w:right w:w="10" w:type="dxa"/>
              </w:tblCellMar>
              <w:tblLook w:val="0000" w:firstRow="0" w:lastRow="0" w:firstColumn="0" w:lastColumn="0" w:noHBand="0" w:noVBand="0"/>
            </w:tblPr>
            <w:tblGrid>
              <w:gridCol w:w="652"/>
              <w:gridCol w:w="6830"/>
              <w:gridCol w:w="2567"/>
              <w:gridCol w:w="36"/>
              <w:gridCol w:w="819"/>
              <w:gridCol w:w="372"/>
              <w:gridCol w:w="837"/>
              <w:gridCol w:w="372"/>
              <w:gridCol w:w="837"/>
              <w:gridCol w:w="354"/>
              <w:gridCol w:w="36"/>
              <w:gridCol w:w="36"/>
              <w:gridCol w:w="1208"/>
              <w:gridCol w:w="36"/>
            </w:tblGrid>
            <w:tr w:rsidR="00894864" w:rsidTr="00894864">
              <w:trPr>
                <w:trHeight w:hRule="exact" w:val="240"/>
              </w:trPr>
              <w:tc>
                <w:tcPr>
                  <w:tcW w:w="217" w:type="pct"/>
                </w:tcPr>
                <w:p w:rsidR="00894864" w:rsidRDefault="00894864" w:rsidP="00894864">
                  <w:pPr>
                    <w:pStyle w:val="EMPTYCELLSTYLE"/>
                  </w:pPr>
                </w:p>
              </w:tc>
              <w:tc>
                <w:tcPr>
                  <w:tcW w:w="2277" w:type="pct"/>
                </w:tcPr>
                <w:p w:rsidR="00894864" w:rsidRDefault="00894864" w:rsidP="00894864">
                  <w:pPr>
                    <w:pStyle w:val="EMPTYCELLSTYLE"/>
                  </w:pPr>
                </w:p>
              </w:tc>
              <w:tc>
                <w:tcPr>
                  <w:tcW w:w="856" w:type="pct"/>
                </w:tcPr>
                <w:p w:rsidR="00894864" w:rsidRDefault="00894864" w:rsidP="00894864">
                  <w:pPr>
                    <w:pStyle w:val="EMPTYCELLSTYLE"/>
                  </w:pPr>
                </w:p>
              </w:tc>
              <w:tc>
                <w:tcPr>
                  <w:tcW w:w="12" w:type="pct"/>
                </w:tcPr>
                <w:p w:rsidR="00894864" w:rsidRDefault="00894864" w:rsidP="00894864">
                  <w:pPr>
                    <w:pStyle w:val="EMPTYCELLSTYLE"/>
                  </w:pPr>
                </w:p>
              </w:tc>
              <w:tc>
                <w:tcPr>
                  <w:tcW w:w="1197" w:type="pct"/>
                  <w:gridSpan w:val="6"/>
                  <w:tcBorders>
                    <w:bottom w:val="single" w:sz="4" w:space="0" w:color="000000"/>
                  </w:tcBorders>
                  <w:tcMar>
                    <w:top w:w="0" w:type="dxa"/>
                    <w:left w:w="0" w:type="dxa"/>
                    <w:bottom w:w="0" w:type="dxa"/>
                    <w:right w:w="0" w:type="dxa"/>
                  </w:tcMar>
                  <w:vAlign w:val="bottom"/>
                </w:tcPr>
                <w:p w:rsidR="00894864" w:rsidRDefault="00894864" w:rsidP="00894864">
                  <w:pPr>
                    <w:pStyle w:val="DefaultStyle"/>
                    <w:jc w:val="center"/>
                  </w:pPr>
                  <w:r>
                    <w:rPr>
                      <w:b/>
                      <w:sz w:val="16"/>
                    </w:rPr>
                    <w:t>PLANIRANO FINANCIRANJE</w:t>
                  </w:r>
                </w:p>
              </w:tc>
              <w:tc>
                <w:tcPr>
                  <w:tcW w:w="12" w:type="pct"/>
                </w:tcPr>
                <w:p w:rsidR="00894864" w:rsidRDefault="00894864" w:rsidP="00894864">
                  <w:pPr>
                    <w:pStyle w:val="EMPTYCELLSTYLE"/>
                  </w:pPr>
                </w:p>
              </w:tc>
              <w:tc>
                <w:tcPr>
                  <w:tcW w:w="12" w:type="pct"/>
                </w:tcPr>
                <w:p w:rsidR="00894864" w:rsidRDefault="00894864" w:rsidP="00894864">
                  <w:pPr>
                    <w:pStyle w:val="EMPTYCELLSTYLE"/>
                  </w:pPr>
                </w:p>
              </w:tc>
              <w:tc>
                <w:tcPr>
                  <w:tcW w:w="403" w:type="pct"/>
                  <w:tcBorders>
                    <w:bottom w:val="single" w:sz="4" w:space="0" w:color="000000"/>
                  </w:tcBorders>
                  <w:tcMar>
                    <w:top w:w="0" w:type="dxa"/>
                    <w:left w:w="0" w:type="dxa"/>
                    <w:bottom w:w="0" w:type="dxa"/>
                    <w:right w:w="0" w:type="dxa"/>
                  </w:tcMar>
                  <w:vAlign w:val="bottom"/>
                </w:tcPr>
                <w:p w:rsidR="00894864" w:rsidRDefault="00894864" w:rsidP="00894864">
                  <w:pPr>
                    <w:pStyle w:val="DefaultStyle"/>
                    <w:jc w:val="center"/>
                  </w:pPr>
                  <w:r>
                    <w:rPr>
                      <w:b/>
                      <w:sz w:val="16"/>
                    </w:rPr>
                    <w:t>UKUPNO</w:t>
                  </w:r>
                </w:p>
              </w:tc>
              <w:tc>
                <w:tcPr>
                  <w:tcW w:w="12" w:type="pct"/>
                </w:tcPr>
                <w:p w:rsidR="00894864" w:rsidRDefault="00894864" w:rsidP="00894864">
                  <w:pPr>
                    <w:pStyle w:val="EMPTYCELLSTYLE"/>
                  </w:pPr>
                </w:p>
              </w:tc>
            </w:tr>
            <w:tr w:rsidR="00894864" w:rsidTr="00894864">
              <w:trPr>
                <w:trHeight w:hRule="exact" w:val="240"/>
              </w:trPr>
              <w:tc>
                <w:tcPr>
                  <w:tcW w:w="217" w:type="pct"/>
                  <w:vMerge w:val="restart"/>
                  <w:tcMar>
                    <w:top w:w="0" w:type="dxa"/>
                    <w:left w:w="40" w:type="dxa"/>
                    <w:bottom w:w="0" w:type="dxa"/>
                    <w:right w:w="0" w:type="dxa"/>
                  </w:tcMar>
                  <w:vAlign w:val="bottom"/>
                </w:tcPr>
                <w:p w:rsidR="00894864" w:rsidRDefault="00894864" w:rsidP="00894864">
                  <w:pPr>
                    <w:pStyle w:val="DefaultStyle"/>
                    <w:jc w:val="center"/>
                  </w:pPr>
                  <w:r>
                    <w:rPr>
                      <w:b/>
                      <w:sz w:val="16"/>
                    </w:rPr>
                    <w:t>BROJ KONTA</w:t>
                  </w:r>
                </w:p>
              </w:tc>
              <w:tc>
                <w:tcPr>
                  <w:tcW w:w="2277" w:type="pct"/>
                  <w:vMerge w:val="restart"/>
                  <w:tcMar>
                    <w:top w:w="0" w:type="dxa"/>
                    <w:left w:w="0" w:type="dxa"/>
                    <w:bottom w:w="0" w:type="dxa"/>
                    <w:right w:w="0" w:type="dxa"/>
                  </w:tcMar>
                  <w:vAlign w:val="bottom"/>
                </w:tcPr>
                <w:p w:rsidR="00894864" w:rsidRDefault="00894864" w:rsidP="00894864">
                  <w:pPr>
                    <w:pStyle w:val="DefaultStyle"/>
                  </w:pPr>
                  <w:r>
                    <w:rPr>
                      <w:b/>
                      <w:sz w:val="16"/>
                    </w:rPr>
                    <w:t xml:space="preserve"> INVESTICIJA / KAPITALNA POMOĆ / KAPITALNA DONACIJA</w:t>
                  </w:r>
                </w:p>
              </w:tc>
              <w:tc>
                <w:tcPr>
                  <w:tcW w:w="856" w:type="pct"/>
                </w:tcPr>
                <w:p w:rsidR="00894864" w:rsidRDefault="00894864" w:rsidP="00894864">
                  <w:pPr>
                    <w:pStyle w:val="EMPTYCELLSTYLE"/>
                  </w:pPr>
                </w:p>
              </w:tc>
              <w:tc>
                <w:tcPr>
                  <w:tcW w:w="12" w:type="pct"/>
                </w:tcPr>
                <w:p w:rsidR="00894864" w:rsidRDefault="00894864" w:rsidP="00894864">
                  <w:pPr>
                    <w:pStyle w:val="EMPTYCELLSTYLE"/>
                  </w:pPr>
                </w:p>
              </w:tc>
              <w:tc>
                <w:tcPr>
                  <w:tcW w:w="273" w:type="pct"/>
                </w:tcPr>
                <w:p w:rsidR="00894864" w:rsidRDefault="00894864" w:rsidP="00894864">
                  <w:pPr>
                    <w:pStyle w:val="EMPTYCELLSTYLE"/>
                  </w:pPr>
                </w:p>
              </w:tc>
              <w:tc>
                <w:tcPr>
                  <w:tcW w:w="124" w:type="pct"/>
                  <w:tcMar>
                    <w:top w:w="0" w:type="dxa"/>
                    <w:left w:w="0" w:type="dxa"/>
                    <w:bottom w:w="0" w:type="dxa"/>
                    <w:right w:w="0" w:type="dxa"/>
                  </w:tcMar>
                  <w:vAlign w:val="center"/>
                </w:tcPr>
                <w:p w:rsidR="00894864" w:rsidRDefault="00894864" w:rsidP="00894864">
                  <w:pPr>
                    <w:pStyle w:val="DefaultStyle"/>
                    <w:jc w:val="center"/>
                  </w:pPr>
                  <w:r>
                    <w:rPr>
                      <w:b/>
                      <w:sz w:val="16"/>
                    </w:rPr>
                    <w:t>1</w:t>
                  </w:r>
                </w:p>
              </w:tc>
              <w:tc>
                <w:tcPr>
                  <w:tcW w:w="279" w:type="pct"/>
                </w:tcPr>
                <w:p w:rsidR="00894864" w:rsidRDefault="00894864" w:rsidP="00894864">
                  <w:pPr>
                    <w:pStyle w:val="EMPTYCELLSTYLE"/>
                  </w:pPr>
                </w:p>
              </w:tc>
              <w:tc>
                <w:tcPr>
                  <w:tcW w:w="124" w:type="pct"/>
                  <w:tcMar>
                    <w:top w:w="0" w:type="dxa"/>
                    <w:left w:w="0" w:type="dxa"/>
                    <w:bottom w:w="0" w:type="dxa"/>
                    <w:right w:w="0" w:type="dxa"/>
                  </w:tcMar>
                  <w:vAlign w:val="center"/>
                </w:tcPr>
                <w:p w:rsidR="00894864" w:rsidRDefault="00894864" w:rsidP="00894864">
                  <w:pPr>
                    <w:pStyle w:val="DefaultStyle"/>
                    <w:jc w:val="center"/>
                  </w:pPr>
                  <w:r>
                    <w:rPr>
                      <w:b/>
                      <w:sz w:val="16"/>
                    </w:rPr>
                    <w:t>2</w:t>
                  </w:r>
                </w:p>
              </w:tc>
              <w:tc>
                <w:tcPr>
                  <w:tcW w:w="279" w:type="pct"/>
                </w:tcPr>
                <w:p w:rsidR="00894864" w:rsidRDefault="00894864" w:rsidP="00894864">
                  <w:pPr>
                    <w:pStyle w:val="EMPTYCELLSTYLE"/>
                  </w:pPr>
                </w:p>
              </w:tc>
              <w:tc>
                <w:tcPr>
                  <w:tcW w:w="130" w:type="pct"/>
                  <w:gridSpan w:val="2"/>
                  <w:tcMar>
                    <w:top w:w="0" w:type="dxa"/>
                    <w:left w:w="0" w:type="dxa"/>
                    <w:bottom w:w="0" w:type="dxa"/>
                    <w:right w:w="0" w:type="dxa"/>
                  </w:tcMar>
                  <w:vAlign w:val="center"/>
                </w:tcPr>
                <w:p w:rsidR="00894864" w:rsidRDefault="00894864" w:rsidP="00894864">
                  <w:pPr>
                    <w:pStyle w:val="DefaultStyle"/>
                    <w:jc w:val="center"/>
                  </w:pPr>
                  <w:r>
                    <w:rPr>
                      <w:b/>
                      <w:sz w:val="16"/>
                    </w:rPr>
                    <w:t>3</w:t>
                  </w:r>
                </w:p>
              </w:tc>
              <w:tc>
                <w:tcPr>
                  <w:tcW w:w="12" w:type="pct"/>
                </w:tcPr>
                <w:p w:rsidR="00894864" w:rsidRDefault="00894864" w:rsidP="00894864">
                  <w:pPr>
                    <w:pStyle w:val="EMPTYCELLSTYLE"/>
                  </w:pPr>
                </w:p>
              </w:tc>
              <w:tc>
                <w:tcPr>
                  <w:tcW w:w="403" w:type="pct"/>
                  <w:tcMar>
                    <w:top w:w="0" w:type="dxa"/>
                    <w:left w:w="0" w:type="dxa"/>
                    <w:bottom w:w="0" w:type="dxa"/>
                    <w:right w:w="0" w:type="dxa"/>
                  </w:tcMar>
                  <w:vAlign w:val="bottom"/>
                </w:tcPr>
                <w:p w:rsidR="00894864" w:rsidRDefault="00894864" w:rsidP="00894864">
                  <w:pPr>
                    <w:pStyle w:val="DefaultStyle"/>
                    <w:jc w:val="right"/>
                  </w:pPr>
                  <w:r>
                    <w:rPr>
                      <w:b/>
                      <w:sz w:val="16"/>
                    </w:rPr>
                    <w:t>4</w:t>
                  </w:r>
                </w:p>
              </w:tc>
              <w:tc>
                <w:tcPr>
                  <w:tcW w:w="12" w:type="pct"/>
                </w:tcPr>
                <w:p w:rsidR="00894864" w:rsidRDefault="00894864" w:rsidP="00894864">
                  <w:pPr>
                    <w:pStyle w:val="EMPTYCELLSTYLE"/>
                  </w:pPr>
                </w:p>
              </w:tc>
            </w:tr>
            <w:tr w:rsidR="00894864" w:rsidTr="00894864">
              <w:trPr>
                <w:trHeight w:hRule="exact" w:val="240"/>
              </w:trPr>
              <w:tc>
                <w:tcPr>
                  <w:tcW w:w="217" w:type="pct"/>
                  <w:vMerge/>
                  <w:tcMar>
                    <w:top w:w="0" w:type="dxa"/>
                    <w:left w:w="40" w:type="dxa"/>
                    <w:bottom w:w="0" w:type="dxa"/>
                    <w:right w:w="0" w:type="dxa"/>
                  </w:tcMar>
                  <w:vAlign w:val="bottom"/>
                </w:tcPr>
                <w:p w:rsidR="00894864" w:rsidRDefault="00894864" w:rsidP="00894864">
                  <w:pPr>
                    <w:pStyle w:val="EMPTYCELLSTYLE"/>
                  </w:pPr>
                </w:p>
              </w:tc>
              <w:tc>
                <w:tcPr>
                  <w:tcW w:w="2277" w:type="pct"/>
                  <w:vMerge/>
                  <w:tcMar>
                    <w:top w:w="0" w:type="dxa"/>
                    <w:left w:w="0" w:type="dxa"/>
                    <w:bottom w:w="0" w:type="dxa"/>
                    <w:right w:w="0" w:type="dxa"/>
                  </w:tcMar>
                  <w:vAlign w:val="bottom"/>
                </w:tcPr>
                <w:p w:rsidR="00894864" w:rsidRDefault="00894864" w:rsidP="00894864">
                  <w:pPr>
                    <w:pStyle w:val="EMPTYCELLSTYLE"/>
                  </w:pPr>
                </w:p>
              </w:tc>
              <w:tc>
                <w:tcPr>
                  <w:tcW w:w="856" w:type="pct"/>
                </w:tcPr>
                <w:p w:rsidR="00894864" w:rsidRDefault="00894864" w:rsidP="00894864">
                  <w:pPr>
                    <w:pStyle w:val="EMPTYCELLSTYLE"/>
                  </w:pPr>
                </w:p>
              </w:tc>
              <w:tc>
                <w:tcPr>
                  <w:tcW w:w="409" w:type="pct"/>
                  <w:gridSpan w:val="3"/>
                  <w:tcMar>
                    <w:top w:w="0" w:type="dxa"/>
                    <w:left w:w="0" w:type="dxa"/>
                    <w:bottom w:w="0" w:type="dxa"/>
                    <w:right w:w="40" w:type="dxa"/>
                  </w:tcMar>
                  <w:vAlign w:val="bottom"/>
                </w:tcPr>
                <w:p w:rsidR="00894864" w:rsidRDefault="00894864" w:rsidP="00894864">
                  <w:pPr>
                    <w:pStyle w:val="DefaultStyle"/>
                    <w:jc w:val="right"/>
                  </w:pPr>
                  <w:r>
                    <w:rPr>
                      <w:b/>
                      <w:sz w:val="16"/>
                    </w:rPr>
                    <w:t>2017</w:t>
                  </w:r>
                </w:p>
              </w:tc>
              <w:tc>
                <w:tcPr>
                  <w:tcW w:w="403" w:type="pct"/>
                  <w:gridSpan w:val="2"/>
                  <w:tcMar>
                    <w:top w:w="0" w:type="dxa"/>
                    <w:left w:w="0" w:type="dxa"/>
                    <w:bottom w:w="0" w:type="dxa"/>
                    <w:right w:w="40" w:type="dxa"/>
                  </w:tcMar>
                  <w:vAlign w:val="bottom"/>
                </w:tcPr>
                <w:p w:rsidR="00894864" w:rsidRDefault="00894864" w:rsidP="00894864">
                  <w:pPr>
                    <w:pStyle w:val="DefaultStyle"/>
                    <w:jc w:val="right"/>
                  </w:pPr>
                  <w:r>
                    <w:rPr>
                      <w:b/>
                      <w:sz w:val="16"/>
                    </w:rPr>
                    <w:t>2018</w:t>
                  </w:r>
                </w:p>
              </w:tc>
              <w:tc>
                <w:tcPr>
                  <w:tcW w:w="409" w:type="pct"/>
                  <w:gridSpan w:val="3"/>
                  <w:tcMar>
                    <w:top w:w="0" w:type="dxa"/>
                    <w:left w:w="0" w:type="dxa"/>
                    <w:bottom w:w="0" w:type="dxa"/>
                    <w:right w:w="40" w:type="dxa"/>
                  </w:tcMar>
                  <w:vAlign w:val="bottom"/>
                </w:tcPr>
                <w:p w:rsidR="00894864" w:rsidRDefault="00894864" w:rsidP="00894864">
                  <w:pPr>
                    <w:pStyle w:val="DefaultStyle"/>
                    <w:jc w:val="right"/>
                  </w:pPr>
                  <w:r>
                    <w:rPr>
                      <w:b/>
                      <w:sz w:val="16"/>
                    </w:rPr>
                    <w:t>2019</w:t>
                  </w:r>
                </w:p>
              </w:tc>
              <w:tc>
                <w:tcPr>
                  <w:tcW w:w="12" w:type="pct"/>
                </w:tcPr>
                <w:p w:rsidR="00894864" w:rsidRDefault="00894864" w:rsidP="00894864">
                  <w:pPr>
                    <w:pStyle w:val="EMPTYCELLSTYLE"/>
                  </w:pPr>
                </w:p>
              </w:tc>
              <w:tc>
                <w:tcPr>
                  <w:tcW w:w="403" w:type="pct"/>
                  <w:tcBorders>
                    <w:bottom w:val="single" w:sz="4" w:space="0" w:color="000000"/>
                  </w:tcBorders>
                  <w:tcMar>
                    <w:top w:w="0" w:type="dxa"/>
                    <w:left w:w="0" w:type="dxa"/>
                    <w:bottom w:w="0" w:type="dxa"/>
                    <w:right w:w="0" w:type="dxa"/>
                  </w:tcMar>
                  <w:vAlign w:val="bottom"/>
                </w:tcPr>
                <w:p w:rsidR="00894864" w:rsidRDefault="00894864" w:rsidP="00894864">
                  <w:pPr>
                    <w:pStyle w:val="DefaultStyle"/>
                    <w:jc w:val="right"/>
                  </w:pPr>
                  <w:r>
                    <w:rPr>
                      <w:b/>
                      <w:sz w:val="16"/>
                    </w:rPr>
                    <w:t>1 + 2 + 3</w:t>
                  </w:r>
                </w:p>
              </w:tc>
              <w:tc>
                <w:tcPr>
                  <w:tcW w:w="12" w:type="pct"/>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505050"/>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66"/>
              <w:gridCol w:w="2531"/>
              <w:gridCol w:w="1258"/>
              <w:gridCol w:w="1258"/>
              <w:gridCol w:w="1258"/>
              <w:gridCol w:w="26"/>
              <w:gridCol w:w="1269"/>
              <w:gridCol w:w="26"/>
            </w:tblGrid>
            <w:tr w:rsidR="00894864" w:rsidTr="00894864">
              <w:trPr>
                <w:trHeight w:hRule="exact" w:val="240"/>
              </w:trPr>
              <w:tc>
                <w:tcPr>
                  <w:tcW w:w="8020" w:type="dxa"/>
                  <w:shd w:val="clear" w:color="auto" w:fill="505050"/>
                  <w:tcMar>
                    <w:top w:w="0" w:type="dxa"/>
                    <w:left w:w="40" w:type="dxa"/>
                    <w:bottom w:w="0" w:type="dxa"/>
                    <w:right w:w="0" w:type="dxa"/>
                  </w:tcMar>
                  <w:vAlign w:val="center"/>
                </w:tcPr>
                <w:p w:rsidR="00894864" w:rsidRDefault="00894864" w:rsidP="00894864">
                  <w:pPr>
                    <w:pStyle w:val="glava"/>
                  </w:pPr>
                  <w:r>
                    <w:rPr>
                      <w:sz w:val="16"/>
                    </w:rPr>
                    <w:t>UKUPNO RASHODI / IZDACI</w:t>
                  </w:r>
                </w:p>
              </w:tc>
              <w:tc>
                <w:tcPr>
                  <w:tcW w:w="2780" w:type="dxa"/>
                </w:tcPr>
                <w:p w:rsidR="00894864" w:rsidRDefault="00894864" w:rsidP="00894864">
                  <w:pPr>
                    <w:pStyle w:val="EMPTYCELLSTYLE"/>
                  </w:pPr>
                </w:p>
              </w:tc>
              <w:tc>
                <w:tcPr>
                  <w:tcW w:w="1300" w:type="dxa"/>
                  <w:shd w:val="clear" w:color="auto" w:fill="505050"/>
                  <w:tcMar>
                    <w:top w:w="0" w:type="dxa"/>
                    <w:left w:w="0" w:type="dxa"/>
                    <w:bottom w:w="0" w:type="dxa"/>
                    <w:right w:w="0" w:type="dxa"/>
                  </w:tcMar>
                  <w:vAlign w:val="center"/>
                </w:tcPr>
                <w:p w:rsidR="00894864" w:rsidRDefault="00894864" w:rsidP="00894864">
                  <w:pPr>
                    <w:pStyle w:val="glava"/>
                    <w:jc w:val="right"/>
                  </w:pPr>
                  <w:r>
                    <w:rPr>
                      <w:sz w:val="16"/>
                    </w:rPr>
                    <w:t>8.621.044,00</w:t>
                  </w:r>
                </w:p>
              </w:tc>
              <w:tc>
                <w:tcPr>
                  <w:tcW w:w="1300" w:type="dxa"/>
                  <w:shd w:val="clear" w:color="auto" w:fill="505050"/>
                  <w:tcMar>
                    <w:top w:w="0" w:type="dxa"/>
                    <w:left w:w="0" w:type="dxa"/>
                    <w:bottom w:w="0" w:type="dxa"/>
                    <w:right w:w="0" w:type="dxa"/>
                  </w:tcMar>
                  <w:vAlign w:val="center"/>
                </w:tcPr>
                <w:p w:rsidR="00894864" w:rsidRDefault="00894864" w:rsidP="00894864">
                  <w:pPr>
                    <w:pStyle w:val="glava"/>
                    <w:jc w:val="right"/>
                  </w:pPr>
                  <w:r>
                    <w:rPr>
                      <w:sz w:val="16"/>
                    </w:rPr>
                    <w:t>7.043.522,59</w:t>
                  </w:r>
                </w:p>
              </w:tc>
              <w:tc>
                <w:tcPr>
                  <w:tcW w:w="1300" w:type="dxa"/>
                  <w:shd w:val="clear" w:color="auto" w:fill="505050"/>
                  <w:tcMar>
                    <w:top w:w="0" w:type="dxa"/>
                    <w:left w:w="0" w:type="dxa"/>
                    <w:bottom w:w="0" w:type="dxa"/>
                    <w:right w:w="0" w:type="dxa"/>
                  </w:tcMar>
                  <w:vAlign w:val="center"/>
                </w:tcPr>
                <w:p w:rsidR="00894864" w:rsidRDefault="00894864" w:rsidP="00894864">
                  <w:pPr>
                    <w:pStyle w:val="glava"/>
                    <w:jc w:val="right"/>
                  </w:pPr>
                  <w:r>
                    <w:rPr>
                      <w:sz w:val="16"/>
                    </w:rPr>
                    <w:t>4.200.255,59</w:t>
                  </w:r>
                </w:p>
              </w:tc>
              <w:tc>
                <w:tcPr>
                  <w:tcW w:w="20" w:type="dxa"/>
                </w:tcPr>
                <w:p w:rsidR="00894864" w:rsidRDefault="00894864" w:rsidP="00894864">
                  <w:pPr>
                    <w:pStyle w:val="EMPTYCELLSTYLE"/>
                  </w:pPr>
                </w:p>
              </w:tc>
              <w:tc>
                <w:tcPr>
                  <w:tcW w:w="1300" w:type="dxa"/>
                  <w:shd w:val="clear" w:color="auto" w:fill="505050"/>
                  <w:tcMar>
                    <w:top w:w="20" w:type="dxa"/>
                    <w:left w:w="0" w:type="dxa"/>
                    <w:bottom w:w="20" w:type="dxa"/>
                    <w:right w:w="40" w:type="dxa"/>
                  </w:tcMar>
                  <w:vAlign w:val="center"/>
                </w:tcPr>
                <w:p w:rsidR="00894864" w:rsidRDefault="00894864" w:rsidP="00894864">
                  <w:pPr>
                    <w:pStyle w:val="glava"/>
                    <w:jc w:val="right"/>
                  </w:pPr>
                  <w:r>
                    <w:rPr>
                      <w:sz w:val="16"/>
                    </w:rPr>
                    <w:t>19.864.822,18</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000080"/>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63"/>
              <w:gridCol w:w="2531"/>
              <w:gridCol w:w="1259"/>
              <w:gridCol w:w="1259"/>
              <w:gridCol w:w="1259"/>
              <w:gridCol w:w="26"/>
              <w:gridCol w:w="1269"/>
              <w:gridCol w:w="26"/>
            </w:tblGrid>
            <w:tr w:rsidR="00894864" w:rsidTr="00894864">
              <w:trPr>
                <w:trHeight w:hRule="exact" w:val="240"/>
              </w:trPr>
              <w:tc>
                <w:tcPr>
                  <w:tcW w:w="8020" w:type="dxa"/>
                  <w:shd w:val="clear" w:color="auto" w:fill="000080"/>
                  <w:tcMar>
                    <w:top w:w="0" w:type="dxa"/>
                    <w:left w:w="40" w:type="dxa"/>
                    <w:bottom w:w="0" w:type="dxa"/>
                    <w:right w:w="0" w:type="dxa"/>
                  </w:tcMar>
                  <w:vAlign w:val="center"/>
                </w:tcPr>
                <w:p w:rsidR="00894864" w:rsidRDefault="00894864" w:rsidP="00894864">
                  <w:pPr>
                    <w:pStyle w:val="rgp1"/>
                  </w:pPr>
                  <w:r>
                    <w:rPr>
                      <w:b/>
                      <w:sz w:val="16"/>
                    </w:rPr>
                    <w:t>Razdjel 001 OPĆINA GRAČAC</w:t>
                  </w:r>
                </w:p>
              </w:tc>
              <w:tc>
                <w:tcPr>
                  <w:tcW w:w="2780" w:type="dxa"/>
                </w:tcPr>
                <w:p w:rsidR="00894864" w:rsidRDefault="00894864" w:rsidP="00894864">
                  <w:pPr>
                    <w:pStyle w:val="EMPTYCELLSTYLE"/>
                  </w:pPr>
                </w:p>
              </w:tc>
              <w:tc>
                <w:tcPr>
                  <w:tcW w:w="1300" w:type="dxa"/>
                  <w:shd w:val="clear" w:color="auto" w:fill="000080"/>
                  <w:tcMar>
                    <w:top w:w="0" w:type="dxa"/>
                    <w:left w:w="0" w:type="dxa"/>
                    <w:bottom w:w="0" w:type="dxa"/>
                    <w:right w:w="0" w:type="dxa"/>
                  </w:tcMar>
                  <w:vAlign w:val="center"/>
                </w:tcPr>
                <w:p w:rsidR="00894864" w:rsidRDefault="00894864" w:rsidP="00894864">
                  <w:pPr>
                    <w:pStyle w:val="rgp1"/>
                    <w:jc w:val="right"/>
                  </w:pPr>
                  <w:r>
                    <w:rPr>
                      <w:b/>
                      <w:sz w:val="16"/>
                    </w:rPr>
                    <w:t>8.621.044,00</w:t>
                  </w:r>
                </w:p>
              </w:tc>
              <w:tc>
                <w:tcPr>
                  <w:tcW w:w="1300" w:type="dxa"/>
                  <w:shd w:val="clear" w:color="auto" w:fill="000080"/>
                  <w:tcMar>
                    <w:top w:w="0" w:type="dxa"/>
                    <w:left w:w="0" w:type="dxa"/>
                    <w:bottom w:w="0" w:type="dxa"/>
                    <w:right w:w="0" w:type="dxa"/>
                  </w:tcMar>
                  <w:vAlign w:val="center"/>
                </w:tcPr>
                <w:p w:rsidR="00894864" w:rsidRDefault="00894864" w:rsidP="00894864">
                  <w:pPr>
                    <w:pStyle w:val="rgp1"/>
                    <w:jc w:val="right"/>
                  </w:pPr>
                  <w:r>
                    <w:rPr>
                      <w:b/>
                      <w:sz w:val="16"/>
                    </w:rPr>
                    <w:t>7.043.522,59</w:t>
                  </w:r>
                </w:p>
              </w:tc>
              <w:tc>
                <w:tcPr>
                  <w:tcW w:w="1300" w:type="dxa"/>
                  <w:shd w:val="clear" w:color="auto" w:fill="000080"/>
                  <w:tcMar>
                    <w:top w:w="0" w:type="dxa"/>
                    <w:left w:w="0" w:type="dxa"/>
                    <w:bottom w:w="0" w:type="dxa"/>
                    <w:right w:w="0" w:type="dxa"/>
                  </w:tcMar>
                  <w:vAlign w:val="center"/>
                </w:tcPr>
                <w:p w:rsidR="00894864" w:rsidRDefault="00894864" w:rsidP="00894864">
                  <w:pPr>
                    <w:pStyle w:val="rgp1"/>
                    <w:jc w:val="right"/>
                  </w:pPr>
                  <w:r>
                    <w:rPr>
                      <w:b/>
                      <w:sz w:val="16"/>
                    </w:rPr>
                    <w:t>4.200.255,59</w:t>
                  </w:r>
                </w:p>
              </w:tc>
              <w:tc>
                <w:tcPr>
                  <w:tcW w:w="20" w:type="dxa"/>
                </w:tcPr>
                <w:p w:rsidR="00894864" w:rsidRDefault="00894864" w:rsidP="00894864">
                  <w:pPr>
                    <w:pStyle w:val="EMPTYCELLSTYLE"/>
                  </w:pPr>
                </w:p>
              </w:tc>
              <w:tc>
                <w:tcPr>
                  <w:tcW w:w="1300" w:type="dxa"/>
                  <w:shd w:val="clear" w:color="auto" w:fill="000080"/>
                  <w:tcMar>
                    <w:top w:w="20" w:type="dxa"/>
                    <w:left w:w="0" w:type="dxa"/>
                    <w:bottom w:w="20" w:type="dxa"/>
                    <w:right w:w="40" w:type="dxa"/>
                  </w:tcMar>
                  <w:vAlign w:val="center"/>
                </w:tcPr>
                <w:p w:rsidR="00894864" w:rsidRDefault="00894864" w:rsidP="00894864">
                  <w:pPr>
                    <w:pStyle w:val="rgp1"/>
                    <w:jc w:val="right"/>
                  </w:pPr>
                  <w:r>
                    <w:rPr>
                      <w:b/>
                      <w:sz w:val="16"/>
                    </w:rPr>
                    <w:t>19.864.822,18</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0000CE"/>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0"/>
              <w:gridCol w:w="2515"/>
              <w:gridCol w:w="1256"/>
              <w:gridCol w:w="1256"/>
              <w:gridCol w:w="1256"/>
              <w:gridCol w:w="26"/>
              <w:gridCol w:w="1267"/>
              <w:gridCol w:w="26"/>
            </w:tblGrid>
            <w:tr w:rsidR="00894864" w:rsidTr="00894864">
              <w:trPr>
                <w:trHeight w:hRule="exact" w:val="240"/>
              </w:trPr>
              <w:tc>
                <w:tcPr>
                  <w:tcW w:w="8020" w:type="dxa"/>
                  <w:shd w:val="clear" w:color="auto" w:fill="0000CE"/>
                  <w:tcMar>
                    <w:top w:w="0" w:type="dxa"/>
                    <w:left w:w="40" w:type="dxa"/>
                    <w:bottom w:w="0" w:type="dxa"/>
                    <w:right w:w="0" w:type="dxa"/>
                  </w:tcMar>
                  <w:vAlign w:val="center"/>
                </w:tcPr>
                <w:p w:rsidR="00894864" w:rsidRDefault="00894864" w:rsidP="00894864">
                  <w:pPr>
                    <w:pStyle w:val="rgp2"/>
                  </w:pPr>
                  <w:r>
                    <w:rPr>
                      <w:b/>
                      <w:sz w:val="16"/>
                    </w:rPr>
                    <w:t>Glava 01 PREDSTAVNIČKA, IZVRŠNA I UPRAVNA TIJELA</w:t>
                  </w:r>
                </w:p>
              </w:tc>
              <w:tc>
                <w:tcPr>
                  <w:tcW w:w="2780" w:type="dxa"/>
                </w:tcPr>
                <w:p w:rsidR="00894864" w:rsidRDefault="00894864" w:rsidP="00894864">
                  <w:pPr>
                    <w:pStyle w:val="EMPTYCELLSTYLE"/>
                  </w:pPr>
                </w:p>
              </w:tc>
              <w:tc>
                <w:tcPr>
                  <w:tcW w:w="1300" w:type="dxa"/>
                  <w:shd w:val="clear" w:color="auto" w:fill="0000CE"/>
                  <w:tcMar>
                    <w:top w:w="0" w:type="dxa"/>
                    <w:left w:w="0" w:type="dxa"/>
                    <w:bottom w:w="0" w:type="dxa"/>
                    <w:right w:w="0" w:type="dxa"/>
                  </w:tcMar>
                  <w:vAlign w:val="center"/>
                </w:tcPr>
                <w:p w:rsidR="00894864" w:rsidRDefault="00894864" w:rsidP="00894864">
                  <w:pPr>
                    <w:pStyle w:val="rgp2"/>
                    <w:jc w:val="right"/>
                  </w:pPr>
                  <w:r>
                    <w:rPr>
                      <w:b/>
                      <w:sz w:val="16"/>
                    </w:rPr>
                    <w:t>8.476.090,00</w:t>
                  </w:r>
                </w:p>
              </w:tc>
              <w:tc>
                <w:tcPr>
                  <w:tcW w:w="1300" w:type="dxa"/>
                  <w:shd w:val="clear" w:color="auto" w:fill="0000CE"/>
                  <w:tcMar>
                    <w:top w:w="0" w:type="dxa"/>
                    <w:left w:w="0" w:type="dxa"/>
                    <w:bottom w:w="0" w:type="dxa"/>
                    <w:right w:w="0" w:type="dxa"/>
                  </w:tcMar>
                  <w:vAlign w:val="center"/>
                </w:tcPr>
                <w:p w:rsidR="00894864" w:rsidRDefault="00894864" w:rsidP="00894864">
                  <w:pPr>
                    <w:pStyle w:val="rgp2"/>
                    <w:jc w:val="right"/>
                  </w:pPr>
                  <w:r>
                    <w:rPr>
                      <w:b/>
                      <w:sz w:val="16"/>
                    </w:rPr>
                    <w:t>6.791.522,59</w:t>
                  </w:r>
                </w:p>
              </w:tc>
              <w:tc>
                <w:tcPr>
                  <w:tcW w:w="1300" w:type="dxa"/>
                  <w:shd w:val="clear" w:color="auto" w:fill="0000CE"/>
                  <w:tcMar>
                    <w:top w:w="0" w:type="dxa"/>
                    <w:left w:w="0" w:type="dxa"/>
                    <w:bottom w:w="0" w:type="dxa"/>
                    <w:right w:w="0" w:type="dxa"/>
                  </w:tcMar>
                  <w:vAlign w:val="center"/>
                </w:tcPr>
                <w:p w:rsidR="00894864" w:rsidRDefault="00894864" w:rsidP="00894864">
                  <w:pPr>
                    <w:pStyle w:val="rgp2"/>
                    <w:jc w:val="right"/>
                  </w:pPr>
                  <w:r>
                    <w:rPr>
                      <w:b/>
                      <w:sz w:val="16"/>
                    </w:rPr>
                    <w:t>3.948.255,59</w:t>
                  </w:r>
                </w:p>
              </w:tc>
              <w:tc>
                <w:tcPr>
                  <w:tcW w:w="20" w:type="dxa"/>
                </w:tcPr>
                <w:p w:rsidR="00894864" w:rsidRDefault="00894864" w:rsidP="00894864">
                  <w:pPr>
                    <w:pStyle w:val="EMPTYCELLSTYLE"/>
                  </w:pPr>
                </w:p>
              </w:tc>
              <w:tc>
                <w:tcPr>
                  <w:tcW w:w="1300" w:type="dxa"/>
                  <w:shd w:val="clear" w:color="auto" w:fill="0000CE"/>
                  <w:tcMar>
                    <w:top w:w="20" w:type="dxa"/>
                    <w:left w:w="0" w:type="dxa"/>
                    <w:bottom w:w="20" w:type="dxa"/>
                    <w:right w:w="40" w:type="dxa"/>
                  </w:tcMar>
                  <w:vAlign w:val="center"/>
                </w:tcPr>
                <w:p w:rsidR="00894864" w:rsidRDefault="00894864" w:rsidP="00894864">
                  <w:pPr>
                    <w:pStyle w:val="rgp2"/>
                    <w:jc w:val="right"/>
                  </w:pPr>
                  <w:r>
                    <w:rPr>
                      <w:b/>
                      <w:sz w:val="16"/>
                    </w:rPr>
                    <w:t>19.215.868,18</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0000CE"/>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0"/>
              <w:gridCol w:w="2515"/>
              <w:gridCol w:w="1256"/>
              <w:gridCol w:w="1256"/>
              <w:gridCol w:w="1256"/>
              <w:gridCol w:w="26"/>
              <w:gridCol w:w="1267"/>
              <w:gridCol w:w="26"/>
            </w:tblGrid>
            <w:tr w:rsidR="00894864" w:rsidTr="00894864">
              <w:trPr>
                <w:trHeight w:hRule="exact" w:val="240"/>
              </w:trPr>
              <w:tc>
                <w:tcPr>
                  <w:tcW w:w="8020" w:type="dxa"/>
                  <w:shd w:val="clear" w:color="auto" w:fill="0000CE"/>
                  <w:tcMar>
                    <w:top w:w="0" w:type="dxa"/>
                    <w:left w:w="40" w:type="dxa"/>
                    <w:bottom w:w="0" w:type="dxa"/>
                    <w:right w:w="0" w:type="dxa"/>
                  </w:tcMar>
                  <w:vAlign w:val="center"/>
                </w:tcPr>
                <w:p w:rsidR="00894864" w:rsidRDefault="00894864" w:rsidP="00894864">
                  <w:pPr>
                    <w:pStyle w:val="rgp2"/>
                  </w:pPr>
                  <w:r>
                    <w:rPr>
                      <w:b/>
                      <w:sz w:val="16"/>
                    </w:rPr>
                    <w:t>Glava 01 PREDSTAVNIČKA, IZVRŠNA I UPRAVNA TIJELA</w:t>
                  </w:r>
                </w:p>
              </w:tc>
              <w:tc>
                <w:tcPr>
                  <w:tcW w:w="2780" w:type="dxa"/>
                </w:tcPr>
                <w:p w:rsidR="00894864" w:rsidRDefault="00894864" w:rsidP="00894864">
                  <w:pPr>
                    <w:pStyle w:val="EMPTYCELLSTYLE"/>
                  </w:pPr>
                </w:p>
              </w:tc>
              <w:tc>
                <w:tcPr>
                  <w:tcW w:w="1300" w:type="dxa"/>
                  <w:shd w:val="clear" w:color="auto" w:fill="0000CE"/>
                  <w:tcMar>
                    <w:top w:w="0" w:type="dxa"/>
                    <w:left w:w="0" w:type="dxa"/>
                    <w:bottom w:w="0" w:type="dxa"/>
                    <w:right w:w="0" w:type="dxa"/>
                  </w:tcMar>
                  <w:vAlign w:val="center"/>
                </w:tcPr>
                <w:p w:rsidR="00894864" w:rsidRDefault="00894864" w:rsidP="00894864">
                  <w:pPr>
                    <w:pStyle w:val="rgp2"/>
                    <w:jc w:val="right"/>
                  </w:pPr>
                  <w:r>
                    <w:rPr>
                      <w:b/>
                      <w:sz w:val="16"/>
                    </w:rPr>
                    <w:t>8.621.044,00</w:t>
                  </w:r>
                </w:p>
              </w:tc>
              <w:tc>
                <w:tcPr>
                  <w:tcW w:w="1300" w:type="dxa"/>
                  <w:shd w:val="clear" w:color="auto" w:fill="0000CE"/>
                  <w:tcMar>
                    <w:top w:w="0" w:type="dxa"/>
                    <w:left w:w="0" w:type="dxa"/>
                    <w:bottom w:w="0" w:type="dxa"/>
                    <w:right w:w="0" w:type="dxa"/>
                  </w:tcMar>
                  <w:vAlign w:val="center"/>
                </w:tcPr>
                <w:p w:rsidR="00894864" w:rsidRDefault="00894864" w:rsidP="00894864">
                  <w:pPr>
                    <w:pStyle w:val="rgp2"/>
                    <w:jc w:val="right"/>
                  </w:pPr>
                  <w:r>
                    <w:rPr>
                      <w:b/>
                      <w:sz w:val="16"/>
                    </w:rPr>
                    <w:t>7.043.522,59</w:t>
                  </w:r>
                </w:p>
              </w:tc>
              <w:tc>
                <w:tcPr>
                  <w:tcW w:w="1300" w:type="dxa"/>
                  <w:shd w:val="clear" w:color="auto" w:fill="0000CE"/>
                  <w:tcMar>
                    <w:top w:w="0" w:type="dxa"/>
                    <w:left w:w="0" w:type="dxa"/>
                    <w:bottom w:w="0" w:type="dxa"/>
                    <w:right w:w="0" w:type="dxa"/>
                  </w:tcMar>
                  <w:vAlign w:val="center"/>
                </w:tcPr>
                <w:p w:rsidR="00894864" w:rsidRDefault="00894864" w:rsidP="00894864">
                  <w:pPr>
                    <w:pStyle w:val="rgp2"/>
                    <w:jc w:val="right"/>
                  </w:pPr>
                  <w:r>
                    <w:rPr>
                      <w:b/>
                      <w:sz w:val="16"/>
                    </w:rPr>
                    <w:t>4.200.255,59</w:t>
                  </w:r>
                </w:p>
              </w:tc>
              <w:tc>
                <w:tcPr>
                  <w:tcW w:w="20" w:type="dxa"/>
                </w:tcPr>
                <w:p w:rsidR="00894864" w:rsidRDefault="00894864" w:rsidP="00894864">
                  <w:pPr>
                    <w:pStyle w:val="EMPTYCELLSTYLE"/>
                  </w:pPr>
                </w:p>
              </w:tc>
              <w:tc>
                <w:tcPr>
                  <w:tcW w:w="1300" w:type="dxa"/>
                  <w:shd w:val="clear" w:color="auto" w:fill="0000CE"/>
                  <w:tcMar>
                    <w:top w:w="20" w:type="dxa"/>
                    <w:left w:w="0" w:type="dxa"/>
                    <w:bottom w:w="20" w:type="dxa"/>
                    <w:right w:w="40" w:type="dxa"/>
                  </w:tcMar>
                  <w:vAlign w:val="center"/>
                </w:tcPr>
                <w:p w:rsidR="00894864" w:rsidRDefault="00894864" w:rsidP="00894864">
                  <w:pPr>
                    <w:pStyle w:val="rgp2"/>
                    <w:jc w:val="right"/>
                  </w:pPr>
                  <w:r>
                    <w:rPr>
                      <w:b/>
                      <w:sz w:val="16"/>
                    </w:rPr>
                    <w:t>19.864.822,18</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9CA9FE"/>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68"/>
              <w:gridCol w:w="2529"/>
              <w:gridCol w:w="1258"/>
              <w:gridCol w:w="1258"/>
              <w:gridCol w:w="1258"/>
              <w:gridCol w:w="26"/>
              <w:gridCol w:w="1269"/>
              <w:gridCol w:w="26"/>
            </w:tblGrid>
            <w:tr w:rsidR="00894864" w:rsidTr="00894864">
              <w:trPr>
                <w:trHeight w:hRule="exact" w:val="240"/>
              </w:trPr>
              <w:tc>
                <w:tcPr>
                  <w:tcW w:w="8020" w:type="dxa"/>
                  <w:shd w:val="clear" w:color="auto" w:fill="9CA9FE"/>
                  <w:tcMar>
                    <w:top w:w="0" w:type="dxa"/>
                    <w:left w:w="40" w:type="dxa"/>
                    <w:bottom w:w="0" w:type="dxa"/>
                    <w:right w:w="0" w:type="dxa"/>
                  </w:tcMar>
                  <w:vAlign w:val="center"/>
                </w:tcPr>
                <w:p w:rsidR="00894864" w:rsidRDefault="00894864" w:rsidP="00894864">
                  <w:pPr>
                    <w:pStyle w:val="prog1"/>
                  </w:pPr>
                  <w:r>
                    <w:rPr>
                      <w:b/>
                      <w:sz w:val="16"/>
                    </w:rPr>
                    <w:t>Glavni program A01 Redovne djelatnosti jedinice lokalne samouprave</w:t>
                  </w:r>
                </w:p>
              </w:tc>
              <w:tc>
                <w:tcPr>
                  <w:tcW w:w="2780" w:type="dxa"/>
                </w:tcPr>
                <w:p w:rsidR="00894864" w:rsidRDefault="00894864" w:rsidP="00894864">
                  <w:pPr>
                    <w:pStyle w:val="EMPTYCELLSTYLE"/>
                  </w:pPr>
                </w:p>
              </w:tc>
              <w:tc>
                <w:tcPr>
                  <w:tcW w:w="1300" w:type="dxa"/>
                  <w:shd w:val="clear" w:color="auto" w:fill="9CA9FE"/>
                  <w:tcMar>
                    <w:top w:w="0" w:type="dxa"/>
                    <w:left w:w="0" w:type="dxa"/>
                    <w:bottom w:w="0" w:type="dxa"/>
                    <w:right w:w="0" w:type="dxa"/>
                  </w:tcMar>
                  <w:vAlign w:val="center"/>
                </w:tcPr>
                <w:p w:rsidR="00894864" w:rsidRDefault="00894864" w:rsidP="00894864">
                  <w:pPr>
                    <w:pStyle w:val="prog1"/>
                    <w:jc w:val="right"/>
                  </w:pPr>
                  <w:r>
                    <w:rPr>
                      <w:b/>
                      <w:sz w:val="16"/>
                    </w:rPr>
                    <w:t>8.476.090,00</w:t>
                  </w:r>
                </w:p>
              </w:tc>
              <w:tc>
                <w:tcPr>
                  <w:tcW w:w="1300" w:type="dxa"/>
                  <w:shd w:val="clear" w:color="auto" w:fill="9CA9FE"/>
                  <w:tcMar>
                    <w:top w:w="0" w:type="dxa"/>
                    <w:left w:w="0" w:type="dxa"/>
                    <w:bottom w:w="0" w:type="dxa"/>
                    <w:right w:w="0" w:type="dxa"/>
                  </w:tcMar>
                  <w:vAlign w:val="center"/>
                </w:tcPr>
                <w:p w:rsidR="00894864" w:rsidRDefault="00894864" w:rsidP="00894864">
                  <w:pPr>
                    <w:pStyle w:val="prog1"/>
                    <w:jc w:val="right"/>
                  </w:pPr>
                  <w:r>
                    <w:rPr>
                      <w:b/>
                      <w:sz w:val="16"/>
                    </w:rPr>
                    <w:t>6.791.522,59</w:t>
                  </w:r>
                </w:p>
              </w:tc>
              <w:tc>
                <w:tcPr>
                  <w:tcW w:w="1300" w:type="dxa"/>
                  <w:shd w:val="clear" w:color="auto" w:fill="9CA9FE"/>
                  <w:tcMar>
                    <w:top w:w="0" w:type="dxa"/>
                    <w:left w:w="0" w:type="dxa"/>
                    <w:bottom w:w="0" w:type="dxa"/>
                    <w:right w:w="0" w:type="dxa"/>
                  </w:tcMar>
                  <w:vAlign w:val="center"/>
                </w:tcPr>
                <w:p w:rsidR="00894864" w:rsidRDefault="00894864" w:rsidP="00894864">
                  <w:pPr>
                    <w:pStyle w:val="prog1"/>
                    <w:jc w:val="right"/>
                  </w:pPr>
                  <w:r>
                    <w:rPr>
                      <w:b/>
                      <w:sz w:val="16"/>
                    </w:rPr>
                    <w:t>3.948.255,59</w:t>
                  </w:r>
                </w:p>
              </w:tc>
              <w:tc>
                <w:tcPr>
                  <w:tcW w:w="20" w:type="dxa"/>
                </w:tcPr>
                <w:p w:rsidR="00894864" w:rsidRDefault="00894864" w:rsidP="00894864">
                  <w:pPr>
                    <w:pStyle w:val="EMPTYCELLSTYLE"/>
                  </w:pPr>
                </w:p>
              </w:tc>
              <w:tc>
                <w:tcPr>
                  <w:tcW w:w="1300" w:type="dxa"/>
                  <w:shd w:val="clear" w:color="auto" w:fill="9CA9FE"/>
                  <w:tcMar>
                    <w:top w:w="20" w:type="dxa"/>
                    <w:left w:w="0" w:type="dxa"/>
                    <w:bottom w:w="20" w:type="dxa"/>
                    <w:right w:w="40" w:type="dxa"/>
                  </w:tcMar>
                  <w:vAlign w:val="center"/>
                </w:tcPr>
                <w:p w:rsidR="00894864" w:rsidRDefault="00894864" w:rsidP="00894864">
                  <w:pPr>
                    <w:pStyle w:val="prog1"/>
                    <w:jc w:val="right"/>
                  </w:pPr>
                  <w:r>
                    <w:rPr>
                      <w:b/>
                      <w:sz w:val="16"/>
                    </w:rPr>
                    <w:t>19.215.868,18</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55"/>
              <w:gridCol w:w="2556"/>
              <w:gridCol w:w="1246"/>
              <w:gridCol w:w="1217"/>
              <w:gridCol w:w="1217"/>
              <w:gridCol w:w="26"/>
              <w:gridCol w:w="1249"/>
              <w:gridCol w:w="26"/>
            </w:tblGrid>
            <w:tr w:rsidR="00894864" w:rsidTr="00894864">
              <w:trPr>
                <w:trHeight w:hRule="exact" w:val="240"/>
              </w:trPr>
              <w:tc>
                <w:tcPr>
                  <w:tcW w:w="8020" w:type="dxa"/>
                  <w:shd w:val="clear" w:color="auto" w:fill="C1C1FF"/>
                  <w:tcMar>
                    <w:top w:w="0" w:type="dxa"/>
                    <w:left w:w="40" w:type="dxa"/>
                    <w:bottom w:w="0" w:type="dxa"/>
                    <w:right w:w="0" w:type="dxa"/>
                  </w:tcMar>
                  <w:vAlign w:val="center"/>
                </w:tcPr>
                <w:p w:rsidR="00894864" w:rsidRDefault="00894864" w:rsidP="00894864">
                  <w:pPr>
                    <w:pStyle w:val="prog2"/>
                  </w:pPr>
                  <w:r>
                    <w:rPr>
                      <w:b/>
                      <w:sz w:val="16"/>
                    </w:rPr>
                    <w:t>Program 0100 Redovne djelatnosti predstavničkog i izvršnog tijela</w:t>
                  </w:r>
                </w:p>
              </w:tc>
              <w:tc>
                <w:tcPr>
                  <w:tcW w:w="2780" w:type="dxa"/>
                </w:tcPr>
                <w:p w:rsidR="00894864" w:rsidRDefault="00894864" w:rsidP="00894864">
                  <w:pPr>
                    <w:pStyle w:val="EMPTYCELLSTYLE"/>
                  </w:pP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70.000,00</w:t>
                  </w: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0,00</w:t>
                  </w: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0,00</w:t>
                  </w:r>
                </w:p>
              </w:tc>
              <w:tc>
                <w:tcPr>
                  <w:tcW w:w="20" w:type="dxa"/>
                </w:tcPr>
                <w:p w:rsidR="00894864" w:rsidRDefault="00894864" w:rsidP="00894864">
                  <w:pPr>
                    <w:pStyle w:val="EMPTYCELLSTYLE"/>
                  </w:pPr>
                </w:p>
              </w:tc>
              <w:tc>
                <w:tcPr>
                  <w:tcW w:w="1300" w:type="dxa"/>
                  <w:shd w:val="clear" w:color="auto" w:fill="C1C1FF"/>
                  <w:tcMar>
                    <w:top w:w="20" w:type="dxa"/>
                    <w:left w:w="0" w:type="dxa"/>
                    <w:bottom w:w="20" w:type="dxa"/>
                    <w:right w:w="40" w:type="dxa"/>
                  </w:tcMar>
                  <w:vAlign w:val="center"/>
                </w:tcPr>
                <w:p w:rsidR="00894864" w:rsidRDefault="00894864" w:rsidP="00894864">
                  <w:pPr>
                    <w:pStyle w:val="prog2"/>
                    <w:jc w:val="right"/>
                  </w:pPr>
                  <w:r>
                    <w:rPr>
                      <w:b/>
                      <w:sz w:val="16"/>
                    </w:rPr>
                    <w:t>70.000,00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42"/>
              <w:gridCol w:w="2561"/>
              <w:gridCol w:w="1248"/>
              <w:gridCol w:w="1219"/>
              <w:gridCol w:w="1219"/>
              <w:gridCol w:w="26"/>
              <w:gridCol w:w="1251"/>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Kapitalni projekt K100008 Turistička zajednica</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70.000,00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70.000,00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49"/>
              <w:gridCol w:w="2558"/>
              <w:gridCol w:w="1247"/>
              <w:gridCol w:w="1218"/>
              <w:gridCol w:w="1218"/>
              <w:gridCol w:w="26"/>
              <w:gridCol w:w="1250"/>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1.2. Prihodi od nefinancijske imovine</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50.000,00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50.000,00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1"/>
              <w:gridCol w:w="7479"/>
              <w:gridCol w:w="1863"/>
              <w:gridCol w:w="1248"/>
              <w:gridCol w:w="1219"/>
              <w:gridCol w:w="1219"/>
              <w:gridCol w:w="26"/>
              <w:gridCol w:w="1251"/>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38</w:t>
                  </w:r>
                </w:p>
              </w:tc>
              <w:tc>
                <w:tcPr>
                  <w:tcW w:w="8080" w:type="dxa"/>
                  <w:tcMar>
                    <w:top w:w="40" w:type="dxa"/>
                    <w:left w:w="0" w:type="dxa"/>
                    <w:bottom w:w="40" w:type="dxa"/>
                    <w:right w:w="0" w:type="dxa"/>
                  </w:tcMar>
                </w:tcPr>
                <w:p w:rsidR="00894864" w:rsidRDefault="00894864" w:rsidP="00894864">
                  <w:pPr>
                    <w:pStyle w:val="UvjetniStil"/>
                  </w:pPr>
                  <w:r>
                    <w:rPr>
                      <w:sz w:val="16"/>
                    </w:rPr>
                    <w:t>Ostali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50.000,00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50.000,00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48"/>
              <w:gridCol w:w="2559"/>
              <w:gridCol w:w="1247"/>
              <w:gridCol w:w="1218"/>
              <w:gridCol w:w="1218"/>
              <w:gridCol w:w="26"/>
              <w:gridCol w:w="1250"/>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5.2. Tekuće pomoći iz županijskog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20.000,00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1"/>
              <w:gridCol w:w="7479"/>
              <w:gridCol w:w="1863"/>
              <w:gridCol w:w="1248"/>
              <w:gridCol w:w="1219"/>
              <w:gridCol w:w="1219"/>
              <w:gridCol w:w="26"/>
              <w:gridCol w:w="1251"/>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38</w:t>
                  </w:r>
                </w:p>
              </w:tc>
              <w:tc>
                <w:tcPr>
                  <w:tcW w:w="8080" w:type="dxa"/>
                  <w:tcMar>
                    <w:top w:w="40" w:type="dxa"/>
                    <w:left w:w="0" w:type="dxa"/>
                    <w:bottom w:w="40" w:type="dxa"/>
                    <w:right w:w="0" w:type="dxa"/>
                  </w:tcMar>
                </w:tcPr>
                <w:p w:rsidR="00894864" w:rsidRDefault="00894864" w:rsidP="00894864">
                  <w:pPr>
                    <w:pStyle w:val="UvjetniStil"/>
                  </w:pPr>
                  <w:r>
                    <w:rPr>
                      <w:sz w:val="16"/>
                    </w:rPr>
                    <w:t>Ostali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20.000,00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1"/>
              <w:gridCol w:w="2546"/>
              <w:gridCol w:w="1251"/>
              <w:gridCol w:w="1244"/>
              <w:gridCol w:w="1244"/>
              <w:gridCol w:w="26"/>
              <w:gridCol w:w="1254"/>
              <w:gridCol w:w="26"/>
            </w:tblGrid>
            <w:tr w:rsidR="00894864" w:rsidTr="00894864">
              <w:trPr>
                <w:trHeight w:hRule="exact" w:val="240"/>
              </w:trPr>
              <w:tc>
                <w:tcPr>
                  <w:tcW w:w="8020" w:type="dxa"/>
                  <w:shd w:val="clear" w:color="auto" w:fill="C1C1FF"/>
                  <w:tcMar>
                    <w:top w:w="0" w:type="dxa"/>
                    <w:left w:w="40" w:type="dxa"/>
                    <w:bottom w:w="0" w:type="dxa"/>
                    <w:right w:w="0" w:type="dxa"/>
                  </w:tcMar>
                  <w:vAlign w:val="center"/>
                </w:tcPr>
                <w:p w:rsidR="00894864" w:rsidRDefault="00894864" w:rsidP="00894864">
                  <w:pPr>
                    <w:pStyle w:val="prog2"/>
                  </w:pPr>
                  <w:r>
                    <w:rPr>
                      <w:b/>
                      <w:sz w:val="16"/>
                    </w:rPr>
                    <w:t>Program 0200 Redovne djelatnosti upravnog tijela</w:t>
                  </w:r>
                </w:p>
              </w:tc>
              <w:tc>
                <w:tcPr>
                  <w:tcW w:w="2780" w:type="dxa"/>
                </w:tcPr>
                <w:p w:rsidR="00894864" w:rsidRDefault="00894864" w:rsidP="00894864">
                  <w:pPr>
                    <w:pStyle w:val="EMPTYCELLSTYLE"/>
                  </w:pP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147.772,00</w:t>
                  </w: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94.902,00</w:t>
                  </w: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39.000,00</w:t>
                  </w:r>
                </w:p>
              </w:tc>
              <w:tc>
                <w:tcPr>
                  <w:tcW w:w="20" w:type="dxa"/>
                </w:tcPr>
                <w:p w:rsidR="00894864" w:rsidRDefault="00894864" w:rsidP="00894864">
                  <w:pPr>
                    <w:pStyle w:val="EMPTYCELLSTYLE"/>
                  </w:pPr>
                </w:p>
              </w:tc>
              <w:tc>
                <w:tcPr>
                  <w:tcW w:w="1300" w:type="dxa"/>
                  <w:shd w:val="clear" w:color="auto" w:fill="C1C1FF"/>
                  <w:tcMar>
                    <w:top w:w="20" w:type="dxa"/>
                    <w:left w:w="0" w:type="dxa"/>
                    <w:bottom w:w="20" w:type="dxa"/>
                    <w:right w:w="40" w:type="dxa"/>
                  </w:tcMar>
                  <w:vAlign w:val="center"/>
                </w:tcPr>
                <w:p w:rsidR="00894864" w:rsidRDefault="00894864" w:rsidP="00894864">
                  <w:pPr>
                    <w:pStyle w:val="prog2"/>
                    <w:jc w:val="right"/>
                  </w:pPr>
                  <w:r>
                    <w:rPr>
                      <w:b/>
                      <w:sz w:val="16"/>
                    </w:rPr>
                    <w:t>281.674,00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54"/>
              <w:gridCol w:w="2556"/>
              <w:gridCol w:w="1246"/>
              <w:gridCol w:w="1217"/>
              <w:gridCol w:w="1217"/>
              <w:gridCol w:w="26"/>
              <w:gridCol w:w="1250"/>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Aktivnost A10004 Sufinanciranje programa i projekata drugih neprofitnih organizacija</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23.870,00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23.870,00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7"/>
              <w:gridCol w:w="2564"/>
              <w:gridCol w:w="1248"/>
              <w:gridCol w:w="1220"/>
              <w:gridCol w:w="1220"/>
              <w:gridCol w:w="26"/>
              <w:gridCol w:w="1251"/>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1.1. Prihodi od poreza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23.870,00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23.870,00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1"/>
              <w:gridCol w:w="7479"/>
              <w:gridCol w:w="1863"/>
              <w:gridCol w:w="1248"/>
              <w:gridCol w:w="1219"/>
              <w:gridCol w:w="1219"/>
              <w:gridCol w:w="26"/>
              <w:gridCol w:w="1251"/>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38</w:t>
                  </w:r>
                </w:p>
              </w:tc>
              <w:tc>
                <w:tcPr>
                  <w:tcW w:w="8080" w:type="dxa"/>
                  <w:tcMar>
                    <w:top w:w="40" w:type="dxa"/>
                    <w:left w:w="0" w:type="dxa"/>
                    <w:bottom w:w="40" w:type="dxa"/>
                    <w:right w:w="0" w:type="dxa"/>
                  </w:tcMar>
                </w:tcPr>
                <w:p w:rsidR="00894864" w:rsidRDefault="00894864" w:rsidP="00894864">
                  <w:pPr>
                    <w:pStyle w:val="UvjetniStil"/>
                  </w:pPr>
                  <w:r>
                    <w:rPr>
                      <w:sz w:val="16"/>
                    </w:rPr>
                    <w:t>Ostali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23.870,00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23.870,00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2"/>
              <w:gridCol w:w="2554"/>
              <w:gridCol w:w="1246"/>
              <w:gridCol w:w="1246"/>
              <w:gridCol w:w="1216"/>
              <w:gridCol w:w="26"/>
              <w:gridCol w:w="1256"/>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Tekući projekt T100002 Izrada programa za mlade sa područja Općine Gračac</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55.902,00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55.902,00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111.804,00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2"/>
              <w:gridCol w:w="2554"/>
              <w:gridCol w:w="1246"/>
              <w:gridCol w:w="1246"/>
              <w:gridCol w:w="1216"/>
              <w:gridCol w:w="26"/>
              <w:gridCol w:w="1256"/>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5.1. Tekuće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55.902,00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55.902,00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111.804,00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59"/>
              <w:gridCol w:w="1857"/>
              <w:gridCol w:w="1246"/>
              <w:gridCol w:w="1246"/>
              <w:gridCol w:w="1217"/>
              <w:gridCol w:w="26"/>
              <w:gridCol w:w="1256"/>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38</w:t>
                  </w:r>
                </w:p>
              </w:tc>
              <w:tc>
                <w:tcPr>
                  <w:tcW w:w="8080" w:type="dxa"/>
                  <w:tcMar>
                    <w:top w:w="40" w:type="dxa"/>
                    <w:left w:w="0" w:type="dxa"/>
                    <w:bottom w:w="40" w:type="dxa"/>
                    <w:right w:w="0" w:type="dxa"/>
                  </w:tcMar>
                </w:tcPr>
                <w:p w:rsidR="00894864" w:rsidRDefault="00894864" w:rsidP="00894864">
                  <w:pPr>
                    <w:pStyle w:val="UvjetniStil"/>
                  </w:pPr>
                  <w:r>
                    <w:rPr>
                      <w:sz w:val="16"/>
                    </w:rPr>
                    <w:t>Ostali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55.902,00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55.902,00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111.804,00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7"/>
              <w:gridCol w:w="2541"/>
              <w:gridCol w:w="1243"/>
              <w:gridCol w:w="1243"/>
              <w:gridCol w:w="1243"/>
              <w:gridCol w:w="26"/>
              <w:gridCol w:w="1253"/>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Tekući projekt T100003 Priprema dokumentacije za Projekt D1</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68.000,00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39.000,00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39.000,00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146.000,00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9"/>
              <w:gridCol w:w="2551"/>
              <w:gridCol w:w="1245"/>
              <w:gridCol w:w="1245"/>
              <w:gridCol w:w="1245"/>
              <w:gridCol w:w="26"/>
              <w:gridCol w:w="1255"/>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1.1. Prihodi od poreza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68.000,00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39.000,00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39.000,00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146.000,00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6"/>
              <w:gridCol w:w="7449"/>
              <w:gridCol w:w="1849"/>
              <w:gridCol w:w="1244"/>
              <w:gridCol w:w="1244"/>
              <w:gridCol w:w="1244"/>
              <w:gridCol w:w="26"/>
              <w:gridCol w:w="125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68.000,00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39.000,00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39.000,00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146.000,00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1"/>
              <w:gridCol w:w="2545"/>
              <w:gridCol w:w="1250"/>
              <w:gridCol w:w="1250"/>
              <w:gridCol w:w="1250"/>
              <w:gridCol w:w="26"/>
              <w:gridCol w:w="1254"/>
              <w:gridCol w:w="26"/>
            </w:tblGrid>
            <w:tr w:rsidR="00894864" w:rsidTr="00894864">
              <w:trPr>
                <w:trHeight w:hRule="exact" w:val="240"/>
              </w:trPr>
              <w:tc>
                <w:tcPr>
                  <w:tcW w:w="8020" w:type="dxa"/>
                  <w:shd w:val="clear" w:color="auto" w:fill="C1C1FF"/>
                  <w:tcMar>
                    <w:top w:w="0" w:type="dxa"/>
                    <w:left w:w="40" w:type="dxa"/>
                    <w:bottom w:w="0" w:type="dxa"/>
                    <w:right w:w="0" w:type="dxa"/>
                  </w:tcMar>
                  <w:vAlign w:val="center"/>
                </w:tcPr>
                <w:p w:rsidR="00894864" w:rsidRDefault="00894864" w:rsidP="00894864">
                  <w:pPr>
                    <w:pStyle w:val="prog2"/>
                  </w:pPr>
                  <w:r>
                    <w:rPr>
                      <w:b/>
                      <w:sz w:val="16"/>
                    </w:rPr>
                    <w:t>Program 0300 Zaštita od požara i civilna zaštita</w:t>
                  </w:r>
                </w:p>
              </w:tc>
              <w:tc>
                <w:tcPr>
                  <w:tcW w:w="2780" w:type="dxa"/>
                </w:tcPr>
                <w:p w:rsidR="00894864" w:rsidRDefault="00894864" w:rsidP="00894864">
                  <w:pPr>
                    <w:pStyle w:val="EMPTYCELLSTYLE"/>
                  </w:pP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200.000,00</w:t>
                  </w: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166.000,00</w:t>
                  </w: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166.000,00</w:t>
                  </w:r>
                </w:p>
              </w:tc>
              <w:tc>
                <w:tcPr>
                  <w:tcW w:w="20" w:type="dxa"/>
                </w:tcPr>
                <w:p w:rsidR="00894864" w:rsidRDefault="00894864" w:rsidP="00894864">
                  <w:pPr>
                    <w:pStyle w:val="EMPTYCELLSTYLE"/>
                  </w:pPr>
                </w:p>
              </w:tc>
              <w:tc>
                <w:tcPr>
                  <w:tcW w:w="1300" w:type="dxa"/>
                  <w:shd w:val="clear" w:color="auto" w:fill="C1C1FF"/>
                  <w:tcMar>
                    <w:top w:w="20" w:type="dxa"/>
                    <w:left w:w="0" w:type="dxa"/>
                    <w:bottom w:w="20" w:type="dxa"/>
                    <w:right w:w="40" w:type="dxa"/>
                  </w:tcMar>
                  <w:vAlign w:val="center"/>
                </w:tcPr>
                <w:p w:rsidR="00894864" w:rsidRDefault="00894864" w:rsidP="00894864">
                  <w:pPr>
                    <w:pStyle w:val="prog2"/>
                    <w:jc w:val="right"/>
                  </w:pPr>
                  <w:r>
                    <w:rPr>
                      <w:b/>
                      <w:sz w:val="16"/>
                    </w:rPr>
                    <w:t>532.000,00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0"/>
              <w:gridCol w:w="2547"/>
              <w:gridCol w:w="1237"/>
              <w:gridCol w:w="1244"/>
              <w:gridCol w:w="1244"/>
              <w:gridCol w:w="26"/>
              <w:gridCol w:w="1248"/>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Aktivnost A100003 Financiranje rada Stožera za zaštitu i spašavanje</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6.000,00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15.000,00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15.000,00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36.000,00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4"/>
              <w:gridCol w:w="2556"/>
              <w:gridCol w:w="1240"/>
              <w:gridCol w:w="1240"/>
              <w:gridCol w:w="1240"/>
              <w:gridCol w:w="26"/>
              <w:gridCol w:w="1250"/>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1.1. Prihodi od poreza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4.000,00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5.000,00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5.000,00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14.000,00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65"/>
              <w:gridCol w:w="1854"/>
              <w:gridCol w:w="1238"/>
              <w:gridCol w:w="1238"/>
              <w:gridCol w:w="1238"/>
              <w:gridCol w:w="26"/>
              <w:gridCol w:w="1248"/>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4.000,00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5.000,00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5.000,00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14.000,00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4"/>
              <w:gridCol w:w="2550"/>
              <w:gridCol w:w="1238"/>
              <w:gridCol w:w="1245"/>
              <w:gridCol w:w="1245"/>
              <w:gridCol w:w="26"/>
              <w:gridCol w:w="1248"/>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5.1. Tekuće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10.000,00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22.000,00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57"/>
              <w:gridCol w:w="1851"/>
              <w:gridCol w:w="1237"/>
              <w:gridCol w:w="1244"/>
              <w:gridCol w:w="1244"/>
              <w:gridCol w:w="26"/>
              <w:gridCol w:w="1248"/>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10.000,00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22.000,00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1"/>
              <w:gridCol w:w="2539"/>
              <w:gridCol w:w="1249"/>
              <w:gridCol w:w="1249"/>
              <w:gridCol w:w="1249"/>
              <w:gridCol w:w="26"/>
              <w:gridCol w:w="1253"/>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Aktivnost A100004 Financiranje Vatrogasne zajednice Općine Gračac</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194.000,00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151.000,00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151.000,00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496.000,00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7"/>
              <w:gridCol w:w="2546"/>
              <w:gridCol w:w="1251"/>
              <w:gridCol w:w="1251"/>
              <w:gridCol w:w="1251"/>
              <w:gridCol w:w="26"/>
              <w:gridCol w:w="1254"/>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1.1. Prihodi od poreza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194.000,00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151.000,00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151.000,00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496.000,00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140"/>
        </w:trPr>
        <w:tc>
          <w:tcPr>
            <w:tcW w:w="367" w:type="dxa"/>
            <w:gridSpan w:val="2"/>
          </w:tcPr>
          <w:p w:rsidR="00894864" w:rsidRDefault="00894864" w:rsidP="00894864">
            <w:pPr>
              <w:pStyle w:val="EMPTYCELLSTYLE"/>
            </w:pPr>
          </w:p>
        </w:tc>
        <w:tc>
          <w:tcPr>
            <w:tcW w:w="1683" w:type="dxa"/>
            <w:gridSpan w:val="4"/>
          </w:tcPr>
          <w:p w:rsidR="00894864" w:rsidRDefault="00894864" w:rsidP="00894864">
            <w:pPr>
              <w:pStyle w:val="EMPTYCELLSTYLE"/>
            </w:pPr>
          </w:p>
        </w:tc>
        <w:tc>
          <w:tcPr>
            <w:tcW w:w="2461" w:type="dxa"/>
            <w:gridSpan w:val="2"/>
          </w:tcPr>
          <w:p w:rsidR="00894864" w:rsidRDefault="00894864" w:rsidP="00894864">
            <w:pPr>
              <w:pStyle w:val="EMPTYCELLSTYLE"/>
            </w:pPr>
          </w:p>
        </w:tc>
        <w:tc>
          <w:tcPr>
            <w:tcW w:w="561" w:type="dxa"/>
          </w:tcPr>
          <w:p w:rsidR="00894864" w:rsidRDefault="00894864" w:rsidP="00894864">
            <w:pPr>
              <w:pStyle w:val="EMPTYCELLSTYLE"/>
            </w:pPr>
          </w:p>
        </w:tc>
        <w:tc>
          <w:tcPr>
            <w:tcW w:w="2349" w:type="dxa"/>
            <w:gridSpan w:val="2"/>
          </w:tcPr>
          <w:p w:rsidR="00894864" w:rsidRDefault="00894864" w:rsidP="00894864">
            <w:pPr>
              <w:pStyle w:val="EMPTYCELLSTYLE"/>
            </w:pPr>
          </w:p>
        </w:tc>
        <w:tc>
          <w:tcPr>
            <w:tcW w:w="2351" w:type="dxa"/>
            <w:gridSpan w:val="3"/>
          </w:tcPr>
          <w:p w:rsidR="00894864" w:rsidRDefault="00894864" w:rsidP="00894864">
            <w:pPr>
              <w:pStyle w:val="EMPTYCELLSTYLE"/>
            </w:pPr>
          </w:p>
        </w:tc>
        <w:tc>
          <w:tcPr>
            <w:tcW w:w="3194" w:type="dxa"/>
            <w:gridSpan w:val="6"/>
          </w:tcPr>
          <w:p w:rsidR="00894864" w:rsidRDefault="00894864" w:rsidP="00894864">
            <w:pPr>
              <w:pStyle w:val="EMPTYCELLSTYLE"/>
            </w:pPr>
          </w:p>
        </w:tc>
        <w:tc>
          <w:tcPr>
            <w:tcW w:w="672" w:type="dxa"/>
            <w:gridSpan w:val="2"/>
          </w:tcPr>
          <w:p w:rsidR="00894864" w:rsidRDefault="00894864" w:rsidP="00894864">
            <w:pPr>
              <w:pStyle w:val="EMPTYCELLSTYLE"/>
            </w:pPr>
          </w:p>
        </w:tc>
        <w:tc>
          <w:tcPr>
            <w:tcW w:w="635" w:type="dxa"/>
          </w:tcPr>
          <w:p w:rsidR="00894864" w:rsidRDefault="00894864" w:rsidP="00894864">
            <w:pPr>
              <w:pStyle w:val="EMPTYCELLSTYLE"/>
            </w:pPr>
          </w:p>
        </w:tc>
        <w:tc>
          <w:tcPr>
            <w:tcW w:w="39" w:type="dxa"/>
          </w:tcPr>
          <w:p w:rsidR="00894864" w:rsidRDefault="00894864" w:rsidP="00894864">
            <w:pPr>
              <w:pStyle w:val="EMPTYCELLSTYLE"/>
            </w:pPr>
          </w:p>
        </w:tc>
        <w:tc>
          <w:tcPr>
            <w:tcW w:w="1008" w:type="dxa"/>
          </w:tcPr>
          <w:p w:rsidR="00894864" w:rsidRDefault="00894864" w:rsidP="00894864">
            <w:pPr>
              <w:pStyle w:val="EMPTYCELLSTYLE"/>
            </w:pPr>
          </w:p>
        </w:tc>
        <w:tc>
          <w:tcPr>
            <w:tcW w:w="39" w:type="dxa"/>
          </w:tcPr>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0"/>
        </w:trPr>
        <w:tc>
          <w:tcPr>
            <w:tcW w:w="367" w:type="dxa"/>
            <w:gridSpan w:val="2"/>
          </w:tcPr>
          <w:p w:rsidR="00894864" w:rsidRDefault="00894864" w:rsidP="00894864">
            <w:pPr>
              <w:pStyle w:val="EMPTYCELLSTYLE"/>
            </w:pPr>
          </w:p>
        </w:tc>
        <w:tc>
          <w:tcPr>
            <w:tcW w:w="14992" w:type="dxa"/>
            <w:gridSpan w:val="24"/>
            <w:tcBorders>
              <w:top w:val="single" w:sz="8" w:space="0" w:color="000000"/>
            </w:tcBorders>
            <w:shd w:val="clear" w:color="auto" w:fill="FFFFFF"/>
            <w:tcMar>
              <w:top w:w="0" w:type="dxa"/>
              <w:left w:w="0" w:type="dxa"/>
              <w:bottom w:w="0" w:type="dxa"/>
              <w:right w:w="0" w:type="dxa"/>
            </w:tcMar>
          </w:tcPr>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gridAfter w:val="24"/>
          <w:wAfter w:w="15316" w:type="dxa"/>
          <w:trHeight w:hRule="exact" w:val="240"/>
        </w:trPr>
        <w:tc>
          <w:tcPr>
            <w:tcW w:w="40" w:type="dxa"/>
          </w:tcPr>
          <w:p w:rsidR="00894864" w:rsidRDefault="00894864" w:rsidP="00894864">
            <w:pPr>
              <w:pStyle w:val="EMPTYCELLSTYLE"/>
            </w:pPr>
          </w:p>
        </w:tc>
        <w:tc>
          <w:tcPr>
            <w:tcW w:w="367" w:type="dxa"/>
            <w:gridSpan w:val="2"/>
          </w:tcPr>
          <w:p w:rsidR="00894864" w:rsidRDefault="00894864" w:rsidP="00894864">
            <w:pPr>
              <w:pStyle w:val="EMPTYCELLSTYLE"/>
            </w:pPr>
          </w:p>
        </w:tc>
      </w:tr>
      <w:tr w:rsidR="00894864" w:rsidTr="00894864">
        <w:trPr>
          <w:gridAfter w:val="6"/>
          <w:wAfter w:w="2383" w:type="dxa"/>
          <w:trHeight w:hRule="exact" w:val="240"/>
        </w:trPr>
        <w:tc>
          <w:tcPr>
            <w:tcW w:w="367" w:type="dxa"/>
            <w:gridSpan w:val="2"/>
          </w:tcPr>
          <w:p w:rsidR="00894864" w:rsidRDefault="00894864" w:rsidP="00894864">
            <w:pPr>
              <w:pStyle w:val="EMPTYCELLSTYLE"/>
            </w:pPr>
            <w:bookmarkStart w:id="1" w:name="JR_PAGE_ANCHOR_0_2"/>
            <w:bookmarkEnd w:id="1"/>
          </w:p>
        </w:tc>
        <w:tc>
          <w:tcPr>
            <w:tcW w:w="4144" w:type="dxa"/>
            <w:gridSpan w:val="6"/>
            <w:tcMar>
              <w:top w:w="0" w:type="dxa"/>
              <w:left w:w="0" w:type="dxa"/>
              <w:bottom w:w="0" w:type="dxa"/>
              <w:right w:w="0" w:type="dxa"/>
            </w:tcMar>
          </w:tcPr>
          <w:p w:rsidR="00894864" w:rsidRDefault="00894864" w:rsidP="00894864">
            <w:pPr>
              <w:pStyle w:val="DefaultStyle"/>
            </w:pPr>
          </w:p>
        </w:tc>
        <w:tc>
          <w:tcPr>
            <w:tcW w:w="561" w:type="dxa"/>
          </w:tcPr>
          <w:p w:rsidR="00894864" w:rsidRDefault="00894864" w:rsidP="00894864">
            <w:pPr>
              <w:pStyle w:val="EMPTYCELLSTYLE"/>
            </w:pPr>
          </w:p>
        </w:tc>
        <w:tc>
          <w:tcPr>
            <w:tcW w:w="2349" w:type="dxa"/>
            <w:gridSpan w:val="2"/>
          </w:tcPr>
          <w:p w:rsidR="00894864" w:rsidRDefault="00894864" w:rsidP="00894864">
            <w:pPr>
              <w:pStyle w:val="EMPTYCELLSTYLE"/>
            </w:pPr>
          </w:p>
        </w:tc>
        <w:tc>
          <w:tcPr>
            <w:tcW w:w="2351" w:type="dxa"/>
            <w:gridSpan w:val="3"/>
          </w:tcPr>
          <w:p w:rsidR="00894864" w:rsidRDefault="00894864" w:rsidP="00894864">
            <w:pPr>
              <w:pStyle w:val="EMPTYCELLSTYLE"/>
            </w:pPr>
          </w:p>
        </w:tc>
        <w:tc>
          <w:tcPr>
            <w:tcW w:w="3194" w:type="dxa"/>
            <w:gridSpan w:val="6"/>
          </w:tcPr>
          <w:p w:rsidR="00894864" w:rsidRDefault="00894864" w:rsidP="00894864">
            <w:pPr>
              <w:pStyle w:val="EMPTYCELLSTYLE"/>
            </w:pPr>
          </w:p>
        </w:tc>
        <w:tc>
          <w:tcPr>
            <w:tcW w:w="374" w:type="dxa"/>
          </w:tcPr>
          <w:p w:rsidR="00894864" w:rsidRDefault="00894864" w:rsidP="00894864">
            <w:pPr>
              <w:pStyle w:val="EMPTYCELLSTYLE"/>
            </w:pPr>
          </w:p>
        </w:tc>
      </w:tr>
      <w:tr w:rsidR="00894864" w:rsidTr="00894864">
        <w:trPr>
          <w:trHeight w:hRule="exact" w:val="720"/>
        </w:trPr>
        <w:tc>
          <w:tcPr>
            <w:tcW w:w="367" w:type="dxa"/>
            <w:gridSpan w:val="2"/>
          </w:tcPr>
          <w:p w:rsidR="00894864" w:rsidRDefault="00894864" w:rsidP="00894864">
            <w:pPr>
              <w:pStyle w:val="EMPTYCELLSTYLE"/>
            </w:pPr>
          </w:p>
        </w:tc>
        <w:tc>
          <w:tcPr>
            <w:tcW w:w="14992" w:type="dxa"/>
            <w:gridSpan w:val="24"/>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94"/>
              <w:gridCol w:w="6790"/>
              <w:gridCol w:w="2522"/>
              <w:gridCol w:w="26"/>
              <w:gridCol w:w="829"/>
              <w:gridCol w:w="384"/>
              <w:gridCol w:w="842"/>
              <w:gridCol w:w="382"/>
              <w:gridCol w:w="842"/>
              <w:gridCol w:w="356"/>
              <w:gridCol w:w="26"/>
              <w:gridCol w:w="26"/>
              <w:gridCol w:w="1247"/>
              <w:gridCol w:w="26"/>
            </w:tblGrid>
            <w:tr w:rsidR="00894864" w:rsidTr="00894864">
              <w:trPr>
                <w:trHeight w:hRule="exact" w:val="240"/>
              </w:trPr>
              <w:tc>
                <w:tcPr>
                  <w:tcW w:w="700" w:type="dxa"/>
                </w:tcPr>
                <w:p w:rsidR="00894864" w:rsidRDefault="00894864" w:rsidP="00894864">
                  <w:pPr>
                    <w:pStyle w:val="EMPTYCELLSTYLE"/>
                  </w:pPr>
                </w:p>
              </w:tc>
              <w:tc>
                <w:tcPr>
                  <w:tcW w:w="7340" w:type="dxa"/>
                </w:tcPr>
                <w:p w:rsidR="00894864" w:rsidRDefault="00894864" w:rsidP="00894864">
                  <w:pPr>
                    <w:pStyle w:val="EMPTYCELLSTYLE"/>
                  </w:pPr>
                </w:p>
              </w:tc>
              <w:tc>
                <w:tcPr>
                  <w:tcW w:w="2760" w:type="dxa"/>
                </w:tcPr>
                <w:p w:rsidR="00894864" w:rsidRDefault="00894864" w:rsidP="00894864">
                  <w:pPr>
                    <w:pStyle w:val="EMPTYCELLSTYLE"/>
                  </w:pPr>
                </w:p>
              </w:tc>
              <w:tc>
                <w:tcPr>
                  <w:tcW w:w="20" w:type="dxa"/>
                </w:tcPr>
                <w:p w:rsidR="00894864" w:rsidRDefault="00894864" w:rsidP="00894864">
                  <w:pPr>
                    <w:pStyle w:val="EMPTYCELLSTYLE"/>
                  </w:pPr>
                </w:p>
              </w:tc>
              <w:tc>
                <w:tcPr>
                  <w:tcW w:w="3860" w:type="dxa"/>
                  <w:gridSpan w:val="6"/>
                  <w:tcBorders>
                    <w:bottom w:val="single" w:sz="4" w:space="0" w:color="000000"/>
                  </w:tcBorders>
                  <w:tcMar>
                    <w:top w:w="0" w:type="dxa"/>
                    <w:left w:w="0" w:type="dxa"/>
                    <w:bottom w:w="0" w:type="dxa"/>
                    <w:right w:w="0" w:type="dxa"/>
                  </w:tcMar>
                  <w:vAlign w:val="bottom"/>
                </w:tcPr>
                <w:p w:rsidR="00894864" w:rsidRDefault="00894864" w:rsidP="00894864">
                  <w:pPr>
                    <w:pStyle w:val="DefaultStyle"/>
                    <w:jc w:val="center"/>
                  </w:pPr>
                  <w:r>
                    <w:rPr>
                      <w:b/>
                      <w:sz w:val="16"/>
                    </w:rPr>
                    <w:t>PLANIRANO FINANCIRANJE</w:t>
                  </w:r>
                </w:p>
              </w:tc>
              <w:tc>
                <w:tcPr>
                  <w:tcW w:w="20" w:type="dxa"/>
                </w:tcPr>
                <w:p w:rsidR="00894864" w:rsidRDefault="00894864" w:rsidP="00894864">
                  <w:pPr>
                    <w:pStyle w:val="EMPTYCELLSTYLE"/>
                  </w:pPr>
                </w:p>
              </w:tc>
              <w:tc>
                <w:tcPr>
                  <w:tcW w:w="20" w:type="dxa"/>
                </w:tcPr>
                <w:p w:rsidR="00894864" w:rsidRDefault="00894864" w:rsidP="00894864">
                  <w:pPr>
                    <w:pStyle w:val="EMPTYCELLSTYLE"/>
                  </w:pPr>
                </w:p>
              </w:tc>
              <w:tc>
                <w:tcPr>
                  <w:tcW w:w="1300" w:type="dxa"/>
                  <w:tcBorders>
                    <w:bottom w:val="single" w:sz="4" w:space="0" w:color="000000"/>
                  </w:tcBorders>
                  <w:tcMar>
                    <w:top w:w="0" w:type="dxa"/>
                    <w:left w:w="0" w:type="dxa"/>
                    <w:bottom w:w="0" w:type="dxa"/>
                    <w:right w:w="0" w:type="dxa"/>
                  </w:tcMar>
                  <w:vAlign w:val="bottom"/>
                </w:tcPr>
                <w:p w:rsidR="00894864" w:rsidRDefault="00894864" w:rsidP="00894864">
                  <w:pPr>
                    <w:pStyle w:val="DefaultStyle"/>
                    <w:jc w:val="center"/>
                  </w:pPr>
                  <w:r>
                    <w:rPr>
                      <w:b/>
                      <w:sz w:val="16"/>
                    </w:rPr>
                    <w:t>UKUPNO</w:t>
                  </w:r>
                </w:p>
              </w:tc>
              <w:tc>
                <w:tcPr>
                  <w:tcW w:w="20" w:type="dxa"/>
                </w:tcPr>
                <w:p w:rsidR="00894864" w:rsidRDefault="00894864" w:rsidP="00894864">
                  <w:pPr>
                    <w:pStyle w:val="EMPTYCELLSTYLE"/>
                  </w:pPr>
                </w:p>
              </w:tc>
            </w:tr>
            <w:tr w:rsidR="00894864" w:rsidTr="00894864">
              <w:trPr>
                <w:trHeight w:hRule="exact" w:val="240"/>
              </w:trPr>
              <w:tc>
                <w:tcPr>
                  <w:tcW w:w="700" w:type="dxa"/>
                  <w:vMerge w:val="restart"/>
                  <w:tcMar>
                    <w:top w:w="0" w:type="dxa"/>
                    <w:left w:w="40" w:type="dxa"/>
                    <w:bottom w:w="0" w:type="dxa"/>
                    <w:right w:w="0" w:type="dxa"/>
                  </w:tcMar>
                  <w:vAlign w:val="bottom"/>
                </w:tcPr>
                <w:p w:rsidR="00894864" w:rsidRDefault="00894864" w:rsidP="00894864">
                  <w:pPr>
                    <w:pStyle w:val="DefaultStyle"/>
                    <w:jc w:val="center"/>
                  </w:pPr>
                  <w:r>
                    <w:rPr>
                      <w:b/>
                      <w:sz w:val="16"/>
                    </w:rPr>
                    <w:t>BROJ KONTA</w:t>
                  </w:r>
                </w:p>
              </w:tc>
              <w:tc>
                <w:tcPr>
                  <w:tcW w:w="7340" w:type="dxa"/>
                  <w:vMerge w:val="restart"/>
                  <w:tcMar>
                    <w:top w:w="0" w:type="dxa"/>
                    <w:left w:w="0" w:type="dxa"/>
                    <w:bottom w:w="0" w:type="dxa"/>
                    <w:right w:w="0" w:type="dxa"/>
                  </w:tcMar>
                  <w:vAlign w:val="bottom"/>
                </w:tcPr>
                <w:p w:rsidR="00894864" w:rsidRDefault="00894864" w:rsidP="00894864">
                  <w:pPr>
                    <w:pStyle w:val="DefaultStyle"/>
                  </w:pPr>
                  <w:r>
                    <w:rPr>
                      <w:b/>
                      <w:sz w:val="16"/>
                    </w:rPr>
                    <w:t xml:space="preserve"> INVESTICIJA / KAPITALNA POMOĆ / KAPITALNA DONACIJA</w:t>
                  </w:r>
                </w:p>
              </w:tc>
              <w:tc>
                <w:tcPr>
                  <w:tcW w:w="2760" w:type="dxa"/>
                </w:tcPr>
                <w:p w:rsidR="00894864" w:rsidRDefault="00894864" w:rsidP="00894864">
                  <w:pPr>
                    <w:pStyle w:val="EMPTYCELLSTYLE"/>
                  </w:pPr>
                </w:p>
              </w:tc>
              <w:tc>
                <w:tcPr>
                  <w:tcW w:w="20" w:type="dxa"/>
                </w:tcPr>
                <w:p w:rsidR="00894864" w:rsidRDefault="00894864" w:rsidP="00894864">
                  <w:pPr>
                    <w:pStyle w:val="EMPTYCELLSTYLE"/>
                  </w:pPr>
                </w:p>
              </w:tc>
              <w:tc>
                <w:tcPr>
                  <w:tcW w:w="880" w:type="dxa"/>
                </w:tcPr>
                <w:p w:rsidR="00894864" w:rsidRDefault="00894864" w:rsidP="00894864">
                  <w:pPr>
                    <w:pStyle w:val="EMPTYCELLSTYLE"/>
                  </w:pPr>
                </w:p>
              </w:tc>
              <w:tc>
                <w:tcPr>
                  <w:tcW w:w="400" w:type="dxa"/>
                  <w:tcMar>
                    <w:top w:w="0" w:type="dxa"/>
                    <w:left w:w="0" w:type="dxa"/>
                    <w:bottom w:w="0" w:type="dxa"/>
                    <w:right w:w="0" w:type="dxa"/>
                  </w:tcMar>
                  <w:vAlign w:val="center"/>
                </w:tcPr>
                <w:p w:rsidR="00894864" w:rsidRDefault="00894864" w:rsidP="00894864">
                  <w:pPr>
                    <w:pStyle w:val="DefaultStyle"/>
                    <w:jc w:val="center"/>
                  </w:pPr>
                  <w:r>
                    <w:rPr>
                      <w:b/>
                      <w:sz w:val="16"/>
                    </w:rPr>
                    <w:t>1</w:t>
                  </w:r>
                </w:p>
              </w:tc>
              <w:tc>
                <w:tcPr>
                  <w:tcW w:w="900" w:type="dxa"/>
                </w:tcPr>
                <w:p w:rsidR="00894864" w:rsidRDefault="00894864" w:rsidP="00894864">
                  <w:pPr>
                    <w:pStyle w:val="EMPTYCELLSTYLE"/>
                  </w:pPr>
                </w:p>
              </w:tc>
              <w:tc>
                <w:tcPr>
                  <w:tcW w:w="400" w:type="dxa"/>
                  <w:tcMar>
                    <w:top w:w="0" w:type="dxa"/>
                    <w:left w:w="0" w:type="dxa"/>
                    <w:bottom w:w="0" w:type="dxa"/>
                    <w:right w:w="0" w:type="dxa"/>
                  </w:tcMar>
                  <w:vAlign w:val="center"/>
                </w:tcPr>
                <w:p w:rsidR="00894864" w:rsidRDefault="00894864" w:rsidP="00894864">
                  <w:pPr>
                    <w:pStyle w:val="DefaultStyle"/>
                    <w:jc w:val="center"/>
                  </w:pPr>
                  <w:r>
                    <w:rPr>
                      <w:b/>
                      <w:sz w:val="16"/>
                    </w:rPr>
                    <w:t>2</w:t>
                  </w:r>
                </w:p>
              </w:tc>
              <w:tc>
                <w:tcPr>
                  <w:tcW w:w="900" w:type="dxa"/>
                </w:tcPr>
                <w:p w:rsidR="00894864" w:rsidRDefault="00894864" w:rsidP="00894864">
                  <w:pPr>
                    <w:pStyle w:val="EMPTYCELLSTYLE"/>
                  </w:pPr>
                </w:p>
              </w:tc>
              <w:tc>
                <w:tcPr>
                  <w:tcW w:w="400" w:type="dxa"/>
                  <w:gridSpan w:val="2"/>
                  <w:tcMar>
                    <w:top w:w="0" w:type="dxa"/>
                    <w:left w:w="0" w:type="dxa"/>
                    <w:bottom w:w="0" w:type="dxa"/>
                    <w:right w:w="0" w:type="dxa"/>
                  </w:tcMar>
                  <w:vAlign w:val="center"/>
                </w:tcPr>
                <w:p w:rsidR="00894864" w:rsidRDefault="00894864" w:rsidP="00894864">
                  <w:pPr>
                    <w:pStyle w:val="DefaultStyle"/>
                    <w:jc w:val="center"/>
                  </w:pPr>
                  <w:r>
                    <w:rPr>
                      <w:b/>
                      <w:sz w:val="16"/>
                    </w:rPr>
                    <w:t>3</w:t>
                  </w:r>
                </w:p>
              </w:tc>
              <w:tc>
                <w:tcPr>
                  <w:tcW w:w="20" w:type="dxa"/>
                </w:tcPr>
                <w:p w:rsidR="00894864" w:rsidRDefault="00894864" w:rsidP="00894864">
                  <w:pPr>
                    <w:pStyle w:val="EMPTYCELLSTYLE"/>
                  </w:pPr>
                </w:p>
              </w:tc>
              <w:tc>
                <w:tcPr>
                  <w:tcW w:w="1300" w:type="dxa"/>
                  <w:tcMar>
                    <w:top w:w="0" w:type="dxa"/>
                    <w:left w:w="0" w:type="dxa"/>
                    <w:bottom w:w="0" w:type="dxa"/>
                    <w:right w:w="0" w:type="dxa"/>
                  </w:tcMar>
                  <w:vAlign w:val="bottom"/>
                </w:tcPr>
                <w:p w:rsidR="00894864" w:rsidRDefault="00894864" w:rsidP="00894864">
                  <w:pPr>
                    <w:pStyle w:val="DefaultStyle"/>
                    <w:jc w:val="right"/>
                  </w:pPr>
                  <w:r>
                    <w:rPr>
                      <w:b/>
                      <w:sz w:val="16"/>
                    </w:rPr>
                    <w:t>4</w:t>
                  </w:r>
                </w:p>
              </w:tc>
              <w:tc>
                <w:tcPr>
                  <w:tcW w:w="20" w:type="dxa"/>
                </w:tcPr>
                <w:p w:rsidR="00894864" w:rsidRDefault="00894864" w:rsidP="00894864">
                  <w:pPr>
                    <w:pStyle w:val="EMPTYCELLSTYLE"/>
                  </w:pPr>
                </w:p>
              </w:tc>
            </w:tr>
            <w:tr w:rsidR="00894864" w:rsidTr="00894864">
              <w:trPr>
                <w:trHeight w:hRule="exact" w:val="240"/>
              </w:trPr>
              <w:tc>
                <w:tcPr>
                  <w:tcW w:w="700" w:type="dxa"/>
                  <w:vMerge/>
                  <w:tcMar>
                    <w:top w:w="0" w:type="dxa"/>
                    <w:left w:w="40" w:type="dxa"/>
                    <w:bottom w:w="0" w:type="dxa"/>
                    <w:right w:w="0" w:type="dxa"/>
                  </w:tcMar>
                  <w:vAlign w:val="bottom"/>
                </w:tcPr>
                <w:p w:rsidR="00894864" w:rsidRDefault="00894864" w:rsidP="00894864">
                  <w:pPr>
                    <w:pStyle w:val="EMPTYCELLSTYLE"/>
                  </w:pPr>
                </w:p>
              </w:tc>
              <w:tc>
                <w:tcPr>
                  <w:tcW w:w="7340" w:type="dxa"/>
                  <w:vMerge/>
                  <w:tcMar>
                    <w:top w:w="0" w:type="dxa"/>
                    <w:left w:w="0" w:type="dxa"/>
                    <w:bottom w:w="0" w:type="dxa"/>
                    <w:right w:w="0" w:type="dxa"/>
                  </w:tcMar>
                  <w:vAlign w:val="bottom"/>
                </w:tcPr>
                <w:p w:rsidR="00894864" w:rsidRDefault="00894864" w:rsidP="00894864">
                  <w:pPr>
                    <w:pStyle w:val="EMPTYCELLSTYLE"/>
                  </w:pPr>
                </w:p>
              </w:tc>
              <w:tc>
                <w:tcPr>
                  <w:tcW w:w="2760" w:type="dxa"/>
                </w:tcPr>
                <w:p w:rsidR="00894864" w:rsidRDefault="00894864" w:rsidP="00894864">
                  <w:pPr>
                    <w:pStyle w:val="EMPTYCELLSTYLE"/>
                  </w:pPr>
                </w:p>
              </w:tc>
              <w:tc>
                <w:tcPr>
                  <w:tcW w:w="1300" w:type="dxa"/>
                  <w:gridSpan w:val="3"/>
                  <w:tcMar>
                    <w:top w:w="0" w:type="dxa"/>
                    <w:left w:w="0" w:type="dxa"/>
                    <w:bottom w:w="0" w:type="dxa"/>
                    <w:right w:w="40" w:type="dxa"/>
                  </w:tcMar>
                  <w:vAlign w:val="bottom"/>
                </w:tcPr>
                <w:p w:rsidR="00894864" w:rsidRDefault="00894864" w:rsidP="00894864">
                  <w:pPr>
                    <w:pStyle w:val="DefaultStyle"/>
                    <w:jc w:val="right"/>
                  </w:pPr>
                  <w:r>
                    <w:rPr>
                      <w:b/>
                      <w:sz w:val="16"/>
                    </w:rPr>
                    <w:t>2017</w:t>
                  </w:r>
                </w:p>
              </w:tc>
              <w:tc>
                <w:tcPr>
                  <w:tcW w:w="1300" w:type="dxa"/>
                  <w:gridSpan w:val="2"/>
                  <w:tcMar>
                    <w:top w:w="0" w:type="dxa"/>
                    <w:left w:w="0" w:type="dxa"/>
                    <w:bottom w:w="0" w:type="dxa"/>
                    <w:right w:w="40" w:type="dxa"/>
                  </w:tcMar>
                  <w:vAlign w:val="bottom"/>
                </w:tcPr>
                <w:p w:rsidR="00894864" w:rsidRDefault="00894864" w:rsidP="00894864">
                  <w:pPr>
                    <w:pStyle w:val="DefaultStyle"/>
                    <w:jc w:val="right"/>
                  </w:pPr>
                  <w:r>
                    <w:rPr>
                      <w:b/>
                      <w:sz w:val="16"/>
                    </w:rPr>
                    <w:t>2018</w:t>
                  </w:r>
                </w:p>
              </w:tc>
              <w:tc>
                <w:tcPr>
                  <w:tcW w:w="1300" w:type="dxa"/>
                  <w:gridSpan w:val="3"/>
                  <w:tcMar>
                    <w:top w:w="0" w:type="dxa"/>
                    <w:left w:w="0" w:type="dxa"/>
                    <w:bottom w:w="0" w:type="dxa"/>
                    <w:right w:w="40" w:type="dxa"/>
                  </w:tcMar>
                  <w:vAlign w:val="bottom"/>
                </w:tcPr>
                <w:p w:rsidR="00894864" w:rsidRDefault="00894864" w:rsidP="00894864">
                  <w:pPr>
                    <w:pStyle w:val="DefaultStyle"/>
                    <w:jc w:val="right"/>
                  </w:pPr>
                  <w:r>
                    <w:rPr>
                      <w:b/>
                      <w:sz w:val="16"/>
                    </w:rPr>
                    <w:t>2019</w:t>
                  </w:r>
                </w:p>
              </w:tc>
              <w:tc>
                <w:tcPr>
                  <w:tcW w:w="20" w:type="dxa"/>
                </w:tcPr>
                <w:p w:rsidR="00894864" w:rsidRDefault="00894864" w:rsidP="00894864">
                  <w:pPr>
                    <w:pStyle w:val="EMPTYCELLSTYLE"/>
                  </w:pPr>
                </w:p>
              </w:tc>
              <w:tc>
                <w:tcPr>
                  <w:tcW w:w="1300" w:type="dxa"/>
                  <w:tcBorders>
                    <w:bottom w:val="single" w:sz="4" w:space="0" w:color="000000"/>
                  </w:tcBorders>
                  <w:tcMar>
                    <w:top w:w="0" w:type="dxa"/>
                    <w:left w:w="0" w:type="dxa"/>
                    <w:bottom w:w="0" w:type="dxa"/>
                    <w:right w:w="0" w:type="dxa"/>
                  </w:tcMar>
                  <w:vAlign w:val="bottom"/>
                </w:tcPr>
                <w:p w:rsidR="00894864" w:rsidRDefault="00894864" w:rsidP="00894864">
                  <w:pPr>
                    <w:pStyle w:val="DefaultStyle"/>
                    <w:jc w:val="right"/>
                  </w:pPr>
                  <w:r>
                    <w:rPr>
                      <w:b/>
                      <w:sz w:val="16"/>
                    </w:rPr>
                    <w:t>1 + 2 + 3</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29"/>
              <w:gridCol w:w="1849"/>
              <w:gridCol w:w="1250"/>
              <w:gridCol w:w="1250"/>
              <w:gridCol w:w="1250"/>
              <w:gridCol w:w="26"/>
              <w:gridCol w:w="125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38</w:t>
                  </w:r>
                </w:p>
              </w:tc>
              <w:tc>
                <w:tcPr>
                  <w:tcW w:w="8080" w:type="dxa"/>
                  <w:tcMar>
                    <w:top w:w="40" w:type="dxa"/>
                    <w:left w:w="0" w:type="dxa"/>
                    <w:bottom w:w="40" w:type="dxa"/>
                    <w:right w:w="0" w:type="dxa"/>
                  </w:tcMar>
                </w:tcPr>
                <w:p w:rsidR="00894864" w:rsidRDefault="00894864" w:rsidP="00894864">
                  <w:pPr>
                    <w:pStyle w:val="UvjetniStil"/>
                  </w:pPr>
                  <w:r>
                    <w:rPr>
                      <w:sz w:val="16"/>
                    </w:rPr>
                    <w:t>Ostali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194.000,00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151.000,00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151.000,00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496.000,00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9"/>
              <w:gridCol w:w="2534"/>
              <w:gridCol w:w="1259"/>
              <w:gridCol w:w="1248"/>
              <w:gridCol w:w="1248"/>
              <w:gridCol w:w="26"/>
              <w:gridCol w:w="1262"/>
              <w:gridCol w:w="26"/>
            </w:tblGrid>
            <w:tr w:rsidR="00894864" w:rsidTr="00894864">
              <w:trPr>
                <w:trHeight w:hRule="exact" w:val="240"/>
              </w:trPr>
              <w:tc>
                <w:tcPr>
                  <w:tcW w:w="8020" w:type="dxa"/>
                  <w:shd w:val="clear" w:color="auto" w:fill="C1C1FF"/>
                  <w:tcMar>
                    <w:top w:w="0" w:type="dxa"/>
                    <w:left w:w="40" w:type="dxa"/>
                    <w:bottom w:w="0" w:type="dxa"/>
                    <w:right w:w="0" w:type="dxa"/>
                  </w:tcMar>
                  <w:vAlign w:val="center"/>
                </w:tcPr>
                <w:p w:rsidR="00894864" w:rsidRDefault="00894864" w:rsidP="00894864">
                  <w:pPr>
                    <w:pStyle w:val="prog2"/>
                  </w:pPr>
                  <w:r>
                    <w:rPr>
                      <w:b/>
                      <w:sz w:val="16"/>
                    </w:rPr>
                    <w:t>Program 0400 Poticanje razvoja gospodarstva</w:t>
                  </w:r>
                </w:p>
              </w:tc>
              <w:tc>
                <w:tcPr>
                  <w:tcW w:w="2780" w:type="dxa"/>
                </w:tcPr>
                <w:p w:rsidR="00894864" w:rsidRDefault="00894864" w:rsidP="00894864">
                  <w:pPr>
                    <w:pStyle w:val="EMPTYCELLSTYLE"/>
                  </w:pP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1.061.161,00</w:t>
                  </w: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485.320,00</w:t>
                  </w: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299.070,00</w:t>
                  </w:r>
                </w:p>
              </w:tc>
              <w:tc>
                <w:tcPr>
                  <w:tcW w:w="20" w:type="dxa"/>
                </w:tcPr>
                <w:p w:rsidR="00894864" w:rsidRDefault="00894864" w:rsidP="00894864">
                  <w:pPr>
                    <w:pStyle w:val="EMPTYCELLSTYLE"/>
                  </w:pPr>
                </w:p>
              </w:tc>
              <w:tc>
                <w:tcPr>
                  <w:tcW w:w="1300" w:type="dxa"/>
                  <w:shd w:val="clear" w:color="auto" w:fill="C1C1FF"/>
                  <w:tcMar>
                    <w:top w:w="20" w:type="dxa"/>
                    <w:left w:w="0" w:type="dxa"/>
                    <w:bottom w:w="20" w:type="dxa"/>
                    <w:right w:w="40" w:type="dxa"/>
                  </w:tcMar>
                  <w:vAlign w:val="center"/>
                </w:tcPr>
                <w:p w:rsidR="00894864" w:rsidRDefault="00894864" w:rsidP="00894864">
                  <w:pPr>
                    <w:pStyle w:val="prog2"/>
                    <w:jc w:val="right"/>
                  </w:pPr>
                  <w:r>
                    <w:rPr>
                      <w:b/>
                      <w:sz w:val="16"/>
                    </w:rPr>
                    <w:t>1.845.551,00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7"/>
              <w:gridCol w:w="2550"/>
              <w:gridCol w:w="1245"/>
              <w:gridCol w:w="1245"/>
              <w:gridCol w:w="1245"/>
              <w:gridCol w:w="26"/>
              <w:gridCol w:w="1248"/>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Aktivnost A100002 LAG - Lokalna akcijska grupa</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14.070,00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14.070,00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14.070,00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42.210,00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5"/>
              <w:gridCol w:w="2540"/>
              <w:gridCol w:w="1243"/>
              <w:gridCol w:w="1243"/>
              <w:gridCol w:w="1243"/>
              <w:gridCol w:w="26"/>
              <w:gridCol w:w="1246"/>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1.3. Prihodi od administrativnih (upravnih) pristojbi</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14.070,00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14.070,00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14.070,00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42.210,00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53"/>
              <w:gridCol w:w="1850"/>
              <w:gridCol w:w="1244"/>
              <w:gridCol w:w="1244"/>
              <w:gridCol w:w="1244"/>
              <w:gridCol w:w="26"/>
              <w:gridCol w:w="1247"/>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14.070,00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14.070,00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14.070,00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42.210,00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7"/>
              <w:gridCol w:w="2550"/>
              <w:gridCol w:w="1245"/>
              <w:gridCol w:w="1245"/>
              <w:gridCol w:w="1245"/>
              <w:gridCol w:w="26"/>
              <w:gridCol w:w="1248"/>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Kapitalni projekt K100003 Ulaganje u poslovne prostore</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35.091,00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30.000,00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30.000,00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95.091,00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6"/>
              <w:gridCol w:w="2545"/>
              <w:gridCol w:w="1244"/>
              <w:gridCol w:w="1244"/>
              <w:gridCol w:w="1244"/>
              <w:gridCol w:w="26"/>
              <w:gridCol w:w="1247"/>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7.1. Prihodi od prodaje nefinancijske imovine</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35.091,00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30.000,00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30.000,00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95.091,00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53"/>
              <w:gridCol w:w="1850"/>
              <w:gridCol w:w="1244"/>
              <w:gridCol w:w="1244"/>
              <w:gridCol w:w="1244"/>
              <w:gridCol w:w="26"/>
              <w:gridCol w:w="1247"/>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35.091,00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30.000,00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30.000,00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95.091,00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8"/>
              <w:gridCol w:w="2555"/>
              <w:gridCol w:w="1246"/>
              <w:gridCol w:w="1246"/>
              <w:gridCol w:w="1216"/>
              <w:gridCol w:w="26"/>
              <w:gridCol w:w="1249"/>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Kapitalni projekt K100004 Centar za posjetitelje</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43.750,00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18.750,00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62.500,00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7"/>
              <w:gridCol w:w="2555"/>
              <w:gridCol w:w="1246"/>
              <w:gridCol w:w="1246"/>
              <w:gridCol w:w="1217"/>
              <w:gridCol w:w="26"/>
              <w:gridCol w:w="1249"/>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5.8. Pomoći iz državnog proračuna temeljem prijenosa EU sredstava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18.750,00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18.750,00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37.500,00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71"/>
              <w:gridCol w:w="1855"/>
              <w:gridCol w:w="1245"/>
              <w:gridCol w:w="1245"/>
              <w:gridCol w:w="1216"/>
              <w:gridCol w:w="26"/>
              <w:gridCol w:w="1249"/>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18.750,00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18.750,00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37.500,00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49"/>
              <w:gridCol w:w="2558"/>
              <w:gridCol w:w="1247"/>
              <w:gridCol w:w="1218"/>
              <w:gridCol w:w="1218"/>
              <w:gridCol w:w="26"/>
              <w:gridCol w:w="1250"/>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7.1. Prihodi od prodaje nefinancijske imovine</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25.000,00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25.000,00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95"/>
              <w:gridCol w:w="1857"/>
              <w:gridCol w:w="1246"/>
              <w:gridCol w:w="1217"/>
              <w:gridCol w:w="1217"/>
              <w:gridCol w:w="26"/>
              <w:gridCol w:w="1249"/>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41</w:t>
                  </w:r>
                </w:p>
              </w:tc>
              <w:tc>
                <w:tcPr>
                  <w:tcW w:w="8080" w:type="dxa"/>
                  <w:tcMar>
                    <w:top w:w="40" w:type="dxa"/>
                    <w:left w:w="0" w:type="dxa"/>
                    <w:bottom w:w="40" w:type="dxa"/>
                    <w:right w:w="0" w:type="dxa"/>
                  </w:tcMar>
                </w:tcPr>
                <w:p w:rsidR="00894864" w:rsidRDefault="00894864" w:rsidP="00894864">
                  <w:pPr>
                    <w:pStyle w:val="UvjetniStil"/>
                  </w:pPr>
                  <w:r>
                    <w:rPr>
                      <w:sz w:val="16"/>
                    </w:rPr>
                    <w:t>Rashodi za nabavu neproizvedene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25.000,00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25.000,00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3"/>
              <w:gridCol w:w="2541"/>
              <w:gridCol w:w="1250"/>
              <w:gridCol w:w="1250"/>
              <w:gridCol w:w="1243"/>
              <w:gridCol w:w="26"/>
              <w:gridCol w:w="1253"/>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Kapitalni projekt K100005 Kulturno Informativni Centar "Napredak"</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684.750,00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100.000,00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20.000,00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804.750,00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5"/>
              <w:gridCol w:w="2549"/>
              <w:gridCol w:w="1245"/>
              <w:gridCol w:w="1251"/>
              <w:gridCol w:w="1245"/>
              <w:gridCol w:w="26"/>
              <w:gridCol w:w="1255"/>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1.1. Prihodi od poreza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73.750,00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100.000,00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20.000,00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193.750,00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74"/>
              <w:gridCol w:w="1854"/>
              <w:gridCol w:w="1215"/>
              <w:gridCol w:w="1245"/>
              <w:gridCol w:w="1245"/>
              <w:gridCol w:w="26"/>
              <w:gridCol w:w="1248"/>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20.000,00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40.000,00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74"/>
              <w:gridCol w:w="1852"/>
              <w:gridCol w:w="1244"/>
              <w:gridCol w:w="1244"/>
              <w:gridCol w:w="1214"/>
              <w:gridCol w:w="26"/>
              <w:gridCol w:w="125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45</w:t>
                  </w:r>
                </w:p>
              </w:tc>
              <w:tc>
                <w:tcPr>
                  <w:tcW w:w="8080" w:type="dxa"/>
                  <w:tcMar>
                    <w:top w:w="40" w:type="dxa"/>
                    <w:left w:w="0" w:type="dxa"/>
                    <w:bottom w:w="40" w:type="dxa"/>
                    <w:right w:w="0" w:type="dxa"/>
                  </w:tcMar>
                </w:tcPr>
                <w:p w:rsidR="00894864" w:rsidRDefault="00894864" w:rsidP="00894864">
                  <w:pPr>
                    <w:pStyle w:val="UvjetniStil"/>
                  </w:pPr>
                  <w:r>
                    <w:rPr>
                      <w:sz w:val="16"/>
                    </w:rPr>
                    <w:t>Rashodi za dodatna ulaganja na nefinancijskoj imovini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73.750,00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80.000,00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153.750,00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48"/>
              <w:gridCol w:w="2559"/>
              <w:gridCol w:w="1247"/>
              <w:gridCol w:w="1218"/>
              <w:gridCol w:w="1218"/>
              <w:gridCol w:w="26"/>
              <w:gridCol w:w="1250"/>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4.7. Naknada za zadržavanje nezakonito izgrađene zgrade</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40.000,00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40.000,00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95"/>
              <w:gridCol w:w="1857"/>
              <w:gridCol w:w="1246"/>
              <w:gridCol w:w="1217"/>
              <w:gridCol w:w="1217"/>
              <w:gridCol w:w="26"/>
              <w:gridCol w:w="1249"/>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45</w:t>
                  </w:r>
                </w:p>
              </w:tc>
              <w:tc>
                <w:tcPr>
                  <w:tcW w:w="8080" w:type="dxa"/>
                  <w:tcMar>
                    <w:top w:w="40" w:type="dxa"/>
                    <w:left w:w="0" w:type="dxa"/>
                    <w:bottom w:w="40" w:type="dxa"/>
                    <w:right w:w="0" w:type="dxa"/>
                  </w:tcMar>
                </w:tcPr>
                <w:p w:rsidR="00894864" w:rsidRDefault="00894864" w:rsidP="00894864">
                  <w:pPr>
                    <w:pStyle w:val="UvjetniStil"/>
                  </w:pPr>
                  <w:r>
                    <w:rPr>
                      <w:sz w:val="16"/>
                    </w:rPr>
                    <w:t>Rashodi za dodatna ulaganja na nefinancijskoj imovini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40.000,00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40.000,00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49"/>
              <w:gridCol w:w="2564"/>
              <w:gridCol w:w="1242"/>
              <w:gridCol w:w="1220"/>
              <w:gridCol w:w="1220"/>
              <w:gridCol w:w="26"/>
              <w:gridCol w:w="1245"/>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5.1. Tekuće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6.000,00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6.000,00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495"/>
              <w:gridCol w:w="1862"/>
              <w:gridCol w:w="1241"/>
              <w:gridCol w:w="1219"/>
              <w:gridCol w:w="1219"/>
              <w:gridCol w:w="26"/>
              <w:gridCol w:w="124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6.000,00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6.000,00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6"/>
              <w:gridCol w:w="2558"/>
              <w:gridCol w:w="1253"/>
              <w:gridCol w:w="1218"/>
              <w:gridCol w:w="1218"/>
              <w:gridCol w:w="26"/>
              <w:gridCol w:w="1257"/>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5.3. Kapitalne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400.000,00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400.000,00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82"/>
              <w:gridCol w:w="1857"/>
              <w:gridCol w:w="1253"/>
              <w:gridCol w:w="1217"/>
              <w:gridCol w:w="1217"/>
              <w:gridCol w:w="26"/>
              <w:gridCol w:w="1256"/>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247.500,00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247.500,00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87"/>
              <w:gridCol w:w="1855"/>
              <w:gridCol w:w="1252"/>
              <w:gridCol w:w="1216"/>
              <w:gridCol w:w="1216"/>
              <w:gridCol w:w="26"/>
              <w:gridCol w:w="1255"/>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45</w:t>
                  </w:r>
                </w:p>
              </w:tc>
              <w:tc>
                <w:tcPr>
                  <w:tcW w:w="8080" w:type="dxa"/>
                  <w:tcMar>
                    <w:top w:w="40" w:type="dxa"/>
                    <w:left w:w="0" w:type="dxa"/>
                    <w:bottom w:w="40" w:type="dxa"/>
                    <w:right w:w="0" w:type="dxa"/>
                  </w:tcMar>
                </w:tcPr>
                <w:p w:rsidR="00894864" w:rsidRDefault="00894864" w:rsidP="00894864">
                  <w:pPr>
                    <w:pStyle w:val="UvjetniStil"/>
                  </w:pPr>
                  <w:r>
                    <w:rPr>
                      <w:sz w:val="16"/>
                    </w:rPr>
                    <w:t>Rashodi za dodatna ulaganja na nefinancijskoj imovini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152.500,00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152.500,00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42"/>
              <w:gridCol w:w="2555"/>
              <w:gridCol w:w="1253"/>
              <w:gridCol w:w="1217"/>
              <w:gridCol w:w="1217"/>
              <w:gridCol w:w="26"/>
              <w:gridCol w:w="1256"/>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7.1. Prihodi od prodaje nefinancijske imovine</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165.000,00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165.000,00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87"/>
              <w:gridCol w:w="1855"/>
              <w:gridCol w:w="1252"/>
              <w:gridCol w:w="1216"/>
              <w:gridCol w:w="1216"/>
              <w:gridCol w:w="26"/>
              <w:gridCol w:w="1255"/>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45</w:t>
                  </w:r>
                </w:p>
              </w:tc>
              <w:tc>
                <w:tcPr>
                  <w:tcW w:w="8080" w:type="dxa"/>
                  <w:tcMar>
                    <w:top w:w="40" w:type="dxa"/>
                    <w:left w:w="0" w:type="dxa"/>
                    <w:bottom w:w="40" w:type="dxa"/>
                    <w:right w:w="0" w:type="dxa"/>
                  </w:tcMar>
                </w:tcPr>
                <w:p w:rsidR="00894864" w:rsidRDefault="00894864" w:rsidP="00894864">
                  <w:pPr>
                    <w:pStyle w:val="UvjetniStil"/>
                  </w:pPr>
                  <w:r>
                    <w:rPr>
                      <w:sz w:val="16"/>
                    </w:rPr>
                    <w:t>Rashodi za dodatna ulaganja na nefinancijskoj imovini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165.000,00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165.000,00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0"/>
              <w:gridCol w:w="2555"/>
              <w:gridCol w:w="1246"/>
              <w:gridCol w:w="1246"/>
              <w:gridCol w:w="1217"/>
              <w:gridCol w:w="26"/>
              <w:gridCol w:w="1256"/>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Kapitalni projekt K100011 Izrada strategije razvoja u turizmu</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87.500,00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87.500,00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175.000,00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2"/>
              <w:gridCol w:w="2554"/>
              <w:gridCol w:w="1246"/>
              <w:gridCol w:w="1246"/>
              <w:gridCol w:w="1216"/>
              <w:gridCol w:w="26"/>
              <w:gridCol w:w="1256"/>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5.8. Pomoći iz državnog proračuna temeljem prijenosa EU sredstava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87.500,00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87.500,00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175.000,00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70"/>
              <w:gridCol w:w="1853"/>
              <w:gridCol w:w="1245"/>
              <w:gridCol w:w="1245"/>
              <w:gridCol w:w="1215"/>
              <w:gridCol w:w="26"/>
              <w:gridCol w:w="1255"/>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87.500,00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87.500,00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175.000,00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0"/>
              <w:gridCol w:w="2550"/>
              <w:gridCol w:w="1215"/>
              <w:gridCol w:w="1245"/>
              <w:gridCol w:w="1245"/>
              <w:gridCol w:w="26"/>
              <w:gridCol w:w="1255"/>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Tekući projekt T100009 Poticanje mjera u poljoprivredi</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65.000,00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65.000,00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130.000,00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0"/>
              <w:gridCol w:w="2550"/>
              <w:gridCol w:w="1215"/>
              <w:gridCol w:w="1245"/>
              <w:gridCol w:w="1245"/>
              <w:gridCol w:w="26"/>
              <w:gridCol w:w="1255"/>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1.2. Prihodi od nefinancijske imovine</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65.000,00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65.000,00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130.000,00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67"/>
              <w:gridCol w:w="1854"/>
              <w:gridCol w:w="1215"/>
              <w:gridCol w:w="1245"/>
              <w:gridCol w:w="1245"/>
              <w:gridCol w:w="26"/>
              <w:gridCol w:w="1255"/>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35</w:t>
                  </w:r>
                </w:p>
              </w:tc>
              <w:tc>
                <w:tcPr>
                  <w:tcW w:w="8080" w:type="dxa"/>
                  <w:tcMar>
                    <w:top w:w="40" w:type="dxa"/>
                    <w:left w:w="0" w:type="dxa"/>
                    <w:bottom w:w="40" w:type="dxa"/>
                    <w:right w:w="0" w:type="dxa"/>
                  </w:tcMar>
                </w:tcPr>
                <w:p w:rsidR="00894864" w:rsidRDefault="00894864" w:rsidP="00894864">
                  <w:pPr>
                    <w:pStyle w:val="UvjetniStil"/>
                  </w:pPr>
                  <w:r>
                    <w:rPr>
                      <w:sz w:val="16"/>
                    </w:rPr>
                    <w:t>Subvencije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65.000,00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65.000,00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130.000,00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7"/>
              <w:gridCol w:w="2547"/>
              <w:gridCol w:w="1244"/>
              <w:gridCol w:w="1244"/>
              <w:gridCol w:w="1244"/>
              <w:gridCol w:w="26"/>
              <w:gridCol w:w="1254"/>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Tekući projekt T100011 Sanacija divljih odlagališta otpada</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85.000,00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45.000,00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45.000,00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175.000,00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3"/>
              <w:gridCol w:w="2544"/>
              <w:gridCol w:w="1243"/>
              <w:gridCol w:w="1243"/>
              <w:gridCol w:w="1243"/>
              <w:gridCol w:w="26"/>
              <w:gridCol w:w="1254"/>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1.2. Prihodi od nefinancijske imovine</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85.000,00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45.000,00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45.000,00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175.000,00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60"/>
        </w:trPr>
        <w:tc>
          <w:tcPr>
            <w:tcW w:w="367" w:type="dxa"/>
            <w:gridSpan w:val="2"/>
          </w:tcPr>
          <w:p w:rsidR="00894864" w:rsidRDefault="00894864" w:rsidP="00894864">
            <w:pPr>
              <w:pStyle w:val="EMPTYCELLSTYLE"/>
            </w:pPr>
          </w:p>
        </w:tc>
        <w:tc>
          <w:tcPr>
            <w:tcW w:w="1683" w:type="dxa"/>
            <w:gridSpan w:val="4"/>
          </w:tcPr>
          <w:p w:rsidR="00894864" w:rsidRDefault="00894864" w:rsidP="00894864">
            <w:pPr>
              <w:pStyle w:val="EMPTYCELLSTYLE"/>
            </w:pPr>
          </w:p>
        </w:tc>
        <w:tc>
          <w:tcPr>
            <w:tcW w:w="2461" w:type="dxa"/>
            <w:gridSpan w:val="2"/>
          </w:tcPr>
          <w:p w:rsidR="00894864" w:rsidRDefault="00894864" w:rsidP="00894864">
            <w:pPr>
              <w:pStyle w:val="EMPTYCELLSTYLE"/>
            </w:pPr>
          </w:p>
        </w:tc>
        <w:tc>
          <w:tcPr>
            <w:tcW w:w="561" w:type="dxa"/>
          </w:tcPr>
          <w:p w:rsidR="00894864" w:rsidRDefault="00894864" w:rsidP="00894864">
            <w:pPr>
              <w:pStyle w:val="EMPTYCELLSTYLE"/>
            </w:pPr>
          </w:p>
        </w:tc>
        <w:tc>
          <w:tcPr>
            <w:tcW w:w="2349" w:type="dxa"/>
            <w:gridSpan w:val="2"/>
          </w:tcPr>
          <w:p w:rsidR="00894864" w:rsidRDefault="00894864" w:rsidP="00894864">
            <w:pPr>
              <w:pStyle w:val="EMPTYCELLSTYLE"/>
            </w:pPr>
          </w:p>
        </w:tc>
        <w:tc>
          <w:tcPr>
            <w:tcW w:w="2351" w:type="dxa"/>
            <w:gridSpan w:val="3"/>
          </w:tcPr>
          <w:p w:rsidR="00894864" w:rsidRDefault="00894864" w:rsidP="00894864">
            <w:pPr>
              <w:pStyle w:val="EMPTYCELLSTYLE"/>
            </w:pPr>
          </w:p>
        </w:tc>
        <w:tc>
          <w:tcPr>
            <w:tcW w:w="3194" w:type="dxa"/>
            <w:gridSpan w:val="6"/>
          </w:tcPr>
          <w:p w:rsidR="00894864" w:rsidRDefault="00894864" w:rsidP="00894864">
            <w:pPr>
              <w:pStyle w:val="EMPTYCELLSTYLE"/>
            </w:pPr>
          </w:p>
        </w:tc>
        <w:tc>
          <w:tcPr>
            <w:tcW w:w="672" w:type="dxa"/>
            <w:gridSpan w:val="2"/>
          </w:tcPr>
          <w:p w:rsidR="00894864" w:rsidRDefault="00894864" w:rsidP="00894864">
            <w:pPr>
              <w:pStyle w:val="EMPTYCELLSTYLE"/>
            </w:pPr>
          </w:p>
        </w:tc>
        <w:tc>
          <w:tcPr>
            <w:tcW w:w="635" w:type="dxa"/>
          </w:tcPr>
          <w:p w:rsidR="00894864" w:rsidRDefault="00894864" w:rsidP="00894864">
            <w:pPr>
              <w:pStyle w:val="EMPTYCELLSTYLE"/>
            </w:pPr>
          </w:p>
        </w:tc>
        <w:tc>
          <w:tcPr>
            <w:tcW w:w="39" w:type="dxa"/>
          </w:tcPr>
          <w:p w:rsidR="00894864" w:rsidRDefault="00894864" w:rsidP="00894864">
            <w:pPr>
              <w:pStyle w:val="EMPTYCELLSTYLE"/>
            </w:pPr>
          </w:p>
        </w:tc>
        <w:tc>
          <w:tcPr>
            <w:tcW w:w="1008" w:type="dxa"/>
          </w:tcPr>
          <w:p w:rsidR="00894864" w:rsidRDefault="00894864" w:rsidP="00894864">
            <w:pPr>
              <w:pStyle w:val="EMPTYCELLSTYLE"/>
            </w:pPr>
          </w:p>
        </w:tc>
        <w:tc>
          <w:tcPr>
            <w:tcW w:w="39" w:type="dxa"/>
          </w:tcPr>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0"/>
        </w:trPr>
        <w:tc>
          <w:tcPr>
            <w:tcW w:w="367" w:type="dxa"/>
            <w:gridSpan w:val="2"/>
          </w:tcPr>
          <w:p w:rsidR="00894864" w:rsidRDefault="00894864" w:rsidP="00894864">
            <w:pPr>
              <w:pStyle w:val="EMPTYCELLSTYLE"/>
            </w:pPr>
          </w:p>
        </w:tc>
        <w:tc>
          <w:tcPr>
            <w:tcW w:w="14992" w:type="dxa"/>
            <w:gridSpan w:val="24"/>
            <w:tcBorders>
              <w:top w:val="single" w:sz="8" w:space="0" w:color="000000"/>
            </w:tcBorders>
            <w:shd w:val="clear" w:color="auto" w:fill="FFFFFF"/>
            <w:tcMar>
              <w:top w:w="0" w:type="dxa"/>
              <w:left w:w="0" w:type="dxa"/>
              <w:bottom w:w="0" w:type="dxa"/>
              <w:right w:w="0" w:type="dxa"/>
            </w:tcMar>
          </w:tcPr>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gridAfter w:val="6"/>
          <w:wAfter w:w="2383" w:type="dxa"/>
          <w:trHeight w:hRule="exact" w:val="240"/>
        </w:trPr>
        <w:tc>
          <w:tcPr>
            <w:tcW w:w="367" w:type="dxa"/>
            <w:gridSpan w:val="2"/>
          </w:tcPr>
          <w:p w:rsidR="00894864" w:rsidRDefault="00894864" w:rsidP="00894864">
            <w:pPr>
              <w:pStyle w:val="EMPTYCELLSTYLE"/>
            </w:pPr>
            <w:bookmarkStart w:id="2" w:name="JR_PAGE_ANCHOR_0_3"/>
            <w:bookmarkEnd w:id="2"/>
          </w:p>
        </w:tc>
        <w:tc>
          <w:tcPr>
            <w:tcW w:w="4144" w:type="dxa"/>
            <w:gridSpan w:val="6"/>
            <w:tcMar>
              <w:top w:w="0" w:type="dxa"/>
              <w:left w:w="0" w:type="dxa"/>
              <w:bottom w:w="0" w:type="dxa"/>
              <w:right w:w="0" w:type="dxa"/>
            </w:tcMar>
          </w:tcPr>
          <w:p w:rsidR="00894864" w:rsidRDefault="00894864" w:rsidP="00894864">
            <w:pPr>
              <w:pStyle w:val="DefaultStyle"/>
            </w:pPr>
          </w:p>
        </w:tc>
        <w:tc>
          <w:tcPr>
            <w:tcW w:w="561" w:type="dxa"/>
          </w:tcPr>
          <w:p w:rsidR="00894864" w:rsidRDefault="00894864" w:rsidP="00894864">
            <w:pPr>
              <w:pStyle w:val="EMPTYCELLSTYLE"/>
            </w:pPr>
          </w:p>
        </w:tc>
        <w:tc>
          <w:tcPr>
            <w:tcW w:w="2349" w:type="dxa"/>
            <w:gridSpan w:val="2"/>
          </w:tcPr>
          <w:p w:rsidR="00894864" w:rsidRDefault="00894864" w:rsidP="00894864">
            <w:pPr>
              <w:pStyle w:val="EMPTYCELLSTYLE"/>
            </w:pPr>
          </w:p>
        </w:tc>
        <w:tc>
          <w:tcPr>
            <w:tcW w:w="2351" w:type="dxa"/>
            <w:gridSpan w:val="3"/>
          </w:tcPr>
          <w:p w:rsidR="00894864" w:rsidRDefault="00894864" w:rsidP="00894864">
            <w:pPr>
              <w:pStyle w:val="EMPTYCELLSTYLE"/>
            </w:pPr>
          </w:p>
        </w:tc>
        <w:tc>
          <w:tcPr>
            <w:tcW w:w="3194" w:type="dxa"/>
            <w:gridSpan w:val="6"/>
          </w:tcPr>
          <w:p w:rsidR="00894864" w:rsidRDefault="00894864" w:rsidP="00894864">
            <w:pPr>
              <w:pStyle w:val="EMPTYCELLSTYLE"/>
            </w:pPr>
          </w:p>
        </w:tc>
        <w:tc>
          <w:tcPr>
            <w:tcW w:w="374" w:type="dxa"/>
          </w:tcPr>
          <w:p w:rsidR="00894864" w:rsidRDefault="00894864" w:rsidP="00894864">
            <w:pPr>
              <w:pStyle w:val="EMPTYCELLSTYLE"/>
            </w:pPr>
          </w:p>
        </w:tc>
      </w:tr>
      <w:tr w:rsidR="00894864" w:rsidTr="00894864">
        <w:trPr>
          <w:trHeight w:hRule="exact" w:val="720"/>
        </w:trPr>
        <w:tc>
          <w:tcPr>
            <w:tcW w:w="367" w:type="dxa"/>
            <w:gridSpan w:val="2"/>
          </w:tcPr>
          <w:p w:rsidR="00894864" w:rsidRDefault="00894864" w:rsidP="00894864">
            <w:pPr>
              <w:pStyle w:val="EMPTYCELLSTYLE"/>
            </w:pPr>
          </w:p>
        </w:tc>
        <w:tc>
          <w:tcPr>
            <w:tcW w:w="14992" w:type="dxa"/>
            <w:gridSpan w:val="24"/>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94"/>
              <w:gridCol w:w="6790"/>
              <w:gridCol w:w="2522"/>
              <w:gridCol w:w="26"/>
              <w:gridCol w:w="829"/>
              <w:gridCol w:w="384"/>
              <w:gridCol w:w="842"/>
              <w:gridCol w:w="382"/>
              <w:gridCol w:w="842"/>
              <w:gridCol w:w="356"/>
              <w:gridCol w:w="26"/>
              <w:gridCol w:w="26"/>
              <w:gridCol w:w="1247"/>
              <w:gridCol w:w="26"/>
            </w:tblGrid>
            <w:tr w:rsidR="00894864" w:rsidTr="00894864">
              <w:trPr>
                <w:trHeight w:hRule="exact" w:val="240"/>
              </w:trPr>
              <w:tc>
                <w:tcPr>
                  <w:tcW w:w="700" w:type="dxa"/>
                </w:tcPr>
                <w:p w:rsidR="00894864" w:rsidRDefault="00894864" w:rsidP="00894864">
                  <w:pPr>
                    <w:pStyle w:val="EMPTYCELLSTYLE"/>
                  </w:pPr>
                </w:p>
              </w:tc>
              <w:tc>
                <w:tcPr>
                  <w:tcW w:w="7340" w:type="dxa"/>
                </w:tcPr>
                <w:p w:rsidR="00894864" w:rsidRDefault="00894864" w:rsidP="00894864">
                  <w:pPr>
                    <w:pStyle w:val="EMPTYCELLSTYLE"/>
                  </w:pPr>
                </w:p>
              </w:tc>
              <w:tc>
                <w:tcPr>
                  <w:tcW w:w="2760" w:type="dxa"/>
                </w:tcPr>
                <w:p w:rsidR="00894864" w:rsidRDefault="00894864" w:rsidP="00894864">
                  <w:pPr>
                    <w:pStyle w:val="EMPTYCELLSTYLE"/>
                  </w:pPr>
                </w:p>
              </w:tc>
              <w:tc>
                <w:tcPr>
                  <w:tcW w:w="20" w:type="dxa"/>
                </w:tcPr>
                <w:p w:rsidR="00894864" w:rsidRDefault="00894864" w:rsidP="00894864">
                  <w:pPr>
                    <w:pStyle w:val="EMPTYCELLSTYLE"/>
                  </w:pPr>
                </w:p>
              </w:tc>
              <w:tc>
                <w:tcPr>
                  <w:tcW w:w="3860" w:type="dxa"/>
                  <w:gridSpan w:val="6"/>
                  <w:tcBorders>
                    <w:bottom w:val="single" w:sz="4" w:space="0" w:color="000000"/>
                  </w:tcBorders>
                  <w:tcMar>
                    <w:top w:w="0" w:type="dxa"/>
                    <w:left w:w="0" w:type="dxa"/>
                    <w:bottom w:w="0" w:type="dxa"/>
                    <w:right w:w="0" w:type="dxa"/>
                  </w:tcMar>
                  <w:vAlign w:val="bottom"/>
                </w:tcPr>
                <w:p w:rsidR="00894864" w:rsidRDefault="00894864" w:rsidP="00894864">
                  <w:pPr>
                    <w:pStyle w:val="DefaultStyle"/>
                    <w:jc w:val="center"/>
                  </w:pPr>
                  <w:r>
                    <w:rPr>
                      <w:b/>
                      <w:sz w:val="16"/>
                    </w:rPr>
                    <w:t>PLANIRANO FINANCIRANJE</w:t>
                  </w:r>
                </w:p>
              </w:tc>
              <w:tc>
                <w:tcPr>
                  <w:tcW w:w="20" w:type="dxa"/>
                </w:tcPr>
                <w:p w:rsidR="00894864" w:rsidRDefault="00894864" w:rsidP="00894864">
                  <w:pPr>
                    <w:pStyle w:val="EMPTYCELLSTYLE"/>
                  </w:pPr>
                </w:p>
              </w:tc>
              <w:tc>
                <w:tcPr>
                  <w:tcW w:w="20" w:type="dxa"/>
                </w:tcPr>
                <w:p w:rsidR="00894864" w:rsidRDefault="00894864" w:rsidP="00894864">
                  <w:pPr>
                    <w:pStyle w:val="EMPTYCELLSTYLE"/>
                  </w:pPr>
                </w:p>
              </w:tc>
              <w:tc>
                <w:tcPr>
                  <w:tcW w:w="1300" w:type="dxa"/>
                  <w:tcBorders>
                    <w:bottom w:val="single" w:sz="4" w:space="0" w:color="000000"/>
                  </w:tcBorders>
                  <w:tcMar>
                    <w:top w:w="0" w:type="dxa"/>
                    <w:left w:w="0" w:type="dxa"/>
                    <w:bottom w:w="0" w:type="dxa"/>
                    <w:right w:w="0" w:type="dxa"/>
                  </w:tcMar>
                  <w:vAlign w:val="bottom"/>
                </w:tcPr>
                <w:p w:rsidR="00894864" w:rsidRDefault="00894864" w:rsidP="00894864">
                  <w:pPr>
                    <w:pStyle w:val="DefaultStyle"/>
                    <w:jc w:val="center"/>
                  </w:pPr>
                  <w:r>
                    <w:rPr>
                      <w:b/>
                      <w:sz w:val="16"/>
                    </w:rPr>
                    <w:t>UKUPNO</w:t>
                  </w:r>
                </w:p>
              </w:tc>
              <w:tc>
                <w:tcPr>
                  <w:tcW w:w="20" w:type="dxa"/>
                </w:tcPr>
                <w:p w:rsidR="00894864" w:rsidRDefault="00894864" w:rsidP="00894864">
                  <w:pPr>
                    <w:pStyle w:val="EMPTYCELLSTYLE"/>
                  </w:pPr>
                </w:p>
              </w:tc>
            </w:tr>
            <w:tr w:rsidR="00894864" w:rsidTr="00894864">
              <w:trPr>
                <w:trHeight w:hRule="exact" w:val="240"/>
              </w:trPr>
              <w:tc>
                <w:tcPr>
                  <w:tcW w:w="700" w:type="dxa"/>
                  <w:vMerge w:val="restart"/>
                  <w:tcMar>
                    <w:top w:w="0" w:type="dxa"/>
                    <w:left w:w="40" w:type="dxa"/>
                    <w:bottom w:w="0" w:type="dxa"/>
                    <w:right w:w="0" w:type="dxa"/>
                  </w:tcMar>
                  <w:vAlign w:val="bottom"/>
                </w:tcPr>
                <w:p w:rsidR="00894864" w:rsidRDefault="00894864" w:rsidP="00894864">
                  <w:pPr>
                    <w:pStyle w:val="DefaultStyle"/>
                    <w:jc w:val="center"/>
                  </w:pPr>
                  <w:r>
                    <w:rPr>
                      <w:b/>
                      <w:sz w:val="16"/>
                    </w:rPr>
                    <w:t>BROJ KONTA</w:t>
                  </w:r>
                </w:p>
              </w:tc>
              <w:tc>
                <w:tcPr>
                  <w:tcW w:w="7340" w:type="dxa"/>
                  <w:vMerge w:val="restart"/>
                  <w:tcMar>
                    <w:top w:w="0" w:type="dxa"/>
                    <w:left w:w="0" w:type="dxa"/>
                    <w:bottom w:w="0" w:type="dxa"/>
                    <w:right w:w="0" w:type="dxa"/>
                  </w:tcMar>
                  <w:vAlign w:val="bottom"/>
                </w:tcPr>
                <w:p w:rsidR="00894864" w:rsidRDefault="00894864" w:rsidP="00894864">
                  <w:pPr>
                    <w:pStyle w:val="DefaultStyle"/>
                  </w:pPr>
                  <w:r>
                    <w:rPr>
                      <w:b/>
                      <w:sz w:val="16"/>
                    </w:rPr>
                    <w:t>INVESTICIJA / KAPITALNA POMOĆ / KAPITALNA DONACIJA</w:t>
                  </w:r>
                </w:p>
              </w:tc>
              <w:tc>
                <w:tcPr>
                  <w:tcW w:w="2760" w:type="dxa"/>
                </w:tcPr>
                <w:p w:rsidR="00894864" w:rsidRDefault="00894864" w:rsidP="00894864">
                  <w:pPr>
                    <w:pStyle w:val="EMPTYCELLSTYLE"/>
                  </w:pPr>
                </w:p>
              </w:tc>
              <w:tc>
                <w:tcPr>
                  <w:tcW w:w="20" w:type="dxa"/>
                </w:tcPr>
                <w:p w:rsidR="00894864" w:rsidRDefault="00894864" w:rsidP="00894864">
                  <w:pPr>
                    <w:pStyle w:val="EMPTYCELLSTYLE"/>
                  </w:pPr>
                </w:p>
              </w:tc>
              <w:tc>
                <w:tcPr>
                  <w:tcW w:w="880" w:type="dxa"/>
                </w:tcPr>
                <w:p w:rsidR="00894864" w:rsidRDefault="00894864" w:rsidP="00894864">
                  <w:pPr>
                    <w:pStyle w:val="EMPTYCELLSTYLE"/>
                  </w:pPr>
                </w:p>
              </w:tc>
              <w:tc>
                <w:tcPr>
                  <w:tcW w:w="400" w:type="dxa"/>
                  <w:tcMar>
                    <w:top w:w="0" w:type="dxa"/>
                    <w:left w:w="0" w:type="dxa"/>
                    <w:bottom w:w="0" w:type="dxa"/>
                    <w:right w:w="0" w:type="dxa"/>
                  </w:tcMar>
                  <w:vAlign w:val="center"/>
                </w:tcPr>
                <w:p w:rsidR="00894864" w:rsidRDefault="00894864" w:rsidP="00894864">
                  <w:pPr>
                    <w:pStyle w:val="DefaultStyle"/>
                    <w:jc w:val="center"/>
                  </w:pPr>
                  <w:r>
                    <w:rPr>
                      <w:b/>
                      <w:sz w:val="16"/>
                    </w:rPr>
                    <w:t>1</w:t>
                  </w:r>
                </w:p>
              </w:tc>
              <w:tc>
                <w:tcPr>
                  <w:tcW w:w="900" w:type="dxa"/>
                </w:tcPr>
                <w:p w:rsidR="00894864" w:rsidRDefault="00894864" w:rsidP="00894864">
                  <w:pPr>
                    <w:pStyle w:val="EMPTYCELLSTYLE"/>
                  </w:pPr>
                </w:p>
              </w:tc>
              <w:tc>
                <w:tcPr>
                  <w:tcW w:w="400" w:type="dxa"/>
                  <w:tcMar>
                    <w:top w:w="0" w:type="dxa"/>
                    <w:left w:w="0" w:type="dxa"/>
                    <w:bottom w:w="0" w:type="dxa"/>
                    <w:right w:w="0" w:type="dxa"/>
                  </w:tcMar>
                  <w:vAlign w:val="center"/>
                </w:tcPr>
                <w:p w:rsidR="00894864" w:rsidRDefault="00894864" w:rsidP="00894864">
                  <w:pPr>
                    <w:pStyle w:val="DefaultStyle"/>
                    <w:jc w:val="center"/>
                  </w:pPr>
                  <w:r>
                    <w:rPr>
                      <w:b/>
                      <w:sz w:val="16"/>
                    </w:rPr>
                    <w:t>2</w:t>
                  </w:r>
                </w:p>
              </w:tc>
              <w:tc>
                <w:tcPr>
                  <w:tcW w:w="900" w:type="dxa"/>
                </w:tcPr>
                <w:p w:rsidR="00894864" w:rsidRDefault="00894864" w:rsidP="00894864">
                  <w:pPr>
                    <w:pStyle w:val="EMPTYCELLSTYLE"/>
                  </w:pPr>
                </w:p>
              </w:tc>
              <w:tc>
                <w:tcPr>
                  <w:tcW w:w="400" w:type="dxa"/>
                  <w:gridSpan w:val="2"/>
                  <w:tcMar>
                    <w:top w:w="0" w:type="dxa"/>
                    <w:left w:w="0" w:type="dxa"/>
                    <w:bottom w:w="0" w:type="dxa"/>
                    <w:right w:w="0" w:type="dxa"/>
                  </w:tcMar>
                  <w:vAlign w:val="center"/>
                </w:tcPr>
                <w:p w:rsidR="00894864" w:rsidRDefault="00894864" w:rsidP="00894864">
                  <w:pPr>
                    <w:pStyle w:val="DefaultStyle"/>
                    <w:jc w:val="center"/>
                  </w:pPr>
                  <w:r>
                    <w:rPr>
                      <w:b/>
                      <w:sz w:val="16"/>
                    </w:rPr>
                    <w:t>3</w:t>
                  </w:r>
                </w:p>
              </w:tc>
              <w:tc>
                <w:tcPr>
                  <w:tcW w:w="20" w:type="dxa"/>
                </w:tcPr>
                <w:p w:rsidR="00894864" w:rsidRDefault="00894864" w:rsidP="00894864">
                  <w:pPr>
                    <w:pStyle w:val="EMPTYCELLSTYLE"/>
                  </w:pPr>
                </w:p>
              </w:tc>
              <w:tc>
                <w:tcPr>
                  <w:tcW w:w="1300" w:type="dxa"/>
                  <w:tcMar>
                    <w:top w:w="0" w:type="dxa"/>
                    <w:left w:w="0" w:type="dxa"/>
                    <w:bottom w:w="0" w:type="dxa"/>
                    <w:right w:w="0" w:type="dxa"/>
                  </w:tcMar>
                  <w:vAlign w:val="bottom"/>
                </w:tcPr>
                <w:p w:rsidR="00894864" w:rsidRDefault="00894864" w:rsidP="00894864">
                  <w:pPr>
                    <w:pStyle w:val="DefaultStyle"/>
                    <w:jc w:val="right"/>
                  </w:pPr>
                  <w:r>
                    <w:rPr>
                      <w:b/>
                      <w:sz w:val="16"/>
                    </w:rPr>
                    <w:t>4</w:t>
                  </w:r>
                </w:p>
              </w:tc>
              <w:tc>
                <w:tcPr>
                  <w:tcW w:w="20" w:type="dxa"/>
                </w:tcPr>
                <w:p w:rsidR="00894864" w:rsidRDefault="00894864" w:rsidP="00894864">
                  <w:pPr>
                    <w:pStyle w:val="EMPTYCELLSTYLE"/>
                  </w:pPr>
                </w:p>
              </w:tc>
            </w:tr>
            <w:tr w:rsidR="00894864" w:rsidTr="00894864">
              <w:trPr>
                <w:trHeight w:hRule="exact" w:val="240"/>
              </w:trPr>
              <w:tc>
                <w:tcPr>
                  <w:tcW w:w="700" w:type="dxa"/>
                  <w:vMerge/>
                  <w:tcMar>
                    <w:top w:w="0" w:type="dxa"/>
                    <w:left w:w="40" w:type="dxa"/>
                    <w:bottom w:w="0" w:type="dxa"/>
                    <w:right w:w="0" w:type="dxa"/>
                  </w:tcMar>
                  <w:vAlign w:val="bottom"/>
                </w:tcPr>
                <w:p w:rsidR="00894864" w:rsidRDefault="00894864" w:rsidP="00894864">
                  <w:pPr>
                    <w:pStyle w:val="EMPTYCELLSTYLE"/>
                  </w:pPr>
                </w:p>
              </w:tc>
              <w:tc>
                <w:tcPr>
                  <w:tcW w:w="7340" w:type="dxa"/>
                  <w:vMerge/>
                  <w:tcMar>
                    <w:top w:w="0" w:type="dxa"/>
                    <w:left w:w="0" w:type="dxa"/>
                    <w:bottom w:w="0" w:type="dxa"/>
                    <w:right w:w="0" w:type="dxa"/>
                  </w:tcMar>
                  <w:vAlign w:val="bottom"/>
                </w:tcPr>
                <w:p w:rsidR="00894864" w:rsidRDefault="00894864" w:rsidP="00894864">
                  <w:pPr>
                    <w:pStyle w:val="EMPTYCELLSTYLE"/>
                  </w:pPr>
                </w:p>
              </w:tc>
              <w:tc>
                <w:tcPr>
                  <w:tcW w:w="2760" w:type="dxa"/>
                </w:tcPr>
                <w:p w:rsidR="00894864" w:rsidRDefault="00894864" w:rsidP="00894864">
                  <w:pPr>
                    <w:pStyle w:val="EMPTYCELLSTYLE"/>
                  </w:pPr>
                </w:p>
              </w:tc>
              <w:tc>
                <w:tcPr>
                  <w:tcW w:w="1300" w:type="dxa"/>
                  <w:gridSpan w:val="3"/>
                  <w:tcMar>
                    <w:top w:w="0" w:type="dxa"/>
                    <w:left w:w="0" w:type="dxa"/>
                    <w:bottom w:w="0" w:type="dxa"/>
                    <w:right w:w="40" w:type="dxa"/>
                  </w:tcMar>
                  <w:vAlign w:val="bottom"/>
                </w:tcPr>
                <w:p w:rsidR="00894864" w:rsidRDefault="00894864" w:rsidP="00894864">
                  <w:pPr>
                    <w:pStyle w:val="DefaultStyle"/>
                    <w:jc w:val="right"/>
                  </w:pPr>
                  <w:r>
                    <w:rPr>
                      <w:b/>
                      <w:sz w:val="16"/>
                    </w:rPr>
                    <w:t>2017</w:t>
                  </w:r>
                </w:p>
              </w:tc>
              <w:tc>
                <w:tcPr>
                  <w:tcW w:w="1300" w:type="dxa"/>
                  <w:gridSpan w:val="2"/>
                  <w:tcMar>
                    <w:top w:w="0" w:type="dxa"/>
                    <w:left w:w="0" w:type="dxa"/>
                    <w:bottom w:w="0" w:type="dxa"/>
                    <w:right w:w="40" w:type="dxa"/>
                  </w:tcMar>
                  <w:vAlign w:val="bottom"/>
                </w:tcPr>
                <w:p w:rsidR="00894864" w:rsidRDefault="00894864" w:rsidP="00894864">
                  <w:pPr>
                    <w:pStyle w:val="DefaultStyle"/>
                    <w:jc w:val="right"/>
                  </w:pPr>
                  <w:r>
                    <w:rPr>
                      <w:b/>
                      <w:sz w:val="16"/>
                    </w:rPr>
                    <w:t>2018</w:t>
                  </w:r>
                </w:p>
              </w:tc>
              <w:tc>
                <w:tcPr>
                  <w:tcW w:w="1300" w:type="dxa"/>
                  <w:gridSpan w:val="3"/>
                  <w:tcMar>
                    <w:top w:w="0" w:type="dxa"/>
                    <w:left w:w="0" w:type="dxa"/>
                    <w:bottom w:w="0" w:type="dxa"/>
                    <w:right w:w="40" w:type="dxa"/>
                  </w:tcMar>
                  <w:vAlign w:val="bottom"/>
                </w:tcPr>
                <w:p w:rsidR="00894864" w:rsidRDefault="00894864" w:rsidP="00894864">
                  <w:pPr>
                    <w:pStyle w:val="DefaultStyle"/>
                    <w:jc w:val="right"/>
                  </w:pPr>
                  <w:r>
                    <w:rPr>
                      <w:b/>
                      <w:sz w:val="16"/>
                    </w:rPr>
                    <w:t>2019</w:t>
                  </w:r>
                </w:p>
              </w:tc>
              <w:tc>
                <w:tcPr>
                  <w:tcW w:w="20" w:type="dxa"/>
                </w:tcPr>
                <w:p w:rsidR="00894864" w:rsidRDefault="00894864" w:rsidP="00894864">
                  <w:pPr>
                    <w:pStyle w:val="EMPTYCELLSTYLE"/>
                  </w:pPr>
                </w:p>
              </w:tc>
              <w:tc>
                <w:tcPr>
                  <w:tcW w:w="1300" w:type="dxa"/>
                  <w:tcBorders>
                    <w:bottom w:val="single" w:sz="4" w:space="0" w:color="000000"/>
                  </w:tcBorders>
                  <w:tcMar>
                    <w:top w:w="0" w:type="dxa"/>
                    <w:left w:w="0" w:type="dxa"/>
                    <w:bottom w:w="0" w:type="dxa"/>
                    <w:right w:w="0" w:type="dxa"/>
                  </w:tcMar>
                  <w:vAlign w:val="bottom"/>
                </w:tcPr>
                <w:p w:rsidR="00894864" w:rsidRDefault="00894864" w:rsidP="00894864">
                  <w:pPr>
                    <w:pStyle w:val="DefaultStyle"/>
                    <w:jc w:val="right"/>
                  </w:pPr>
                  <w:r>
                    <w:rPr>
                      <w:b/>
                      <w:sz w:val="16"/>
                    </w:rPr>
                    <w:t>1 + 2 + 3</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6"/>
              <w:gridCol w:w="2541"/>
              <w:gridCol w:w="1250"/>
              <w:gridCol w:w="1250"/>
              <w:gridCol w:w="1250"/>
              <w:gridCol w:w="26"/>
              <w:gridCol w:w="1253"/>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4.2. Komunalna naknada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223.000,00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200.000,00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200.000,00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623.000,00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37"/>
              <w:gridCol w:w="1846"/>
              <w:gridCol w:w="1249"/>
              <w:gridCol w:w="1249"/>
              <w:gridCol w:w="1249"/>
              <w:gridCol w:w="26"/>
              <w:gridCol w:w="1253"/>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223.000,00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200.000,00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200.000,00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623.000,00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6"/>
              <w:gridCol w:w="2558"/>
              <w:gridCol w:w="1253"/>
              <w:gridCol w:w="1218"/>
              <w:gridCol w:w="1218"/>
              <w:gridCol w:w="26"/>
              <w:gridCol w:w="1257"/>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5.1. Tekuće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310.000,00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310.000,00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80"/>
              <w:gridCol w:w="1858"/>
              <w:gridCol w:w="1253"/>
              <w:gridCol w:w="1217"/>
              <w:gridCol w:w="1217"/>
              <w:gridCol w:w="26"/>
              <w:gridCol w:w="1256"/>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310.000,00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310.000,00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3"/>
              <w:gridCol w:w="2537"/>
              <w:gridCol w:w="1249"/>
              <w:gridCol w:w="1249"/>
              <w:gridCol w:w="1249"/>
              <w:gridCol w:w="26"/>
              <w:gridCol w:w="1263"/>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Aktivnost A100009 Električna energija za vodocrpilišta</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378.000,00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400.000,00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400.000,00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1.178.000,00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3"/>
              <w:gridCol w:w="2547"/>
              <w:gridCol w:w="1214"/>
              <w:gridCol w:w="1251"/>
              <w:gridCol w:w="1251"/>
              <w:gridCol w:w="26"/>
              <w:gridCol w:w="1254"/>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1.2. Prihodi od nefinancijske imovine</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400.000,00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400.000,00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800.000,00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59"/>
              <w:gridCol w:w="1852"/>
              <w:gridCol w:w="1214"/>
              <w:gridCol w:w="1251"/>
              <w:gridCol w:w="1251"/>
              <w:gridCol w:w="26"/>
              <w:gridCol w:w="1255"/>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400.000,00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400.000,00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800.000,00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6"/>
              <w:gridCol w:w="2558"/>
              <w:gridCol w:w="1253"/>
              <w:gridCol w:w="1218"/>
              <w:gridCol w:w="1218"/>
              <w:gridCol w:w="26"/>
              <w:gridCol w:w="1257"/>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5.1. Tekuće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378.000,00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378.000,00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80"/>
              <w:gridCol w:w="1858"/>
              <w:gridCol w:w="1253"/>
              <w:gridCol w:w="1217"/>
              <w:gridCol w:w="1217"/>
              <w:gridCol w:w="26"/>
              <w:gridCol w:w="1256"/>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378.000,00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378.000,00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0"/>
              <w:gridCol w:w="2540"/>
              <w:gridCol w:w="1249"/>
              <w:gridCol w:w="1249"/>
              <w:gridCol w:w="1249"/>
              <w:gridCol w:w="26"/>
              <w:gridCol w:w="1253"/>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Aktivnost A100010 Kapitalne pomoći javnom isporučitelju vodne usluge</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300.000,00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260.000,00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260.000,00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820.000,00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7"/>
              <w:gridCol w:w="2546"/>
              <w:gridCol w:w="1251"/>
              <w:gridCol w:w="1251"/>
              <w:gridCol w:w="1251"/>
              <w:gridCol w:w="26"/>
              <w:gridCol w:w="1254"/>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1.1. Prihodi od poreza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175.000,00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135.000,00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135.000,00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445.000,00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29"/>
              <w:gridCol w:w="1849"/>
              <w:gridCol w:w="1250"/>
              <w:gridCol w:w="1250"/>
              <w:gridCol w:w="1250"/>
              <w:gridCol w:w="26"/>
              <w:gridCol w:w="125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38</w:t>
                  </w:r>
                </w:p>
              </w:tc>
              <w:tc>
                <w:tcPr>
                  <w:tcW w:w="8080" w:type="dxa"/>
                  <w:tcMar>
                    <w:top w:w="40" w:type="dxa"/>
                    <w:left w:w="0" w:type="dxa"/>
                    <w:bottom w:w="40" w:type="dxa"/>
                    <w:right w:w="0" w:type="dxa"/>
                  </w:tcMar>
                </w:tcPr>
                <w:p w:rsidR="00894864" w:rsidRDefault="00894864" w:rsidP="00894864">
                  <w:pPr>
                    <w:pStyle w:val="UvjetniStil"/>
                  </w:pPr>
                  <w:r>
                    <w:rPr>
                      <w:sz w:val="16"/>
                    </w:rPr>
                    <w:t>Ostali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175.000,00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135.000,00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135.000,00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445.000,00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6"/>
              <w:gridCol w:w="2541"/>
              <w:gridCol w:w="1250"/>
              <w:gridCol w:w="1250"/>
              <w:gridCol w:w="1250"/>
              <w:gridCol w:w="26"/>
              <w:gridCol w:w="1253"/>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4.2. Komunalna naknada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125.000,00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125.000,00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125.000,00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375.000,00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29"/>
              <w:gridCol w:w="1849"/>
              <w:gridCol w:w="1250"/>
              <w:gridCol w:w="1250"/>
              <w:gridCol w:w="1250"/>
              <w:gridCol w:w="26"/>
              <w:gridCol w:w="125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38</w:t>
                  </w:r>
                </w:p>
              </w:tc>
              <w:tc>
                <w:tcPr>
                  <w:tcW w:w="8080" w:type="dxa"/>
                  <w:tcMar>
                    <w:top w:w="40" w:type="dxa"/>
                    <w:left w:w="0" w:type="dxa"/>
                    <w:bottom w:w="40" w:type="dxa"/>
                    <w:right w:w="0" w:type="dxa"/>
                  </w:tcMar>
                </w:tcPr>
                <w:p w:rsidR="00894864" w:rsidRDefault="00894864" w:rsidP="00894864">
                  <w:pPr>
                    <w:pStyle w:val="UvjetniStil"/>
                  </w:pPr>
                  <w:r>
                    <w:rPr>
                      <w:sz w:val="16"/>
                    </w:rPr>
                    <w:t>Ostali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125.000,00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125.000,00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125.000,00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375.000,00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9"/>
              <w:gridCol w:w="2545"/>
              <w:gridCol w:w="1244"/>
              <w:gridCol w:w="1244"/>
              <w:gridCol w:w="1244"/>
              <w:gridCol w:w="26"/>
              <w:gridCol w:w="1254"/>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Aktivnost A100013 Održavanje oborinskih kanala</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65.000,00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65.000,00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65.000,00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195.000,00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5"/>
              <w:gridCol w:w="2546"/>
              <w:gridCol w:w="1244"/>
              <w:gridCol w:w="1244"/>
              <w:gridCol w:w="1244"/>
              <w:gridCol w:w="26"/>
              <w:gridCol w:w="1247"/>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4.5. Ostali nespomenuti prihodi</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30.000,00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30.000,00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30.000,00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90.000,00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53"/>
              <w:gridCol w:w="1850"/>
              <w:gridCol w:w="1244"/>
              <w:gridCol w:w="1244"/>
              <w:gridCol w:w="1244"/>
              <w:gridCol w:w="26"/>
              <w:gridCol w:w="1247"/>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30.000,00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30.000,00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30.000,00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90.000,00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7"/>
              <w:gridCol w:w="2547"/>
              <w:gridCol w:w="1244"/>
              <w:gridCol w:w="1244"/>
              <w:gridCol w:w="1244"/>
              <w:gridCol w:w="26"/>
              <w:gridCol w:w="1254"/>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5.1. Tekuće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35.000,00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35.000,00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35.000,00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105.000,00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6"/>
              <w:gridCol w:w="7449"/>
              <w:gridCol w:w="1849"/>
              <w:gridCol w:w="1244"/>
              <w:gridCol w:w="1244"/>
              <w:gridCol w:w="1244"/>
              <w:gridCol w:w="26"/>
              <w:gridCol w:w="125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35.000,00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35.000,00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35.000,00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105.000,00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3"/>
              <w:gridCol w:w="2547"/>
              <w:gridCol w:w="1261"/>
              <w:gridCol w:w="1251"/>
              <w:gridCol w:w="1214"/>
              <w:gridCol w:w="26"/>
              <w:gridCol w:w="1264"/>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Kapitalni projekt K000037 Izgradnja pročistača otpadnih voda za Novo Naselje 1 i 2</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1.300.000,00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760.000,00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2.060.000,00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9"/>
              <w:gridCol w:w="2555"/>
              <w:gridCol w:w="1252"/>
              <w:gridCol w:w="1252"/>
              <w:gridCol w:w="1216"/>
              <w:gridCol w:w="26"/>
              <w:gridCol w:w="1256"/>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1.1. Prihodi od poreza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189.316,00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249.316,00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438.632,00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487"/>
              <w:gridCol w:w="1860"/>
              <w:gridCol w:w="1218"/>
              <w:gridCol w:w="1247"/>
              <w:gridCol w:w="1218"/>
              <w:gridCol w:w="26"/>
              <w:gridCol w:w="1250"/>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60.000,00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60.000,00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62"/>
              <w:gridCol w:w="1851"/>
              <w:gridCol w:w="1251"/>
              <w:gridCol w:w="1251"/>
              <w:gridCol w:w="1214"/>
              <w:gridCol w:w="26"/>
              <w:gridCol w:w="125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189.316,00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189.316,00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378.632,00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2"/>
              <w:gridCol w:w="2551"/>
              <w:gridCol w:w="1252"/>
              <w:gridCol w:w="1245"/>
              <w:gridCol w:w="1215"/>
              <w:gridCol w:w="26"/>
              <w:gridCol w:w="1255"/>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4.2. Komunalna naknada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210.684,00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85.684,00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296.368,00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66"/>
              <w:gridCol w:w="1852"/>
              <w:gridCol w:w="1251"/>
              <w:gridCol w:w="1244"/>
              <w:gridCol w:w="1214"/>
              <w:gridCol w:w="26"/>
              <w:gridCol w:w="1255"/>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210.684,00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85.684,00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296.368,00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3"/>
              <w:gridCol w:w="2560"/>
              <w:gridCol w:w="1218"/>
              <w:gridCol w:w="1254"/>
              <w:gridCol w:w="1218"/>
              <w:gridCol w:w="26"/>
              <w:gridCol w:w="1257"/>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4.3. Doprinos za šume</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125.000,00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125.000,00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82"/>
              <w:gridCol w:w="1857"/>
              <w:gridCol w:w="1217"/>
              <w:gridCol w:w="1253"/>
              <w:gridCol w:w="1217"/>
              <w:gridCol w:w="26"/>
              <w:gridCol w:w="1256"/>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125.000,00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125.000,00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0"/>
              <w:gridCol w:w="2549"/>
              <w:gridCol w:w="1251"/>
              <w:gridCol w:w="1251"/>
              <w:gridCol w:w="1214"/>
              <w:gridCol w:w="26"/>
              <w:gridCol w:w="1265"/>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5.3. Kapitalne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900.000,00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300.000,00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1.200.000,00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56"/>
              <w:gridCol w:w="1849"/>
              <w:gridCol w:w="1250"/>
              <w:gridCol w:w="1250"/>
              <w:gridCol w:w="1213"/>
              <w:gridCol w:w="26"/>
              <w:gridCol w:w="126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900.000,00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300.000,00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1.200.000,00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48"/>
              <w:gridCol w:w="2553"/>
              <w:gridCol w:w="1252"/>
              <w:gridCol w:w="1216"/>
              <w:gridCol w:w="1216"/>
              <w:gridCol w:w="26"/>
              <w:gridCol w:w="1255"/>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Kapitalni projekt K000039 Rekonstrukcija prometnice i šetališta u Školskoj ulici</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185.882,44</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185.882,44</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6"/>
              <w:gridCol w:w="2558"/>
              <w:gridCol w:w="1253"/>
              <w:gridCol w:w="1218"/>
              <w:gridCol w:w="1218"/>
              <w:gridCol w:w="26"/>
              <w:gridCol w:w="1257"/>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5.1. Tekuće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185.882,44</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185.882,44</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495"/>
              <w:gridCol w:w="1862"/>
              <w:gridCol w:w="1241"/>
              <w:gridCol w:w="1219"/>
              <w:gridCol w:w="1219"/>
              <w:gridCol w:w="26"/>
              <w:gridCol w:w="124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5.625,00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5.625,00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82"/>
              <w:gridCol w:w="1857"/>
              <w:gridCol w:w="1253"/>
              <w:gridCol w:w="1217"/>
              <w:gridCol w:w="1217"/>
              <w:gridCol w:w="26"/>
              <w:gridCol w:w="1256"/>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180.257,44</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180.257,44</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4"/>
              <w:gridCol w:w="2543"/>
              <w:gridCol w:w="1250"/>
              <w:gridCol w:w="1250"/>
              <w:gridCol w:w="1250"/>
              <w:gridCol w:w="26"/>
              <w:gridCol w:w="1253"/>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Kapitalni projekt K100007 Proširenje postojećeg dijela mreže javne rasvjete</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132.500,00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487.500,00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287.500,00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907.500,00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140"/>
        </w:trPr>
        <w:tc>
          <w:tcPr>
            <w:tcW w:w="367" w:type="dxa"/>
            <w:gridSpan w:val="2"/>
          </w:tcPr>
          <w:p w:rsidR="00894864" w:rsidRDefault="00894864" w:rsidP="00894864">
            <w:pPr>
              <w:pStyle w:val="EMPTYCELLSTYLE"/>
            </w:pPr>
          </w:p>
        </w:tc>
        <w:tc>
          <w:tcPr>
            <w:tcW w:w="1683" w:type="dxa"/>
            <w:gridSpan w:val="4"/>
          </w:tcPr>
          <w:p w:rsidR="00894864" w:rsidRDefault="00894864" w:rsidP="00894864">
            <w:pPr>
              <w:pStyle w:val="EMPTYCELLSTYLE"/>
            </w:pPr>
          </w:p>
        </w:tc>
        <w:tc>
          <w:tcPr>
            <w:tcW w:w="2461" w:type="dxa"/>
            <w:gridSpan w:val="2"/>
          </w:tcPr>
          <w:p w:rsidR="00894864" w:rsidRDefault="00894864" w:rsidP="00894864">
            <w:pPr>
              <w:pStyle w:val="EMPTYCELLSTYLE"/>
            </w:pPr>
          </w:p>
        </w:tc>
        <w:tc>
          <w:tcPr>
            <w:tcW w:w="561" w:type="dxa"/>
          </w:tcPr>
          <w:p w:rsidR="00894864" w:rsidRDefault="00894864" w:rsidP="00894864">
            <w:pPr>
              <w:pStyle w:val="EMPTYCELLSTYLE"/>
            </w:pPr>
          </w:p>
        </w:tc>
        <w:tc>
          <w:tcPr>
            <w:tcW w:w="2349" w:type="dxa"/>
            <w:gridSpan w:val="2"/>
          </w:tcPr>
          <w:p w:rsidR="00894864" w:rsidRDefault="00894864" w:rsidP="00894864">
            <w:pPr>
              <w:pStyle w:val="EMPTYCELLSTYLE"/>
            </w:pPr>
          </w:p>
        </w:tc>
        <w:tc>
          <w:tcPr>
            <w:tcW w:w="2351" w:type="dxa"/>
            <w:gridSpan w:val="3"/>
          </w:tcPr>
          <w:p w:rsidR="00894864" w:rsidRDefault="00894864" w:rsidP="00894864">
            <w:pPr>
              <w:pStyle w:val="EMPTYCELLSTYLE"/>
            </w:pPr>
          </w:p>
        </w:tc>
        <w:tc>
          <w:tcPr>
            <w:tcW w:w="3194" w:type="dxa"/>
            <w:gridSpan w:val="6"/>
          </w:tcPr>
          <w:p w:rsidR="00894864" w:rsidRDefault="00894864" w:rsidP="00894864">
            <w:pPr>
              <w:pStyle w:val="EMPTYCELLSTYLE"/>
            </w:pPr>
          </w:p>
        </w:tc>
        <w:tc>
          <w:tcPr>
            <w:tcW w:w="672" w:type="dxa"/>
            <w:gridSpan w:val="2"/>
          </w:tcPr>
          <w:p w:rsidR="00894864" w:rsidRDefault="00894864" w:rsidP="00894864">
            <w:pPr>
              <w:pStyle w:val="EMPTYCELLSTYLE"/>
            </w:pPr>
          </w:p>
        </w:tc>
        <w:tc>
          <w:tcPr>
            <w:tcW w:w="635" w:type="dxa"/>
          </w:tcPr>
          <w:p w:rsidR="00894864" w:rsidRDefault="00894864" w:rsidP="00894864">
            <w:pPr>
              <w:pStyle w:val="EMPTYCELLSTYLE"/>
            </w:pPr>
          </w:p>
        </w:tc>
        <w:tc>
          <w:tcPr>
            <w:tcW w:w="39" w:type="dxa"/>
          </w:tcPr>
          <w:p w:rsidR="00894864" w:rsidRDefault="00894864" w:rsidP="00894864">
            <w:pPr>
              <w:pStyle w:val="EMPTYCELLSTYLE"/>
            </w:pPr>
          </w:p>
        </w:tc>
        <w:tc>
          <w:tcPr>
            <w:tcW w:w="1008" w:type="dxa"/>
          </w:tcPr>
          <w:p w:rsidR="00894864" w:rsidRDefault="00894864" w:rsidP="00894864">
            <w:pPr>
              <w:pStyle w:val="EMPTYCELLSTYLE"/>
            </w:pPr>
          </w:p>
        </w:tc>
        <w:tc>
          <w:tcPr>
            <w:tcW w:w="39" w:type="dxa"/>
          </w:tcPr>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0"/>
        </w:trPr>
        <w:tc>
          <w:tcPr>
            <w:tcW w:w="367" w:type="dxa"/>
            <w:gridSpan w:val="2"/>
          </w:tcPr>
          <w:p w:rsidR="00894864" w:rsidRDefault="00894864" w:rsidP="00894864">
            <w:pPr>
              <w:pStyle w:val="EMPTYCELLSTYLE"/>
            </w:pPr>
          </w:p>
        </w:tc>
        <w:tc>
          <w:tcPr>
            <w:tcW w:w="14992" w:type="dxa"/>
            <w:gridSpan w:val="24"/>
            <w:tcBorders>
              <w:top w:val="single" w:sz="8" w:space="0" w:color="000000"/>
            </w:tcBorders>
            <w:shd w:val="clear" w:color="auto" w:fill="FFFFFF"/>
            <w:tcMar>
              <w:top w:w="0" w:type="dxa"/>
              <w:left w:w="0" w:type="dxa"/>
              <w:bottom w:w="0" w:type="dxa"/>
              <w:right w:w="0" w:type="dxa"/>
            </w:tcMar>
          </w:tcPr>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gridAfter w:val="25"/>
          <w:wAfter w:w="15356" w:type="dxa"/>
          <w:trHeight w:hRule="exact" w:val="240"/>
        </w:trPr>
        <w:tc>
          <w:tcPr>
            <w:tcW w:w="367" w:type="dxa"/>
            <w:gridSpan w:val="2"/>
          </w:tcPr>
          <w:p w:rsidR="00894864" w:rsidRDefault="00894864" w:rsidP="00894864">
            <w:pPr>
              <w:pStyle w:val="EMPTYCELLSTYLE"/>
            </w:pPr>
          </w:p>
        </w:tc>
      </w:tr>
      <w:tr w:rsidR="00894864" w:rsidTr="00894864">
        <w:trPr>
          <w:trHeight w:hRule="exact" w:val="720"/>
        </w:trPr>
        <w:tc>
          <w:tcPr>
            <w:tcW w:w="367" w:type="dxa"/>
            <w:gridSpan w:val="2"/>
          </w:tcPr>
          <w:p w:rsidR="00894864" w:rsidRDefault="00894864" w:rsidP="00894864">
            <w:pPr>
              <w:pStyle w:val="EMPTYCELLSTYLE"/>
            </w:pPr>
            <w:bookmarkStart w:id="3" w:name="JR_PAGE_ANCHOR_0_4"/>
            <w:bookmarkEnd w:id="3"/>
          </w:p>
        </w:tc>
        <w:tc>
          <w:tcPr>
            <w:tcW w:w="14992" w:type="dxa"/>
            <w:gridSpan w:val="24"/>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94"/>
              <w:gridCol w:w="6790"/>
              <w:gridCol w:w="2522"/>
              <w:gridCol w:w="26"/>
              <w:gridCol w:w="829"/>
              <w:gridCol w:w="384"/>
              <w:gridCol w:w="842"/>
              <w:gridCol w:w="382"/>
              <w:gridCol w:w="842"/>
              <w:gridCol w:w="356"/>
              <w:gridCol w:w="26"/>
              <w:gridCol w:w="26"/>
              <w:gridCol w:w="1247"/>
              <w:gridCol w:w="26"/>
            </w:tblGrid>
            <w:tr w:rsidR="00894864" w:rsidTr="00894864">
              <w:trPr>
                <w:trHeight w:hRule="exact" w:val="240"/>
              </w:trPr>
              <w:tc>
                <w:tcPr>
                  <w:tcW w:w="700" w:type="dxa"/>
                </w:tcPr>
                <w:p w:rsidR="00894864" w:rsidRDefault="00894864" w:rsidP="00894864">
                  <w:pPr>
                    <w:pStyle w:val="EMPTYCELLSTYLE"/>
                  </w:pPr>
                </w:p>
              </w:tc>
              <w:tc>
                <w:tcPr>
                  <w:tcW w:w="7340" w:type="dxa"/>
                </w:tcPr>
                <w:p w:rsidR="00894864" w:rsidRDefault="00894864" w:rsidP="00894864">
                  <w:pPr>
                    <w:pStyle w:val="EMPTYCELLSTYLE"/>
                  </w:pPr>
                </w:p>
              </w:tc>
              <w:tc>
                <w:tcPr>
                  <w:tcW w:w="2760" w:type="dxa"/>
                </w:tcPr>
                <w:p w:rsidR="00894864" w:rsidRDefault="00894864" w:rsidP="00894864">
                  <w:pPr>
                    <w:pStyle w:val="EMPTYCELLSTYLE"/>
                  </w:pPr>
                </w:p>
              </w:tc>
              <w:tc>
                <w:tcPr>
                  <w:tcW w:w="20" w:type="dxa"/>
                </w:tcPr>
                <w:p w:rsidR="00894864" w:rsidRDefault="00894864" w:rsidP="00894864">
                  <w:pPr>
                    <w:pStyle w:val="EMPTYCELLSTYLE"/>
                  </w:pPr>
                </w:p>
              </w:tc>
              <w:tc>
                <w:tcPr>
                  <w:tcW w:w="3860" w:type="dxa"/>
                  <w:gridSpan w:val="6"/>
                  <w:tcBorders>
                    <w:bottom w:val="single" w:sz="4" w:space="0" w:color="000000"/>
                  </w:tcBorders>
                  <w:tcMar>
                    <w:top w:w="0" w:type="dxa"/>
                    <w:left w:w="0" w:type="dxa"/>
                    <w:bottom w:w="0" w:type="dxa"/>
                    <w:right w:w="0" w:type="dxa"/>
                  </w:tcMar>
                  <w:vAlign w:val="bottom"/>
                </w:tcPr>
                <w:p w:rsidR="00894864" w:rsidRDefault="00894864" w:rsidP="00894864">
                  <w:pPr>
                    <w:pStyle w:val="DefaultStyle"/>
                    <w:jc w:val="center"/>
                  </w:pPr>
                  <w:r>
                    <w:rPr>
                      <w:b/>
                      <w:sz w:val="16"/>
                    </w:rPr>
                    <w:t>PLANIRANO FINANCIRANJE</w:t>
                  </w:r>
                </w:p>
              </w:tc>
              <w:tc>
                <w:tcPr>
                  <w:tcW w:w="20" w:type="dxa"/>
                </w:tcPr>
                <w:p w:rsidR="00894864" w:rsidRDefault="00894864" w:rsidP="00894864">
                  <w:pPr>
                    <w:pStyle w:val="EMPTYCELLSTYLE"/>
                  </w:pPr>
                </w:p>
              </w:tc>
              <w:tc>
                <w:tcPr>
                  <w:tcW w:w="20" w:type="dxa"/>
                </w:tcPr>
                <w:p w:rsidR="00894864" w:rsidRDefault="00894864" w:rsidP="00894864">
                  <w:pPr>
                    <w:pStyle w:val="EMPTYCELLSTYLE"/>
                  </w:pPr>
                </w:p>
              </w:tc>
              <w:tc>
                <w:tcPr>
                  <w:tcW w:w="1300" w:type="dxa"/>
                  <w:tcBorders>
                    <w:bottom w:val="single" w:sz="4" w:space="0" w:color="000000"/>
                  </w:tcBorders>
                  <w:tcMar>
                    <w:top w:w="0" w:type="dxa"/>
                    <w:left w:w="0" w:type="dxa"/>
                    <w:bottom w:w="0" w:type="dxa"/>
                    <w:right w:w="0" w:type="dxa"/>
                  </w:tcMar>
                  <w:vAlign w:val="bottom"/>
                </w:tcPr>
                <w:p w:rsidR="00894864" w:rsidRDefault="00894864" w:rsidP="00894864">
                  <w:pPr>
                    <w:pStyle w:val="DefaultStyle"/>
                    <w:jc w:val="center"/>
                  </w:pPr>
                  <w:r>
                    <w:rPr>
                      <w:b/>
                      <w:sz w:val="16"/>
                    </w:rPr>
                    <w:t>UKUPNO</w:t>
                  </w:r>
                </w:p>
              </w:tc>
              <w:tc>
                <w:tcPr>
                  <w:tcW w:w="20" w:type="dxa"/>
                </w:tcPr>
                <w:p w:rsidR="00894864" w:rsidRDefault="00894864" w:rsidP="00894864">
                  <w:pPr>
                    <w:pStyle w:val="EMPTYCELLSTYLE"/>
                  </w:pPr>
                </w:p>
              </w:tc>
            </w:tr>
            <w:tr w:rsidR="00894864" w:rsidTr="00894864">
              <w:trPr>
                <w:trHeight w:hRule="exact" w:val="240"/>
              </w:trPr>
              <w:tc>
                <w:tcPr>
                  <w:tcW w:w="700" w:type="dxa"/>
                  <w:vMerge w:val="restart"/>
                  <w:tcMar>
                    <w:top w:w="0" w:type="dxa"/>
                    <w:left w:w="40" w:type="dxa"/>
                    <w:bottom w:w="0" w:type="dxa"/>
                    <w:right w:w="0" w:type="dxa"/>
                  </w:tcMar>
                  <w:vAlign w:val="bottom"/>
                </w:tcPr>
                <w:p w:rsidR="00894864" w:rsidRDefault="00894864" w:rsidP="00894864">
                  <w:pPr>
                    <w:pStyle w:val="DefaultStyle"/>
                    <w:jc w:val="center"/>
                  </w:pPr>
                  <w:r>
                    <w:rPr>
                      <w:b/>
                      <w:sz w:val="16"/>
                    </w:rPr>
                    <w:t>BROJ KONTA</w:t>
                  </w:r>
                </w:p>
              </w:tc>
              <w:tc>
                <w:tcPr>
                  <w:tcW w:w="7340" w:type="dxa"/>
                  <w:vMerge w:val="restart"/>
                  <w:tcMar>
                    <w:top w:w="0" w:type="dxa"/>
                    <w:left w:w="0" w:type="dxa"/>
                    <w:bottom w:w="0" w:type="dxa"/>
                    <w:right w:w="0" w:type="dxa"/>
                  </w:tcMar>
                  <w:vAlign w:val="bottom"/>
                </w:tcPr>
                <w:p w:rsidR="00894864" w:rsidRDefault="00894864" w:rsidP="00894864">
                  <w:pPr>
                    <w:pStyle w:val="DefaultStyle"/>
                  </w:pPr>
                  <w:r>
                    <w:rPr>
                      <w:b/>
                      <w:sz w:val="16"/>
                    </w:rPr>
                    <w:t>INVESTICIJA / KAPITALNA POMOĆ / KAPITALNA DONACIJA</w:t>
                  </w:r>
                </w:p>
              </w:tc>
              <w:tc>
                <w:tcPr>
                  <w:tcW w:w="2760" w:type="dxa"/>
                </w:tcPr>
                <w:p w:rsidR="00894864" w:rsidRDefault="00894864" w:rsidP="00894864">
                  <w:pPr>
                    <w:pStyle w:val="EMPTYCELLSTYLE"/>
                  </w:pPr>
                </w:p>
              </w:tc>
              <w:tc>
                <w:tcPr>
                  <w:tcW w:w="20" w:type="dxa"/>
                </w:tcPr>
                <w:p w:rsidR="00894864" w:rsidRDefault="00894864" w:rsidP="00894864">
                  <w:pPr>
                    <w:pStyle w:val="EMPTYCELLSTYLE"/>
                  </w:pPr>
                </w:p>
              </w:tc>
              <w:tc>
                <w:tcPr>
                  <w:tcW w:w="880" w:type="dxa"/>
                </w:tcPr>
                <w:p w:rsidR="00894864" w:rsidRDefault="00894864" w:rsidP="00894864">
                  <w:pPr>
                    <w:pStyle w:val="EMPTYCELLSTYLE"/>
                  </w:pPr>
                </w:p>
              </w:tc>
              <w:tc>
                <w:tcPr>
                  <w:tcW w:w="400" w:type="dxa"/>
                  <w:tcMar>
                    <w:top w:w="0" w:type="dxa"/>
                    <w:left w:w="0" w:type="dxa"/>
                    <w:bottom w:w="0" w:type="dxa"/>
                    <w:right w:w="0" w:type="dxa"/>
                  </w:tcMar>
                  <w:vAlign w:val="center"/>
                </w:tcPr>
                <w:p w:rsidR="00894864" w:rsidRDefault="00894864" w:rsidP="00894864">
                  <w:pPr>
                    <w:pStyle w:val="DefaultStyle"/>
                    <w:jc w:val="center"/>
                  </w:pPr>
                  <w:r>
                    <w:rPr>
                      <w:b/>
                      <w:sz w:val="16"/>
                    </w:rPr>
                    <w:t>1</w:t>
                  </w:r>
                </w:p>
              </w:tc>
              <w:tc>
                <w:tcPr>
                  <w:tcW w:w="900" w:type="dxa"/>
                </w:tcPr>
                <w:p w:rsidR="00894864" w:rsidRDefault="00894864" w:rsidP="00894864">
                  <w:pPr>
                    <w:pStyle w:val="EMPTYCELLSTYLE"/>
                  </w:pPr>
                </w:p>
              </w:tc>
              <w:tc>
                <w:tcPr>
                  <w:tcW w:w="400" w:type="dxa"/>
                  <w:tcMar>
                    <w:top w:w="0" w:type="dxa"/>
                    <w:left w:w="0" w:type="dxa"/>
                    <w:bottom w:w="0" w:type="dxa"/>
                    <w:right w:w="0" w:type="dxa"/>
                  </w:tcMar>
                  <w:vAlign w:val="center"/>
                </w:tcPr>
                <w:p w:rsidR="00894864" w:rsidRDefault="00894864" w:rsidP="00894864">
                  <w:pPr>
                    <w:pStyle w:val="DefaultStyle"/>
                    <w:jc w:val="center"/>
                  </w:pPr>
                  <w:r>
                    <w:rPr>
                      <w:b/>
                      <w:sz w:val="16"/>
                    </w:rPr>
                    <w:t>2</w:t>
                  </w:r>
                </w:p>
              </w:tc>
              <w:tc>
                <w:tcPr>
                  <w:tcW w:w="900" w:type="dxa"/>
                </w:tcPr>
                <w:p w:rsidR="00894864" w:rsidRDefault="00894864" w:rsidP="00894864">
                  <w:pPr>
                    <w:pStyle w:val="EMPTYCELLSTYLE"/>
                  </w:pPr>
                </w:p>
              </w:tc>
              <w:tc>
                <w:tcPr>
                  <w:tcW w:w="400" w:type="dxa"/>
                  <w:gridSpan w:val="2"/>
                  <w:tcMar>
                    <w:top w:w="0" w:type="dxa"/>
                    <w:left w:w="0" w:type="dxa"/>
                    <w:bottom w:w="0" w:type="dxa"/>
                    <w:right w:w="0" w:type="dxa"/>
                  </w:tcMar>
                  <w:vAlign w:val="center"/>
                </w:tcPr>
                <w:p w:rsidR="00894864" w:rsidRDefault="00894864" w:rsidP="00894864">
                  <w:pPr>
                    <w:pStyle w:val="DefaultStyle"/>
                    <w:jc w:val="center"/>
                  </w:pPr>
                  <w:r>
                    <w:rPr>
                      <w:b/>
                      <w:sz w:val="16"/>
                    </w:rPr>
                    <w:t>3</w:t>
                  </w:r>
                </w:p>
              </w:tc>
              <w:tc>
                <w:tcPr>
                  <w:tcW w:w="20" w:type="dxa"/>
                </w:tcPr>
                <w:p w:rsidR="00894864" w:rsidRDefault="00894864" w:rsidP="00894864">
                  <w:pPr>
                    <w:pStyle w:val="EMPTYCELLSTYLE"/>
                  </w:pPr>
                </w:p>
              </w:tc>
              <w:tc>
                <w:tcPr>
                  <w:tcW w:w="1300" w:type="dxa"/>
                  <w:tcMar>
                    <w:top w:w="0" w:type="dxa"/>
                    <w:left w:w="0" w:type="dxa"/>
                    <w:bottom w:w="0" w:type="dxa"/>
                    <w:right w:w="0" w:type="dxa"/>
                  </w:tcMar>
                  <w:vAlign w:val="bottom"/>
                </w:tcPr>
                <w:p w:rsidR="00894864" w:rsidRDefault="00894864" w:rsidP="00894864">
                  <w:pPr>
                    <w:pStyle w:val="DefaultStyle"/>
                    <w:jc w:val="right"/>
                  </w:pPr>
                  <w:r>
                    <w:rPr>
                      <w:b/>
                      <w:sz w:val="16"/>
                    </w:rPr>
                    <w:t>4</w:t>
                  </w:r>
                </w:p>
              </w:tc>
              <w:tc>
                <w:tcPr>
                  <w:tcW w:w="20" w:type="dxa"/>
                </w:tcPr>
                <w:p w:rsidR="00894864" w:rsidRDefault="00894864" w:rsidP="00894864">
                  <w:pPr>
                    <w:pStyle w:val="EMPTYCELLSTYLE"/>
                  </w:pPr>
                </w:p>
              </w:tc>
            </w:tr>
            <w:tr w:rsidR="00894864" w:rsidTr="00894864">
              <w:trPr>
                <w:trHeight w:hRule="exact" w:val="240"/>
              </w:trPr>
              <w:tc>
                <w:tcPr>
                  <w:tcW w:w="700" w:type="dxa"/>
                  <w:vMerge/>
                  <w:tcMar>
                    <w:top w:w="0" w:type="dxa"/>
                    <w:left w:w="40" w:type="dxa"/>
                    <w:bottom w:w="0" w:type="dxa"/>
                    <w:right w:w="0" w:type="dxa"/>
                  </w:tcMar>
                  <w:vAlign w:val="bottom"/>
                </w:tcPr>
                <w:p w:rsidR="00894864" w:rsidRDefault="00894864" w:rsidP="00894864">
                  <w:pPr>
                    <w:pStyle w:val="EMPTYCELLSTYLE"/>
                  </w:pPr>
                </w:p>
              </w:tc>
              <w:tc>
                <w:tcPr>
                  <w:tcW w:w="7340" w:type="dxa"/>
                  <w:vMerge/>
                  <w:tcMar>
                    <w:top w:w="0" w:type="dxa"/>
                    <w:left w:w="0" w:type="dxa"/>
                    <w:bottom w:w="0" w:type="dxa"/>
                    <w:right w:w="0" w:type="dxa"/>
                  </w:tcMar>
                  <w:vAlign w:val="bottom"/>
                </w:tcPr>
                <w:p w:rsidR="00894864" w:rsidRDefault="00894864" w:rsidP="00894864">
                  <w:pPr>
                    <w:pStyle w:val="EMPTYCELLSTYLE"/>
                  </w:pPr>
                </w:p>
              </w:tc>
              <w:tc>
                <w:tcPr>
                  <w:tcW w:w="2760" w:type="dxa"/>
                </w:tcPr>
                <w:p w:rsidR="00894864" w:rsidRDefault="00894864" w:rsidP="00894864">
                  <w:pPr>
                    <w:pStyle w:val="EMPTYCELLSTYLE"/>
                  </w:pPr>
                </w:p>
              </w:tc>
              <w:tc>
                <w:tcPr>
                  <w:tcW w:w="1300" w:type="dxa"/>
                  <w:gridSpan w:val="3"/>
                  <w:tcMar>
                    <w:top w:w="0" w:type="dxa"/>
                    <w:left w:w="0" w:type="dxa"/>
                    <w:bottom w:w="0" w:type="dxa"/>
                    <w:right w:w="40" w:type="dxa"/>
                  </w:tcMar>
                  <w:vAlign w:val="bottom"/>
                </w:tcPr>
                <w:p w:rsidR="00894864" w:rsidRDefault="00894864" w:rsidP="00894864">
                  <w:pPr>
                    <w:pStyle w:val="DefaultStyle"/>
                    <w:jc w:val="right"/>
                  </w:pPr>
                  <w:r>
                    <w:rPr>
                      <w:b/>
                      <w:sz w:val="16"/>
                    </w:rPr>
                    <w:t>2017</w:t>
                  </w:r>
                </w:p>
              </w:tc>
              <w:tc>
                <w:tcPr>
                  <w:tcW w:w="1300" w:type="dxa"/>
                  <w:gridSpan w:val="2"/>
                  <w:tcMar>
                    <w:top w:w="0" w:type="dxa"/>
                    <w:left w:w="0" w:type="dxa"/>
                    <w:bottom w:w="0" w:type="dxa"/>
                    <w:right w:w="40" w:type="dxa"/>
                  </w:tcMar>
                  <w:vAlign w:val="bottom"/>
                </w:tcPr>
                <w:p w:rsidR="00894864" w:rsidRDefault="00894864" w:rsidP="00894864">
                  <w:pPr>
                    <w:pStyle w:val="DefaultStyle"/>
                    <w:jc w:val="right"/>
                  </w:pPr>
                  <w:r>
                    <w:rPr>
                      <w:b/>
                      <w:sz w:val="16"/>
                    </w:rPr>
                    <w:t>2018</w:t>
                  </w:r>
                </w:p>
              </w:tc>
              <w:tc>
                <w:tcPr>
                  <w:tcW w:w="1300" w:type="dxa"/>
                  <w:gridSpan w:val="3"/>
                  <w:tcMar>
                    <w:top w:w="0" w:type="dxa"/>
                    <w:left w:w="0" w:type="dxa"/>
                    <w:bottom w:w="0" w:type="dxa"/>
                    <w:right w:w="40" w:type="dxa"/>
                  </w:tcMar>
                  <w:vAlign w:val="bottom"/>
                </w:tcPr>
                <w:p w:rsidR="00894864" w:rsidRDefault="00894864" w:rsidP="00894864">
                  <w:pPr>
                    <w:pStyle w:val="DefaultStyle"/>
                    <w:jc w:val="right"/>
                  </w:pPr>
                  <w:r>
                    <w:rPr>
                      <w:b/>
                      <w:sz w:val="16"/>
                    </w:rPr>
                    <w:t>2019</w:t>
                  </w:r>
                </w:p>
              </w:tc>
              <w:tc>
                <w:tcPr>
                  <w:tcW w:w="20" w:type="dxa"/>
                </w:tcPr>
                <w:p w:rsidR="00894864" w:rsidRDefault="00894864" w:rsidP="00894864">
                  <w:pPr>
                    <w:pStyle w:val="EMPTYCELLSTYLE"/>
                  </w:pPr>
                </w:p>
              </w:tc>
              <w:tc>
                <w:tcPr>
                  <w:tcW w:w="1300" w:type="dxa"/>
                  <w:tcBorders>
                    <w:bottom w:val="single" w:sz="4" w:space="0" w:color="000000"/>
                  </w:tcBorders>
                  <w:tcMar>
                    <w:top w:w="0" w:type="dxa"/>
                    <w:left w:w="0" w:type="dxa"/>
                    <w:bottom w:w="0" w:type="dxa"/>
                    <w:right w:w="0" w:type="dxa"/>
                  </w:tcMar>
                  <w:vAlign w:val="bottom"/>
                </w:tcPr>
                <w:p w:rsidR="00894864" w:rsidRDefault="00894864" w:rsidP="00894864">
                  <w:pPr>
                    <w:pStyle w:val="DefaultStyle"/>
                    <w:jc w:val="right"/>
                  </w:pPr>
                  <w:r>
                    <w:rPr>
                      <w:b/>
                      <w:sz w:val="16"/>
                    </w:rPr>
                    <w:t>1 + 2 + 3</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3"/>
              <w:gridCol w:w="2547"/>
              <w:gridCol w:w="1214"/>
              <w:gridCol w:w="1251"/>
              <w:gridCol w:w="1251"/>
              <w:gridCol w:w="26"/>
              <w:gridCol w:w="1254"/>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1.2. Prihodi od nefinancijske imovine</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287.500,00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287.500,00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575.000,00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71"/>
              <w:gridCol w:w="1855"/>
              <w:gridCol w:w="1216"/>
              <w:gridCol w:w="1245"/>
              <w:gridCol w:w="1245"/>
              <w:gridCol w:w="26"/>
              <w:gridCol w:w="1249"/>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37.500,00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37.500,00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75.000,00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62"/>
              <w:gridCol w:w="1851"/>
              <w:gridCol w:w="1214"/>
              <w:gridCol w:w="1251"/>
              <w:gridCol w:w="1251"/>
              <w:gridCol w:w="26"/>
              <w:gridCol w:w="125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250.000,00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250.000,00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500.000,00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6"/>
              <w:gridCol w:w="2558"/>
              <w:gridCol w:w="1253"/>
              <w:gridCol w:w="1218"/>
              <w:gridCol w:w="1218"/>
              <w:gridCol w:w="26"/>
              <w:gridCol w:w="1257"/>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5.1. Tekuće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132.500,00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132.500,00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487"/>
              <w:gridCol w:w="1860"/>
              <w:gridCol w:w="1247"/>
              <w:gridCol w:w="1218"/>
              <w:gridCol w:w="1218"/>
              <w:gridCol w:w="26"/>
              <w:gridCol w:w="1250"/>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17.500,00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17.500,00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82"/>
              <w:gridCol w:w="1857"/>
              <w:gridCol w:w="1253"/>
              <w:gridCol w:w="1217"/>
              <w:gridCol w:w="1217"/>
              <w:gridCol w:w="26"/>
              <w:gridCol w:w="1256"/>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115.000,00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115.000,00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6"/>
              <w:gridCol w:w="2558"/>
              <w:gridCol w:w="1218"/>
              <w:gridCol w:w="1253"/>
              <w:gridCol w:w="1218"/>
              <w:gridCol w:w="26"/>
              <w:gridCol w:w="1257"/>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5.3. Kapitalne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200.000,00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200.000,00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82"/>
              <w:gridCol w:w="1857"/>
              <w:gridCol w:w="1217"/>
              <w:gridCol w:w="1253"/>
              <w:gridCol w:w="1217"/>
              <w:gridCol w:w="26"/>
              <w:gridCol w:w="1256"/>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200.000,00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200.000,00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7"/>
              <w:gridCol w:w="2540"/>
              <w:gridCol w:w="1250"/>
              <w:gridCol w:w="1250"/>
              <w:gridCol w:w="1250"/>
              <w:gridCol w:w="26"/>
              <w:gridCol w:w="1253"/>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Kapitalni projekt K100015 Nabava opreme trgovačkom društvu "Gračac Čistoća"</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240.000,00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250.000,00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250.000,00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740.000,00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7"/>
              <w:gridCol w:w="2546"/>
              <w:gridCol w:w="1251"/>
              <w:gridCol w:w="1251"/>
              <w:gridCol w:w="1251"/>
              <w:gridCol w:w="26"/>
              <w:gridCol w:w="1254"/>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1.1. Prihodi od poreza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240.000,00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250.000,00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250.000,00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740.000,00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29"/>
              <w:gridCol w:w="1849"/>
              <w:gridCol w:w="1250"/>
              <w:gridCol w:w="1250"/>
              <w:gridCol w:w="1250"/>
              <w:gridCol w:w="26"/>
              <w:gridCol w:w="125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38</w:t>
                  </w:r>
                </w:p>
              </w:tc>
              <w:tc>
                <w:tcPr>
                  <w:tcW w:w="8080" w:type="dxa"/>
                  <w:tcMar>
                    <w:top w:w="40" w:type="dxa"/>
                    <w:left w:w="0" w:type="dxa"/>
                    <w:bottom w:w="40" w:type="dxa"/>
                    <w:right w:w="0" w:type="dxa"/>
                  </w:tcMar>
                </w:tcPr>
                <w:p w:rsidR="00894864" w:rsidRDefault="00894864" w:rsidP="00894864">
                  <w:pPr>
                    <w:pStyle w:val="UvjetniStil"/>
                  </w:pPr>
                  <w:r>
                    <w:rPr>
                      <w:sz w:val="16"/>
                    </w:rPr>
                    <w:t>Ostali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240.000,00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250.000,00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250.000,00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740.000,00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50"/>
              <w:gridCol w:w="2563"/>
              <w:gridCol w:w="1242"/>
              <w:gridCol w:w="1220"/>
              <w:gridCol w:w="1220"/>
              <w:gridCol w:w="26"/>
              <w:gridCol w:w="1245"/>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Kapitalni projekt K100020 Sanacija oborinskih kanala</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8.930,00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8.930,00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66"/>
              <w:gridCol w:w="2557"/>
              <w:gridCol w:w="1240"/>
              <w:gridCol w:w="1217"/>
              <w:gridCol w:w="1217"/>
              <w:gridCol w:w="26"/>
              <w:gridCol w:w="1243"/>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1.3. Prihodi od administrativnih (upravnih) pristojbi</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8.930,00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8.930,00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502"/>
              <w:gridCol w:w="1859"/>
              <w:gridCol w:w="1240"/>
              <w:gridCol w:w="1218"/>
              <w:gridCol w:w="1218"/>
              <w:gridCol w:w="26"/>
              <w:gridCol w:w="124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45</w:t>
                  </w:r>
                </w:p>
              </w:tc>
              <w:tc>
                <w:tcPr>
                  <w:tcW w:w="8080" w:type="dxa"/>
                  <w:tcMar>
                    <w:top w:w="40" w:type="dxa"/>
                    <w:left w:w="0" w:type="dxa"/>
                    <w:bottom w:w="40" w:type="dxa"/>
                    <w:right w:w="0" w:type="dxa"/>
                  </w:tcMar>
                </w:tcPr>
                <w:p w:rsidR="00894864" w:rsidRDefault="00894864" w:rsidP="00894864">
                  <w:pPr>
                    <w:pStyle w:val="UvjetniStil"/>
                  </w:pPr>
                  <w:r>
                    <w:rPr>
                      <w:sz w:val="16"/>
                    </w:rPr>
                    <w:t>Rashodi za dodatna ulaganja na nefinancijskoj imovini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8.930,00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8.930,00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6"/>
              <w:gridCol w:w="2545"/>
              <w:gridCol w:w="1244"/>
              <w:gridCol w:w="1244"/>
              <w:gridCol w:w="1244"/>
              <w:gridCol w:w="26"/>
              <w:gridCol w:w="1247"/>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Kapitalni projekt K100023 Izrada i postavljanje signalizacije i Info tabli (Smeđa signalizacija)</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20.000,00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20.000,00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20.000,00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60.000,00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6"/>
              <w:gridCol w:w="2545"/>
              <w:gridCol w:w="1244"/>
              <w:gridCol w:w="1244"/>
              <w:gridCol w:w="1244"/>
              <w:gridCol w:w="26"/>
              <w:gridCol w:w="1247"/>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7.1. Prihodi od prodaje nefinancijske imovine</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20.000,00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60.000,00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6"/>
              <w:gridCol w:w="7456"/>
              <w:gridCol w:w="1849"/>
              <w:gridCol w:w="1244"/>
              <w:gridCol w:w="1244"/>
              <w:gridCol w:w="1244"/>
              <w:gridCol w:w="26"/>
              <w:gridCol w:w="1247"/>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20.000,00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60.000,00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45"/>
              <w:gridCol w:w="2555"/>
              <w:gridCol w:w="1252"/>
              <w:gridCol w:w="1216"/>
              <w:gridCol w:w="1216"/>
              <w:gridCol w:w="26"/>
              <w:gridCol w:w="1256"/>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Kapitalni projekt K100028 Projekt ruralne elektrifikacije na području Općine Gračac</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656.790,00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656.790,00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6"/>
              <w:gridCol w:w="2558"/>
              <w:gridCol w:w="1253"/>
              <w:gridCol w:w="1218"/>
              <w:gridCol w:w="1218"/>
              <w:gridCol w:w="26"/>
              <w:gridCol w:w="1257"/>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5.3. Kapitalne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656.790,00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656.790,00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82"/>
              <w:gridCol w:w="1857"/>
              <w:gridCol w:w="1253"/>
              <w:gridCol w:w="1217"/>
              <w:gridCol w:w="1217"/>
              <w:gridCol w:w="26"/>
              <w:gridCol w:w="1256"/>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656.790,00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656.790,00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1"/>
              <w:gridCol w:w="2548"/>
              <w:gridCol w:w="1251"/>
              <w:gridCol w:w="1251"/>
              <w:gridCol w:w="1214"/>
              <w:gridCol w:w="26"/>
              <w:gridCol w:w="1265"/>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Kapitalni projekt K100029 Izgradnja mrtvačnice</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624.990,00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624.990,00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1.249.980,00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3"/>
              <w:gridCol w:w="2552"/>
              <w:gridCol w:w="1252"/>
              <w:gridCol w:w="1252"/>
              <w:gridCol w:w="1216"/>
              <w:gridCol w:w="26"/>
              <w:gridCol w:w="1255"/>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4.3. Doprinos za šume</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224.990,00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224.990,00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449.980,00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62"/>
              <w:gridCol w:w="1851"/>
              <w:gridCol w:w="1251"/>
              <w:gridCol w:w="1251"/>
              <w:gridCol w:w="1214"/>
              <w:gridCol w:w="26"/>
              <w:gridCol w:w="125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224.990,00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224.990,00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449.980,00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5"/>
              <w:gridCol w:w="2551"/>
              <w:gridCol w:w="1252"/>
              <w:gridCol w:w="1252"/>
              <w:gridCol w:w="1215"/>
              <w:gridCol w:w="26"/>
              <w:gridCol w:w="1255"/>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5.3. Kapitalne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400.000,00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400.000,00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800.000,00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62"/>
              <w:gridCol w:w="1851"/>
              <w:gridCol w:w="1251"/>
              <w:gridCol w:w="1251"/>
              <w:gridCol w:w="1214"/>
              <w:gridCol w:w="26"/>
              <w:gridCol w:w="125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400.000,00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400.000,00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800.000,00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2"/>
              <w:gridCol w:w="2548"/>
              <w:gridCol w:w="1244"/>
              <w:gridCol w:w="1244"/>
              <w:gridCol w:w="1244"/>
              <w:gridCol w:w="26"/>
              <w:gridCol w:w="1248"/>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Kapitalni projekt K100035 Nabava urbane opreme i galanterije</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20.000,00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20.000,00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20.000,00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60.000,00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54"/>
              <w:gridCol w:w="2562"/>
              <w:gridCol w:w="1241"/>
              <w:gridCol w:w="1219"/>
              <w:gridCol w:w="1219"/>
              <w:gridCol w:w="26"/>
              <w:gridCol w:w="1245"/>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4.2. Komunalna naknada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5.000,00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97"/>
              <w:gridCol w:w="1861"/>
              <w:gridCol w:w="1241"/>
              <w:gridCol w:w="1219"/>
              <w:gridCol w:w="1219"/>
              <w:gridCol w:w="26"/>
              <w:gridCol w:w="124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5.000,00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8"/>
              <w:gridCol w:w="2548"/>
              <w:gridCol w:w="1238"/>
              <w:gridCol w:w="1244"/>
              <w:gridCol w:w="1244"/>
              <w:gridCol w:w="26"/>
              <w:gridCol w:w="1248"/>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4.7. Naknada za zadržavanje nezakonito izgrađene zgrade</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5.000,00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20.000,00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45.000,00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60"/>
              <w:gridCol w:w="1851"/>
              <w:gridCol w:w="1237"/>
              <w:gridCol w:w="1244"/>
              <w:gridCol w:w="1244"/>
              <w:gridCol w:w="26"/>
              <w:gridCol w:w="1247"/>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5.000,00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20.000,00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45.000,00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42"/>
              <w:gridCol w:w="2561"/>
              <w:gridCol w:w="1248"/>
              <w:gridCol w:w="1219"/>
              <w:gridCol w:w="1219"/>
              <w:gridCol w:w="26"/>
              <w:gridCol w:w="1251"/>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5.1. Tekuće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10.000,00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89"/>
              <w:gridCol w:w="1859"/>
              <w:gridCol w:w="1247"/>
              <w:gridCol w:w="1218"/>
              <w:gridCol w:w="1218"/>
              <w:gridCol w:w="26"/>
              <w:gridCol w:w="1250"/>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40"/>
        </w:trPr>
        <w:tc>
          <w:tcPr>
            <w:tcW w:w="367" w:type="dxa"/>
            <w:gridSpan w:val="2"/>
          </w:tcPr>
          <w:p w:rsidR="00894864" w:rsidRDefault="00894864" w:rsidP="00894864">
            <w:pPr>
              <w:pStyle w:val="EMPTYCELLSTYLE"/>
            </w:pPr>
          </w:p>
        </w:tc>
        <w:tc>
          <w:tcPr>
            <w:tcW w:w="1683" w:type="dxa"/>
            <w:gridSpan w:val="4"/>
          </w:tcPr>
          <w:p w:rsidR="00894864" w:rsidRDefault="00894864" w:rsidP="00894864">
            <w:pPr>
              <w:pStyle w:val="EMPTYCELLSTYLE"/>
            </w:pPr>
          </w:p>
        </w:tc>
        <w:tc>
          <w:tcPr>
            <w:tcW w:w="2461" w:type="dxa"/>
            <w:gridSpan w:val="2"/>
          </w:tcPr>
          <w:p w:rsidR="00894864" w:rsidRDefault="00894864" w:rsidP="00894864">
            <w:pPr>
              <w:pStyle w:val="EMPTYCELLSTYLE"/>
            </w:pPr>
          </w:p>
        </w:tc>
        <w:tc>
          <w:tcPr>
            <w:tcW w:w="561" w:type="dxa"/>
          </w:tcPr>
          <w:p w:rsidR="00894864" w:rsidRDefault="00894864" w:rsidP="00894864">
            <w:pPr>
              <w:pStyle w:val="EMPTYCELLSTYLE"/>
            </w:pPr>
          </w:p>
        </w:tc>
        <w:tc>
          <w:tcPr>
            <w:tcW w:w="2349" w:type="dxa"/>
            <w:gridSpan w:val="2"/>
          </w:tcPr>
          <w:p w:rsidR="00894864" w:rsidRDefault="00894864" w:rsidP="00894864">
            <w:pPr>
              <w:pStyle w:val="EMPTYCELLSTYLE"/>
            </w:pPr>
          </w:p>
        </w:tc>
        <w:tc>
          <w:tcPr>
            <w:tcW w:w="2351" w:type="dxa"/>
            <w:gridSpan w:val="3"/>
          </w:tcPr>
          <w:p w:rsidR="00894864" w:rsidRDefault="00894864" w:rsidP="00894864">
            <w:pPr>
              <w:pStyle w:val="EMPTYCELLSTYLE"/>
            </w:pPr>
          </w:p>
        </w:tc>
        <w:tc>
          <w:tcPr>
            <w:tcW w:w="3194" w:type="dxa"/>
            <w:gridSpan w:val="6"/>
          </w:tcPr>
          <w:p w:rsidR="00894864" w:rsidRDefault="00894864" w:rsidP="00894864">
            <w:pPr>
              <w:pStyle w:val="EMPTYCELLSTYLE"/>
            </w:pPr>
          </w:p>
        </w:tc>
        <w:tc>
          <w:tcPr>
            <w:tcW w:w="672" w:type="dxa"/>
            <w:gridSpan w:val="2"/>
          </w:tcPr>
          <w:p w:rsidR="00894864" w:rsidRDefault="00894864" w:rsidP="00894864">
            <w:pPr>
              <w:pStyle w:val="EMPTYCELLSTYLE"/>
            </w:pPr>
          </w:p>
        </w:tc>
        <w:tc>
          <w:tcPr>
            <w:tcW w:w="635" w:type="dxa"/>
          </w:tcPr>
          <w:p w:rsidR="00894864" w:rsidRDefault="00894864" w:rsidP="00894864">
            <w:pPr>
              <w:pStyle w:val="EMPTYCELLSTYLE"/>
            </w:pPr>
          </w:p>
        </w:tc>
        <w:tc>
          <w:tcPr>
            <w:tcW w:w="39" w:type="dxa"/>
          </w:tcPr>
          <w:p w:rsidR="00894864" w:rsidRDefault="00894864" w:rsidP="00894864">
            <w:pPr>
              <w:pStyle w:val="EMPTYCELLSTYLE"/>
            </w:pPr>
          </w:p>
        </w:tc>
        <w:tc>
          <w:tcPr>
            <w:tcW w:w="1008" w:type="dxa"/>
          </w:tcPr>
          <w:p w:rsidR="00894864" w:rsidRDefault="00894864" w:rsidP="00894864">
            <w:pPr>
              <w:pStyle w:val="EMPTYCELLSTYLE"/>
            </w:pPr>
          </w:p>
        </w:tc>
        <w:tc>
          <w:tcPr>
            <w:tcW w:w="39" w:type="dxa"/>
          </w:tcPr>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0"/>
        </w:trPr>
        <w:tc>
          <w:tcPr>
            <w:tcW w:w="367" w:type="dxa"/>
            <w:gridSpan w:val="2"/>
          </w:tcPr>
          <w:p w:rsidR="00894864" w:rsidRDefault="00894864" w:rsidP="00894864">
            <w:pPr>
              <w:pStyle w:val="EMPTYCELLSTYLE"/>
            </w:pPr>
          </w:p>
        </w:tc>
        <w:tc>
          <w:tcPr>
            <w:tcW w:w="14992" w:type="dxa"/>
            <w:gridSpan w:val="24"/>
            <w:tcBorders>
              <w:top w:val="single" w:sz="8" w:space="0" w:color="000000"/>
            </w:tcBorders>
            <w:shd w:val="clear" w:color="auto" w:fill="FFFFFF"/>
            <w:tcMar>
              <w:top w:w="0" w:type="dxa"/>
              <w:left w:w="0" w:type="dxa"/>
              <w:bottom w:w="0" w:type="dxa"/>
              <w:right w:w="0" w:type="dxa"/>
            </w:tcMar>
          </w:tcPr>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gridAfter w:val="25"/>
          <w:wAfter w:w="15356" w:type="dxa"/>
          <w:trHeight w:hRule="exact" w:val="240"/>
        </w:trPr>
        <w:tc>
          <w:tcPr>
            <w:tcW w:w="367" w:type="dxa"/>
            <w:gridSpan w:val="2"/>
          </w:tcPr>
          <w:p w:rsidR="00894864" w:rsidRDefault="00894864" w:rsidP="00894864">
            <w:pPr>
              <w:pStyle w:val="EMPTYCELLSTYLE"/>
            </w:pPr>
          </w:p>
        </w:tc>
      </w:tr>
      <w:tr w:rsidR="00894864" w:rsidTr="00894864">
        <w:trPr>
          <w:trHeight w:hRule="exact" w:val="400"/>
        </w:trPr>
        <w:tc>
          <w:tcPr>
            <w:tcW w:w="367" w:type="dxa"/>
            <w:gridSpan w:val="2"/>
          </w:tcPr>
          <w:p w:rsidR="00894864" w:rsidRDefault="00894864" w:rsidP="00894864">
            <w:pPr>
              <w:pStyle w:val="EMPTYCELLSTYLE"/>
              <w:pageBreakBefore/>
            </w:pPr>
            <w:bookmarkStart w:id="4" w:name="JR_PAGE_ANCHOR_0_5"/>
            <w:bookmarkEnd w:id="4"/>
          </w:p>
        </w:tc>
        <w:tc>
          <w:tcPr>
            <w:tcW w:w="1683" w:type="dxa"/>
            <w:gridSpan w:val="4"/>
          </w:tcPr>
          <w:p w:rsidR="00894864" w:rsidRDefault="00894864" w:rsidP="00894864">
            <w:pPr>
              <w:pStyle w:val="EMPTYCELLSTYLE"/>
            </w:pPr>
          </w:p>
        </w:tc>
        <w:tc>
          <w:tcPr>
            <w:tcW w:w="2461" w:type="dxa"/>
            <w:gridSpan w:val="2"/>
          </w:tcPr>
          <w:p w:rsidR="00894864" w:rsidRDefault="00894864" w:rsidP="00894864">
            <w:pPr>
              <w:pStyle w:val="EMPTYCELLSTYLE"/>
            </w:pPr>
          </w:p>
        </w:tc>
        <w:tc>
          <w:tcPr>
            <w:tcW w:w="561" w:type="dxa"/>
          </w:tcPr>
          <w:p w:rsidR="00894864" w:rsidRDefault="00894864" w:rsidP="00894864">
            <w:pPr>
              <w:pStyle w:val="EMPTYCELLSTYLE"/>
            </w:pPr>
          </w:p>
        </w:tc>
        <w:tc>
          <w:tcPr>
            <w:tcW w:w="2349" w:type="dxa"/>
            <w:gridSpan w:val="2"/>
          </w:tcPr>
          <w:p w:rsidR="00894864" w:rsidRDefault="00894864" w:rsidP="00894864">
            <w:pPr>
              <w:pStyle w:val="EMPTYCELLSTYLE"/>
            </w:pPr>
          </w:p>
        </w:tc>
        <w:tc>
          <w:tcPr>
            <w:tcW w:w="2351" w:type="dxa"/>
            <w:gridSpan w:val="3"/>
          </w:tcPr>
          <w:p w:rsidR="00894864" w:rsidRDefault="00894864" w:rsidP="00894864">
            <w:pPr>
              <w:pStyle w:val="EMPTYCELLSTYLE"/>
            </w:pPr>
          </w:p>
        </w:tc>
        <w:tc>
          <w:tcPr>
            <w:tcW w:w="3194" w:type="dxa"/>
            <w:gridSpan w:val="6"/>
          </w:tcPr>
          <w:p w:rsidR="00894864" w:rsidRDefault="00894864" w:rsidP="00894864">
            <w:pPr>
              <w:pStyle w:val="EMPTYCELLSTYLE"/>
            </w:pPr>
          </w:p>
        </w:tc>
        <w:tc>
          <w:tcPr>
            <w:tcW w:w="672" w:type="dxa"/>
            <w:gridSpan w:val="2"/>
          </w:tcPr>
          <w:p w:rsidR="00894864" w:rsidRDefault="00894864" w:rsidP="00894864">
            <w:pPr>
              <w:pStyle w:val="EMPTYCELLSTYLE"/>
            </w:pPr>
          </w:p>
        </w:tc>
        <w:tc>
          <w:tcPr>
            <w:tcW w:w="635" w:type="dxa"/>
          </w:tcPr>
          <w:p w:rsidR="00894864" w:rsidRDefault="00894864" w:rsidP="00894864">
            <w:pPr>
              <w:pStyle w:val="EMPTYCELLSTYLE"/>
            </w:pPr>
          </w:p>
        </w:tc>
        <w:tc>
          <w:tcPr>
            <w:tcW w:w="39" w:type="dxa"/>
          </w:tcPr>
          <w:p w:rsidR="00894864" w:rsidRDefault="00894864" w:rsidP="00894864">
            <w:pPr>
              <w:pStyle w:val="EMPTYCELLSTYLE"/>
            </w:pPr>
          </w:p>
        </w:tc>
        <w:tc>
          <w:tcPr>
            <w:tcW w:w="1008" w:type="dxa"/>
          </w:tcPr>
          <w:p w:rsidR="00894864" w:rsidRDefault="00894864" w:rsidP="00894864">
            <w:pPr>
              <w:pStyle w:val="EMPTYCELLSTYLE"/>
            </w:pPr>
          </w:p>
        </w:tc>
        <w:tc>
          <w:tcPr>
            <w:tcW w:w="39" w:type="dxa"/>
          </w:tcPr>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gridAfter w:val="6"/>
          <w:wAfter w:w="2383" w:type="dxa"/>
          <w:trHeight w:hRule="exact" w:val="240"/>
        </w:trPr>
        <w:tc>
          <w:tcPr>
            <w:tcW w:w="367" w:type="dxa"/>
            <w:gridSpan w:val="2"/>
          </w:tcPr>
          <w:p w:rsidR="00894864" w:rsidRDefault="00894864" w:rsidP="00894864">
            <w:pPr>
              <w:pStyle w:val="EMPTYCELLSTYLE"/>
            </w:pPr>
          </w:p>
        </w:tc>
        <w:tc>
          <w:tcPr>
            <w:tcW w:w="4144" w:type="dxa"/>
            <w:gridSpan w:val="6"/>
            <w:tcMar>
              <w:top w:w="0" w:type="dxa"/>
              <w:left w:w="0" w:type="dxa"/>
              <w:bottom w:w="0" w:type="dxa"/>
              <w:right w:w="0" w:type="dxa"/>
            </w:tcMar>
          </w:tcPr>
          <w:p w:rsidR="00894864" w:rsidRDefault="00894864" w:rsidP="00894864">
            <w:pPr>
              <w:pStyle w:val="DefaultStyle"/>
            </w:pPr>
          </w:p>
        </w:tc>
        <w:tc>
          <w:tcPr>
            <w:tcW w:w="561" w:type="dxa"/>
          </w:tcPr>
          <w:p w:rsidR="00894864" w:rsidRDefault="00894864" w:rsidP="00894864">
            <w:pPr>
              <w:pStyle w:val="EMPTYCELLSTYLE"/>
            </w:pPr>
          </w:p>
        </w:tc>
        <w:tc>
          <w:tcPr>
            <w:tcW w:w="2349" w:type="dxa"/>
            <w:gridSpan w:val="2"/>
          </w:tcPr>
          <w:p w:rsidR="00894864" w:rsidRDefault="00894864" w:rsidP="00894864">
            <w:pPr>
              <w:pStyle w:val="EMPTYCELLSTYLE"/>
            </w:pPr>
          </w:p>
        </w:tc>
        <w:tc>
          <w:tcPr>
            <w:tcW w:w="2351" w:type="dxa"/>
            <w:gridSpan w:val="3"/>
          </w:tcPr>
          <w:p w:rsidR="00894864" w:rsidRDefault="00894864" w:rsidP="00894864">
            <w:pPr>
              <w:pStyle w:val="EMPTYCELLSTYLE"/>
            </w:pPr>
          </w:p>
        </w:tc>
        <w:tc>
          <w:tcPr>
            <w:tcW w:w="3194" w:type="dxa"/>
            <w:gridSpan w:val="6"/>
          </w:tcPr>
          <w:p w:rsidR="00894864" w:rsidRDefault="00894864" w:rsidP="00894864">
            <w:pPr>
              <w:pStyle w:val="EMPTYCELLSTYLE"/>
            </w:pPr>
          </w:p>
        </w:tc>
        <w:tc>
          <w:tcPr>
            <w:tcW w:w="374" w:type="dxa"/>
          </w:tcPr>
          <w:p w:rsidR="00894864" w:rsidRDefault="00894864" w:rsidP="00894864">
            <w:pPr>
              <w:pStyle w:val="EMPTYCELLSTYLE"/>
            </w:pPr>
          </w:p>
        </w:tc>
      </w:tr>
      <w:tr w:rsidR="00894864" w:rsidTr="00894864">
        <w:trPr>
          <w:trHeight w:hRule="exact" w:val="720"/>
        </w:trPr>
        <w:tc>
          <w:tcPr>
            <w:tcW w:w="367" w:type="dxa"/>
            <w:gridSpan w:val="2"/>
          </w:tcPr>
          <w:p w:rsidR="00894864" w:rsidRDefault="00894864" w:rsidP="00894864">
            <w:pPr>
              <w:pStyle w:val="EMPTYCELLSTYLE"/>
            </w:pPr>
          </w:p>
        </w:tc>
        <w:tc>
          <w:tcPr>
            <w:tcW w:w="14992" w:type="dxa"/>
            <w:gridSpan w:val="24"/>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94"/>
              <w:gridCol w:w="6790"/>
              <w:gridCol w:w="2522"/>
              <w:gridCol w:w="26"/>
              <w:gridCol w:w="829"/>
              <w:gridCol w:w="384"/>
              <w:gridCol w:w="842"/>
              <w:gridCol w:w="382"/>
              <w:gridCol w:w="842"/>
              <w:gridCol w:w="356"/>
              <w:gridCol w:w="26"/>
              <w:gridCol w:w="26"/>
              <w:gridCol w:w="1247"/>
              <w:gridCol w:w="26"/>
            </w:tblGrid>
            <w:tr w:rsidR="00894864" w:rsidTr="00894864">
              <w:trPr>
                <w:trHeight w:hRule="exact" w:val="240"/>
              </w:trPr>
              <w:tc>
                <w:tcPr>
                  <w:tcW w:w="700" w:type="dxa"/>
                </w:tcPr>
                <w:p w:rsidR="00894864" w:rsidRDefault="00894864" w:rsidP="00894864">
                  <w:pPr>
                    <w:pStyle w:val="EMPTYCELLSTYLE"/>
                  </w:pPr>
                </w:p>
              </w:tc>
              <w:tc>
                <w:tcPr>
                  <w:tcW w:w="7340" w:type="dxa"/>
                </w:tcPr>
                <w:p w:rsidR="00894864" w:rsidRDefault="00894864" w:rsidP="00894864">
                  <w:pPr>
                    <w:pStyle w:val="EMPTYCELLSTYLE"/>
                  </w:pPr>
                </w:p>
              </w:tc>
              <w:tc>
                <w:tcPr>
                  <w:tcW w:w="2760" w:type="dxa"/>
                </w:tcPr>
                <w:p w:rsidR="00894864" w:rsidRDefault="00894864" w:rsidP="00894864">
                  <w:pPr>
                    <w:pStyle w:val="EMPTYCELLSTYLE"/>
                  </w:pPr>
                </w:p>
              </w:tc>
              <w:tc>
                <w:tcPr>
                  <w:tcW w:w="20" w:type="dxa"/>
                </w:tcPr>
                <w:p w:rsidR="00894864" w:rsidRDefault="00894864" w:rsidP="00894864">
                  <w:pPr>
                    <w:pStyle w:val="EMPTYCELLSTYLE"/>
                  </w:pPr>
                </w:p>
              </w:tc>
              <w:tc>
                <w:tcPr>
                  <w:tcW w:w="3860" w:type="dxa"/>
                  <w:gridSpan w:val="6"/>
                  <w:tcBorders>
                    <w:bottom w:val="single" w:sz="4" w:space="0" w:color="000000"/>
                  </w:tcBorders>
                  <w:tcMar>
                    <w:top w:w="0" w:type="dxa"/>
                    <w:left w:w="0" w:type="dxa"/>
                    <w:bottom w:w="0" w:type="dxa"/>
                    <w:right w:w="0" w:type="dxa"/>
                  </w:tcMar>
                  <w:vAlign w:val="bottom"/>
                </w:tcPr>
                <w:p w:rsidR="00894864" w:rsidRDefault="00894864" w:rsidP="00894864">
                  <w:pPr>
                    <w:pStyle w:val="DefaultStyle"/>
                    <w:jc w:val="center"/>
                  </w:pPr>
                  <w:r>
                    <w:rPr>
                      <w:b/>
                      <w:sz w:val="16"/>
                    </w:rPr>
                    <w:t>PLANIRANO FINANCIRANJE</w:t>
                  </w:r>
                </w:p>
              </w:tc>
              <w:tc>
                <w:tcPr>
                  <w:tcW w:w="20" w:type="dxa"/>
                </w:tcPr>
                <w:p w:rsidR="00894864" w:rsidRDefault="00894864" w:rsidP="00894864">
                  <w:pPr>
                    <w:pStyle w:val="EMPTYCELLSTYLE"/>
                  </w:pPr>
                </w:p>
              </w:tc>
              <w:tc>
                <w:tcPr>
                  <w:tcW w:w="20" w:type="dxa"/>
                </w:tcPr>
                <w:p w:rsidR="00894864" w:rsidRDefault="00894864" w:rsidP="00894864">
                  <w:pPr>
                    <w:pStyle w:val="EMPTYCELLSTYLE"/>
                  </w:pPr>
                </w:p>
              </w:tc>
              <w:tc>
                <w:tcPr>
                  <w:tcW w:w="1300" w:type="dxa"/>
                  <w:tcBorders>
                    <w:bottom w:val="single" w:sz="4" w:space="0" w:color="000000"/>
                  </w:tcBorders>
                  <w:tcMar>
                    <w:top w:w="0" w:type="dxa"/>
                    <w:left w:w="0" w:type="dxa"/>
                    <w:bottom w:w="0" w:type="dxa"/>
                    <w:right w:w="0" w:type="dxa"/>
                  </w:tcMar>
                  <w:vAlign w:val="bottom"/>
                </w:tcPr>
                <w:p w:rsidR="00894864" w:rsidRDefault="00894864" w:rsidP="00894864">
                  <w:pPr>
                    <w:pStyle w:val="DefaultStyle"/>
                    <w:jc w:val="center"/>
                  </w:pPr>
                  <w:r>
                    <w:rPr>
                      <w:b/>
                      <w:sz w:val="16"/>
                    </w:rPr>
                    <w:t>UKUPNO</w:t>
                  </w:r>
                </w:p>
              </w:tc>
              <w:tc>
                <w:tcPr>
                  <w:tcW w:w="20" w:type="dxa"/>
                </w:tcPr>
                <w:p w:rsidR="00894864" w:rsidRDefault="00894864" w:rsidP="00894864">
                  <w:pPr>
                    <w:pStyle w:val="EMPTYCELLSTYLE"/>
                  </w:pPr>
                </w:p>
              </w:tc>
            </w:tr>
            <w:tr w:rsidR="00894864" w:rsidTr="00894864">
              <w:trPr>
                <w:trHeight w:hRule="exact" w:val="240"/>
              </w:trPr>
              <w:tc>
                <w:tcPr>
                  <w:tcW w:w="700" w:type="dxa"/>
                  <w:vMerge w:val="restart"/>
                  <w:tcMar>
                    <w:top w:w="0" w:type="dxa"/>
                    <w:left w:w="40" w:type="dxa"/>
                    <w:bottom w:w="0" w:type="dxa"/>
                    <w:right w:w="0" w:type="dxa"/>
                  </w:tcMar>
                  <w:vAlign w:val="bottom"/>
                </w:tcPr>
                <w:p w:rsidR="00894864" w:rsidRDefault="00894864" w:rsidP="00894864">
                  <w:pPr>
                    <w:pStyle w:val="DefaultStyle"/>
                    <w:jc w:val="center"/>
                  </w:pPr>
                  <w:r>
                    <w:rPr>
                      <w:b/>
                      <w:sz w:val="16"/>
                    </w:rPr>
                    <w:t>BROJ KONTA</w:t>
                  </w:r>
                </w:p>
              </w:tc>
              <w:tc>
                <w:tcPr>
                  <w:tcW w:w="7340" w:type="dxa"/>
                  <w:vMerge w:val="restart"/>
                  <w:tcMar>
                    <w:top w:w="0" w:type="dxa"/>
                    <w:left w:w="0" w:type="dxa"/>
                    <w:bottom w:w="0" w:type="dxa"/>
                    <w:right w:w="0" w:type="dxa"/>
                  </w:tcMar>
                  <w:vAlign w:val="bottom"/>
                </w:tcPr>
                <w:p w:rsidR="00894864" w:rsidRDefault="00894864" w:rsidP="00894864">
                  <w:pPr>
                    <w:pStyle w:val="DefaultStyle"/>
                  </w:pPr>
                  <w:r>
                    <w:rPr>
                      <w:b/>
                      <w:sz w:val="16"/>
                    </w:rPr>
                    <w:t>INVESTICIJA / KAPITALNA POMOĆ / KAPITALNA DONACIJA</w:t>
                  </w:r>
                </w:p>
              </w:tc>
              <w:tc>
                <w:tcPr>
                  <w:tcW w:w="2760" w:type="dxa"/>
                </w:tcPr>
                <w:p w:rsidR="00894864" w:rsidRDefault="00894864" w:rsidP="00894864">
                  <w:pPr>
                    <w:pStyle w:val="EMPTYCELLSTYLE"/>
                  </w:pPr>
                </w:p>
              </w:tc>
              <w:tc>
                <w:tcPr>
                  <w:tcW w:w="20" w:type="dxa"/>
                </w:tcPr>
                <w:p w:rsidR="00894864" w:rsidRDefault="00894864" w:rsidP="00894864">
                  <w:pPr>
                    <w:pStyle w:val="EMPTYCELLSTYLE"/>
                  </w:pPr>
                </w:p>
              </w:tc>
              <w:tc>
                <w:tcPr>
                  <w:tcW w:w="880" w:type="dxa"/>
                </w:tcPr>
                <w:p w:rsidR="00894864" w:rsidRDefault="00894864" w:rsidP="00894864">
                  <w:pPr>
                    <w:pStyle w:val="EMPTYCELLSTYLE"/>
                  </w:pPr>
                </w:p>
              </w:tc>
              <w:tc>
                <w:tcPr>
                  <w:tcW w:w="400" w:type="dxa"/>
                  <w:tcMar>
                    <w:top w:w="0" w:type="dxa"/>
                    <w:left w:w="0" w:type="dxa"/>
                    <w:bottom w:w="0" w:type="dxa"/>
                    <w:right w:w="0" w:type="dxa"/>
                  </w:tcMar>
                  <w:vAlign w:val="center"/>
                </w:tcPr>
                <w:p w:rsidR="00894864" w:rsidRDefault="00894864" w:rsidP="00894864">
                  <w:pPr>
                    <w:pStyle w:val="DefaultStyle"/>
                    <w:jc w:val="center"/>
                  </w:pPr>
                  <w:r>
                    <w:rPr>
                      <w:b/>
                      <w:sz w:val="16"/>
                    </w:rPr>
                    <w:t>1</w:t>
                  </w:r>
                </w:p>
              </w:tc>
              <w:tc>
                <w:tcPr>
                  <w:tcW w:w="900" w:type="dxa"/>
                </w:tcPr>
                <w:p w:rsidR="00894864" w:rsidRDefault="00894864" w:rsidP="00894864">
                  <w:pPr>
                    <w:pStyle w:val="EMPTYCELLSTYLE"/>
                  </w:pPr>
                </w:p>
              </w:tc>
              <w:tc>
                <w:tcPr>
                  <w:tcW w:w="400" w:type="dxa"/>
                  <w:tcMar>
                    <w:top w:w="0" w:type="dxa"/>
                    <w:left w:w="0" w:type="dxa"/>
                    <w:bottom w:w="0" w:type="dxa"/>
                    <w:right w:w="0" w:type="dxa"/>
                  </w:tcMar>
                  <w:vAlign w:val="center"/>
                </w:tcPr>
                <w:p w:rsidR="00894864" w:rsidRDefault="00894864" w:rsidP="00894864">
                  <w:pPr>
                    <w:pStyle w:val="DefaultStyle"/>
                    <w:jc w:val="center"/>
                  </w:pPr>
                  <w:r>
                    <w:rPr>
                      <w:b/>
                      <w:sz w:val="16"/>
                    </w:rPr>
                    <w:t>2</w:t>
                  </w:r>
                </w:p>
              </w:tc>
              <w:tc>
                <w:tcPr>
                  <w:tcW w:w="900" w:type="dxa"/>
                </w:tcPr>
                <w:p w:rsidR="00894864" w:rsidRDefault="00894864" w:rsidP="00894864">
                  <w:pPr>
                    <w:pStyle w:val="EMPTYCELLSTYLE"/>
                  </w:pPr>
                </w:p>
              </w:tc>
              <w:tc>
                <w:tcPr>
                  <w:tcW w:w="400" w:type="dxa"/>
                  <w:gridSpan w:val="2"/>
                  <w:tcMar>
                    <w:top w:w="0" w:type="dxa"/>
                    <w:left w:w="0" w:type="dxa"/>
                    <w:bottom w:w="0" w:type="dxa"/>
                    <w:right w:w="0" w:type="dxa"/>
                  </w:tcMar>
                  <w:vAlign w:val="center"/>
                </w:tcPr>
                <w:p w:rsidR="00894864" w:rsidRDefault="00894864" w:rsidP="00894864">
                  <w:pPr>
                    <w:pStyle w:val="DefaultStyle"/>
                    <w:jc w:val="center"/>
                  </w:pPr>
                  <w:r>
                    <w:rPr>
                      <w:b/>
                      <w:sz w:val="16"/>
                    </w:rPr>
                    <w:t>3</w:t>
                  </w:r>
                </w:p>
              </w:tc>
              <w:tc>
                <w:tcPr>
                  <w:tcW w:w="20" w:type="dxa"/>
                </w:tcPr>
                <w:p w:rsidR="00894864" w:rsidRDefault="00894864" w:rsidP="00894864">
                  <w:pPr>
                    <w:pStyle w:val="EMPTYCELLSTYLE"/>
                  </w:pPr>
                </w:p>
              </w:tc>
              <w:tc>
                <w:tcPr>
                  <w:tcW w:w="1300" w:type="dxa"/>
                  <w:tcMar>
                    <w:top w:w="0" w:type="dxa"/>
                    <w:left w:w="0" w:type="dxa"/>
                    <w:bottom w:w="0" w:type="dxa"/>
                    <w:right w:w="0" w:type="dxa"/>
                  </w:tcMar>
                  <w:vAlign w:val="bottom"/>
                </w:tcPr>
                <w:p w:rsidR="00894864" w:rsidRDefault="00894864" w:rsidP="00894864">
                  <w:pPr>
                    <w:pStyle w:val="DefaultStyle"/>
                    <w:jc w:val="right"/>
                  </w:pPr>
                  <w:r>
                    <w:rPr>
                      <w:b/>
                      <w:sz w:val="16"/>
                    </w:rPr>
                    <w:t>4</w:t>
                  </w:r>
                </w:p>
              </w:tc>
              <w:tc>
                <w:tcPr>
                  <w:tcW w:w="20" w:type="dxa"/>
                </w:tcPr>
                <w:p w:rsidR="00894864" w:rsidRDefault="00894864" w:rsidP="00894864">
                  <w:pPr>
                    <w:pStyle w:val="EMPTYCELLSTYLE"/>
                  </w:pPr>
                </w:p>
              </w:tc>
            </w:tr>
            <w:tr w:rsidR="00894864" w:rsidTr="00894864">
              <w:trPr>
                <w:trHeight w:hRule="exact" w:val="240"/>
              </w:trPr>
              <w:tc>
                <w:tcPr>
                  <w:tcW w:w="700" w:type="dxa"/>
                  <w:vMerge/>
                  <w:tcMar>
                    <w:top w:w="0" w:type="dxa"/>
                    <w:left w:w="40" w:type="dxa"/>
                    <w:bottom w:w="0" w:type="dxa"/>
                    <w:right w:w="0" w:type="dxa"/>
                  </w:tcMar>
                  <w:vAlign w:val="bottom"/>
                </w:tcPr>
                <w:p w:rsidR="00894864" w:rsidRDefault="00894864" w:rsidP="00894864">
                  <w:pPr>
                    <w:pStyle w:val="EMPTYCELLSTYLE"/>
                  </w:pPr>
                </w:p>
              </w:tc>
              <w:tc>
                <w:tcPr>
                  <w:tcW w:w="7340" w:type="dxa"/>
                  <w:vMerge/>
                  <w:tcMar>
                    <w:top w:w="0" w:type="dxa"/>
                    <w:left w:w="0" w:type="dxa"/>
                    <w:bottom w:w="0" w:type="dxa"/>
                    <w:right w:w="0" w:type="dxa"/>
                  </w:tcMar>
                  <w:vAlign w:val="bottom"/>
                </w:tcPr>
                <w:p w:rsidR="00894864" w:rsidRDefault="00894864" w:rsidP="00894864">
                  <w:pPr>
                    <w:pStyle w:val="EMPTYCELLSTYLE"/>
                  </w:pPr>
                </w:p>
              </w:tc>
              <w:tc>
                <w:tcPr>
                  <w:tcW w:w="2760" w:type="dxa"/>
                </w:tcPr>
                <w:p w:rsidR="00894864" w:rsidRDefault="00894864" w:rsidP="00894864">
                  <w:pPr>
                    <w:pStyle w:val="EMPTYCELLSTYLE"/>
                  </w:pPr>
                </w:p>
              </w:tc>
              <w:tc>
                <w:tcPr>
                  <w:tcW w:w="1300" w:type="dxa"/>
                  <w:gridSpan w:val="3"/>
                  <w:tcMar>
                    <w:top w:w="0" w:type="dxa"/>
                    <w:left w:w="0" w:type="dxa"/>
                    <w:bottom w:w="0" w:type="dxa"/>
                    <w:right w:w="40" w:type="dxa"/>
                  </w:tcMar>
                  <w:vAlign w:val="bottom"/>
                </w:tcPr>
                <w:p w:rsidR="00894864" w:rsidRDefault="00894864" w:rsidP="00894864">
                  <w:pPr>
                    <w:pStyle w:val="DefaultStyle"/>
                    <w:jc w:val="right"/>
                  </w:pPr>
                  <w:r>
                    <w:rPr>
                      <w:b/>
                      <w:sz w:val="16"/>
                    </w:rPr>
                    <w:t>2017</w:t>
                  </w:r>
                </w:p>
              </w:tc>
              <w:tc>
                <w:tcPr>
                  <w:tcW w:w="1300" w:type="dxa"/>
                  <w:gridSpan w:val="2"/>
                  <w:tcMar>
                    <w:top w:w="0" w:type="dxa"/>
                    <w:left w:w="0" w:type="dxa"/>
                    <w:bottom w:w="0" w:type="dxa"/>
                    <w:right w:w="40" w:type="dxa"/>
                  </w:tcMar>
                  <w:vAlign w:val="bottom"/>
                </w:tcPr>
                <w:p w:rsidR="00894864" w:rsidRDefault="00894864" w:rsidP="00894864">
                  <w:pPr>
                    <w:pStyle w:val="DefaultStyle"/>
                    <w:jc w:val="right"/>
                  </w:pPr>
                  <w:r>
                    <w:rPr>
                      <w:b/>
                      <w:sz w:val="16"/>
                    </w:rPr>
                    <w:t>2018</w:t>
                  </w:r>
                </w:p>
              </w:tc>
              <w:tc>
                <w:tcPr>
                  <w:tcW w:w="1300" w:type="dxa"/>
                  <w:gridSpan w:val="3"/>
                  <w:tcMar>
                    <w:top w:w="0" w:type="dxa"/>
                    <w:left w:w="0" w:type="dxa"/>
                    <w:bottom w:w="0" w:type="dxa"/>
                    <w:right w:w="40" w:type="dxa"/>
                  </w:tcMar>
                  <w:vAlign w:val="bottom"/>
                </w:tcPr>
                <w:p w:rsidR="00894864" w:rsidRDefault="00894864" w:rsidP="00894864">
                  <w:pPr>
                    <w:pStyle w:val="DefaultStyle"/>
                    <w:jc w:val="right"/>
                  </w:pPr>
                  <w:r>
                    <w:rPr>
                      <w:b/>
                      <w:sz w:val="16"/>
                    </w:rPr>
                    <w:t>2019</w:t>
                  </w:r>
                </w:p>
              </w:tc>
              <w:tc>
                <w:tcPr>
                  <w:tcW w:w="20" w:type="dxa"/>
                </w:tcPr>
                <w:p w:rsidR="00894864" w:rsidRDefault="00894864" w:rsidP="00894864">
                  <w:pPr>
                    <w:pStyle w:val="EMPTYCELLSTYLE"/>
                  </w:pPr>
                </w:p>
              </w:tc>
              <w:tc>
                <w:tcPr>
                  <w:tcW w:w="1300" w:type="dxa"/>
                  <w:tcBorders>
                    <w:bottom w:val="single" w:sz="4" w:space="0" w:color="000000"/>
                  </w:tcBorders>
                  <w:tcMar>
                    <w:top w:w="0" w:type="dxa"/>
                    <w:left w:w="0" w:type="dxa"/>
                    <w:bottom w:w="0" w:type="dxa"/>
                    <w:right w:w="0" w:type="dxa"/>
                  </w:tcMar>
                  <w:vAlign w:val="bottom"/>
                </w:tcPr>
                <w:p w:rsidR="00894864" w:rsidRDefault="00894864" w:rsidP="00894864">
                  <w:pPr>
                    <w:pStyle w:val="DefaultStyle"/>
                    <w:jc w:val="right"/>
                  </w:pPr>
                  <w:r>
                    <w:rPr>
                      <w:b/>
                      <w:sz w:val="16"/>
                    </w:rPr>
                    <w:t>1 + 2 + 3</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47"/>
              <w:gridCol w:w="2553"/>
              <w:gridCol w:w="1252"/>
              <w:gridCol w:w="1216"/>
              <w:gridCol w:w="1216"/>
              <w:gridCol w:w="26"/>
              <w:gridCol w:w="1256"/>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 xml:space="preserve">Kapitalni projekt K100037 Izrada projektne dokumentacije za pročistač otpadnih voda za Novo Naselje I i </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226.000,00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226.000,00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40"/>
              <w:gridCol w:w="2563"/>
              <w:gridCol w:w="1248"/>
              <w:gridCol w:w="1219"/>
              <w:gridCol w:w="1219"/>
              <w:gridCol w:w="26"/>
              <w:gridCol w:w="1251"/>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4.3. Doprinos za šume</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20.710,00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20.710,00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89"/>
              <w:gridCol w:w="1859"/>
              <w:gridCol w:w="1247"/>
              <w:gridCol w:w="1218"/>
              <w:gridCol w:w="1218"/>
              <w:gridCol w:w="26"/>
              <w:gridCol w:w="1250"/>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20.710,00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20.710,00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6"/>
              <w:gridCol w:w="2558"/>
              <w:gridCol w:w="1253"/>
              <w:gridCol w:w="1218"/>
              <w:gridCol w:w="1218"/>
              <w:gridCol w:w="26"/>
              <w:gridCol w:w="1257"/>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5.1. Tekuće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205.290,00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205.290,00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82"/>
              <w:gridCol w:w="1857"/>
              <w:gridCol w:w="1253"/>
              <w:gridCol w:w="1217"/>
              <w:gridCol w:w="1217"/>
              <w:gridCol w:w="26"/>
              <w:gridCol w:w="1256"/>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205.290,00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205.290,00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7"/>
              <w:gridCol w:w="2558"/>
              <w:gridCol w:w="1253"/>
              <w:gridCol w:w="1218"/>
              <w:gridCol w:w="1218"/>
              <w:gridCol w:w="26"/>
              <w:gridCol w:w="1256"/>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Kapitalni projekt K100039 Pripremni radovi za izgradnju mrtvačnice</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103.300,00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103.300,00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3"/>
              <w:gridCol w:w="2560"/>
              <w:gridCol w:w="1254"/>
              <w:gridCol w:w="1218"/>
              <w:gridCol w:w="1218"/>
              <w:gridCol w:w="26"/>
              <w:gridCol w:w="1257"/>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4.3. Doprinos za šume</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103.300,00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103.300,00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487"/>
              <w:gridCol w:w="1860"/>
              <w:gridCol w:w="1247"/>
              <w:gridCol w:w="1218"/>
              <w:gridCol w:w="1218"/>
              <w:gridCol w:w="26"/>
              <w:gridCol w:w="1250"/>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23.300,00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23.300,00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89"/>
              <w:gridCol w:w="1859"/>
              <w:gridCol w:w="1247"/>
              <w:gridCol w:w="1218"/>
              <w:gridCol w:w="1218"/>
              <w:gridCol w:w="26"/>
              <w:gridCol w:w="1250"/>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80.000,00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80.000,00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6"/>
              <w:gridCol w:w="2541"/>
              <w:gridCol w:w="1250"/>
              <w:gridCol w:w="1250"/>
              <w:gridCol w:w="1250"/>
              <w:gridCol w:w="26"/>
              <w:gridCol w:w="1253"/>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Tekući projekt T000004 Rušenje objekata koji ugrožavaju sigurnost prometa</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102.000,00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120.000,00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120.000,00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342.000,00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6"/>
              <w:gridCol w:w="2541"/>
              <w:gridCol w:w="1250"/>
              <w:gridCol w:w="1250"/>
              <w:gridCol w:w="1250"/>
              <w:gridCol w:w="26"/>
              <w:gridCol w:w="1253"/>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4.2. Komunalna naknada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102.000,00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120.000,00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120.000,00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342.000,00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6"/>
              <w:gridCol w:w="7441"/>
              <w:gridCol w:w="1847"/>
              <w:gridCol w:w="1243"/>
              <w:gridCol w:w="1250"/>
              <w:gridCol w:w="1250"/>
              <w:gridCol w:w="26"/>
              <w:gridCol w:w="1253"/>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87.500,00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100.000,00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100.000,00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287.500,00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6"/>
              <w:gridCol w:w="7456"/>
              <w:gridCol w:w="1849"/>
              <w:gridCol w:w="1244"/>
              <w:gridCol w:w="1244"/>
              <w:gridCol w:w="1244"/>
              <w:gridCol w:w="26"/>
              <w:gridCol w:w="1247"/>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14.500,00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20.000,00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54.500,00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5"/>
              <w:gridCol w:w="2535"/>
              <w:gridCol w:w="1249"/>
              <w:gridCol w:w="1249"/>
              <w:gridCol w:w="1249"/>
              <w:gridCol w:w="26"/>
              <w:gridCol w:w="1263"/>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Tekući projekt T000005 Sanacija nerazvrstanih cesta</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312.716,56</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620.000,00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620.000,00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1.552.716,56</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9"/>
              <w:gridCol w:w="2555"/>
              <w:gridCol w:w="1216"/>
              <w:gridCol w:w="1252"/>
              <w:gridCol w:w="1252"/>
              <w:gridCol w:w="26"/>
              <w:gridCol w:w="1256"/>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1.1. Prihodi od poreza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130.000,00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130.000,00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260.000,00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66"/>
              <w:gridCol w:w="1849"/>
              <w:gridCol w:w="1213"/>
              <w:gridCol w:w="1250"/>
              <w:gridCol w:w="1250"/>
              <w:gridCol w:w="26"/>
              <w:gridCol w:w="125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45</w:t>
                  </w:r>
                </w:p>
              </w:tc>
              <w:tc>
                <w:tcPr>
                  <w:tcW w:w="8080" w:type="dxa"/>
                  <w:tcMar>
                    <w:top w:w="40" w:type="dxa"/>
                    <w:left w:w="0" w:type="dxa"/>
                    <w:bottom w:w="40" w:type="dxa"/>
                    <w:right w:w="0" w:type="dxa"/>
                  </w:tcMar>
                </w:tcPr>
                <w:p w:rsidR="00894864" w:rsidRDefault="00894864" w:rsidP="00894864">
                  <w:pPr>
                    <w:pStyle w:val="UvjetniStil"/>
                  </w:pPr>
                  <w:r>
                    <w:rPr>
                      <w:sz w:val="16"/>
                    </w:rPr>
                    <w:t>Rashodi za dodatna ulaganja na nefinancijskoj imovini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130.000,00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130.000,00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260.000,00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8"/>
              <w:gridCol w:w="2546"/>
              <w:gridCol w:w="1244"/>
              <w:gridCol w:w="1244"/>
              <w:gridCol w:w="1244"/>
              <w:gridCol w:w="26"/>
              <w:gridCol w:w="1254"/>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4.1. Komunalni doprinos</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67.000,00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70.000,00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70.000,00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207.000,00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6"/>
              <w:gridCol w:w="7455"/>
              <w:gridCol w:w="1847"/>
              <w:gridCol w:w="1243"/>
              <w:gridCol w:w="1243"/>
              <w:gridCol w:w="1243"/>
              <w:gridCol w:w="26"/>
              <w:gridCol w:w="1253"/>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45</w:t>
                  </w:r>
                </w:p>
              </w:tc>
              <w:tc>
                <w:tcPr>
                  <w:tcW w:w="8080" w:type="dxa"/>
                  <w:tcMar>
                    <w:top w:w="40" w:type="dxa"/>
                    <w:left w:w="0" w:type="dxa"/>
                    <w:bottom w:w="40" w:type="dxa"/>
                    <w:right w:w="0" w:type="dxa"/>
                  </w:tcMar>
                </w:tcPr>
                <w:p w:rsidR="00894864" w:rsidRDefault="00894864" w:rsidP="00894864">
                  <w:pPr>
                    <w:pStyle w:val="UvjetniStil"/>
                  </w:pPr>
                  <w:r>
                    <w:rPr>
                      <w:sz w:val="16"/>
                    </w:rPr>
                    <w:t>Rashodi za dodatna ulaganja na nefinancijskoj imovini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67.000,00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70.000,00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70.000,00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207.000,00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1"/>
              <w:gridCol w:w="2546"/>
              <w:gridCol w:w="1251"/>
              <w:gridCol w:w="1244"/>
              <w:gridCol w:w="1244"/>
              <w:gridCol w:w="26"/>
              <w:gridCol w:w="1254"/>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5.1. Tekuće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245.716,56</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20.000,00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285.716,56</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57"/>
              <w:gridCol w:w="1851"/>
              <w:gridCol w:w="1237"/>
              <w:gridCol w:w="1244"/>
              <w:gridCol w:w="1244"/>
              <w:gridCol w:w="26"/>
              <w:gridCol w:w="1248"/>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8.376,83</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20.000,00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48.376,83</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87"/>
              <w:gridCol w:w="1855"/>
              <w:gridCol w:w="1252"/>
              <w:gridCol w:w="1216"/>
              <w:gridCol w:w="1216"/>
              <w:gridCol w:w="26"/>
              <w:gridCol w:w="1255"/>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45</w:t>
                  </w:r>
                </w:p>
              </w:tc>
              <w:tc>
                <w:tcPr>
                  <w:tcW w:w="8080" w:type="dxa"/>
                  <w:tcMar>
                    <w:top w:w="40" w:type="dxa"/>
                    <w:left w:w="0" w:type="dxa"/>
                    <w:bottom w:w="40" w:type="dxa"/>
                    <w:right w:w="0" w:type="dxa"/>
                  </w:tcMar>
                </w:tcPr>
                <w:p w:rsidR="00894864" w:rsidRDefault="00894864" w:rsidP="00894864">
                  <w:pPr>
                    <w:pStyle w:val="UvjetniStil"/>
                  </w:pPr>
                  <w:r>
                    <w:rPr>
                      <w:sz w:val="16"/>
                    </w:rPr>
                    <w:t>Rashodi za dodatna ulaganja na nefinancijskoj imovini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237.339,73</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237.339,73</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5"/>
              <w:gridCol w:w="2551"/>
              <w:gridCol w:w="1215"/>
              <w:gridCol w:w="1252"/>
              <w:gridCol w:w="1252"/>
              <w:gridCol w:w="26"/>
              <w:gridCol w:w="1255"/>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5.3. Kapitalne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400.000,00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400.000,00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800.000,00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66"/>
              <w:gridCol w:w="1849"/>
              <w:gridCol w:w="1213"/>
              <w:gridCol w:w="1250"/>
              <w:gridCol w:w="1250"/>
              <w:gridCol w:w="26"/>
              <w:gridCol w:w="125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45</w:t>
                  </w:r>
                </w:p>
              </w:tc>
              <w:tc>
                <w:tcPr>
                  <w:tcW w:w="8080" w:type="dxa"/>
                  <w:tcMar>
                    <w:top w:w="40" w:type="dxa"/>
                    <w:left w:w="0" w:type="dxa"/>
                    <w:bottom w:w="40" w:type="dxa"/>
                    <w:right w:w="0" w:type="dxa"/>
                  </w:tcMar>
                </w:tcPr>
                <w:p w:rsidR="00894864" w:rsidRDefault="00894864" w:rsidP="00894864">
                  <w:pPr>
                    <w:pStyle w:val="UvjetniStil"/>
                  </w:pPr>
                  <w:r>
                    <w:rPr>
                      <w:sz w:val="16"/>
                    </w:rPr>
                    <w:t>Rashodi za dodatna ulaganja na nefinancijskoj imovini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400.000,00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400.000,00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800.000,00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44"/>
              <w:gridCol w:w="2560"/>
              <w:gridCol w:w="1219"/>
              <w:gridCol w:w="1247"/>
              <w:gridCol w:w="1219"/>
              <w:gridCol w:w="26"/>
              <w:gridCol w:w="1251"/>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Tekući projekt T000006 Uređenje vidikovca "Gradina"</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30.000,00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30.000,00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48"/>
              <w:gridCol w:w="2559"/>
              <w:gridCol w:w="1218"/>
              <w:gridCol w:w="1247"/>
              <w:gridCol w:w="1218"/>
              <w:gridCol w:w="26"/>
              <w:gridCol w:w="1250"/>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4.7. Naknada za zadržavanje nezakonito izgrađene zgrade</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30.000,00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30.000,00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95"/>
              <w:gridCol w:w="1857"/>
              <w:gridCol w:w="1217"/>
              <w:gridCol w:w="1246"/>
              <w:gridCol w:w="1217"/>
              <w:gridCol w:w="26"/>
              <w:gridCol w:w="1249"/>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45</w:t>
                  </w:r>
                </w:p>
              </w:tc>
              <w:tc>
                <w:tcPr>
                  <w:tcW w:w="8080" w:type="dxa"/>
                  <w:tcMar>
                    <w:top w:w="40" w:type="dxa"/>
                    <w:left w:w="0" w:type="dxa"/>
                    <w:bottom w:w="40" w:type="dxa"/>
                    <w:right w:w="0" w:type="dxa"/>
                  </w:tcMar>
                </w:tcPr>
                <w:p w:rsidR="00894864" w:rsidRDefault="00894864" w:rsidP="00894864">
                  <w:pPr>
                    <w:pStyle w:val="UvjetniStil"/>
                  </w:pPr>
                  <w:r>
                    <w:rPr>
                      <w:sz w:val="16"/>
                    </w:rPr>
                    <w:t>Rashodi za dodatna ulaganja na nefinancijskoj imovini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30.000,00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30.000,00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5"/>
              <w:gridCol w:w="2556"/>
              <w:gridCol w:w="1246"/>
              <w:gridCol w:w="1246"/>
              <w:gridCol w:w="1217"/>
              <w:gridCol w:w="26"/>
              <w:gridCol w:w="1250"/>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Tekući projekt T100009 Sanacija mosta u ulici Hrvatske Bratske Zajednice</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25.000,00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25.000,00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50.000,00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0"/>
              <w:gridCol w:w="2553"/>
              <w:gridCol w:w="1246"/>
              <w:gridCol w:w="1246"/>
              <w:gridCol w:w="1216"/>
              <w:gridCol w:w="26"/>
              <w:gridCol w:w="1249"/>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4.2. Komunalna naknada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25.000,00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25.000,00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50.000,00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74"/>
              <w:gridCol w:w="1854"/>
              <w:gridCol w:w="1245"/>
              <w:gridCol w:w="1245"/>
              <w:gridCol w:w="1215"/>
              <w:gridCol w:w="26"/>
              <w:gridCol w:w="1248"/>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25.000,00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25.000,00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50.000,00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60"/>
        </w:trPr>
        <w:tc>
          <w:tcPr>
            <w:tcW w:w="367" w:type="dxa"/>
            <w:gridSpan w:val="2"/>
          </w:tcPr>
          <w:p w:rsidR="00894864" w:rsidRDefault="00894864" w:rsidP="00894864">
            <w:pPr>
              <w:pStyle w:val="EMPTYCELLSTYLE"/>
            </w:pPr>
          </w:p>
        </w:tc>
        <w:tc>
          <w:tcPr>
            <w:tcW w:w="1683" w:type="dxa"/>
            <w:gridSpan w:val="4"/>
          </w:tcPr>
          <w:p w:rsidR="00894864" w:rsidRDefault="00894864" w:rsidP="00894864">
            <w:pPr>
              <w:pStyle w:val="EMPTYCELLSTYLE"/>
            </w:pPr>
          </w:p>
        </w:tc>
        <w:tc>
          <w:tcPr>
            <w:tcW w:w="2461" w:type="dxa"/>
            <w:gridSpan w:val="2"/>
          </w:tcPr>
          <w:p w:rsidR="00894864" w:rsidRDefault="00894864" w:rsidP="00894864">
            <w:pPr>
              <w:pStyle w:val="EMPTYCELLSTYLE"/>
            </w:pPr>
          </w:p>
        </w:tc>
        <w:tc>
          <w:tcPr>
            <w:tcW w:w="561" w:type="dxa"/>
          </w:tcPr>
          <w:p w:rsidR="00894864" w:rsidRDefault="00894864" w:rsidP="00894864">
            <w:pPr>
              <w:pStyle w:val="EMPTYCELLSTYLE"/>
            </w:pPr>
          </w:p>
        </w:tc>
        <w:tc>
          <w:tcPr>
            <w:tcW w:w="2349" w:type="dxa"/>
            <w:gridSpan w:val="2"/>
          </w:tcPr>
          <w:p w:rsidR="00894864" w:rsidRDefault="00894864" w:rsidP="00894864">
            <w:pPr>
              <w:pStyle w:val="EMPTYCELLSTYLE"/>
            </w:pPr>
          </w:p>
        </w:tc>
        <w:tc>
          <w:tcPr>
            <w:tcW w:w="2351" w:type="dxa"/>
            <w:gridSpan w:val="3"/>
          </w:tcPr>
          <w:p w:rsidR="00894864" w:rsidRDefault="00894864" w:rsidP="00894864">
            <w:pPr>
              <w:pStyle w:val="EMPTYCELLSTYLE"/>
            </w:pPr>
          </w:p>
        </w:tc>
        <w:tc>
          <w:tcPr>
            <w:tcW w:w="3194" w:type="dxa"/>
            <w:gridSpan w:val="6"/>
          </w:tcPr>
          <w:p w:rsidR="00894864" w:rsidRDefault="00894864" w:rsidP="00894864">
            <w:pPr>
              <w:pStyle w:val="EMPTYCELLSTYLE"/>
            </w:pPr>
          </w:p>
        </w:tc>
        <w:tc>
          <w:tcPr>
            <w:tcW w:w="672" w:type="dxa"/>
            <w:gridSpan w:val="2"/>
          </w:tcPr>
          <w:p w:rsidR="00894864" w:rsidRDefault="00894864" w:rsidP="00894864">
            <w:pPr>
              <w:pStyle w:val="EMPTYCELLSTYLE"/>
            </w:pPr>
          </w:p>
        </w:tc>
        <w:tc>
          <w:tcPr>
            <w:tcW w:w="635" w:type="dxa"/>
          </w:tcPr>
          <w:p w:rsidR="00894864" w:rsidRDefault="00894864" w:rsidP="00894864">
            <w:pPr>
              <w:pStyle w:val="EMPTYCELLSTYLE"/>
            </w:pPr>
          </w:p>
        </w:tc>
        <w:tc>
          <w:tcPr>
            <w:tcW w:w="39" w:type="dxa"/>
          </w:tcPr>
          <w:p w:rsidR="00894864" w:rsidRDefault="00894864" w:rsidP="00894864">
            <w:pPr>
              <w:pStyle w:val="EMPTYCELLSTYLE"/>
            </w:pPr>
          </w:p>
        </w:tc>
        <w:tc>
          <w:tcPr>
            <w:tcW w:w="1008" w:type="dxa"/>
          </w:tcPr>
          <w:p w:rsidR="00894864" w:rsidRDefault="00894864" w:rsidP="00894864">
            <w:pPr>
              <w:pStyle w:val="EMPTYCELLSTYLE"/>
            </w:pPr>
          </w:p>
        </w:tc>
        <w:tc>
          <w:tcPr>
            <w:tcW w:w="39" w:type="dxa"/>
          </w:tcPr>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0"/>
        </w:trPr>
        <w:tc>
          <w:tcPr>
            <w:tcW w:w="367" w:type="dxa"/>
            <w:gridSpan w:val="2"/>
          </w:tcPr>
          <w:p w:rsidR="00894864" w:rsidRDefault="00894864" w:rsidP="00894864">
            <w:pPr>
              <w:pStyle w:val="EMPTYCELLSTYLE"/>
            </w:pPr>
          </w:p>
        </w:tc>
        <w:tc>
          <w:tcPr>
            <w:tcW w:w="14992" w:type="dxa"/>
            <w:gridSpan w:val="24"/>
            <w:tcBorders>
              <w:top w:val="single" w:sz="8" w:space="0" w:color="000000"/>
            </w:tcBorders>
            <w:shd w:val="clear" w:color="auto" w:fill="FFFFFF"/>
            <w:tcMar>
              <w:top w:w="0" w:type="dxa"/>
              <w:left w:w="0" w:type="dxa"/>
              <w:bottom w:w="0" w:type="dxa"/>
              <w:right w:w="0" w:type="dxa"/>
            </w:tcMar>
          </w:tcPr>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gridAfter w:val="23"/>
          <w:wAfter w:w="14941" w:type="dxa"/>
          <w:trHeight w:hRule="exact" w:val="240"/>
        </w:trPr>
        <w:tc>
          <w:tcPr>
            <w:tcW w:w="367" w:type="dxa"/>
            <w:gridSpan w:val="2"/>
          </w:tcPr>
          <w:p w:rsidR="00894864" w:rsidRDefault="00894864" w:rsidP="00894864">
            <w:pPr>
              <w:pStyle w:val="EMPTYCELLSTYLE"/>
            </w:pPr>
          </w:p>
        </w:tc>
        <w:tc>
          <w:tcPr>
            <w:tcW w:w="40" w:type="dxa"/>
          </w:tcPr>
          <w:p w:rsidR="00894864" w:rsidRDefault="00894864" w:rsidP="00894864">
            <w:pPr>
              <w:pStyle w:val="EMPTYCELLSTYLE"/>
            </w:pPr>
          </w:p>
        </w:tc>
        <w:tc>
          <w:tcPr>
            <w:tcW w:w="375" w:type="dxa"/>
          </w:tcPr>
          <w:p w:rsidR="00894864" w:rsidRDefault="00894864" w:rsidP="00894864">
            <w:pPr>
              <w:pStyle w:val="EMPTYCELLSTYLE"/>
            </w:pPr>
          </w:p>
        </w:tc>
      </w:tr>
      <w:tr w:rsidR="00894864" w:rsidTr="00894864">
        <w:trPr>
          <w:gridAfter w:val="6"/>
          <w:wAfter w:w="2383" w:type="dxa"/>
          <w:trHeight w:hRule="exact" w:val="240"/>
        </w:trPr>
        <w:tc>
          <w:tcPr>
            <w:tcW w:w="367" w:type="dxa"/>
            <w:gridSpan w:val="2"/>
          </w:tcPr>
          <w:p w:rsidR="00894864" w:rsidRDefault="00894864" w:rsidP="00894864">
            <w:pPr>
              <w:pStyle w:val="EMPTYCELLSTYLE"/>
            </w:pPr>
            <w:bookmarkStart w:id="5" w:name="JR_PAGE_ANCHOR_0_6"/>
            <w:bookmarkEnd w:id="5"/>
          </w:p>
        </w:tc>
        <w:tc>
          <w:tcPr>
            <w:tcW w:w="4144" w:type="dxa"/>
            <w:gridSpan w:val="6"/>
            <w:tcMar>
              <w:top w:w="0" w:type="dxa"/>
              <w:left w:w="0" w:type="dxa"/>
              <w:bottom w:w="0" w:type="dxa"/>
              <w:right w:w="0" w:type="dxa"/>
            </w:tcMar>
          </w:tcPr>
          <w:p w:rsidR="00894864" w:rsidRDefault="00894864" w:rsidP="00894864">
            <w:pPr>
              <w:pStyle w:val="DefaultStyle"/>
            </w:pPr>
          </w:p>
        </w:tc>
        <w:tc>
          <w:tcPr>
            <w:tcW w:w="561" w:type="dxa"/>
          </w:tcPr>
          <w:p w:rsidR="00894864" w:rsidRDefault="00894864" w:rsidP="00894864">
            <w:pPr>
              <w:pStyle w:val="EMPTYCELLSTYLE"/>
            </w:pPr>
          </w:p>
        </w:tc>
        <w:tc>
          <w:tcPr>
            <w:tcW w:w="2349" w:type="dxa"/>
            <w:gridSpan w:val="2"/>
          </w:tcPr>
          <w:p w:rsidR="00894864" w:rsidRDefault="00894864" w:rsidP="00894864">
            <w:pPr>
              <w:pStyle w:val="EMPTYCELLSTYLE"/>
            </w:pPr>
          </w:p>
        </w:tc>
        <w:tc>
          <w:tcPr>
            <w:tcW w:w="2351" w:type="dxa"/>
            <w:gridSpan w:val="3"/>
          </w:tcPr>
          <w:p w:rsidR="00894864" w:rsidRDefault="00894864" w:rsidP="00894864">
            <w:pPr>
              <w:pStyle w:val="EMPTYCELLSTYLE"/>
            </w:pPr>
          </w:p>
        </w:tc>
        <w:tc>
          <w:tcPr>
            <w:tcW w:w="3194" w:type="dxa"/>
            <w:gridSpan w:val="6"/>
          </w:tcPr>
          <w:p w:rsidR="00894864" w:rsidRDefault="00894864" w:rsidP="00894864">
            <w:pPr>
              <w:pStyle w:val="EMPTYCELLSTYLE"/>
            </w:pPr>
          </w:p>
        </w:tc>
        <w:tc>
          <w:tcPr>
            <w:tcW w:w="374" w:type="dxa"/>
          </w:tcPr>
          <w:p w:rsidR="00894864" w:rsidRDefault="00894864" w:rsidP="00894864">
            <w:pPr>
              <w:pStyle w:val="EMPTYCELLSTYLE"/>
            </w:pPr>
          </w:p>
        </w:tc>
      </w:tr>
      <w:tr w:rsidR="00894864" w:rsidTr="00894864">
        <w:trPr>
          <w:trHeight w:hRule="exact" w:val="720"/>
        </w:trPr>
        <w:tc>
          <w:tcPr>
            <w:tcW w:w="367" w:type="dxa"/>
            <w:gridSpan w:val="2"/>
          </w:tcPr>
          <w:p w:rsidR="00894864" w:rsidRDefault="00894864" w:rsidP="00894864">
            <w:pPr>
              <w:pStyle w:val="EMPTYCELLSTYLE"/>
            </w:pPr>
          </w:p>
        </w:tc>
        <w:tc>
          <w:tcPr>
            <w:tcW w:w="14992" w:type="dxa"/>
            <w:gridSpan w:val="24"/>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94"/>
              <w:gridCol w:w="6790"/>
              <w:gridCol w:w="2522"/>
              <w:gridCol w:w="26"/>
              <w:gridCol w:w="829"/>
              <w:gridCol w:w="384"/>
              <w:gridCol w:w="842"/>
              <w:gridCol w:w="382"/>
              <w:gridCol w:w="842"/>
              <w:gridCol w:w="356"/>
              <w:gridCol w:w="26"/>
              <w:gridCol w:w="26"/>
              <w:gridCol w:w="1247"/>
              <w:gridCol w:w="26"/>
            </w:tblGrid>
            <w:tr w:rsidR="00894864" w:rsidTr="00894864">
              <w:trPr>
                <w:trHeight w:hRule="exact" w:val="240"/>
              </w:trPr>
              <w:tc>
                <w:tcPr>
                  <w:tcW w:w="700" w:type="dxa"/>
                </w:tcPr>
                <w:p w:rsidR="00894864" w:rsidRDefault="00894864" w:rsidP="00894864">
                  <w:pPr>
                    <w:pStyle w:val="EMPTYCELLSTYLE"/>
                  </w:pPr>
                </w:p>
              </w:tc>
              <w:tc>
                <w:tcPr>
                  <w:tcW w:w="7340" w:type="dxa"/>
                </w:tcPr>
                <w:p w:rsidR="00894864" w:rsidRDefault="00894864" w:rsidP="00894864">
                  <w:pPr>
                    <w:pStyle w:val="EMPTYCELLSTYLE"/>
                  </w:pPr>
                </w:p>
              </w:tc>
              <w:tc>
                <w:tcPr>
                  <w:tcW w:w="2760" w:type="dxa"/>
                </w:tcPr>
                <w:p w:rsidR="00894864" w:rsidRDefault="00894864" w:rsidP="00894864">
                  <w:pPr>
                    <w:pStyle w:val="EMPTYCELLSTYLE"/>
                  </w:pPr>
                </w:p>
              </w:tc>
              <w:tc>
                <w:tcPr>
                  <w:tcW w:w="20" w:type="dxa"/>
                </w:tcPr>
                <w:p w:rsidR="00894864" w:rsidRDefault="00894864" w:rsidP="00894864">
                  <w:pPr>
                    <w:pStyle w:val="EMPTYCELLSTYLE"/>
                  </w:pPr>
                </w:p>
              </w:tc>
              <w:tc>
                <w:tcPr>
                  <w:tcW w:w="3860" w:type="dxa"/>
                  <w:gridSpan w:val="6"/>
                  <w:tcBorders>
                    <w:bottom w:val="single" w:sz="4" w:space="0" w:color="000000"/>
                  </w:tcBorders>
                  <w:tcMar>
                    <w:top w:w="0" w:type="dxa"/>
                    <w:left w:w="0" w:type="dxa"/>
                    <w:bottom w:w="0" w:type="dxa"/>
                    <w:right w:w="0" w:type="dxa"/>
                  </w:tcMar>
                  <w:vAlign w:val="bottom"/>
                </w:tcPr>
                <w:p w:rsidR="00894864" w:rsidRDefault="00894864" w:rsidP="00894864">
                  <w:pPr>
                    <w:pStyle w:val="DefaultStyle"/>
                    <w:jc w:val="center"/>
                  </w:pPr>
                  <w:r>
                    <w:rPr>
                      <w:b/>
                      <w:sz w:val="16"/>
                    </w:rPr>
                    <w:t>PLANIRANO FINANCIRANJE</w:t>
                  </w:r>
                </w:p>
              </w:tc>
              <w:tc>
                <w:tcPr>
                  <w:tcW w:w="20" w:type="dxa"/>
                </w:tcPr>
                <w:p w:rsidR="00894864" w:rsidRDefault="00894864" w:rsidP="00894864">
                  <w:pPr>
                    <w:pStyle w:val="EMPTYCELLSTYLE"/>
                  </w:pPr>
                </w:p>
              </w:tc>
              <w:tc>
                <w:tcPr>
                  <w:tcW w:w="20" w:type="dxa"/>
                </w:tcPr>
                <w:p w:rsidR="00894864" w:rsidRDefault="00894864" w:rsidP="00894864">
                  <w:pPr>
                    <w:pStyle w:val="EMPTYCELLSTYLE"/>
                  </w:pPr>
                </w:p>
              </w:tc>
              <w:tc>
                <w:tcPr>
                  <w:tcW w:w="1300" w:type="dxa"/>
                  <w:tcBorders>
                    <w:bottom w:val="single" w:sz="4" w:space="0" w:color="000000"/>
                  </w:tcBorders>
                  <w:tcMar>
                    <w:top w:w="0" w:type="dxa"/>
                    <w:left w:w="0" w:type="dxa"/>
                    <w:bottom w:w="0" w:type="dxa"/>
                    <w:right w:w="0" w:type="dxa"/>
                  </w:tcMar>
                  <w:vAlign w:val="bottom"/>
                </w:tcPr>
                <w:p w:rsidR="00894864" w:rsidRDefault="00894864" w:rsidP="00894864">
                  <w:pPr>
                    <w:pStyle w:val="DefaultStyle"/>
                    <w:jc w:val="center"/>
                  </w:pPr>
                  <w:r>
                    <w:rPr>
                      <w:b/>
                      <w:sz w:val="16"/>
                    </w:rPr>
                    <w:t>UKUPNO</w:t>
                  </w:r>
                </w:p>
              </w:tc>
              <w:tc>
                <w:tcPr>
                  <w:tcW w:w="20" w:type="dxa"/>
                </w:tcPr>
                <w:p w:rsidR="00894864" w:rsidRDefault="00894864" w:rsidP="00894864">
                  <w:pPr>
                    <w:pStyle w:val="EMPTYCELLSTYLE"/>
                  </w:pPr>
                </w:p>
              </w:tc>
            </w:tr>
            <w:tr w:rsidR="00894864" w:rsidTr="00894864">
              <w:trPr>
                <w:trHeight w:hRule="exact" w:val="240"/>
              </w:trPr>
              <w:tc>
                <w:tcPr>
                  <w:tcW w:w="700" w:type="dxa"/>
                  <w:vMerge w:val="restart"/>
                  <w:tcMar>
                    <w:top w:w="0" w:type="dxa"/>
                    <w:left w:w="40" w:type="dxa"/>
                    <w:bottom w:w="0" w:type="dxa"/>
                    <w:right w:w="0" w:type="dxa"/>
                  </w:tcMar>
                  <w:vAlign w:val="bottom"/>
                </w:tcPr>
                <w:p w:rsidR="00894864" w:rsidRDefault="00894864" w:rsidP="00894864">
                  <w:pPr>
                    <w:pStyle w:val="DefaultStyle"/>
                    <w:jc w:val="center"/>
                  </w:pPr>
                  <w:r>
                    <w:rPr>
                      <w:b/>
                      <w:sz w:val="16"/>
                    </w:rPr>
                    <w:t>BROJ KONTA</w:t>
                  </w:r>
                </w:p>
              </w:tc>
              <w:tc>
                <w:tcPr>
                  <w:tcW w:w="7340" w:type="dxa"/>
                  <w:vMerge w:val="restart"/>
                  <w:tcMar>
                    <w:top w:w="0" w:type="dxa"/>
                    <w:left w:w="0" w:type="dxa"/>
                    <w:bottom w:w="0" w:type="dxa"/>
                    <w:right w:w="0" w:type="dxa"/>
                  </w:tcMar>
                  <w:vAlign w:val="bottom"/>
                </w:tcPr>
                <w:p w:rsidR="00894864" w:rsidRDefault="00894864" w:rsidP="00894864">
                  <w:pPr>
                    <w:pStyle w:val="DefaultStyle"/>
                  </w:pPr>
                  <w:r>
                    <w:rPr>
                      <w:b/>
                      <w:sz w:val="16"/>
                    </w:rPr>
                    <w:t>INVESTICIJA / KAPITALNA POMOĆ / KAPITALNA DONACIJA</w:t>
                  </w:r>
                </w:p>
              </w:tc>
              <w:tc>
                <w:tcPr>
                  <w:tcW w:w="2760" w:type="dxa"/>
                </w:tcPr>
                <w:p w:rsidR="00894864" w:rsidRDefault="00894864" w:rsidP="00894864">
                  <w:pPr>
                    <w:pStyle w:val="EMPTYCELLSTYLE"/>
                  </w:pPr>
                </w:p>
              </w:tc>
              <w:tc>
                <w:tcPr>
                  <w:tcW w:w="20" w:type="dxa"/>
                </w:tcPr>
                <w:p w:rsidR="00894864" w:rsidRDefault="00894864" w:rsidP="00894864">
                  <w:pPr>
                    <w:pStyle w:val="EMPTYCELLSTYLE"/>
                  </w:pPr>
                </w:p>
              </w:tc>
              <w:tc>
                <w:tcPr>
                  <w:tcW w:w="880" w:type="dxa"/>
                </w:tcPr>
                <w:p w:rsidR="00894864" w:rsidRDefault="00894864" w:rsidP="00894864">
                  <w:pPr>
                    <w:pStyle w:val="EMPTYCELLSTYLE"/>
                  </w:pPr>
                </w:p>
              </w:tc>
              <w:tc>
                <w:tcPr>
                  <w:tcW w:w="400" w:type="dxa"/>
                  <w:tcMar>
                    <w:top w:w="0" w:type="dxa"/>
                    <w:left w:w="0" w:type="dxa"/>
                    <w:bottom w:w="0" w:type="dxa"/>
                    <w:right w:w="0" w:type="dxa"/>
                  </w:tcMar>
                  <w:vAlign w:val="center"/>
                </w:tcPr>
                <w:p w:rsidR="00894864" w:rsidRDefault="00894864" w:rsidP="00894864">
                  <w:pPr>
                    <w:pStyle w:val="DefaultStyle"/>
                    <w:jc w:val="center"/>
                  </w:pPr>
                  <w:r>
                    <w:rPr>
                      <w:b/>
                      <w:sz w:val="16"/>
                    </w:rPr>
                    <w:t>1</w:t>
                  </w:r>
                </w:p>
              </w:tc>
              <w:tc>
                <w:tcPr>
                  <w:tcW w:w="900" w:type="dxa"/>
                </w:tcPr>
                <w:p w:rsidR="00894864" w:rsidRDefault="00894864" w:rsidP="00894864">
                  <w:pPr>
                    <w:pStyle w:val="EMPTYCELLSTYLE"/>
                  </w:pPr>
                </w:p>
              </w:tc>
              <w:tc>
                <w:tcPr>
                  <w:tcW w:w="400" w:type="dxa"/>
                  <w:tcMar>
                    <w:top w:w="0" w:type="dxa"/>
                    <w:left w:w="0" w:type="dxa"/>
                    <w:bottom w:w="0" w:type="dxa"/>
                    <w:right w:w="0" w:type="dxa"/>
                  </w:tcMar>
                  <w:vAlign w:val="center"/>
                </w:tcPr>
                <w:p w:rsidR="00894864" w:rsidRDefault="00894864" w:rsidP="00894864">
                  <w:pPr>
                    <w:pStyle w:val="DefaultStyle"/>
                    <w:jc w:val="center"/>
                  </w:pPr>
                  <w:r>
                    <w:rPr>
                      <w:b/>
                      <w:sz w:val="16"/>
                    </w:rPr>
                    <w:t>2</w:t>
                  </w:r>
                </w:p>
              </w:tc>
              <w:tc>
                <w:tcPr>
                  <w:tcW w:w="900" w:type="dxa"/>
                </w:tcPr>
                <w:p w:rsidR="00894864" w:rsidRDefault="00894864" w:rsidP="00894864">
                  <w:pPr>
                    <w:pStyle w:val="EMPTYCELLSTYLE"/>
                  </w:pPr>
                </w:p>
              </w:tc>
              <w:tc>
                <w:tcPr>
                  <w:tcW w:w="400" w:type="dxa"/>
                  <w:gridSpan w:val="2"/>
                  <w:tcMar>
                    <w:top w:w="0" w:type="dxa"/>
                    <w:left w:w="0" w:type="dxa"/>
                    <w:bottom w:w="0" w:type="dxa"/>
                    <w:right w:w="0" w:type="dxa"/>
                  </w:tcMar>
                  <w:vAlign w:val="center"/>
                </w:tcPr>
                <w:p w:rsidR="00894864" w:rsidRDefault="00894864" w:rsidP="00894864">
                  <w:pPr>
                    <w:pStyle w:val="DefaultStyle"/>
                    <w:jc w:val="center"/>
                  </w:pPr>
                  <w:r>
                    <w:rPr>
                      <w:b/>
                      <w:sz w:val="16"/>
                    </w:rPr>
                    <w:t>3</w:t>
                  </w:r>
                </w:p>
              </w:tc>
              <w:tc>
                <w:tcPr>
                  <w:tcW w:w="20" w:type="dxa"/>
                </w:tcPr>
                <w:p w:rsidR="00894864" w:rsidRDefault="00894864" w:rsidP="00894864">
                  <w:pPr>
                    <w:pStyle w:val="EMPTYCELLSTYLE"/>
                  </w:pPr>
                </w:p>
              </w:tc>
              <w:tc>
                <w:tcPr>
                  <w:tcW w:w="1300" w:type="dxa"/>
                  <w:tcMar>
                    <w:top w:w="0" w:type="dxa"/>
                    <w:left w:w="0" w:type="dxa"/>
                    <w:bottom w:w="0" w:type="dxa"/>
                    <w:right w:w="0" w:type="dxa"/>
                  </w:tcMar>
                  <w:vAlign w:val="bottom"/>
                </w:tcPr>
                <w:p w:rsidR="00894864" w:rsidRDefault="00894864" w:rsidP="00894864">
                  <w:pPr>
                    <w:pStyle w:val="DefaultStyle"/>
                    <w:jc w:val="right"/>
                  </w:pPr>
                  <w:r>
                    <w:rPr>
                      <w:b/>
                      <w:sz w:val="16"/>
                    </w:rPr>
                    <w:t>4</w:t>
                  </w:r>
                </w:p>
              </w:tc>
              <w:tc>
                <w:tcPr>
                  <w:tcW w:w="20" w:type="dxa"/>
                </w:tcPr>
                <w:p w:rsidR="00894864" w:rsidRDefault="00894864" w:rsidP="00894864">
                  <w:pPr>
                    <w:pStyle w:val="EMPTYCELLSTYLE"/>
                  </w:pPr>
                </w:p>
              </w:tc>
            </w:tr>
            <w:tr w:rsidR="00894864" w:rsidTr="00894864">
              <w:trPr>
                <w:trHeight w:hRule="exact" w:val="240"/>
              </w:trPr>
              <w:tc>
                <w:tcPr>
                  <w:tcW w:w="700" w:type="dxa"/>
                  <w:vMerge/>
                  <w:tcMar>
                    <w:top w:w="0" w:type="dxa"/>
                    <w:left w:w="40" w:type="dxa"/>
                    <w:bottom w:w="0" w:type="dxa"/>
                    <w:right w:w="0" w:type="dxa"/>
                  </w:tcMar>
                  <w:vAlign w:val="bottom"/>
                </w:tcPr>
                <w:p w:rsidR="00894864" w:rsidRDefault="00894864" w:rsidP="00894864">
                  <w:pPr>
                    <w:pStyle w:val="EMPTYCELLSTYLE"/>
                  </w:pPr>
                </w:p>
              </w:tc>
              <w:tc>
                <w:tcPr>
                  <w:tcW w:w="7340" w:type="dxa"/>
                  <w:vMerge/>
                  <w:tcMar>
                    <w:top w:w="0" w:type="dxa"/>
                    <w:left w:w="0" w:type="dxa"/>
                    <w:bottom w:w="0" w:type="dxa"/>
                    <w:right w:w="0" w:type="dxa"/>
                  </w:tcMar>
                  <w:vAlign w:val="bottom"/>
                </w:tcPr>
                <w:p w:rsidR="00894864" w:rsidRDefault="00894864" w:rsidP="00894864">
                  <w:pPr>
                    <w:pStyle w:val="EMPTYCELLSTYLE"/>
                  </w:pPr>
                </w:p>
              </w:tc>
              <w:tc>
                <w:tcPr>
                  <w:tcW w:w="2760" w:type="dxa"/>
                </w:tcPr>
                <w:p w:rsidR="00894864" w:rsidRDefault="00894864" w:rsidP="00894864">
                  <w:pPr>
                    <w:pStyle w:val="EMPTYCELLSTYLE"/>
                  </w:pPr>
                </w:p>
              </w:tc>
              <w:tc>
                <w:tcPr>
                  <w:tcW w:w="1300" w:type="dxa"/>
                  <w:gridSpan w:val="3"/>
                  <w:tcMar>
                    <w:top w:w="0" w:type="dxa"/>
                    <w:left w:w="0" w:type="dxa"/>
                    <w:bottom w:w="0" w:type="dxa"/>
                    <w:right w:w="40" w:type="dxa"/>
                  </w:tcMar>
                  <w:vAlign w:val="bottom"/>
                </w:tcPr>
                <w:p w:rsidR="00894864" w:rsidRDefault="00894864" w:rsidP="00894864">
                  <w:pPr>
                    <w:pStyle w:val="DefaultStyle"/>
                    <w:jc w:val="right"/>
                  </w:pPr>
                  <w:r>
                    <w:rPr>
                      <w:b/>
                      <w:sz w:val="16"/>
                    </w:rPr>
                    <w:t>2017</w:t>
                  </w:r>
                </w:p>
              </w:tc>
              <w:tc>
                <w:tcPr>
                  <w:tcW w:w="1300" w:type="dxa"/>
                  <w:gridSpan w:val="2"/>
                  <w:tcMar>
                    <w:top w:w="0" w:type="dxa"/>
                    <w:left w:w="0" w:type="dxa"/>
                    <w:bottom w:w="0" w:type="dxa"/>
                    <w:right w:w="40" w:type="dxa"/>
                  </w:tcMar>
                  <w:vAlign w:val="bottom"/>
                </w:tcPr>
                <w:p w:rsidR="00894864" w:rsidRDefault="00894864" w:rsidP="00894864">
                  <w:pPr>
                    <w:pStyle w:val="DefaultStyle"/>
                    <w:jc w:val="right"/>
                  </w:pPr>
                  <w:r>
                    <w:rPr>
                      <w:b/>
                      <w:sz w:val="16"/>
                    </w:rPr>
                    <w:t>2018</w:t>
                  </w:r>
                </w:p>
              </w:tc>
              <w:tc>
                <w:tcPr>
                  <w:tcW w:w="1300" w:type="dxa"/>
                  <w:gridSpan w:val="3"/>
                  <w:tcMar>
                    <w:top w:w="0" w:type="dxa"/>
                    <w:left w:w="0" w:type="dxa"/>
                    <w:bottom w:w="0" w:type="dxa"/>
                    <w:right w:w="40" w:type="dxa"/>
                  </w:tcMar>
                  <w:vAlign w:val="bottom"/>
                </w:tcPr>
                <w:p w:rsidR="00894864" w:rsidRDefault="00894864" w:rsidP="00894864">
                  <w:pPr>
                    <w:pStyle w:val="DefaultStyle"/>
                    <w:jc w:val="right"/>
                  </w:pPr>
                  <w:r>
                    <w:rPr>
                      <w:b/>
                      <w:sz w:val="16"/>
                    </w:rPr>
                    <w:t>2019</w:t>
                  </w:r>
                </w:p>
              </w:tc>
              <w:tc>
                <w:tcPr>
                  <w:tcW w:w="20" w:type="dxa"/>
                </w:tcPr>
                <w:p w:rsidR="00894864" w:rsidRDefault="00894864" w:rsidP="00894864">
                  <w:pPr>
                    <w:pStyle w:val="EMPTYCELLSTYLE"/>
                  </w:pPr>
                </w:p>
              </w:tc>
              <w:tc>
                <w:tcPr>
                  <w:tcW w:w="1300" w:type="dxa"/>
                  <w:tcBorders>
                    <w:bottom w:val="single" w:sz="4" w:space="0" w:color="000000"/>
                  </w:tcBorders>
                  <w:tcMar>
                    <w:top w:w="0" w:type="dxa"/>
                    <w:left w:w="0" w:type="dxa"/>
                    <w:bottom w:w="0" w:type="dxa"/>
                    <w:right w:w="0" w:type="dxa"/>
                  </w:tcMar>
                  <w:vAlign w:val="bottom"/>
                </w:tcPr>
                <w:p w:rsidR="00894864" w:rsidRDefault="00894864" w:rsidP="00894864">
                  <w:pPr>
                    <w:pStyle w:val="DefaultStyle"/>
                    <w:jc w:val="right"/>
                  </w:pPr>
                  <w:r>
                    <w:rPr>
                      <w:b/>
                      <w:sz w:val="16"/>
                    </w:rPr>
                    <w:t>1 + 2 + 3</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4"/>
              <w:gridCol w:w="2546"/>
              <w:gridCol w:w="1244"/>
              <w:gridCol w:w="1251"/>
              <w:gridCol w:w="1251"/>
              <w:gridCol w:w="26"/>
              <w:gridCol w:w="1254"/>
              <w:gridCol w:w="26"/>
            </w:tblGrid>
            <w:tr w:rsidR="00894864" w:rsidTr="00894864">
              <w:trPr>
                <w:trHeight w:hRule="exact" w:val="240"/>
              </w:trPr>
              <w:tc>
                <w:tcPr>
                  <w:tcW w:w="8020" w:type="dxa"/>
                  <w:shd w:val="clear" w:color="auto" w:fill="C1C1FF"/>
                  <w:tcMar>
                    <w:top w:w="0" w:type="dxa"/>
                    <w:left w:w="40" w:type="dxa"/>
                    <w:bottom w:w="0" w:type="dxa"/>
                    <w:right w:w="0" w:type="dxa"/>
                  </w:tcMar>
                  <w:vAlign w:val="center"/>
                </w:tcPr>
                <w:p w:rsidR="00894864" w:rsidRDefault="00894864" w:rsidP="00894864">
                  <w:pPr>
                    <w:pStyle w:val="prog2"/>
                  </w:pPr>
                  <w:r>
                    <w:rPr>
                      <w:b/>
                      <w:sz w:val="16"/>
                    </w:rPr>
                    <w:t>Program 0800 Javne potrebe u kulturi i religiji</w:t>
                  </w:r>
                </w:p>
              </w:tc>
              <w:tc>
                <w:tcPr>
                  <w:tcW w:w="2780" w:type="dxa"/>
                </w:tcPr>
                <w:p w:rsidR="00894864" w:rsidRDefault="00894864" w:rsidP="00894864">
                  <w:pPr>
                    <w:pStyle w:val="EMPTYCELLSTYLE"/>
                  </w:pP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57.500,00</w:t>
                  </w: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100.000,00</w:t>
                  </w: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100.000,00</w:t>
                  </w:r>
                </w:p>
              </w:tc>
              <w:tc>
                <w:tcPr>
                  <w:tcW w:w="20" w:type="dxa"/>
                </w:tcPr>
                <w:p w:rsidR="00894864" w:rsidRDefault="00894864" w:rsidP="00894864">
                  <w:pPr>
                    <w:pStyle w:val="EMPTYCELLSTYLE"/>
                  </w:pPr>
                </w:p>
              </w:tc>
              <w:tc>
                <w:tcPr>
                  <w:tcW w:w="1300" w:type="dxa"/>
                  <w:shd w:val="clear" w:color="auto" w:fill="C1C1FF"/>
                  <w:tcMar>
                    <w:top w:w="20" w:type="dxa"/>
                    <w:left w:w="0" w:type="dxa"/>
                    <w:bottom w:w="20" w:type="dxa"/>
                    <w:right w:w="40" w:type="dxa"/>
                  </w:tcMar>
                  <w:vAlign w:val="center"/>
                </w:tcPr>
                <w:p w:rsidR="00894864" w:rsidRDefault="00894864" w:rsidP="00894864">
                  <w:pPr>
                    <w:pStyle w:val="prog2"/>
                    <w:jc w:val="right"/>
                  </w:pPr>
                  <w:r>
                    <w:rPr>
                      <w:b/>
                      <w:sz w:val="16"/>
                    </w:rPr>
                    <w:t>257.500,00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3"/>
              <w:gridCol w:w="2544"/>
              <w:gridCol w:w="1243"/>
              <w:gridCol w:w="1243"/>
              <w:gridCol w:w="1243"/>
              <w:gridCol w:w="26"/>
              <w:gridCol w:w="1254"/>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Aktivnost A100002 Financiranje programa javnih potreba u kulturi</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32.500,00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60.000,00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60.000,00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152.500,00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9"/>
              <w:gridCol w:w="2551"/>
              <w:gridCol w:w="1245"/>
              <w:gridCol w:w="1245"/>
              <w:gridCol w:w="1245"/>
              <w:gridCol w:w="26"/>
              <w:gridCol w:w="1255"/>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1.1. Prihodi od poreza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32.500,00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60.000,00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60.000,00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152.500,00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40"/>
              <w:gridCol w:w="1853"/>
              <w:gridCol w:w="1245"/>
              <w:gridCol w:w="1245"/>
              <w:gridCol w:w="1245"/>
              <w:gridCol w:w="26"/>
              <w:gridCol w:w="1255"/>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38</w:t>
                  </w:r>
                </w:p>
              </w:tc>
              <w:tc>
                <w:tcPr>
                  <w:tcW w:w="8080" w:type="dxa"/>
                  <w:tcMar>
                    <w:top w:w="40" w:type="dxa"/>
                    <w:left w:w="0" w:type="dxa"/>
                    <w:bottom w:w="40" w:type="dxa"/>
                    <w:right w:w="0" w:type="dxa"/>
                  </w:tcMar>
                </w:tcPr>
                <w:p w:rsidR="00894864" w:rsidRDefault="00894864" w:rsidP="00894864">
                  <w:pPr>
                    <w:pStyle w:val="UvjetniStil"/>
                  </w:pPr>
                  <w:r>
                    <w:rPr>
                      <w:sz w:val="16"/>
                    </w:rPr>
                    <w:t>Ostali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32.500,00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60.000,00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60.000,00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152.500,00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5"/>
              <w:gridCol w:w="2556"/>
              <w:gridCol w:w="1217"/>
              <w:gridCol w:w="1246"/>
              <w:gridCol w:w="1246"/>
              <w:gridCol w:w="26"/>
              <w:gridCol w:w="1250"/>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Aktivnost A100004 Sajam - Jesen u Gračacu</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15.000,00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15.000,00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30.000,00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7"/>
              <w:gridCol w:w="2555"/>
              <w:gridCol w:w="1217"/>
              <w:gridCol w:w="1246"/>
              <w:gridCol w:w="1246"/>
              <w:gridCol w:w="26"/>
              <w:gridCol w:w="1249"/>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5.1. Tekuće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15.000,00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15.000,00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30.000,00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78"/>
              <w:gridCol w:w="1857"/>
              <w:gridCol w:w="1217"/>
              <w:gridCol w:w="1240"/>
              <w:gridCol w:w="1240"/>
              <w:gridCol w:w="26"/>
              <w:gridCol w:w="1249"/>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8.000,00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8.000,00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16.000,00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474"/>
              <w:gridCol w:w="1861"/>
              <w:gridCol w:w="1219"/>
              <w:gridCol w:w="1241"/>
              <w:gridCol w:w="1241"/>
              <w:gridCol w:w="26"/>
              <w:gridCol w:w="124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38</w:t>
                  </w:r>
                </w:p>
              </w:tc>
              <w:tc>
                <w:tcPr>
                  <w:tcW w:w="8080" w:type="dxa"/>
                  <w:tcMar>
                    <w:top w:w="40" w:type="dxa"/>
                    <w:left w:w="0" w:type="dxa"/>
                    <w:bottom w:w="40" w:type="dxa"/>
                    <w:right w:w="0" w:type="dxa"/>
                  </w:tcMar>
                </w:tcPr>
                <w:p w:rsidR="00894864" w:rsidRDefault="00894864" w:rsidP="00894864">
                  <w:pPr>
                    <w:pStyle w:val="UvjetniStil"/>
                  </w:pPr>
                  <w:r>
                    <w:rPr>
                      <w:sz w:val="16"/>
                    </w:rPr>
                    <w:t>Ostali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2.000,00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481"/>
              <w:gridCol w:w="1856"/>
              <w:gridCol w:w="1216"/>
              <w:gridCol w:w="1239"/>
              <w:gridCol w:w="1239"/>
              <w:gridCol w:w="26"/>
              <w:gridCol w:w="1249"/>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6.000,00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6.000,00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12.000,00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6"/>
              <w:gridCol w:w="2551"/>
              <w:gridCol w:w="1245"/>
              <w:gridCol w:w="1245"/>
              <w:gridCol w:w="1245"/>
              <w:gridCol w:w="26"/>
              <w:gridCol w:w="1248"/>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Tekući projekt T100006 Sajam - Božić u Gračacu</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25.000,00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25.000,00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25.000,00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75.000,00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9"/>
              <w:gridCol w:w="2548"/>
              <w:gridCol w:w="1245"/>
              <w:gridCol w:w="1245"/>
              <w:gridCol w:w="1245"/>
              <w:gridCol w:w="26"/>
              <w:gridCol w:w="1248"/>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5.1. Tekuće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25.000,00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25.000,00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25.000,00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75.000,00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53"/>
              <w:gridCol w:w="1850"/>
              <w:gridCol w:w="1244"/>
              <w:gridCol w:w="1244"/>
              <w:gridCol w:w="1244"/>
              <w:gridCol w:w="26"/>
              <w:gridCol w:w="1247"/>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25.000,00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25.000,00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25.000,00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75.000,00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5"/>
              <w:gridCol w:w="2543"/>
              <w:gridCol w:w="1243"/>
              <w:gridCol w:w="1243"/>
              <w:gridCol w:w="1243"/>
              <w:gridCol w:w="26"/>
              <w:gridCol w:w="1253"/>
              <w:gridCol w:w="26"/>
            </w:tblGrid>
            <w:tr w:rsidR="00894864" w:rsidTr="00894864">
              <w:trPr>
                <w:trHeight w:hRule="exact" w:val="240"/>
              </w:trPr>
              <w:tc>
                <w:tcPr>
                  <w:tcW w:w="8020" w:type="dxa"/>
                  <w:shd w:val="clear" w:color="auto" w:fill="C1C1FF"/>
                  <w:tcMar>
                    <w:top w:w="0" w:type="dxa"/>
                    <w:left w:w="40" w:type="dxa"/>
                    <w:bottom w:w="0" w:type="dxa"/>
                    <w:right w:w="0" w:type="dxa"/>
                  </w:tcMar>
                  <w:vAlign w:val="center"/>
                </w:tcPr>
                <w:p w:rsidR="00894864" w:rsidRDefault="00894864" w:rsidP="00894864">
                  <w:pPr>
                    <w:pStyle w:val="prog2"/>
                  </w:pPr>
                  <w:r>
                    <w:rPr>
                      <w:b/>
                      <w:sz w:val="16"/>
                    </w:rPr>
                    <w:t>Program 0900 Javne potrebe u školstvu i predškolskom odgoju</w:t>
                  </w:r>
                </w:p>
              </w:tc>
              <w:tc>
                <w:tcPr>
                  <w:tcW w:w="2780" w:type="dxa"/>
                </w:tcPr>
                <w:p w:rsidR="00894864" w:rsidRDefault="00894864" w:rsidP="00894864">
                  <w:pPr>
                    <w:pStyle w:val="EMPTYCELLSTYLE"/>
                  </w:pP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65.000,00</w:t>
                  </w: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60.000,00</w:t>
                  </w: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60.000,00</w:t>
                  </w:r>
                </w:p>
              </w:tc>
              <w:tc>
                <w:tcPr>
                  <w:tcW w:w="20" w:type="dxa"/>
                </w:tcPr>
                <w:p w:rsidR="00894864" w:rsidRDefault="00894864" w:rsidP="00894864">
                  <w:pPr>
                    <w:pStyle w:val="EMPTYCELLSTYLE"/>
                  </w:pPr>
                </w:p>
              </w:tc>
              <w:tc>
                <w:tcPr>
                  <w:tcW w:w="1300" w:type="dxa"/>
                  <w:shd w:val="clear" w:color="auto" w:fill="C1C1FF"/>
                  <w:tcMar>
                    <w:top w:w="20" w:type="dxa"/>
                    <w:left w:w="0" w:type="dxa"/>
                    <w:bottom w:w="20" w:type="dxa"/>
                    <w:right w:w="40" w:type="dxa"/>
                  </w:tcMar>
                  <w:vAlign w:val="center"/>
                </w:tcPr>
                <w:p w:rsidR="00894864" w:rsidRDefault="00894864" w:rsidP="00894864">
                  <w:pPr>
                    <w:pStyle w:val="prog2"/>
                    <w:jc w:val="right"/>
                  </w:pPr>
                  <w:r>
                    <w:rPr>
                      <w:b/>
                      <w:sz w:val="16"/>
                    </w:rPr>
                    <w:t>185.000,00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8"/>
              <w:gridCol w:w="2546"/>
              <w:gridCol w:w="1244"/>
              <w:gridCol w:w="1244"/>
              <w:gridCol w:w="1244"/>
              <w:gridCol w:w="26"/>
              <w:gridCol w:w="1254"/>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Kapitalni projekt K100003 Opremanje dječjih igrališta Gračac i Srb</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60.000,00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60.000,00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60.000,00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180.000,00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9"/>
              <w:gridCol w:w="2545"/>
              <w:gridCol w:w="1244"/>
              <w:gridCol w:w="1244"/>
              <w:gridCol w:w="1244"/>
              <w:gridCol w:w="26"/>
              <w:gridCol w:w="1254"/>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4.2. Komunalna naknada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60.000,00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60.000,00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60.000,00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180.000,00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52"/>
              <w:gridCol w:w="1848"/>
              <w:gridCol w:w="1243"/>
              <w:gridCol w:w="1243"/>
              <w:gridCol w:w="1243"/>
              <w:gridCol w:w="26"/>
              <w:gridCol w:w="125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60.000,00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60.000,00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60.000,00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180.000,00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48"/>
              <w:gridCol w:w="2565"/>
              <w:gridCol w:w="1242"/>
              <w:gridCol w:w="1220"/>
              <w:gridCol w:w="1220"/>
              <w:gridCol w:w="26"/>
              <w:gridCol w:w="1245"/>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Kapitalni projekt K100012 Projekt "Rastimo sretno i sigurno zajedno"</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5.000,00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49"/>
              <w:gridCol w:w="2564"/>
              <w:gridCol w:w="1242"/>
              <w:gridCol w:w="1220"/>
              <w:gridCol w:w="1220"/>
              <w:gridCol w:w="26"/>
              <w:gridCol w:w="1245"/>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5.1. Tekuće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5.000,00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97"/>
              <w:gridCol w:w="1861"/>
              <w:gridCol w:w="1241"/>
              <w:gridCol w:w="1219"/>
              <w:gridCol w:w="1219"/>
              <w:gridCol w:w="26"/>
              <w:gridCol w:w="124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5.000,00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5.000,00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1"/>
              <w:gridCol w:w="2548"/>
              <w:gridCol w:w="1261"/>
              <w:gridCol w:w="1251"/>
              <w:gridCol w:w="1214"/>
              <w:gridCol w:w="26"/>
              <w:gridCol w:w="1265"/>
              <w:gridCol w:w="26"/>
            </w:tblGrid>
            <w:tr w:rsidR="00894864" w:rsidTr="00894864">
              <w:trPr>
                <w:trHeight w:hRule="exact" w:val="240"/>
              </w:trPr>
              <w:tc>
                <w:tcPr>
                  <w:tcW w:w="8020" w:type="dxa"/>
                  <w:shd w:val="clear" w:color="auto" w:fill="C1C1FF"/>
                  <w:tcMar>
                    <w:top w:w="0" w:type="dxa"/>
                    <w:left w:w="40" w:type="dxa"/>
                    <w:bottom w:w="0" w:type="dxa"/>
                    <w:right w:w="0" w:type="dxa"/>
                  </w:tcMar>
                  <w:vAlign w:val="center"/>
                </w:tcPr>
                <w:p w:rsidR="00894864" w:rsidRDefault="00894864" w:rsidP="00894864">
                  <w:pPr>
                    <w:pStyle w:val="prog2"/>
                  </w:pPr>
                  <w:r>
                    <w:rPr>
                      <w:b/>
                      <w:sz w:val="16"/>
                    </w:rPr>
                    <w:t>Program 1100 Javni radovi</w:t>
                  </w:r>
                </w:p>
              </w:tc>
              <w:tc>
                <w:tcPr>
                  <w:tcW w:w="2780" w:type="dxa"/>
                </w:tcPr>
                <w:p w:rsidR="00894864" w:rsidRDefault="00894864" w:rsidP="00894864">
                  <w:pPr>
                    <w:pStyle w:val="EMPTYCELLSTYLE"/>
                  </w:pP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1.084.798,00</w:t>
                  </w: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961.125,00</w:t>
                  </w: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0,00</w:t>
                  </w:r>
                </w:p>
              </w:tc>
              <w:tc>
                <w:tcPr>
                  <w:tcW w:w="20" w:type="dxa"/>
                </w:tcPr>
                <w:p w:rsidR="00894864" w:rsidRDefault="00894864" w:rsidP="00894864">
                  <w:pPr>
                    <w:pStyle w:val="EMPTYCELLSTYLE"/>
                  </w:pPr>
                </w:p>
              </w:tc>
              <w:tc>
                <w:tcPr>
                  <w:tcW w:w="1300" w:type="dxa"/>
                  <w:shd w:val="clear" w:color="auto" w:fill="C1C1FF"/>
                  <w:tcMar>
                    <w:top w:w="20" w:type="dxa"/>
                    <w:left w:w="0" w:type="dxa"/>
                    <w:bottom w:w="20" w:type="dxa"/>
                    <w:right w:w="40" w:type="dxa"/>
                  </w:tcMar>
                  <w:vAlign w:val="center"/>
                </w:tcPr>
                <w:p w:rsidR="00894864" w:rsidRDefault="00894864" w:rsidP="00894864">
                  <w:pPr>
                    <w:pStyle w:val="prog2"/>
                    <w:jc w:val="right"/>
                  </w:pPr>
                  <w:r>
                    <w:rPr>
                      <w:b/>
                      <w:sz w:val="16"/>
                    </w:rPr>
                    <w:t>2.045.923,00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1"/>
              <w:gridCol w:w="2543"/>
              <w:gridCol w:w="1260"/>
              <w:gridCol w:w="1250"/>
              <w:gridCol w:w="1212"/>
              <w:gridCol w:w="26"/>
              <w:gridCol w:w="1264"/>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 xml:space="preserve">Tekući projekt T100001 Aktivacija nezaposlenih osoba na poslovima preventivnih mjera zaštite od </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1.084.798,00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961.125,00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2.045.923,00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4"/>
              <w:gridCol w:w="2560"/>
              <w:gridCol w:w="1241"/>
              <w:gridCol w:w="1247"/>
              <w:gridCol w:w="1218"/>
              <w:gridCol w:w="26"/>
              <w:gridCol w:w="1250"/>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1.1. Prihodi od poreza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4.830,00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54.150,00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58.980,00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75"/>
              <w:gridCol w:w="1856"/>
              <w:gridCol w:w="1239"/>
              <w:gridCol w:w="1246"/>
              <w:gridCol w:w="1216"/>
              <w:gridCol w:w="26"/>
              <w:gridCol w:w="1249"/>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4.830,00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24.150,00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28.980,00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89"/>
              <w:gridCol w:w="1859"/>
              <w:gridCol w:w="1218"/>
              <w:gridCol w:w="1247"/>
              <w:gridCol w:w="1218"/>
              <w:gridCol w:w="26"/>
              <w:gridCol w:w="1250"/>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30.000,00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30.000,00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5"/>
              <w:gridCol w:w="2546"/>
              <w:gridCol w:w="1261"/>
              <w:gridCol w:w="1251"/>
              <w:gridCol w:w="1213"/>
              <w:gridCol w:w="26"/>
              <w:gridCol w:w="1264"/>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5.1. Tekuće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1.079.968,00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906.975,00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1.986.943,00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44"/>
              <w:gridCol w:w="1850"/>
              <w:gridCol w:w="1261"/>
              <w:gridCol w:w="1251"/>
              <w:gridCol w:w="1213"/>
              <w:gridCol w:w="26"/>
              <w:gridCol w:w="126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31</w:t>
                  </w:r>
                </w:p>
              </w:tc>
              <w:tc>
                <w:tcPr>
                  <w:tcW w:w="8080" w:type="dxa"/>
                  <w:tcMar>
                    <w:top w:w="40" w:type="dxa"/>
                    <w:left w:w="0" w:type="dxa"/>
                    <w:bottom w:w="40" w:type="dxa"/>
                    <w:right w:w="0" w:type="dxa"/>
                  </w:tcMar>
                </w:tcPr>
                <w:p w:rsidR="00894864" w:rsidRDefault="00894864" w:rsidP="00894864">
                  <w:pPr>
                    <w:pStyle w:val="UvjetniStil"/>
                  </w:pPr>
                  <w:r>
                    <w:rPr>
                      <w:sz w:val="16"/>
                    </w:rPr>
                    <w:t>Rashodi za zaposlene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1.079.968,00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899.975,00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1.979.943,00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495"/>
              <w:gridCol w:w="1862"/>
              <w:gridCol w:w="1219"/>
              <w:gridCol w:w="1241"/>
              <w:gridCol w:w="1219"/>
              <w:gridCol w:w="26"/>
              <w:gridCol w:w="124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32</w:t>
                  </w:r>
                </w:p>
              </w:tc>
              <w:tc>
                <w:tcPr>
                  <w:tcW w:w="8080" w:type="dxa"/>
                  <w:tcMar>
                    <w:top w:w="40" w:type="dxa"/>
                    <w:left w:w="0" w:type="dxa"/>
                    <w:bottom w:w="40" w:type="dxa"/>
                    <w:right w:w="0" w:type="dxa"/>
                  </w:tcMar>
                </w:tcPr>
                <w:p w:rsidR="00894864" w:rsidRDefault="00894864" w:rsidP="00894864">
                  <w:pPr>
                    <w:pStyle w:val="UvjetniStil"/>
                  </w:pPr>
                  <w:r>
                    <w:rPr>
                      <w:sz w:val="16"/>
                    </w:rPr>
                    <w:t>Materijalni rashodi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7.000,00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7.000,00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3535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3"/>
              <w:gridCol w:w="2536"/>
              <w:gridCol w:w="1241"/>
              <w:gridCol w:w="1249"/>
              <w:gridCol w:w="1249"/>
              <w:gridCol w:w="26"/>
              <w:gridCol w:w="1252"/>
              <w:gridCol w:w="26"/>
            </w:tblGrid>
            <w:tr w:rsidR="00894864" w:rsidTr="00894864">
              <w:trPr>
                <w:trHeight w:hRule="exact" w:val="240"/>
              </w:trPr>
              <w:tc>
                <w:tcPr>
                  <w:tcW w:w="8020" w:type="dxa"/>
                  <w:shd w:val="clear" w:color="auto" w:fill="3535FF"/>
                  <w:tcMar>
                    <w:top w:w="0" w:type="dxa"/>
                    <w:left w:w="40" w:type="dxa"/>
                    <w:bottom w:w="0" w:type="dxa"/>
                    <w:right w:w="0" w:type="dxa"/>
                  </w:tcMar>
                  <w:vAlign w:val="center"/>
                </w:tcPr>
                <w:p w:rsidR="00894864" w:rsidRDefault="00894864" w:rsidP="00894864">
                  <w:pPr>
                    <w:pStyle w:val="rgp3"/>
                  </w:pPr>
                  <w:r>
                    <w:rPr>
                      <w:b/>
                      <w:sz w:val="16"/>
                    </w:rPr>
                    <w:t>Proračunski korisnik 34514 JAVNA VATROGASNA POSTROJBA GRAČAC</w:t>
                  </w:r>
                </w:p>
              </w:tc>
              <w:tc>
                <w:tcPr>
                  <w:tcW w:w="2780" w:type="dxa"/>
                </w:tcPr>
                <w:p w:rsidR="00894864" w:rsidRDefault="00894864" w:rsidP="00894864">
                  <w:pPr>
                    <w:pStyle w:val="EMPTYCELLSTYLE"/>
                  </w:pPr>
                </w:p>
              </w:tc>
              <w:tc>
                <w:tcPr>
                  <w:tcW w:w="1300" w:type="dxa"/>
                  <w:shd w:val="clear" w:color="auto" w:fill="3535FF"/>
                  <w:tcMar>
                    <w:top w:w="0" w:type="dxa"/>
                    <w:left w:w="0" w:type="dxa"/>
                    <w:bottom w:w="0" w:type="dxa"/>
                    <w:right w:w="0" w:type="dxa"/>
                  </w:tcMar>
                  <w:vAlign w:val="center"/>
                </w:tcPr>
                <w:p w:rsidR="00894864" w:rsidRDefault="00894864" w:rsidP="00894864">
                  <w:pPr>
                    <w:pStyle w:val="rgp3"/>
                    <w:jc w:val="right"/>
                  </w:pPr>
                  <w:r>
                    <w:rPr>
                      <w:b/>
                      <w:sz w:val="16"/>
                    </w:rPr>
                    <w:t>97.454,00</w:t>
                  </w:r>
                </w:p>
              </w:tc>
              <w:tc>
                <w:tcPr>
                  <w:tcW w:w="1300" w:type="dxa"/>
                  <w:shd w:val="clear" w:color="auto" w:fill="3535FF"/>
                  <w:tcMar>
                    <w:top w:w="0" w:type="dxa"/>
                    <w:left w:w="0" w:type="dxa"/>
                    <w:bottom w:w="0" w:type="dxa"/>
                    <w:right w:w="0" w:type="dxa"/>
                  </w:tcMar>
                  <w:vAlign w:val="center"/>
                </w:tcPr>
                <w:p w:rsidR="00894864" w:rsidRDefault="00894864" w:rsidP="00894864">
                  <w:pPr>
                    <w:pStyle w:val="rgp3"/>
                    <w:jc w:val="right"/>
                  </w:pPr>
                  <w:r>
                    <w:rPr>
                      <w:b/>
                      <w:sz w:val="16"/>
                    </w:rPr>
                    <w:t>200.000,00</w:t>
                  </w:r>
                </w:p>
              </w:tc>
              <w:tc>
                <w:tcPr>
                  <w:tcW w:w="1300" w:type="dxa"/>
                  <w:shd w:val="clear" w:color="auto" w:fill="3535FF"/>
                  <w:tcMar>
                    <w:top w:w="0" w:type="dxa"/>
                    <w:left w:w="0" w:type="dxa"/>
                    <w:bottom w:w="0" w:type="dxa"/>
                    <w:right w:w="0" w:type="dxa"/>
                  </w:tcMar>
                  <w:vAlign w:val="center"/>
                </w:tcPr>
                <w:p w:rsidR="00894864" w:rsidRDefault="00894864" w:rsidP="00894864">
                  <w:pPr>
                    <w:pStyle w:val="rgp3"/>
                    <w:jc w:val="right"/>
                  </w:pPr>
                  <w:r>
                    <w:rPr>
                      <w:b/>
                      <w:sz w:val="16"/>
                    </w:rPr>
                    <w:t>200.000,00</w:t>
                  </w:r>
                </w:p>
              </w:tc>
              <w:tc>
                <w:tcPr>
                  <w:tcW w:w="20" w:type="dxa"/>
                </w:tcPr>
                <w:p w:rsidR="00894864" w:rsidRDefault="00894864" w:rsidP="00894864">
                  <w:pPr>
                    <w:pStyle w:val="EMPTYCELLSTYLE"/>
                  </w:pPr>
                </w:p>
              </w:tc>
              <w:tc>
                <w:tcPr>
                  <w:tcW w:w="1300" w:type="dxa"/>
                  <w:shd w:val="clear" w:color="auto" w:fill="3535FF"/>
                  <w:tcMar>
                    <w:top w:w="20" w:type="dxa"/>
                    <w:left w:w="0" w:type="dxa"/>
                    <w:bottom w:w="20" w:type="dxa"/>
                    <w:right w:w="40" w:type="dxa"/>
                  </w:tcMar>
                  <w:vAlign w:val="center"/>
                </w:tcPr>
                <w:p w:rsidR="00894864" w:rsidRDefault="00894864" w:rsidP="00894864">
                  <w:pPr>
                    <w:pStyle w:val="rgp3"/>
                    <w:jc w:val="right"/>
                  </w:pPr>
                  <w:r>
                    <w:rPr>
                      <w:b/>
                      <w:sz w:val="16"/>
                    </w:rPr>
                    <w:t>497.454,00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9CA9FE"/>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2"/>
              <w:gridCol w:w="2542"/>
              <w:gridCol w:w="1243"/>
              <w:gridCol w:w="1250"/>
              <w:gridCol w:w="1250"/>
              <w:gridCol w:w="26"/>
              <w:gridCol w:w="1253"/>
              <w:gridCol w:w="26"/>
            </w:tblGrid>
            <w:tr w:rsidR="00894864" w:rsidTr="00894864">
              <w:trPr>
                <w:trHeight w:hRule="exact" w:val="240"/>
              </w:trPr>
              <w:tc>
                <w:tcPr>
                  <w:tcW w:w="8020" w:type="dxa"/>
                  <w:shd w:val="clear" w:color="auto" w:fill="9CA9FE"/>
                  <w:tcMar>
                    <w:top w:w="0" w:type="dxa"/>
                    <w:left w:w="40" w:type="dxa"/>
                    <w:bottom w:w="0" w:type="dxa"/>
                    <w:right w:w="0" w:type="dxa"/>
                  </w:tcMar>
                  <w:vAlign w:val="center"/>
                </w:tcPr>
                <w:p w:rsidR="00894864" w:rsidRDefault="00894864" w:rsidP="00894864">
                  <w:pPr>
                    <w:pStyle w:val="prog1"/>
                  </w:pPr>
                  <w:r>
                    <w:rPr>
                      <w:b/>
                      <w:sz w:val="16"/>
                    </w:rPr>
                    <w:t>Glavni program A01 Redovne djelatnosti jedinice lokalne samouprave</w:t>
                  </w:r>
                </w:p>
              </w:tc>
              <w:tc>
                <w:tcPr>
                  <w:tcW w:w="2780" w:type="dxa"/>
                </w:tcPr>
                <w:p w:rsidR="00894864" w:rsidRDefault="00894864" w:rsidP="00894864">
                  <w:pPr>
                    <w:pStyle w:val="EMPTYCELLSTYLE"/>
                  </w:pPr>
                </w:p>
              </w:tc>
              <w:tc>
                <w:tcPr>
                  <w:tcW w:w="1300" w:type="dxa"/>
                  <w:shd w:val="clear" w:color="auto" w:fill="9CA9FE"/>
                  <w:tcMar>
                    <w:top w:w="0" w:type="dxa"/>
                    <w:left w:w="0" w:type="dxa"/>
                    <w:bottom w:w="0" w:type="dxa"/>
                    <w:right w:w="0" w:type="dxa"/>
                  </w:tcMar>
                  <w:vAlign w:val="center"/>
                </w:tcPr>
                <w:p w:rsidR="00894864" w:rsidRDefault="00894864" w:rsidP="00894864">
                  <w:pPr>
                    <w:pStyle w:val="prog1"/>
                    <w:jc w:val="right"/>
                  </w:pPr>
                  <w:r>
                    <w:rPr>
                      <w:b/>
                      <w:sz w:val="16"/>
                    </w:rPr>
                    <w:t>97.454,00</w:t>
                  </w:r>
                </w:p>
              </w:tc>
              <w:tc>
                <w:tcPr>
                  <w:tcW w:w="1300" w:type="dxa"/>
                  <w:shd w:val="clear" w:color="auto" w:fill="9CA9FE"/>
                  <w:tcMar>
                    <w:top w:w="0" w:type="dxa"/>
                    <w:left w:w="0" w:type="dxa"/>
                    <w:bottom w:w="0" w:type="dxa"/>
                    <w:right w:w="0" w:type="dxa"/>
                  </w:tcMar>
                  <w:vAlign w:val="center"/>
                </w:tcPr>
                <w:p w:rsidR="00894864" w:rsidRDefault="00894864" w:rsidP="00894864">
                  <w:pPr>
                    <w:pStyle w:val="prog1"/>
                    <w:jc w:val="right"/>
                  </w:pPr>
                  <w:r>
                    <w:rPr>
                      <w:b/>
                      <w:sz w:val="16"/>
                    </w:rPr>
                    <w:t>200.000,00</w:t>
                  </w:r>
                </w:p>
              </w:tc>
              <w:tc>
                <w:tcPr>
                  <w:tcW w:w="1300" w:type="dxa"/>
                  <w:shd w:val="clear" w:color="auto" w:fill="9CA9FE"/>
                  <w:tcMar>
                    <w:top w:w="0" w:type="dxa"/>
                    <w:left w:w="0" w:type="dxa"/>
                    <w:bottom w:w="0" w:type="dxa"/>
                    <w:right w:w="0" w:type="dxa"/>
                  </w:tcMar>
                  <w:vAlign w:val="center"/>
                </w:tcPr>
                <w:p w:rsidR="00894864" w:rsidRDefault="00894864" w:rsidP="00894864">
                  <w:pPr>
                    <w:pStyle w:val="prog1"/>
                    <w:jc w:val="right"/>
                  </w:pPr>
                  <w:r>
                    <w:rPr>
                      <w:b/>
                      <w:sz w:val="16"/>
                    </w:rPr>
                    <w:t>200.000,00</w:t>
                  </w:r>
                </w:p>
              </w:tc>
              <w:tc>
                <w:tcPr>
                  <w:tcW w:w="20" w:type="dxa"/>
                </w:tcPr>
                <w:p w:rsidR="00894864" w:rsidRDefault="00894864" w:rsidP="00894864">
                  <w:pPr>
                    <w:pStyle w:val="EMPTYCELLSTYLE"/>
                  </w:pPr>
                </w:p>
              </w:tc>
              <w:tc>
                <w:tcPr>
                  <w:tcW w:w="1300" w:type="dxa"/>
                  <w:shd w:val="clear" w:color="auto" w:fill="9CA9FE"/>
                  <w:tcMar>
                    <w:top w:w="20" w:type="dxa"/>
                    <w:left w:w="0" w:type="dxa"/>
                    <w:bottom w:w="20" w:type="dxa"/>
                    <w:right w:w="40" w:type="dxa"/>
                  </w:tcMar>
                  <w:vAlign w:val="center"/>
                </w:tcPr>
                <w:p w:rsidR="00894864" w:rsidRDefault="00894864" w:rsidP="00894864">
                  <w:pPr>
                    <w:pStyle w:val="prog1"/>
                    <w:jc w:val="right"/>
                  </w:pPr>
                  <w:r>
                    <w:rPr>
                      <w:b/>
                      <w:sz w:val="16"/>
                    </w:rPr>
                    <w:t>497.454,00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4"/>
              <w:gridCol w:w="2546"/>
              <w:gridCol w:w="1244"/>
              <w:gridCol w:w="1251"/>
              <w:gridCol w:w="1251"/>
              <w:gridCol w:w="26"/>
              <w:gridCol w:w="1254"/>
              <w:gridCol w:w="26"/>
            </w:tblGrid>
            <w:tr w:rsidR="00894864" w:rsidTr="00894864">
              <w:trPr>
                <w:trHeight w:hRule="exact" w:val="240"/>
              </w:trPr>
              <w:tc>
                <w:tcPr>
                  <w:tcW w:w="8020" w:type="dxa"/>
                  <w:shd w:val="clear" w:color="auto" w:fill="C1C1FF"/>
                  <w:tcMar>
                    <w:top w:w="0" w:type="dxa"/>
                    <w:left w:w="40" w:type="dxa"/>
                    <w:bottom w:w="0" w:type="dxa"/>
                    <w:right w:w="0" w:type="dxa"/>
                  </w:tcMar>
                  <w:vAlign w:val="center"/>
                </w:tcPr>
                <w:p w:rsidR="00894864" w:rsidRDefault="00894864" w:rsidP="00894864">
                  <w:pPr>
                    <w:pStyle w:val="prog2"/>
                  </w:pPr>
                  <w:r>
                    <w:rPr>
                      <w:b/>
                      <w:sz w:val="16"/>
                    </w:rPr>
                    <w:t>Program 0300 Zaštita od požara i civilna zaštita</w:t>
                  </w:r>
                </w:p>
              </w:tc>
              <w:tc>
                <w:tcPr>
                  <w:tcW w:w="2780" w:type="dxa"/>
                </w:tcPr>
                <w:p w:rsidR="00894864" w:rsidRDefault="00894864" w:rsidP="00894864">
                  <w:pPr>
                    <w:pStyle w:val="EMPTYCELLSTYLE"/>
                  </w:pP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97.454,00</w:t>
                  </w: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200.000,00</w:t>
                  </w: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200.000,00</w:t>
                  </w:r>
                </w:p>
              </w:tc>
              <w:tc>
                <w:tcPr>
                  <w:tcW w:w="20" w:type="dxa"/>
                </w:tcPr>
                <w:p w:rsidR="00894864" w:rsidRDefault="00894864" w:rsidP="00894864">
                  <w:pPr>
                    <w:pStyle w:val="EMPTYCELLSTYLE"/>
                  </w:pPr>
                </w:p>
              </w:tc>
              <w:tc>
                <w:tcPr>
                  <w:tcW w:w="1300" w:type="dxa"/>
                  <w:shd w:val="clear" w:color="auto" w:fill="C1C1FF"/>
                  <w:tcMar>
                    <w:top w:w="20" w:type="dxa"/>
                    <w:left w:w="0" w:type="dxa"/>
                    <w:bottom w:w="20" w:type="dxa"/>
                    <w:right w:w="40" w:type="dxa"/>
                  </w:tcMar>
                  <w:vAlign w:val="center"/>
                </w:tcPr>
                <w:p w:rsidR="00894864" w:rsidRDefault="00894864" w:rsidP="00894864">
                  <w:pPr>
                    <w:pStyle w:val="prog2"/>
                    <w:jc w:val="right"/>
                  </w:pPr>
                  <w:r>
                    <w:rPr>
                      <w:b/>
                      <w:sz w:val="16"/>
                    </w:rPr>
                    <w:t>497.454,00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5"/>
              <w:gridCol w:w="2545"/>
              <w:gridCol w:w="1244"/>
              <w:gridCol w:w="1251"/>
              <w:gridCol w:w="1251"/>
              <w:gridCol w:w="26"/>
              <w:gridCol w:w="1254"/>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Kapitalni projekt K100001 Nabava opreme - JVP</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97.454,00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200.000,00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200.000,00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497.454,00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0"/>
              <w:gridCol w:w="2543"/>
              <w:gridCol w:w="1243"/>
              <w:gridCol w:w="1250"/>
              <w:gridCol w:w="1250"/>
              <w:gridCol w:w="26"/>
              <w:gridCol w:w="1254"/>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5.6. Potpora Vatrogasne zajednice</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97.454,00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200.000,00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200.000,00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497.454,00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44"/>
              <w:gridCol w:w="1846"/>
              <w:gridCol w:w="1242"/>
              <w:gridCol w:w="1249"/>
              <w:gridCol w:w="1249"/>
              <w:gridCol w:w="26"/>
              <w:gridCol w:w="1253"/>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78.454,00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200.000,00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200.000,00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478.454,00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95"/>
              <w:gridCol w:w="1857"/>
              <w:gridCol w:w="1246"/>
              <w:gridCol w:w="1217"/>
              <w:gridCol w:w="1217"/>
              <w:gridCol w:w="26"/>
              <w:gridCol w:w="1249"/>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45</w:t>
                  </w:r>
                </w:p>
              </w:tc>
              <w:tc>
                <w:tcPr>
                  <w:tcW w:w="8080" w:type="dxa"/>
                  <w:tcMar>
                    <w:top w:w="40" w:type="dxa"/>
                    <w:left w:w="0" w:type="dxa"/>
                    <w:bottom w:w="40" w:type="dxa"/>
                    <w:right w:w="0" w:type="dxa"/>
                  </w:tcMar>
                </w:tcPr>
                <w:p w:rsidR="00894864" w:rsidRDefault="00894864" w:rsidP="00894864">
                  <w:pPr>
                    <w:pStyle w:val="UvjetniStil"/>
                  </w:pPr>
                  <w:r>
                    <w:rPr>
                      <w:sz w:val="16"/>
                    </w:rPr>
                    <w:t>Rashodi za dodatna ulaganja na nefinancijskoj imovini</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19.000,00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19.000,00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3535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4"/>
              <w:gridCol w:w="2543"/>
              <w:gridCol w:w="1243"/>
              <w:gridCol w:w="1243"/>
              <w:gridCol w:w="1243"/>
              <w:gridCol w:w="26"/>
              <w:gridCol w:w="1254"/>
              <w:gridCol w:w="26"/>
            </w:tblGrid>
            <w:tr w:rsidR="00894864" w:rsidTr="00894864">
              <w:trPr>
                <w:trHeight w:hRule="exact" w:val="240"/>
              </w:trPr>
              <w:tc>
                <w:tcPr>
                  <w:tcW w:w="8020" w:type="dxa"/>
                  <w:shd w:val="clear" w:color="auto" w:fill="3535FF"/>
                  <w:tcMar>
                    <w:top w:w="0" w:type="dxa"/>
                    <w:left w:w="40" w:type="dxa"/>
                    <w:bottom w:w="0" w:type="dxa"/>
                    <w:right w:w="0" w:type="dxa"/>
                  </w:tcMar>
                  <w:vAlign w:val="center"/>
                </w:tcPr>
                <w:p w:rsidR="00894864" w:rsidRDefault="00894864" w:rsidP="00894864">
                  <w:pPr>
                    <w:pStyle w:val="rgp3"/>
                  </w:pPr>
                  <w:r>
                    <w:rPr>
                      <w:b/>
                      <w:sz w:val="16"/>
                    </w:rPr>
                    <w:t>Proračunski korisnik 34539 KNJIŽNICA I ČITAONICA GRAČAC</w:t>
                  </w:r>
                </w:p>
              </w:tc>
              <w:tc>
                <w:tcPr>
                  <w:tcW w:w="2780" w:type="dxa"/>
                </w:tcPr>
                <w:p w:rsidR="00894864" w:rsidRDefault="00894864" w:rsidP="00894864">
                  <w:pPr>
                    <w:pStyle w:val="EMPTYCELLSTYLE"/>
                  </w:pPr>
                </w:p>
              </w:tc>
              <w:tc>
                <w:tcPr>
                  <w:tcW w:w="1300" w:type="dxa"/>
                  <w:shd w:val="clear" w:color="auto" w:fill="3535FF"/>
                  <w:tcMar>
                    <w:top w:w="0" w:type="dxa"/>
                    <w:left w:w="0" w:type="dxa"/>
                    <w:bottom w:w="0" w:type="dxa"/>
                    <w:right w:w="0" w:type="dxa"/>
                  </w:tcMar>
                  <w:vAlign w:val="center"/>
                </w:tcPr>
                <w:p w:rsidR="00894864" w:rsidRDefault="00894864" w:rsidP="00894864">
                  <w:pPr>
                    <w:pStyle w:val="rgp3"/>
                    <w:jc w:val="right"/>
                  </w:pPr>
                  <w:r>
                    <w:rPr>
                      <w:b/>
                      <w:sz w:val="16"/>
                    </w:rPr>
                    <w:t>47.500,00</w:t>
                  </w:r>
                </w:p>
              </w:tc>
              <w:tc>
                <w:tcPr>
                  <w:tcW w:w="1300" w:type="dxa"/>
                  <w:shd w:val="clear" w:color="auto" w:fill="3535FF"/>
                  <w:tcMar>
                    <w:top w:w="0" w:type="dxa"/>
                    <w:left w:w="0" w:type="dxa"/>
                    <w:bottom w:w="0" w:type="dxa"/>
                    <w:right w:w="0" w:type="dxa"/>
                  </w:tcMar>
                  <w:vAlign w:val="center"/>
                </w:tcPr>
                <w:p w:rsidR="00894864" w:rsidRDefault="00894864" w:rsidP="00894864">
                  <w:pPr>
                    <w:pStyle w:val="rgp3"/>
                    <w:jc w:val="right"/>
                  </w:pPr>
                  <w:r>
                    <w:rPr>
                      <w:b/>
                      <w:sz w:val="16"/>
                    </w:rPr>
                    <w:t>52.000,00</w:t>
                  </w:r>
                </w:p>
              </w:tc>
              <w:tc>
                <w:tcPr>
                  <w:tcW w:w="1300" w:type="dxa"/>
                  <w:shd w:val="clear" w:color="auto" w:fill="3535FF"/>
                  <w:tcMar>
                    <w:top w:w="0" w:type="dxa"/>
                    <w:left w:w="0" w:type="dxa"/>
                    <w:bottom w:w="0" w:type="dxa"/>
                    <w:right w:w="0" w:type="dxa"/>
                  </w:tcMar>
                  <w:vAlign w:val="center"/>
                </w:tcPr>
                <w:p w:rsidR="00894864" w:rsidRDefault="00894864" w:rsidP="00894864">
                  <w:pPr>
                    <w:pStyle w:val="rgp3"/>
                    <w:jc w:val="right"/>
                  </w:pPr>
                  <w:r>
                    <w:rPr>
                      <w:b/>
                      <w:sz w:val="16"/>
                    </w:rPr>
                    <w:t>52.000,00</w:t>
                  </w:r>
                </w:p>
              </w:tc>
              <w:tc>
                <w:tcPr>
                  <w:tcW w:w="20" w:type="dxa"/>
                </w:tcPr>
                <w:p w:rsidR="00894864" w:rsidRDefault="00894864" w:rsidP="00894864">
                  <w:pPr>
                    <w:pStyle w:val="EMPTYCELLSTYLE"/>
                  </w:pPr>
                </w:p>
              </w:tc>
              <w:tc>
                <w:tcPr>
                  <w:tcW w:w="1300" w:type="dxa"/>
                  <w:shd w:val="clear" w:color="auto" w:fill="3535FF"/>
                  <w:tcMar>
                    <w:top w:w="20" w:type="dxa"/>
                    <w:left w:w="0" w:type="dxa"/>
                    <w:bottom w:w="20" w:type="dxa"/>
                    <w:right w:w="40" w:type="dxa"/>
                  </w:tcMar>
                  <w:vAlign w:val="center"/>
                </w:tcPr>
                <w:p w:rsidR="00894864" w:rsidRDefault="00894864" w:rsidP="00894864">
                  <w:pPr>
                    <w:pStyle w:val="rgp3"/>
                    <w:jc w:val="right"/>
                  </w:pPr>
                  <w:r>
                    <w:rPr>
                      <w:b/>
                      <w:sz w:val="16"/>
                    </w:rPr>
                    <w:t>151.500,00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gridAfter w:val="6"/>
          <w:wAfter w:w="2383" w:type="dxa"/>
          <w:trHeight w:hRule="exact" w:val="240"/>
        </w:trPr>
        <w:tc>
          <w:tcPr>
            <w:tcW w:w="367" w:type="dxa"/>
            <w:gridSpan w:val="2"/>
          </w:tcPr>
          <w:p w:rsidR="00894864" w:rsidRDefault="00894864" w:rsidP="00894864">
            <w:pPr>
              <w:pStyle w:val="EMPTYCELLSTYLE"/>
            </w:pPr>
          </w:p>
        </w:tc>
        <w:tc>
          <w:tcPr>
            <w:tcW w:w="4144" w:type="dxa"/>
            <w:gridSpan w:val="6"/>
            <w:tcMar>
              <w:top w:w="0" w:type="dxa"/>
              <w:left w:w="0" w:type="dxa"/>
              <w:bottom w:w="0" w:type="dxa"/>
              <w:right w:w="0" w:type="dxa"/>
            </w:tcMar>
          </w:tcPr>
          <w:p w:rsidR="00894864" w:rsidRDefault="00894864" w:rsidP="00894864">
            <w:pPr>
              <w:pStyle w:val="DefaultStyle"/>
            </w:pPr>
          </w:p>
        </w:tc>
        <w:tc>
          <w:tcPr>
            <w:tcW w:w="561" w:type="dxa"/>
          </w:tcPr>
          <w:p w:rsidR="00894864" w:rsidRDefault="00894864" w:rsidP="00894864">
            <w:pPr>
              <w:pStyle w:val="EMPTYCELLSTYLE"/>
            </w:pPr>
          </w:p>
        </w:tc>
        <w:tc>
          <w:tcPr>
            <w:tcW w:w="2349" w:type="dxa"/>
            <w:gridSpan w:val="2"/>
          </w:tcPr>
          <w:p w:rsidR="00894864" w:rsidRDefault="00894864" w:rsidP="00894864">
            <w:pPr>
              <w:pStyle w:val="EMPTYCELLSTYLE"/>
            </w:pPr>
          </w:p>
        </w:tc>
        <w:tc>
          <w:tcPr>
            <w:tcW w:w="2351" w:type="dxa"/>
            <w:gridSpan w:val="3"/>
          </w:tcPr>
          <w:p w:rsidR="00894864" w:rsidRDefault="00894864" w:rsidP="00894864">
            <w:pPr>
              <w:pStyle w:val="EMPTYCELLSTYLE"/>
            </w:pPr>
          </w:p>
        </w:tc>
        <w:tc>
          <w:tcPr>
            <w:tcW w:w="3194" w:type="dxa"/>
            <w:gridSpan w:val="6"/>
          </w:tcPr>
          <w:p w:rsidR="00894864" w:rsidRDefault="00894864" w:rsidP="00894864">
            <w:pPr>
              <w:pStyle w:val="EMPTYCELLSTYLE"/>
            </w:pPr>
          </w:p>
        </w:tc>
        <w:tc>
          <w:tcPr>
            <w:tcW w:w="374" w:type="dxa"/>
          </w:tcPr>
          <w:p w:rsidR="00894864" w:rsidRDefault="00894864" w:rsidP="00894864">
            <w:pPr>
              <w:pStyle w:val="EMPTYCELLSTYLE"/>
            </w:pPr>
          </w:p>
        </w:tc>
      </w:tr>
      <w:tr w:rsidR="00894864" w:rsidTr="00894864">
        <w:trPr>
          <w:trHeight w:hRule="exact" w:val="720"/>
        </w:trPr>
        <w:tc>
          <w:tcPr>
            <w:tcW w:w="367" w:type="dxa"/>
            <w:gridSpan w:val="2"/>
          </w:tcPr>
          <w:p w:rsidR="00894864" w:rsidRDefault="00894864" w:rsidP="00894864">
            <w:pPr>
              <w:pStyle w:val="EMPTYCELLSTYLE"/>
            </w:pPr>
          </w:p>
        </w:tc>
        <w:tc>
          <w:tcPr>
            <w:tcW w:w="14992" w:type="dxa"/>
            <w:gridSpan w:val="24"/>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94"/>
              <w:gridCol w:w="6790"/>
              <w:gridCol w:w="2522"/>
              <w:gridCol w:w="26"/>
              <w:gridCol w:w="829"/>
              <w:gridCol w:w="384"/>
              <w:gridCol w:w="842"/>
              <w:gridCol w:w="382"/>
              <w:gridCol w:w="842"/>
              <w:gridCol w:w="356"/>
              <w:gridCol w:w="26"/>
              <w:gridCol w:w="26"/>
              <w:gridCol w:w="1247"/>
              <w:gridCol w:w="26"/>
            </w:tblGrid>
            <w:tr w:rsidR="00894864" w:rsidTr="00894864">
              <w:trPr>
                <w:trHeight w:hRule="exact" w:val="240"/>
              </w:trPr>
              <w:tc>
                <w:tcPr>
                  <w:tcW w:w="700" w:type="dxa"/>
                </w:tcPr>
                <w:p w:rsidR="00894864" w:rsidRDefault="00894864" w:rsidP="00894864">
                  <w:pPr>
                    <w:pStyle w:val="EMPTYCELLSTYLE"/>
                  </w:pPr>
                </w:p>
              </w:tc>
              <w:tc>
                <w:tcPr>
                  <w:tcW w:w="7340" w:type="dxa"/>
                </w:tcPr>
                <w:p w:rsidR="00894864" w:rsidRDefault="00894864" w:rsidP="00894864">
                  <w:pPr>
                    <w:pStyle w:val="EMPTYCELLSTYLE"/>
                  </w:pPr>
                </w:p>
              </w:tc>
              <w:tc>
                <w:tcPr>
                  <w:tcW w:w="2760" w:type="dxa"/>
                </w:tcPr>
                <w:p w:rsidR="00894864" w:rsidRDefault="00894864" w:rsidP="00894864">
                  <w:pPr>
                    <w:pStyle w:val="EMPTYCELLSTYLE"/>
                  </w:pPr>
                </w:p>
              </w:tc>
              <w:tc>
                <w:tcPr>
                  <w:tcW w:w="20" w:type="dxa"/>
                </w:tcPr>
                <w:p w:rsidR="00894864" w:rsidRDefault="00894864" w:rsidP="00894864">
                  <w:pPr>
                    <w:pStyle w:val="EMPTYCELLSTYLE"/>
                  </w:pPr>
                </w:p>
              </w:tc>
              <w:tc>
                <w:tcPr>
                  <w:tcW w:w="3860" w:type="dxa"/>
                  <w:gridSpan w:val="6"/>
                  <w:tcBorders>
                    <w:bottom w:val="single" w:sz="4" w:space="0" w:color="000000"/>
                  </w:tcBorders>
                  <w:tcMar>
                    <w:top w:w="0" w:type="dxa"/>
                    <w:left w:w="0" w:type="dxa"/>
                    <w:bottom w:w="0" w:type="dxa"/>
                    <w:right w:w="0" w:type="dxa"/>
                  </w:tcMar>
                  <w:vAlign w:val="bottom"/>
                </w:tcPr>
                <w:p w:rsidR="00894864" w:rsidRDefault="00894864" w:rsidP="00894864">
                  <w:pPr>
                    <w:pStyle w:val="DefaultStyle"/>
                    <w:jc w:val="center"/>
                  </w:pPr>
                  <w:r>
                    <w:rPr>
                      <w:b/>
                      <w:sz w:val="16"/>
                    </w:rPr>
                    <w:t>PLANIRANO FINANCIRANJE</w:t>
                  </w:r>
                </w:p>
              </w:tc>
              <w:tc>
                <w:tcPr>
                  <w:tcW w:w="20" w:type="dxa"/>
                </w:tcPr>
                <w:p w:rsidR="00894864" w:rsidRDefault="00894864" w:rsidP="00894864">
                  <w:pPr>
                    <w:pStyle w:val="EMPTYCELLSTYLE"/>
                  </w:pPr>
                </w:p>
              </w:tc>
              <w:tc>
                <w:tcPr>
                  <w:tcW w:w="20" w:type="dxa"/>
                </w:tcPr>
                <w:p w:rsidR="00894864" w:rsidRDefault="00894864" w:rsidP="00894864">
                  <w:pPr>
                    <w:pStyle w:val="EMPTYCELLSTYLE"/>
                  </w:pPr>
                </w:p>
              </w:tc>
              <w:tc>
                <w:tcPr>
                  <w:tcW w:w="1300" w:type="dxa"/>
                  <w:tcBorders>
                    <w:bottom w:val="single" w:sz="4" w:space="0" w:color="000000"/>
                  </w:tcBorders>
                  <w:tcMar>
                    <w:top w:w="0" w:type="dxa"/>
                    <w:left w:w="0" w:type="dxa"/>
                    <w:bottom w:w="0" w:type="dxa"/>
                    <w:right w:w="0" w:type="dxa"/>
                  </w:tcMar>
                  <w:vAlign w:val="bottom"/>
                </w:tcPr>
                <w:p w:rsidR="00894864" w:rsidRDefault="00894864" w:rsidP="00894864">
                  <w:pPr>
                    <w:pStyle w:val="DefaultStyle"/>
                    <w:jc w:val="center"/>
                  </w:pPr>
                  <w:r>
                    <w:rPr>
                      <w:b/>
                      <w:sz w:val="16"/>
                    </w:rPr>
                    <w:t>UKUPNO</w:t>
                  </w:r>
                </w:p>
              </w:tc>
              <w:tc>
                <w:tcPr>
                  <w:tcW w:w="20" w:type="dxa"/>
                </w:tcPr>
                <w:p w:rsidR="00894864" w:rsidRDefault="00894864" w:rsidP="00894864">
                  <w:pPr>
                    <w:pStyle w:val="EMPTYCELLSTYLE"/>
                  </w:pPr>
                </w:p>
              </w:tc>
            </w:tr>
            <w:tr w:rsidR="00894864" w:rsidTr="00894864">
              <w:trPr>
                <w:trHeight w:hRule="exact" w:val="240"/>
              </w:trPr>
              <w:tc>
                <w:tcPr>
                  <w:tcW w:w="700" w:type="dxa"/>
                  <w:vMerge w:val="restart"/>
                  <w:tcMar>
                    <w:top w:w="0" w:type="dxa"/>
                    <w:left w:w="40" w:type="dxa"/>
                    <w:bottom w:w="0" w:type="dxa"/>
                    <w:right w:w="0" w:type="dxa"/>
                  </w:tcMar>
                  <w:vAlign w:val="bottom"/>
                </w:tcPr>
                <w:p w:rsidR="00894864" w:rsidRDefault="00894864" w:rsidP="00894864">
                  <w:pPr>
                    <w:pStyle w:val="DefaultStyle"/>
                    <w:jc w:val="center"/>
                  </w:pPr>
                  <w:r>
                    <w:rPr>
                      <w:b/>
                      <w:sz w:val="16"/>
                    </w:rPr>
                    <w:t>BROJ KONTA</w:t>
                  </w:r>
                </w:p>
              </w:tc>
              <w:tc>
                <w:tcPr>
                  <w:tcW w:w="7340" w:type="dxa"/>
                  <w:vMerge w:val="restart"/>
                  <w:tcMar>
                    <w:top w:w="0" w:type="dxa"/>
                    <w:left w:w="0" w:type="dxa"/>
                    <w:bottom w:w="0" w:type="dxa"/>
                    <w:right w:w="0" w:type="dxa"/>
                  </w:tcMar>
                  <w:vAlign w:val="bottom"/>
                </w:tcPr>
                <w:p w:rsidR="00894864" w:rsidRDefault="00894864" w:rsidP="00894864">
                  <w:pPr>
                    <w:pStyle w:val="DefaultStyle"/>
                  </w:pPr>
                  <w:r>
                    <w:rPr>
                      <w:b/>
                      <w:sz w:val="16"/>
                    </w:rPr>
                    <w:t>INVESTICIJA / KAPITALNA POMOĆ / KAPITALNA DONACIJA</w:t>
                  </w:r>
                </w:p>
              </w:tc>
              <w:tc>
                <w:tcPr>
                  <w:tcW w:w="2760" w:type="dxa"/>
                </w:tcPr>
                <w:p w:rsidR="00894864" w:rsidRDefault="00894864" w:rsidP="00894864">
                  <w:pPr>
                    <w:pStyle w:val="EMPTYCELLSTYLE"/>
                  </w:pPr>
                </w:p>
              </w:tc>
              <w:tc>
                <w:tcPr>
                  <w:tcW w:w="20" w:type="dxa"/>
                </w:tcPr>
                <w:p w:rsidR="00894864" w:rsidRDefault="00894864" w:rsidP="00894864">
                  <w:pPr>
                    <w:pStyle w:val="EMPTYCELLSTYLE"/>
                  </w:pPr>
                </w:p>
              </w:tc>
              <w:tc>
                <w:tcPr>
                  <w:tcW w:w="880" w:type="dxa"/>
                </w:tcPr>
                <w:p w:rsidR="00894864" w:rsidRDefault="00894864" w:rsidP="00894864">
                  <w:pPr>
                    <w:pStyle w:val="EMPTYCELLSTYLE"/>
                  </w:pPr>
                </w:p>
              </w:tc>
              <w:tc>
                <w:tcPr>
                  <w:tcW w:w="400" w:type="dxa"/>
                  <w:tcMar>
                    <w:top w:w="0" w:type="dxa"/>
                    <w:left w:w="0" w:type="dxa"/>
                    <w:bottom w:w="0" w:type="dxa"/>
                    <w:right w:w="0" w:type="dxa"/>
                  </w:tcMar>
                  <w:vAlign w:val="center"/>
                </w:tcPr>
                <w:p w:rsidR="00894864" w:rsidRDefault="00894864" w:rsidP="00894864">
                  <w:pPr>
                    <w:pStyle w:val="DefaultStyle"/>
                    <w:jc w:val="center"/>
                  </w:pPr>
                  <w:r>
                    <w:rPr>
                      <w:b/>
                      <w:sz w:val="16"/>
                    </w:rPr>
                    <w:t>1</w:t>
                  </w:r>
                </w:p>
              </w:tc>
              <w:tc>
                <w:tcPr>
                  <w:tcW w:w="900" w:type="dxa"/>
                </w:tcPr>
                <w:p w:rsidR="00894864" w:rsidRDefault="00894864" w:rsidP="00894864">
                  <w:pPr>
                    <w:pStyle w:val="EMPTYCELLSTYLE"/>
                  </w:pPr>
                </w:p>
              </w:tc>
              <w:tc>
                <w:tcPr>
                  <w:tcW w:w="400" w:type="dxa"/>
                  <w:tcMar>
                    <w:top w:w="0" w:type="dxa"/>
                    <w:left w:w="0" w:type="dxa"/>
                    <w:bottom w:w="0" w:type="dxa"/>
                    <w:right w:w="0" w:type="dxa"/>
                  </w:tcMar>
                  <w:vAlign w:val="center"/>
                </w:tcPr>
                <w:p w:rsidR="00894864" w:rsidRDefault="00894864" w:rsidP="00894864">
                  <w:pPr>
                    <w:pStyle w:val="DefaultStyle"/>
                    <w:jc w:val="center"/>
                  </w:pPr>
                  <w:r>
                    <w:rPr>
                      <w:b/>
                      <w:sz w:val="16"/>
                    </w:rPr>
                    <w:t>2</w:t>
                  </w:r>
                </w:p>
              </w:tc>
              <w:tc>
                <w:tcPr>
                  <w:tcW w:w="900" w:type="dxa"/>
                </w:tcPr>
                <w:p w:rsidR="00894864" w:rsidRDefault="00894864" w:rsidP="00894864">
                  <w:pPr>
                    <w:pStyle w:val="EMPTYCELLSTYLE"/>
                  </w:pPr>
                </w:p>
              </w:tc>
              <w:tc>
                <w:tcPr>
                  <w:tcW w:w="400" w:type="dxa"/>
                  <w:gridSpan w:val="2"/>
                  <w:tcMar>
                    <w:top w:w="0" w:type="dxa"/>
                    <w:left w:w="0" w:type="dxa"/>
                    <w:bottom w:w="0" w:type="dxa"/>
                    <w:right w:w="0" w:type="dxa"/>
                  </w:tcMar>
                  <w:vAlign w:val="center"/>
                </w:tcPr>
                <w:p w:rsidR="00894864" w:rsidRDefault="00894864" w:rsidP="00894864">
                  <w:pPr>
                    <w:pStyle w:val="DefaultStyle"/>
                    <w:jc w:val="center"/>
                  </w:pPr>
                  <w:r>
                    <w:rPr>
                      <w:b/>
                      <w:sz w:val="16"/>
                    </w:rPr>
                    <w:t>3</w:t>
                  </w:r>
                </w:p>
              </w:tc>
              <w:tc>
                <w:tcPr>
                  <w:tcW w:w="20" w:type="dxa"/>
                </w:tcPr>
                <w:p w:rsidR="00894864" w:rsidRDefault="00894864" w:rsidP="00894864">
                  <w:pPr>
                    <w:pStyle w:val="EMPTYCELLSTYLE"/>
                  </w:pPr>
                </w:p>
              </w:tc>
              <w:tc>
                <w:tcPr>
                  <w:tcW w:w="1300" w:type="dxa"/>
                  <w:tcMar>
                    <w:top w:w="0" w:type="dxa"/>
                    <w:left w:w="0" w:type="dxa"/>
                    <w:bottom w:w="0" w:type="dxa"/>
                    <w:right w:w="0" w:type="dxa"/>
                  </w:tcMar>
                  <w:vAlign w:val="bottom"/>
                </w:tcPr>
                <w:p w:rsidR="00894864" w:rsidRDefault="00894864" w:rsidP="00894864">
                  <w:pPr>
                    <w:pStyle w:val="DefaultStyle"/>
                    <w:jc w:val="right"/>
                  </w:pPr>
                  <w:r>
                    <w:rPr>
                      <w:b/>
                      <w:sz w:val="16"/>
                    </w:rPr>
                    <w:t>4</w:t>
                  </w:r>
                </w:p>
              </w:tc>
              <w:tc>
                <w:tcPr>
                  <w:tcW w:w="20" w:type="dxa"/>
                </w:tcPr>
                <w:p w:rsidR="00894864" w:rsidRDefault="00894864" w:rsidP="00894864">
                  <w:pPr>
                    <w:pStyle w:val="EMPTYCELLSTYLE"/>
                  </w:pPr>
                </w:p>
              </w:tc>
            </w:tr>
            <w:tr w:rsidR="00894864" w:rsidTr="00894864">
              <w:trPr>
                <w:trHeight w:hRule="exact" w:val="240"/>
              </w:trPr>
              <w:tc>
                <w:tcPr>
                  <w:tcW w:w="700" w:type="dxa"/>
                  <w:vMerge/>
                  <w:tcMar>
                    <w:top w:w="0" w:type="dxa"/>
                    <w:left w:w="40" w:type="dxa"/>
                    <w:bottom w:w="0" w:type="dxa"/>
                    <w:right w:w="0" w:type="dxa"/>
                  </w:tcMar>
                  <w:vAlign w:val="bottom"/>
                </w:tcPr>
                <w:p w:rsidR="00894864" w:rsidRDefault="00894864" w:rsidP="00894864">
                  <w:pPr>
                    <w:pStyle w:val="EMPTYCELLSTYLE"/>
                  </w:pPr>
                </w:p>
              </w:tc>
              <w:tc>
                <w:tcPr>
                  <w:tcW w:w="7340" w:type="dxa"/>
                  <w:vMerge/>
                  <w:tcMar>
                    <w:top w:w="0" w:type="dxa"/>
                    <w:left w:w="0" w:type="dxa"/>
                    <w:bottom w:w="0" w:type="dxa"/>
                    <w:right w:w="0" w:type="dxa"/>
                  </w:tcMar>
                  <w:vAlign w:val="bottom"/>
                </w:tcPr>
                <w:p w:rsidR="00894864" w:rsidRDefault="00894864" w:rsidP="00894864">
                  <w:pPr>
                    <w:pStyle w:val="EMPTYCELLSTYLE"/>
                  </w:pPr>
                </w:p>
              </w:tc>
              <w:tc>
                <w:tcPr>
                  <w:tcW w:w="2760" w:type="dxa"/>
                </w:tcPr>
                <w:p w:rsidR="00894864" w:rsidRDefault="00894864" w:rsidP="00894864">
                  <w:pPr>
                    <w:pStyle w:val="EMPTYCELLSTYLE"/>
                  </w:pPr>
                </w:p>
              </w:tc>
              <w:tc>
                <w:tcPr>
                  <w:tcW w:w="1300" w:type="dxa"/>
                  <w:gridSpan w:val="3"/>
                  <w:tcMar>
                    <w:top w:w="0" w:type="dxa"/>
                    <w:left w:w="0" w:type="dxa"/>
                    <w:bottom w:w="0" w:type="dxa"/>
                    <w:right w:w="40" w:type="dxa"/>
                  </w:tcMar>
                  <w:vAlign w:val="bottom"/>
                </w:tcPr>
                <w:p w:rsidR="00894864" w:rsidRDefault="00894864" w:rsidP="00894864">
                  <w:pPr>
                    <w:pStyle w:val="DefaultStyle"/>
                    <w:jc w:val="right"/>
                  </w:pPr>
                  <w:r>
                    <w:rPr>
                      <w:b/>
                      <w:sz w:val="16"/>
                    </w:rPr>
                    <w:t>2017</w:t>
                  </w:r>
                </w:p>
              </w:tc>
              <w:tc>
                <w:tcPr>
                  <w:tcW w:w="1300" w:type="dxa"/>
                  <w:gridSpan w:val="2"/>
                  <w:tcMar>
                    <w:top w:w="0" w:type="dxa"/>
                    <w:left w:w="0" w:type="dxa"/>
                    <w:bottom w:w="0" w:type="dxa"/>
                    <w:right w:w="40" w:type="dxa"/>
                  </w:tcMar>
                  <w:vAlign w:val="bottom"/>
                </w:tcPr>
                <w:p w:rsidR="00894864" w:rsidRDefault="00894864" w:rsidP="00894864">
                  <w:pPr>
                    <w:pStyle w:val="DefaultStyle"/>
                    <w:jc w:val="right"/>
                  </w:pPr>
                  <w:r>
                    <w:rPr>
                      <w:b/>
                      <w:sz w:val="16"/>
                    </w:rPr>
                    <w:t>2018</w:t>
                  </w:r>
                </w:p>
              </w:tc>
              <w:tc>
                <w:tcPr>
                  <w:tcW w:w="1300" w:type="dxa"/>
                  <w:gridSpan w:val="3"/>
                  <w:tcMar>
                    <w:top w:w="0" w:type="dxa"/>
                    <w:left w:w="0" w:type="dxa"/>
                    <w:bottom w:w="0" w:type="dxa"/>
                    <w:right w:w="40" w:type="dxa"/>
                  </w:tcMar>
                  <w:vAlign w:val="bottom"/>
                </w:tcPr>
                <w:p w:rsidR="00894864" w:rsidRDefault="00894864" w:rsidP="00894864">
                  <w:pPr>
                    <w:pStyle w:val="DefaultStyle"/>
                    <w:jc w:val="right"/>
                  </w:pPr>
                  <w:r>
                    <w:rPr>
                      <w:b/>
                      <w:sz w:val="16"/>
                    </w:rPr>
                    <w:t>2019</w:t>
                  </w:r>
                </w:p>
              </w:tc>
              <w:tc>
                <w:tcPr>
                  <w:tcW w:w="20" w:type="dxa"/>
                </w:tcPr>
                <w:p w:rsidR="00894864" w:rsidRDefault="00894864" w:rsidP="00894864">
                  <w:pPr>
                    <w:pStyle w:val="EMPTYCELLSTYLE"/>
                  </w:pPr>
                </w:p>
              </w:tc>
              <w:tc>
                <w:tcPr>
                  <w:tcW w:w="1300" w:type="dxa"/>
                  <w:tcBorders>
                    <w:bottom w:val="single" w:sz="4" w:space="0" w:color="000000"/>
                  </w:tcBorders>
                  <w:tcMar>
                    <w:top w:w="0" w:type="dxa"/>
                    <w:left w:w="0" w:type="dxa"/>
                    <w:bottom w:w="0" w:type="dxa"/>
                    <w:right w:w="0" w:type="dxa"/>
                  </w:tcMar>
                  <w:vAlign w:val="bottom"/>
                </w:tcPr>
                <w:p w:rsidR="00894864" w:rsidRDefault="00894864" w:rsidP="00894864">
                  <w:pPr>
                    <w:pStyle w:val="DefaultStyle"/>
                    <w:jc w:val="right"/>
                  </w:pPr>
                  <w:r>
                    <w:rPr>
                      <w:b/>
                      <w:sz w:val="16"/>
                    </w:rPr>
                    <w:t>1 + 2 + 3</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9CA9FE"/>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9"/>
              <w:gridCol w:w="2545"/>
              <w:gridCol w:w="1244"/>
              <w:gridCol w:w="1244"/>
              <w:gridCol w:w="1244"/>
              <w:gridCol w:w="26"/>
              <w:gridCol w:w="1254"/>
              <w:gridCol w:w="26"/>
            </w:tblGrid>
            <w:tr w:rsidR="00894864" w:rsidTr="00894864">
              <w:trPr>
                <w:trHeight w:hRule="exact" w:val="240"/>
              </w:trPr>
              <w:tc>
                <w:tcPr>
                  <w:tcW w:w="8020" w:type="dxa"/>
                  <w:shd w:val="clear" w:color="auto" w:fill="9CA9FE"/>
                  <w:tcMar>
                    <w:top w:w="0" w:type="dxa"/>
                    <w:left w:w="40" w:type="dxa"/>
                    <w:bottom w:w="0" w:type="dxa"/>
                    <w:right w:w="0" w:type="dxa"/>
                  </w:tcMar>
                  <w:vAlign w:val="center"/>
                </w:tcPr>
                <w:p w:rsidR="00894864" w:rsidRDefault="00894864" w:rsidP="00894864">
                  <w:pPr>
                    <w:pStyle w:val="prog1"/>
                  </w:pPr>
                  <w:r>
                    <w:rPr>
                      <w:b/>
                      <w:sz w:val="16"/>
                    </w:rPr>
                    <w:t>Glavni program A01 Redovne djelatnosti jedinice lokalne samouprave</w:t>
                  </w:r>
                </w:p>
              </w:tc>
              <w:tc>
                <w:tcPr>
                  <w:tcW w:w="2780" w:type="dxa"/>
                </w:tcPr>
                <w:p w:rsidR="00894864" w:rsidRDefault="00894864" w:rsidP="00894864">
                  <w:pPr>
                    <w:pStyle w:val="EMPTYCELLSTYLE"/>
                  </w:pPr>
                </w:p>
              </w:tc>
              <w:tc>
                <w:tcPr>
                  <w:tcW w:w="1300" w:type="dxa"/>
                  <w:shd w:val="clear" w:color="auto" w:fill="9CA9FE"/>
                  <w:tcMar>
                    <w:top w:w="0" w:type="dxa"/>
                    <w:left w:w="0" w:type="dxa"/>
                    <w:bottom w:w="0" w:type="dxa"/>
                    <w:right w:w="0" w:type="dxa"/>
                  </w:tcMar>
                  <w:vAlign w:val="center"/>
                </w:tcPr>
                <w:p w:rsidR="00894864" w:rsidRDefault="00894864" w:rsidP="00894864">
                  <w:pPr>
                    <w:pStyle w:val="prog1"/>
                    <w:jc w:val="right"/>
                  </w:pPr>
                  <w:r>
                    <w:rPr>
                      <w:b/>
                      <w:sz w:val="16"/>
                    </w:rPr>
                    <w:t>47.500,00</w:t>
                  </w:r>
                </w:p>
              </w:tc>
              <w:tc>
                <w:tcPr>
                  <w:tcW w:w="1300" w:type="dxa"/>
                  <w:shd w:val="clear" w:color="auto" w:fill="9CA9FE"/>
                  <w:tcMar>
                    <w:top w:w="0" w:type="dxa"/>
                    <w:left w:w="0" w:type="dxa"/>
                    <w:bottom w:w="0" w:type="dxa"/>
                    <w:right w:w="0" w:type="dxa"/>
                  </w:tcMar>
                  <w:vAlign w:val="center"/>
                </w:tcPr>
                <w:p w:rsidR="00894864" w:rsidRDefault="00894864" w:rsidP="00894864">
                  <w:pPr>
                    <w:pStyle w:val="prog1"/>
                    <w:jc w:val="right"/>
                  </w:pPr>
                  <w:r>
                    <w:rPr>
                      <w:b/>
                      <w:sz w:val="16"/>
                    </w:rPr>
                    <w:t>52.000,00</w:t>
                  </w:r>
                </w:p>
              </w:tc>
              <w:tc>
                <w:tcPr>
                  <w:tcW w:w="1300" w:type="dxa"/>
                  <w:shd w:val="clear" w:color="auto" w:fill="9CA9FE"/>
                  <w:tcMar>
                    <w:top w:w="0" w:type="dxa"/>
                    <w:left w:w="0" w:type="dxa"/>
                    <w:bottom w:w="0" w:type="dxa"/>
                    <w:right w:w="0" w:type="dxa"/>
                  </w:tcMar>
                  <w:vAlign w:val="center"/>
                </w:tcPr>
                <w:p w:rsidR="00894864" w:rsidRDefault="00894864" w:rsidP="00894864">
                  <w:pPr>
                    <w:pStyle w:val="prog1"/>
                    <w:jc w:val="right"/>
                  </w:pPr>
                  <w:r>
                    <w:rPr>
                      <w:b/>
                      <w:sz w:val="16"/>
                    </w:rPr>
                    <w:t>52.000,00</w:t>
                  </w:r>
                </w:p>
              </w:tc>
              <w:tc>
                <w:tcPr>
                  <w:tcW w:w="20" w:type="dxa"/>
                </w:tcPr>
                <w:p w:rsidR="00894864" w:rsidRDefault="00894864" w:rsidP="00894864">
                  <w:pPr>
                    <w:pStyle w:val="EMPTYCELLSTYLE"/>
                  </w:pPr>
                </w:p>
              </w:tc>
              <w:tc>
                <w:tcPr>
                  <w:tcW w:w="1300" w:type="dxa"/>
                  <w:shd w:val="clear" w:color="auto" w:fill="9CA9FE"/>
                  <w:tcMar>
                    <w:top w:w="20" w:type="dxa"/>
                    <w:left w:w="0" w:type="dxa"/>
                    <w:bottom w:w="20" w:type="dxa"/>
                    <w:right w:w="40" w:type="dxa"/>
                  </w:tcMar>
                  <w:vAlign w:val="center"/>
                </w:tcPr>
                <w:p w:rsidR="00894864" w:rsidRDefault="00894864" w:rsidP="00894864">
                  <w:pPr>
                    <w:pStyle w:val="prog1"/>
                    <w:jc w:val="right"/>
                  </w:pPr>
                  <w:r>
                    <w:rPr>
                      <w:b/>
                      <w:sz w:val="16"/>
                    </w:rPr>
                    <w:t>151.500,00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1"/>
              <w:gridCol w:w="2549"/>
              <w:gridCol w:w="1245"/>
              <w:gridCol w:w="1245"/>
              <w:gridCol w:w="1245"/>
              <w:gridCol w:w="26"/>
              <w:gridCol w:w="1255"/>
              <w:gridCol w:w="26"/>
            </w:tblGrid>
            <w:tr w:rsidR="00894864" w:rsidTr="00894864">
              <w:trPr>
                <w:trHeight w:hRule="exact" w:val="240"/>
              </w:trPr>
              <w:tc>
                <w:tcPr>
                  <w:tcW w:w="8020" w:type="dxa"/>
                  <w:shd w:val="clear" w:color="auto" w:fill="C1C1FF"/>
                  <w:tcMar>
                    <w:top w:w="0" w:type="dxa"/>
                    <w:left w:w="40" w:type="dxa"/>
                    <w:bottom w:w="0" w:type="dxa"/>
                    <w:right w:w="0" w:type="dxa"/>
                  </w:tcMar>
                  <w:vAlign w:val="center"/>
                </w:tcPr>
                <w:p w:rsidR="00894864" w:rsidRDefault="00894864" w:rsidP="00894864">
                  <w:pPr>
                    <w:pStyle w:val="prog2"/>
                  </w:pPr>
                  <w:r>
                    <w:rPr>
                      <w:b/>
                      <w:sz w:val="16"/>
                    </w:rPr>
                    <w:t>Program 0800 Javne potrebe u kulturi i religiji</w:t>
                  </w:r>
                </w:p>
              </w:tc>
              <w:tc>
                <w:tcPr>
                  <w:tcW w:w="2780" w:type="dxa"/>
                </w:tcPr>
                <w:p w:rsidR="00894864" w:rsidRDefault="00894864" w:rsidP="00894864">
                  <w:pPr>
                    <w:pStyle w:val="EMPTYCELLSTYLE"/>
                  </w:pP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47.500,00</w:t>
                  </w: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52.000,00</w:t>
                  </w:r>
                </w:p>
              </w:tc>
              <w:tc>
                <w:tcPr>
                  <w:tcW w:w="1300" w:type="dxa"/>
                  <w:shd w:val="clear" w:color="auto" w:fill="C1C1FF"/>
                  <w:tcMar>
                    <w:top w:w="0" w:type="dxa"/>
                    <w:left w:w="0" w:type="dxa"/>
                    <w:bottom w:w="0" w:type="dxa"/>
                    <w:right w:w="0" w:type="dxa"/>
                  </w:tcMar>
                  <w:vAlign w:val="center"/>
                </w:tcPr>
                <w:p w:rsidR="00894864" w:rsidRDefault="00894864" w:rsidP="00894864">
                  <w:pPr>
                    <w:pStyle w:val="prog2"/>
                    <w:jc w:val="right"/>
                  </w:pPr>
                  <w:r>
                    <w:rPr>
                      <w:b/>
                      <w:sz w:val="16"/>
                    </w:rPr>
                    <w:t>52.000,00</w:t>
                  </w:r>
                </w:p>
              </w:tc>
              <w:tc>
                <w:tcPr>
                  <w:tcW w:w="20" w:type="dxa"/>
                </w:tcPr>
                <w:p w:rsidR="00894864" w:rsidRDefault="00894864" w:rsidP="00894864">
                  <w:pPr>
                    <w:pStyle w:val="EMPTYCELLSTYLE"/>
                  </w:pPr>
                </w:p>
              </w:tc>
              <w:tc>
                <w:tcPr>
                  <w:tcW w:w="1300" w:type="dxa"/>
                  <w:shd w:val="clear" w:color="auto" w:fill="C1C1FF"/>
                  <w:tcMar>
                    <w:top w:w="20" w:type="dxa"/>
                    <w:left w:w="0" w:type="dxa"/>
                    <w:bottom w:w="20" w:type="dxa"/>
                    <w:right w:w="40" w:type="dxa"/>
                  </w:tcMar>
                  <w:vAlign w:val="center"/>
                </w:tcPr>
                <w:p w:rsidR="00894864" w:rsidRDefault="00894864" w:rsidP="00894864">
                  <w:pPr>
                    <w:pStyle w:val="prog2"/>
                    <w:jc w:val="right"/>
                  </w:pPr>
                  <w:r>
                    <w:rPr>
                      <w:b/>
                      <w:sz w:val="16"/>
                    </w:rPr>
                    <w:t>151.500,00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8"/>
              <w:gridCol w:w="2546"/>
              <w:gridCol w:w="1244"/>
              <w:gridCol w:w="1244"/>
              <w:gridCol w:w="1244"/>
              <w:gridCol w:w="26"/>
              <w:gridCol w:w="1254"/>
              <w:gridCol w:w="26"/>
            </w:tblGrid>
            <w:tr w:rsidR="00894864" w:rsidTr="00894864">
              <w:trPr>
                <w:trHeight w:hRule="exact" w:val="240"/>
              </w:trPr>
              <w:tc>
                <w:tcPr>
                  <w:tcW w:w="8020" w:type="dxa"/>
                  <w:shd w:val="clear" w:color="auto" w:fill="E1E1FF"/>
                  <w:tcMar>
                    <w:top w:w="0" w:type="dxa"/>
                    <w:left w:w="40" w:type="dxa"/>
                    <w:bottom w:w="0" w:type="dxa"/>
                    <w:right w:w="0" w:type="dxa"/>
                  </w:tcMar>
                  <w:vAlign w:val="center"/>
                </w:tcPr>
                <w:p w:rsidR="00894864" w:rsidRDefault="00894864" w:rsidP="00894864">
                  <w:pPr>
                    <w:pStyle w:val="prog3"/>
                  </w:pPr>
                  <w:r>
                    <w:rPr>
                      <w:b/>
                      <w:sz w:val="16"/>
                    </w:rPr>
                    <w:t>Kapitalni projekt K100002 Nabava novih publikacija za knjižnicu</w:t>
                  </w:r>
                </w:p>
              </w:tc>
              <w:tc>
                <w:tcPr>
                  <w:tcW w:w="2780" w:type="dxa"/>
                </w:tcPr>
                <w:p w:rsidR="00894864" w:rsidRDefault="00894864" w:rsidP="00894864">
                  <w:pPr>
                    <w:pStyle w:val="EMPTYCELLSTYLE"/>
                  </w:pP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47.500,00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52.000,00</w:t>
                  </w:r>
                </w:p>
              </w:tc>
              <w:tc>
                <w:tcPr>
                  <w:tcW w:w="1300" w:type="dxa"/>
                  <w:shd w:val="clear" w:color="auto" w:fill="E1E1FF"/>
                  <w:tcMar>
                    <w:top w:w="0" w:type="dxa"/>
                    <w:left w:w="0" w:type="dxa"/>
                    <w:bottom w:w="0" w:type="dxa"/>
                    <w:right w:w="0" w:type="dxa"/>
                  </w:tcMar>
                  <w:vAlign w:val="center"/>
                </w:tcPr>
                <w:p w:rsidR="00894864" w:rsidRDefault="00894864" w:rsidP="00894864">
                  <w:pPr>
                    <w:pStyle w:val="prog3"/>
                    <w:jc w:val="right"/>
                  </w:pPr>
                  <w:r>
                    <w:rPr>
                      <w:b/>
                      <w:sz w:val="16"/>
                    </w:rPr>
                    <w:t>52.000,00</w:t>
                  </w:r>
                </w:p>
              </w:tc>
              <w:tc>
                <w:tcPr>
                  <w:tcW w:w="20" w:type="dxa"/>
                </w:tcPr>
                <w:p w:rsidR="00894864" w:rsidRDefault="00894864" w:rsidP="00894864">
                  <w:pPr>
                    <w:pStyle w:val="EMPTYCELLSTYLE"/>
                  </w:pPr>
                </w:p>
              </w:tc>
              <w:tc>
                <w:tcPr>
                  <w:tcW w:w="1300" w:type="dxa"/>
                  <w:shd w:val="clear" w:color="auto" w:fill="E1E1FF"/>
                  <w:tcMar>
                    <w:top w:w="20" w:type="dxa"/>
                    <w:left w:w="0" w:type="dxa"/>
                    <w:bottom w:w="20" w:type="dxa"/>
                    <w:right w:w="40" w:type="dxa"/>
                  </w:tcMar>
                  <w:vAlign w:val="center"/>
                </w:tcPr>
                <w:p w:rsidR="00894864" w:rsidRDefault="00894864" w:rsidP="00894864">
                  <w:pPr>
                    <w:pStyle w:val="prog3"/>
                    <w:jc w:val="right"/>
                  </w:pPr>
                  <w:r>
                    <w:rPr>
                      <w:b/>
                      <w:sz w:val="16"/>
                    </w:rPr>
                    <w:t>151.500,00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5"/>
              <w:gridCol w:w="2548"/>
              <w:gridCol w:w="1244"/>
              <w:gridCol w:w="1244"/>
              <w:gridCol w:w="1244"/>
              <w:gridCol w:w="26"/>
              <w:gridCol w:w="1255"/>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3.2. Vlastiti prihodi - prihodi korisnika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38.000,00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43.000,00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43.000,00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124.000,00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52"/>
              <w:gridCol w:w="1848"/>
              <w:gridCol w:w="1243"/>
              <w:gridCol w:w="1243"/>
              <w:gridCol w:w="1243"/>
              <w:gridCol w:w="26"/>
              <w:gridCol w:w="1254"/>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38.000,00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43.000,00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43.000,00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124.000,00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60"/>
        </w:trPr>
        <w:tc>
          <w:tcPr>
            <w:tcW w:w="367" w:type="dxa"/>
            <w:gridSpan w:val="2"/>
          </w:tcPr>
          <w:p w:rsidR="00894864" w:rsidRDefault="00894864" w:rsidP="00894864">
            <w:pPr>
              <w:pStyle w:val="EMPTYCELLSTYLE"/>
            </w:pPr>
          </w:p>
        </w:tc>
        <w:tc>
          <w:tcPr>
            <w:tcW w:w="14992" w:type="dxa"/>
            <w:gridSpan w:val="24"/>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1"/>
              <w:gridCol w:w="2553"/>
              <w:gridCol w:w="1239"/>
              <w:gridCol w:w="1239"/>
              <w:gridCol w:w="1239"/>
              <w:gridCol w:w="26"/>
              <w:gridCol w:w="1249"/>
              <w:gridCol w:w="26"/>
            </w:tblGrid>
            <w:tr w:rsidR="00894864" w:rsidTr="00894864">
              <w:trPr>
                <w:trHeight w:hRule="exact" w:val="240"/>
              </w:trPr>
              <w:tc>
                <w:tcPr>
                  <w:tcW w:w="8020" w:type="dxa"/>
                  <w:shd w:val="clear" w:color="auto" w:fill="FEDE01"/>
                  <w:tcMar>
                    <w:top w:w="0" w:type="dxa"/>
                    <w:left w:w="40" w:type="dxa"/>
                    <w:bottom w:w="0" w:type="dxa"/>
                    <w:right w:w="0" w:type="dxa"/>
                  </w:tcMar>
                  <w:vAlign w:val="center"/>
                </w:tcPr>
                <w:p w:rsidR="00894864" w:rsidRDefault="00894864" w:rsidP="00894864">
                  <w:pPr>
                    <w:pStyle w:val="izv1"/>
                  </w:pPr>
                  <w:r>
                    <w:rPr>
                      <w:b/>
                      <w:sz w:val="16"/>
                    </w:rPr>
                    <w:t>Izvor 5.1. Tekuće pomoći iz državnog proračuna</w:t>
                  </w:r>
                </w:p>
              </w:tc>
              <w:tc>
                <w:tcPr>
                  <w:tcW w:w="2780" w:type="dxa"/>
                </w:tcPr>
                <w:p w:rsidR="00894864" w:rsidRDefault="00894864" w:rsidP="00894864">
                  <w:pPr>
                    <w:pStyle w:val="EMPTYCELLSTYLE"/>
                  </w:pP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9.500,00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9.000,00</w:t>
                  </w:r>
                </w:p>
              </w:tc>
              <w:tc>
                <w:tcPr>
                  <w:tcW w:w="1300" w:type="dxa"/>
                  <w:shd w:val="clear" w:color="auto" w:fill="FEDE01"/>
                  <w:tcMar>
                    <w:top w:w="0" w:type="dxa"/>
                    <w:left w:w="0" w:type="dxa"/>
                    <w:bottom w:w="0" w:type="dxa"/>
                    <w:right w:w="0" w:type="dxa"/>
                  </w:tcMar>
                  <w:vAlign w:val="center"/>
                </w:tcPr>
                <w:p w:rsidR="00894864" w:rsidRDefault="00894864" w:rsidP="00894864">
                  <w:pPr>
                    <w:pStyle w:val="izv1"/>
                    <w:jc w:val="right"/>
                  </w:pPr>
                  <w:r>
                    <w:rPr>
                      <w:b/>
                      <w:sz w:val="16"/>
                    </w:rPr>
                    <w:t>9.000,00</w:t>
                  </w:r>
                </w:p>
              </w:tc>
              <w:tc>
                <w:tcPr>
                  <w:tcW w:w="20" w:type="dxa"/>
                </w:tcPr>
                <w:p w:rsidR="00894864" w:rsidRDefault="00894864" w:rsidP="00894864">
                  <w:pPr>
                    <w:pStyle w:val="EMPTYCELLSTYLE"/>
                  </w:pPr>
                </w:p>
              </w:tc>
              <w:tc>
                <w:tcPr>
                  <w:tcW w:w="1300" w:type="dxa"/>
                  <w:shd w:val="clear" w:color="auto" w:fill="FEDE01"/>
                  <w:tcMar>
                    <w:top w:w="20" w:type="dxa"/>
                    <w:left w:w="0" w:type="dxa"/>
                    <w:bottom w:w="20" w:type="dxa"/>
                    <w:right w:w="40" w:type="dxa"/>
                  </w:tcMar>
                  <w:vAlign w:val="center"/>
                </w:tcPr>
                <w:p w:rsidR="00894864" w:rsidRDefault="00894864" w:rsidP="00894864">
                  <w:pPr>
                    <w:pStyle w:val="izv1"/>
                    <w:jc w:val="right"/>
                  </w:pPr>
                  <w:r>
                    <w:rPr>
                      <w:b/>
                      <w:sz w:val="16"/>
                    </w:rPr>
                    <w:t>27.500,00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300"/>
        </w:trPr>
        <w:tc>
          <w:tcPr>
            <w:tcW w:w="367" w:type="dxa"/>
            <w:gridSpan w:val="2"/>
          </w:tcPr>
          <w:p w:rsidR="00894864" w:rsidRDefault="00894864" w:rsidP="00894864">
            <w:pPr>
              <w:pStyle w:val="EMPTYCELLSTYLE"/>
            </w:pPr>
          </w:p>
        </w:tc>
        <w:tc>
          <w:tcPr>
            <w:tcW w:w="14992" w:type="dxa"/>
            <w:gridSpan w:val="24"/>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68"/>
              <w:gridCol w:w="1853"/>
              <w:gridCol w:w="1238"/>
              <w:gridCol w:w="1238"/>
              <w:gridCol w:w="1238"/>
              <w:gridCol w:w="26"/>
              <w:gridCol w:w="1248"/>
              <w:gridCol w:w="26"/>
            </w:tblGrid>
            <w:tr w:rsidR="00894864" w:rsidTr="00894864">
              <w:trPr>
                <w:trHeight w:hRule="exact" w:val="260"/>
              </w:trPr>
              <w:tc>
                <w:tcPr>
                  <w:tcW w:w="700" w:type="dxa"/>
                  <w:tcMar>
                    <w:top w:w="40" w:type="dxa"/>
                    <w:left w:w="40" w:type="dxa"/>
                    <w:bottom w:w="40" w:type="dxa"/>
                    <w:right w:w="0" w:type="dxa"/>
                  </w:tcMar>
                </w:tcPr>
                <w:p w:rsidR="00894864" w:rsidRDefault="00894864" w:rsidP="00894864">
                  <w:pPr>
                    <w:pStyle w:val="UvjetniStil"/>
                  </w:pPr>
                  <w:r>
                    <w:rPr>
                      <w:sz w:val="16"/>
                    </w:rPr>
                    <w:t>42</w:t>
                  </w:r>
                </w:p>
              </w:tc>
              <w:tc>
                <w:tcPr>
                  <w:tcW w:w="8080" w:type="dxa"/>
                  <w:tcMar>
                    <w:top w:w="40" w:type="dxa"/>
                    <w:left w:w="0" w:type="dxa"/>
                    <w:bottom w:w="40" w:type="dxa"/>
                    <w:right w:w="0" w:type="dxa"/>
                  </w:tcMar>
                </w:tcPr>
                <w:p w:rsidR="00894864" w:rsidRDefault="00894864" w:rsidP="00894864">
                  <w:pPr>
                    <w:pStyle w:val="UvjetniStil"/>
                  </w:pPr>
                  <w:r>
                    <w:rPr>
                      <w:sz w:val="16"/>
                    </w:rPr>
                    <w:t>Rashodi za nabavu proizvedene dugotrajne imovine</w:t>
                  </w:r>
                </w:p>
              </w:tc>
              <w:tc>
                <w:tcPr>
                  <w:tcW w:w="2020" w:type="dxa"/>
                </w:tcPr>
                <w:p w:rsidR="00894864" w:rsidRDefault="00894864" w:rsidP="00894864">
                  <w:pPr>
                    <w:pStyle w:val="EMPTYCELLSTYLE"/>
                  </w:pP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9.500,00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9.000,00</w:t>
                  </w:r>
                </w:p>
              </w:tc>
              <w:tc>
                <w:tcPr>
                  <w:tcW w:w="1300" w:type="dxa"/>
                  <w:tcMar>
                    <w:top w:w="0" w:type="dxa"/>
                    <w:left w:w="0" w:type="dxa"/>
                    <w:bottom w:w="0" w:type="dxa"/>
                    <w:right w:w="0" w:type="dxa"/>
                  </w:tcMar>
                  <w:vAlign w:val="center"/>
                </w:tcPr>
                <w:p w:rsidR="00894864" w:rsidRDefault="00894864" w:rsidP="00894864">
                  <w:pPr>
                    <w:pStyle w:val="UvjetniStil"/>
                    <w:jc w:val="right"/>
                  </w:pPr>
                  <w:r>
                    <w:rPr>
                      <w:sz w:val="16"/>
                    </w:rPr>
                    <w:t>9.000,00</w:t>
                  </w:r>
                </w:p>
              </w:tc>
              <w:tc>
                <w:tcPr>
                  <w:tcW w:w="20" w:type="dxa"/>
                </w:tcPr>
                <w:p w:rsidR="00894864" w:rsidRDefault="00894864" w:rsidP="00894864">
                  <w:pPr>
                    <w:pStyle w:val="EMPTYCELLSTYLE"/>
                  </w:pPr>
                </w:p>
              </w:tc>
              <w:tc>
                <w:tcPr>
                  <w:tcW w:w="1300" w:type="dxa"/>
                  <w:tcMar>
                    <w:top w:w="20" w:type="dxa"/>
                    <w:left w:w="0" w:type="dxa"/>
                    <w:bottom w:w="20" w:type="dxa"/>
                    <w:right w:w="40" w:type="dxa"/>
                  </w:tcMar>
                  <w:vAlign w:val="center"/>
                </w:tcPr>
                <w:p w:rsidR="00894864" w:rsidRDefault="00894864" w:rsidP="00894864">
                  <w:pPr>
                    <w:pStyle w:val="UvjetniStil"/>
                    <w:jc w:val="right"/>
                  </w:pPr>
                  <w:r>
                    <w:rPr>
                      <w:sz w:val="16"/>
                    </w:rPr>
                    <w:t>27.500,00</w:t>
                  </w:r>
                </w:p>
              </w:tc>
              <w:tc>
                <w:tcPr>
                  <w:tcW w:w="20" w:type="dxa"/>
                </w:tcPr>
                <w:p w:rsidR="00894864" w:rsidRDefault="00894864" w:rsidP="00894864">
                  <w:pPr>
                    <w:pStyle w:val="EMPTYCELLSTYLE"/>
                  </w:pPr>
                </w:p>
              </w:tc>
            </w:tr>
          </w:tbl>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60"/>
        </w:trPr>
        <w:tc>
          <w:tcPr>
            <w:tcW w:w="367" w:type="dxa"/>
            <w:gridSpan w:val="2"/>
          </w:tcPr>
          <w:p w:rsidR="00894864" w:rsidRDefault="00894864" w:rsidP="00894864">
            <w:pPr>
              <w:pStyle w:val="EMPTYCELLSTYLE"/>
            </w:pPr>
          </w:p>
        </w:tc>
        <w:tc>
          <w:tcPr>
            <w:tcW w:w="1683" w:type="dxa"/>
            <w:gridSpan w:val="4"/>
          </w:tcPr>
          <w:p w:rsidR="00894864" w:rsidRDefault="00894864" w:rsidP="00894864">
            <w:pPr>
              <w:pStyle w:val="EMPTYCELLSTYLE"/>
            </w:pPr>
          </w:p>
        </w:tc>
        <w:tc>
          <w:tcPr>
            <w:tcW w:w="2461" w:type="dxa"/>
            <w:gridSpan w:val="2"/>
          </w:tcPr>
          <w:p w:rsidR="00894864" w:rsidRDefault="00894864" w:rsidP="00894864">
            <w:pPr>
              <w:pStyle w:val="EMPTYCELLSTYLE"/>
            </w:pPr>
          </w:p>
        </w:tc>
        <w:tc>
          <w:tcPr>
            <w:tcW w:w="561" w:type="dxa"/>
          </w:tcPr>
          <w:p w:rsidR="00894864" w:rsidRDefault="00894864" w:rsidP="00894864">
            <w:pPr>
              <w:pStyle w:val="EMPTYCELLSTYLE"/>
            </w:pPr>
          </w:p>
        </w:tc>
        <w:tc>
          <w:tcPr>
            <w:tcW w:w="2349" w:type="dxa"/>
            <w:gridSpan w:val="2"/>
          </w:tcPr>
          <w:p w:rsidR="00894864" w:rsidRDefault="00894864" w:rsidP="00894864">
            <w:pPr>
              <w:pStyle w:val="EMPTYCELLSTYLE"/>
            </w:pPr>
          </w:p>
        </w:tc>
        <w:tc>
          <w:tcPr>
            <w:tcW w:w="2351" w:type="dxa"/>
            <w:gridSpan w:val="3"/>
          </w:tcPr>
          <w:p w:rsidR="00894864" w:rsidRDefault="00894864" w:rsidP="00894864">
            <w:pPr>
              <w:pStyle w:val="EMPTYCELLSTYLE"/>
            </w:pPr>
          </w:p>
        </w:tc>
        <w:tc>
          <w:tcPr>
            <w:tcW w:w="3194" w:type="dxa"/>
            <w:gridSpan w:val="6"/>
          </w:tcPr>
          <w:p w:rsidR="00894864" w:rsidRDefault="00894864" w:rsidP="00894864">
            <w:pPr>
              <w:pStyle w:val="EMPTYCELLSTYLE"/>
            </w:pPr>
          </w:p>
        </w:tc>
        <w:tc>
          <w:tcPr>
            <w:tcW w:w="672" w:type="dxa"/>
            <w:gridSpan w:val="2"/>
          </w:tcPr>
          <w:p w:rsidR="00894864" w:rsidRDefault="00894864" w:rsidP="00894864">
            <w:pPr>
              <w:pStyle w:val="EMPTYCELLSTYLE"/>
            </w:pPr>
          </w:p>
        </w:tc>
        <w:tc>
          <w:tcPr>
            <w:tcW w:w="635" w:type="dxa"/>
          </w:tcPr>
          <w:p w:rsidR="00894864" w:rsidRDefault="00894864" w:rsidP="00894864">
            <w:pPr>
              <w:pStyle w:val="EMPTYCELLSTYLE"/>
            </w:pPr>
          </w:p>
        </w:tc>
        <w:tc>
          <w:tcPr>
            <w:tcW w:w="39" w:type="dxa"/>
          </w:tcPr>
          <w:p w:rsidR="00894864" w:rsidRDefault="00894864" w:rsidP="00894864">
            <w:pPr>
              <w:pStyle w:val="EMPTYCELLSTYLE"/>
            </w:pPr>
          </w:p>
        </w:tc>
        <w:tc>
          <w:tcPr>
            <w:tcW w:w="1008" w:type="dxa"/>
          </w:tcPr>
          <w:p w:rsidR="00894864" w:rsidRDefault="00894864" w:rsidP="00894864">
            <w:pPr>
              <w:pStyle w:val="EMPTYCELLSTYLE"/>
            </w:pPr>
          </w:p>
        </w:tc>
        <w:tc>
          <w:tcPr>
            <w:tcW w:w="39" w:type="dxa"/>
          </w:tcPr>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trHeight w:hRule="exact" w:val="20"/>
        </w:trPr>
        <w:tc>
          <w:tcPr>
            <w:tcW w:w="367" w:type="dxa"/>
            <w:gridSpan w:val="2"/>
          </w:tcPr>
          <w:p w:rsidR="00894864" w:rsidRDefault="00894864" w:rsidP="00894864">
            <w:pPr>
              <w:pStyle w:val="EMPTYCELLSTYLE"/>
            </w:pPr>
          </w:p>
        </w:tc>
        <w:tc>
          <w:tcPr>
            <w:tcW w:w="14992" w:type="dxa"/>
            <w:gridSpan w:val="24"/>
            <w:tcBorders>
              <w:top w:val="single" w:sz="8" w:space="0" w:color="000000"/>
            </w:tcBorders>
            <w:shd w:val="clear" w:color="auto" w:fill="FFFFFF"/>
            <w:tcMar>
              <w:top w:w="0" w:type="dxa"/>
              <w:left w:w="0" w:type="dxa"/>
              <w:bottom w:w="0" w:type="dxa"/>
              <w:right w:w="0" w:type="dxa"/>
            </w:tcMar>
          </w:tcPr>
          <w:p w:rsidR="00894864" w:rsidRDefault="00894864" w:rsidP="00894864">
            <w:pPr>
              <w:pStyle w:val="EMPTYCELLSTYLE"/>
            </w:pPr>
          </w:p>
        </w:tc>
        <w:tc>
          <w:tcPr>
            <w:tcW w:w="364" w:type="dxa"/>
          </w:tcPr>
          <w:p w:rsidR="00894864" w:rsidRDefault="00894864" w:rsidP="00894864">
            <w:pPr>
              <w:pStyle w:val="EMPTYCELLSTYLE"/>
            </w:pPr>
          </w:p>
        </w:tc>
      </w:tr>
      <w:tr w:rsidR="00894864" w:rsidTr="00894864">
        <w:trPr>
          <w:gridAfter w:val="23"/>
          <w:wAfter w:w="14941" w:type="dxa"/>
          <w:trHeight w:hRule="exact" w:val="240"/>
        </w:trPr>
        <w:tc>
          <w:tcPr>
            <w:tcW w:w="367" w:type="dxa"/>
            <w:gridSpan w:val="2"/>
          </w:tcPr>
          <w:p w:rsidR="00894864" w:rsidRDefault="00894864" w:rsidP="00894864">
            <w:pPr>
              <w:pStyle w:val="EMPTYCELLSTYLE"/>
            </w:pPr>
          </w:p>
        </w:tc>
        <w:tc>
          <w:tcPr>
            <w:tcW w:w="40" w:type="dxa"/>
          </w:tcPr>
          <w:p w:rsidR="00894864" w:rsidRDefault="00894864" w:rsidP="00894864">
            <w:pPr>
              <w:pStyle w:val="EMPTYCELLSTYLE"/>
            </w:pPr>
          </w:p>
        </w:tc>
        <w:tc>
          <w:tcPr>
            <w:tcW w:w="375" w:type="dxa"/>
          </w:tcPr>
          <w:p w:rsidR="00894864" w:rsidRDefault="00894864" w:rsidP="00894864">
            <w:pPr>
              <w:pStyle w:val="EMPTYCELLSTYLE"/>
            </w:pPr>
          </w:p>
        </w:tc>
      </w:tr>
    </w:tbl>
    <w:p w:rsidR="00894864" w:rsidRDefault="00894864" w:rsidP="00894864">
      <w:pPr>
        <w:keepNext/>
        <w:keepLines/>
        <w:spacing w:before="480"/>
        <w:ind w:left="1134" w:right="1247"/>
        <w:jc w:val="center"/>
        <w:outlineLvl w:val="0"/>
        <w:rPr>
          <w:rFonts w:ascii="Arial" w:hAnsi="Arial" w:cs="Arial"/>
          <w:b/>
        </w:rPr>
      </w:pPr>
      <w:bookmarkStart w:id="6" w:name="JR_PAGE_ANCHOR_0_7"/>
      <w:bookmarkEnd w:id="6"/>
    </w:p>
    <w:p w:rsidR="00894864" w:rsidRDefault="00894864" w:rsidP="00894864">
      <w:pPr>
        <w:keepNext/>
        <w:keepLines/>
        <w:spacing w:before="480"/>
        <w:ind w:left="1134" w:right="1247"/>
        <w:jc w:val="center"/>
        <w:outlineLvl w:val="0"/>
        <w:rPr>
          <w:rFonts w:ascii="Arial" w:hAnsi="Arial" w:cs="Arial"/>
          <w:b/>
        </w:rPr>
      </w:pPr>
    </w:p>
    <w:p w:rsidR="00894864" w:rsidRPr="00D57287" w:rsidRDefault="00894864" w:rsidP="00894864">
      <w:pPr>
        <w:keepNext/>
        <w:keepLines/>
        <w:spacing w:before="480"/>
        <w:ind w:left="1134" w:right="1247"/>
        <w:jc w:val="center"/>
        <w:outlineLvl w:val="0"/>
        <w:rPr>
          <w:rFonts w:ascii="Arial" w:hAnsi="Arial" w:cs="Arial"/>
          <w:b/>
        </w:rPr>
      </w:pPr>
      <w:r w:rsidRPr="00D57287">
        <w:rPr>
          <w:rFonts w:ascii="Arial" w:hAnsi="Arial" w:cs="Arial"/>
          <w:b/>
        </w:rPr>
        <w:t>Članak 2.</w:t>
      </w:r>
    </w:p>
    <w:p w:rsidR="00894864" w:rsidRPr="00D57287" w:rsidRDefault="00894864" w:rsidP="00894864">
      <w:pPr>
        <w:keepNext/>
        <w:ind w:left="1134" w:right="1247"/>
        <w:jc w:val="both"/>
        <w:outlineLvl w:val="0"/>
        <w:rPr>
          <w:rFonts w:ascii="Arial" w:hAnsi="Arial" w:cs="Arial"/>
          <w:b/>
          <w:highlight w:val="yellow"/>
        </w:rPr>
      </w:pPr>
    </w:p>
    <w:p w:rsidR="00894864" w:rsidRPr="00D57287" w:rsidRDefault="00894864" w:rsidP="00894864">
      <w:pPr>
        <w:keepNext/>
        <w:ind w:left="1134" w:right="1247"/>
        <w:jc w:val="both"/>
        <w:outlineLvl w:val="0"/>
        <w:rPr>
          <w:rFonts w:ascii="Arial" w:hAnsi="Arial" w:cs="Arial"/>
        </w:rPr>
      </w:pPr>
      <w:r w:rsidRPr="00D57287">
        <w:rPr>
          <w:rFonts w:ascii="Arial" w:hAnsi="Arial" w:cs="Arial"/>
        </w:rPr>
        <w:t xml:space="preserve"> Izmjene i dopune Proračuna Općine Gračac za 2017. godinu stupaju na snagu osmim danom nakon objave u „Službenom glasniku Općine Gračac“.</w:t>
      </w:r>
    </w:p>
    <w:p w:rsidR="00894864" w:rsidRPr="00D57287" w:rsidRDefault="00894864" w:rsidP="00894864">
      <w:pPr>
        <w:keepNext/>
        <w:ind w:left="1134" w:right="1247"/>
        <w:jc w:val="both"/>
        <w:outlineLvl w:val="0"/>
        <w:rPr>
          <w:rFonts w:ascii="Arial" w:hAnsi="Arial" w:cs="Arial"/>
        </w:rPr>
      </w:pPr>
    </w:p>
    <w:p w:rsidR="00894864" w:rsidRPr="00D57287" w:rsidRDefault="00894864" w:rsidP="00894864">
      <w:pPr>
        <w:keepNext/>
        <w:ind w:left="1134" w:right="1247"/>
        <w:jc w:val="both"/>
        <w:outlineLvl w:val="0"/>
        <w:rPr>
          <w:rFonts w:ascii="Arial" w:hAnsi="Arial" w:cs="Arial"/>
        </w:rPr>
      </w:pPr>
    </w:p>
    <w:p w:rsidR="00894864" w:rsidRPr="00D57287" w:rsidRDefault="00894864" w:rsidP="00894864">
      <w:pPr>
        <w:pStyle w:val="Bezproreda"/>
        <w:rPr>
          <w:rFonts w:ascii="Arial" w:hAnsi="Arial" w:cs="Arial"/>
          <w:sz w:val="24"/>
          <w:szCs w:val="24"/>
        </w:rPr>
      </w:pPr>
    </w:p>
    <w:p w:rsidR="00894864" w:rsidRPr="00D57287" w:rsidRDefault="00894864" w:rsidP="00894864">
      <w:pPr>
        <w:pStyle w:val="Bezproreda"/>
        <w:rPr>
          <w:rFonts w:ascii="Arial" w:hAnsi="Arial" w:cs="Arial"/>
          <w:b/>
          <w:sz w:val="24"/>
          <w:szCs w:val="24"/>
        </w:rPr>
      </w:pPr>
      <w:r w:rsidRPr="00D57287">
        <w:rPr>
          <w:rFonts w:ascii="Arial" w:hAnsi="Arial" w:cs="Arial"/>
          <w:sz w:val="24"/>
          <w:szCs w:val="24"/>
        </w:rPr>
        <w:tab/>
      </w:r>
      <w:r w:rsidRPr="00D57287">
        <w:rPr>
          <w:rFonts w:ascii="Arial" w:hAnsi="Arial" w:cs="Arial"/>
          <w:sz w:val="24"/>
          <w:szCs w:val="24"/>
        </w:rPr>
        <w:tab/>
      </w:r>
      <w:r w:rsidRPr="00D57287">
        <w:rPr>
          <w:rFonts w:ascii="Arial" w:hAnsi="Arial" w:cs="Arial"/>
          <w:sz w:val="24"/>
          <w:szCs w:val="24"/>
        </w:rPr>
        <w:tab/>
      </w:r>
      <w:r w:rsidRPr="00D57287">
        <w:rPr>
          <w:rFonts w:ascii="Arial" w:hAnsi="Arial" w:cs="Arial"/>
          <w:sz w:val="24"/>
          <w:szCs w:val="24"/>
        </w:rPr>
        <w:tab/>
      </w:r>
      <w:r w:rsidRPr="00D57287">
        <w:rPr>
          <w:rFonts w:ascii="Arial" w:hAnsi="Arial" w:cs="Arial"/>
          <w:sz w:val="24"/>
          <w:szCs w:val="24"/>
        </w:rPr>
        <w:tab/>
      </w:r>
      <w:r w:rsidRPr="00D57287">
        <w:rPr>
          <w:rFonts w:ascii="Arial" w:hAnsi="Arial" w:cs="Arial"/>
          <w:sz w:val="24"/>
          <w:szCs w:val="24"/>
        </w:rPr>
        <w:tab/>
      </w:r>
      <w:r w:rsidRPr="00D57287">
        <w:rPr>
          <w:rFonts w:ascii="Arial" w:hAnsi="Arial" w:cs="Arial"/>
          <w:sz w:val="24"/>
          <w:szCs w:val="24"/>
        </w:rPr>
        <w:tab/>
      </w:r>
      <w:r w:rsidRPr="00D57287">
        <w:rPr>
          <w:rFonts w:ascii="Arial" w:hAnsi="Arial" w:cs="Arial"/>
          <w:sz w:val="24"/>
          <w:szCs w:val="24"/>
        </w:rPr>
        <w:tab/>
      </w:r>
      <w:r w:rsidRPr="00D57287">
        <w:rPr>
          <w:rFonts w:ascii="Arial" w:hAnsi="Arial" w:cs="Arial"/>
          <w:sz w:val="24"/>
          <w:szCs w:val="24"/>
        </w:rPr>
        <w:tab/>
      </w:r>
      <w:r w:rsidRPr="00D57287">
        <w:rPr>
          <w:rFonts w:ascii="Arial" w:hAnsi="Arial" w:cs="Arial"/>
          <w:sz w:val="24"/>
          <w:szCs w:val="24"/>
        </w:rPr>
        <w:tab/>
      </w:r>
      <w:r w:rsidRPr="00D57287">
        <w:rPr>
          <w:rFonts w:ascii="Arial" w:hAnsi="Arial" w:cs="Arial"/>
          <w:sz w:val="24"/>
          <w:szCs w:val="24"/>
        </w:rPr>
        <w:tab/>
      </w:r>
      <w:r w:rsidRPr="00D57287">
        <w:rPr>
          <w:rFonts w:ascii="Arial" w:hAnsi="Arial" w:cs="Arial"/>
          <w:sz w:val="24"/>
          <w:szCs w:val="24"/>
        </w:rPr>
        <w:tab/>
      </w:r>
      <w:r w:rsidRPr="00D57287">
        <w:rPr>
          <w:rFonts w:ascii="Arial" w:hAnsi="Arial" w:cs="Arial"/>
          <w:sz w:val="24"/>
          <w:szCs w:val="24"/>
        </w:rPr>
        <w:tab/>
      </w:r>
      <w:r w:rsidRPr="00D57287">
        <w:rPr>
          <w:rFonts w:ascii="Arial" w:hAnsi="Arial" w:cs="Arial"/>
          <w:sz w:val="24"/>
          <w:szCs w:val="24"/>
        </w:rPr>
        <w:tab/>
      </w:r>
      <w:r w:rsidRPr="00D57287">
        <w:rPr>
          <w:rFonts w:ascii="Arial" w:hAnsi="Arial" w:cs="Arial"/>
          <w:b/>
          <w:sz w:val="24"/>
          <w:szCs w:val="24"/>
        </w:rPr>
        <w:t xml:space="preserve"> PREDSJEDNIK:</w:t>
      </w:r>
    </w:p>
    <w:p w:rsidR="00894864" w:rsidRPr="00D57287" w:rsidRDefault="00894864" w:rsidP="00894864">
      <w:pPr>
        <w:pStyle w:val="Bezproreda"/>
        <w:rPr>
          <w:rFonts w:ascii="Arial" w:hAnsi="Arial" w:cs="Arial"/>
          <w:b/>
          <w:sz w:val="24"/>
          <w:szCs w:val="24"/>
        </w:rPr>
      </w:pPr>
    </w:p>
    <w:p w:rsidR="00894864" w:rsidRPr="00D57287" w:rsidRDefault="00894864" w:rsidP="00894864">
      <w:pPr>
        <w:pStyle w:val="Bezproreda"/>
        <w:rPr>
          <w:rFonts w:ascii="Arial" w:hAnsi="Arial" w:cs="Arial"/>
          <w:b/>
          <w:sz w:val="24"/>
          <w:szCs w:val="24"/>
        </w:rPr>
      </w:pPr>
      <w:r w:rsidRPr="00D57287">
        <w:rPr>
          <w:rFonts w:ascii="Arial" w:hAnsi="Arial" w:cs="Arial"/>
          <w:b/>
          <w:sz w:val="24"/>
          <w:szCs w:val="24"/>
        </w:rPr>
        <w:tab/>
      </w:r>
      <w:r w:rsidRPr="00D57287">
        <w:rPr>
          <w:rFonts w:ascii="Arial" w:hAnsi="Arial" w:cs="Arial"/>
          <w:b/>
          <w:sz w:val="24"/>
          <w:szCs w:val="24"/>
        </w:rPr>
        <w:tab/>
      </w:r>
      <w:r w:rsidRPr="00D57287">
        <w:rPr>
          <w:rFonts w:ascii="Arial" w:hAnsi="Arial" w:cs="Arial"/>
          <w:b/>
          <w:sz w:val="24"/>
          <w:szCs w:val="24"/>
        </w:rPr>
        <w:tab/>
      </w:r>
      <w:r w:rsidRPr="00D57287">
        <w:rPr>
          <w:rFonts w:ascii="Arial" w:hAnsi="Arial" w:cs="Arial"/>
          <w:b/>
          <w:sz w:val="24"/>
          <w:szCs w:val="24"/>
        </w:rPr>
        <w:tab/>
      </w:r>
      <w:r w:rsidRPr="00D57287">
        <w:rPr>
          <w:rFonts w:ascii="Arial" w:hAnsi="Arial" w:cs="Arial"/>
          <w:b/>
          <w:sz w:val="24"/>
          <w:szCs w:val="24"/>
        </w:rPr>
        <w:tab/>
      </w:r>
      <w:r w:rsidRPr="00D57287">
        <w:rPr>
          <w:rFonts w:ascii="Arial" w:hAnsi="Arial" w:cs="Arial"/>
          <w:b/>
          <w:sz w:val="24"/>
          <w:szCs w:val="24"/>
        </w:rPr>
        <w:tab/>
      </w:r>
      <w:r w:rsidRPr="00D57287">
        <w:rPr>
          <w:rFonts w:ascii="Arial" w:hAnsi="Arial" w:cs="Arial"/>
          <w:b/>
          <w:sz w:val="24"/>
          <w:szCs w:val="24"/>
        </w:rPr>
        <w:tab/>
      </w:r>
      <w:r w:rsidRPr="00D57287">
        <w:rPr>
          <w:rFonts w:ascii="Arial" w:hAnsi="Arial" w:cs="Arial"/>
          <w:b/>
          <w:sz w:val="24"/>
          <w:szCs w:val="24"/>
        </w:rPr>
        <w:tab/>
      </w:r>
      <w:r w:rsidRPr="00D57287">
        <w:rPr>
          <w:rFonts w:ascii="Arial" w:hAnsi="Arial" w:cs="Arial"/>
          <w:b/>
          <w:sz w:val="24"/>
          <w:szCs w:val="24"/>
        </w:rPr>
        <w:tab/>
      </w:r>
      <w:r w:rsidRPr="00D57287">
        <w:rPr>
          <w:rFonts w:ascii="Arial" w:hAnsi="Arial" w:cs="Arial"/>
          <w:b/>
          <w:sz w:val="24"/>
          <w:szCs w:val="24"/>
        </w:rPr>
        <w:tab/>
      </w:r>
      <w:r w:rsidRPr="00D57287">
        <w:rPr>
          <w:rFonts w:ascii="Arial" w:hAnsi="Arial" w:cs="Arial"/>
          <w:b/>
          <w:sz w:val="24"/>
          <w:szCs w:val="24"/>
        </w:rPr>
        <w:tab/>
      </w:r>
      <w:r w:rsidRPr="00D57287">
        <w:rPr>
          <w:rFonts w:ascii="Arial" w:hAnsi="Arial" w:cs="Arial"/>
          <w:b/>
          <w:sz w:val="24"/>
          <w:szCs w:val="24"/>
        </w:rPr>
        <w:tab/>
      </w:r>
      <w:r w:rsidRPr="00D57287">
        <w:rPr>
          <w:rFonts w:ascii="Arial" w:hAnsi="Arial" w:cs="Arial"/>
          <w:b/>
          <w:sz w:val="24"/>
          <w:szCs w:val="24"/>
        </w:rPr>
        <w:tab/>
      </w:r>
      <w:r w:rsidRPr="00D57287">
        <w:rPr>
          <w:rFonts w:ascii="Arial" w:hAnsi="Arial" w:cs="Arial"/>
          <w:b/>
          <w:sz w:val="24"/>
          <w:szCs w:val="24"/>
        </w:rPr>
        <w:tab/>
        <w:t>Tadija Šišić, dipl.iur.</w:t>
      </w:r>
    </w:p>
    <w:p w:rsidR="00894864" w:rsidRPr="00D57287" w:rsidRDefault="00894864" w:rsidP="00894864">
      <w:pPr>
        <w:pStyle w:val="Bezproreda"/>
        <w:rPr>
          <w:rFonts w:ascii="Arial" w:hAnsi="Arial" w:cs="Arial"/>
          <w:b/>
          <w:sz w:val="24"/>
          <w:szCs w:val="24"/>
        </w:rPr>
      </w:pPr>
    </w:p>
    <w:p w:rsidR="00894864" w:rsidRPr="00C03F8E" w:rsidRDefault="00894864" w:rsidP="00894864">
      <w:pPr>
        <w:pStyle w:val="Default"/>
        <w:spacing w:line="276" w:lineRule="auto"/>
        <w:rPr>
          <w:rFonts w:ascii="Arial" w:hAnsi="Arial" w:cs="Arial"/>
        </w:rPr>
      </w:pPr>
    </w:p>
    <w:p w:rsidR="0039624D" w:rsidRDefault="0039624D"/>
    <w:p w:rsidR="0039624D" w:rsidRDefault="0039624D"/>
    <w:p w:rsidR="0039624D" w:rsidRDefault="0039624D"/>
    <w:p w:rsidR="0039624D" w:rsidRDefault="0039624D"/>
    <w:p w:rsidR="0039624D" w:rsidRDefault="0039624D"/>
    <w:p w:rsidR="0039624D" w:rsidRDefault="0039624D"/>
    <w:p w:rsidR="0039624D" w:rsidRDefault="0039624D"/>
    <w:p w:rsidR="0039624D" w:rsidRDefault="0039624D"/>
    <w:p w:rsidR="00894864" w:rsidRDefault="00894864"/>
    <w:p w:rsidR="00894864" w:rsidRDefault="00894864"/>
    <w:p w:rsidR="00894864" w:rsidRDefault="00894864"/>
    <w:p w:rsidR="00894864" w:rsidRDefault="00894864"/>
    <w:p w:rsidR="00894864" w:rsidRDefault="00894864"/>
    <w:p w:rsidR="00894864" w:rsidRDefault="00894864"/>
    <w:tbl>
      <w:tblPr>
        <w:tblW w:w="10485" w:type="dxa"/>
        <w:tblInd w:w="108" w:type="dxa"/>
        <w:tblLayout w:type="fixed"/>
        <w:tblLook w:val="04A0" w:firstRow="1" w:lastRow="0" w:firstColumn="1" w:lastColumn="0" w:noHBand="0" w:noVBand="1"/>
      </w:tblPr>
      <w:tblGrid>
        <w:gridCol w:w="10485"/>
      </w:tblGrid>
      <w:tr w:rsidR="008F5A97" w:rsidRPr="00E2107F" w:rsidTr="008F5A97">
        <w:trPr>
          <w:trHeight w:val="151"/>
        </w:trPr>
        <w:tc>
          <w:tcPr>
            <w:tcW w:w="10485" w:type="dxa"/>
          </w:tcPr>
          <w:p w:rsidR="008F5A97" w:rsidRPr="00E2107F" w:rsidRDefault="008F5A97" w:rsidP="008F5A97">
            <w:pPr>
              <w:jc w:val="both"/>
              <w:rPr>
                <w:rFonts w:ascii="Arial" w:eastAsia="Calibri" w:hAnsi="Arial" w:cs="Arial"/>
                <w:b/>
                <w:lang w:eastAsia="en-US"/>
              </w:rPr>
            </w:pPr>
            <w:r>
              <w:rPr>
                <w:rFonts w:ascii="Arial" w:eastAsia="Calibri" w:hAnsi="Arial" w:cs="Arial"/>
                <w:b/>
                <w:noProof/>
                <w:lang w:eastAsia="hr-HR"/>
              </w:rPr>
              <w:drawing>
                <wp:inline distT="0" distB="0" distL="0" distR="0">
                  <wp:extent cx="646430" cy="816610"/>
                  <wp:effectExtent l="0" t="0" r="1270" b="0"/>
                  <wp:docPr id="19" name="Picture 1" descr="Opis: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Grb RH"/>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646430" cy="816610"/>
                          </a:xfrm>
                          <a:prstGeom prst="rect">
                            <a:avLst/>
                          </a:prstGeom>
                          <a:noFill/>
                          <a:ln w="9525">
                            <a:noFill/>
                            <a:miter lim="800000"/>
                            <a:headEnd/>
                            <a:tailEnd/>
                          </a:ln>
                        </pic:spPr>
                      </pic:pic>
                    </a:graphicData>
                  </a:graphic>
                </wp:inline>
              </w:drawing>
            </w:r>
          </w:p>
          <w:p w:rsidR="008F5A97" w:rsidRPr="00E2107F" w:rsidRDefault="008F5A97" w:rsidP="008F5A97">
            <w:pPr>
              <w:jc w:val="both"/>
              <w:rPr>
                <w:rFonts w:ascii="Arial" w:eastAsia="Calibri" w:hAnsi="Arial" w:cs="Arial"/>
                <w:b/>
                <w:lang w:eastAsia="en-US"/>
              </w:rPr>
            </w:pPr>
          </w:p>
          <w:p w:rsidR="008F5A97" w:rsidRPr="00E2107F" w:rsidRDefault="008F5A97" w:rsidP="008F5A97">
            <w:pPr>
              <w:jc w:val="both"/>
              <w:rPr>
                <w:rFonts w:ascii="Arial" w:eastAsia="Calibri" w:hAnsi="Arial" w:cs="Arial"/>
                <w:b/>
                <w:lang w:eastAsia="en-US"/>
              </w:rPr>
            </w:pPr>
            <w:r w:rsidRPr="00E2107F">
              <w:rPr>
                <w:rFonts w:ascii="Arial" w:eastAsia="Calibri" w:hAnsi="Arial" w:cs="Arial"/>
                <w:b/>
                <w:lang w:eastAsia="en-US"/>
              </w:rPr>
              <w:t>REPUBLIKA HRVATSKA</w:t>
            </w:r>
          </w:p>
          <w:p w:rsidR="008F5A97" w:rsidRPr="00E2107F" w:rsidRDefault="008F5A97" w:rsidP="008F5A97">
            <w:pPr>
              <w:jc w:val="both"/>
              <w:rPr>
                <w:rFonts w:ascii="Arial" w:eastAsia="Calibri" w:hAnsi="Arial" w:cs="Arial"/>
                <w:b/>
                <w:lang w:eastAsia="en-US"/>
              </w:rPr>
            </w:pPr>
            <w:r w:rsidRPr="00E2107F">
              <w:rPr>
                <w:rFonts w:ascii="Arial" w:eastAsia="Calibri" w:hAnsi="Arial" w:cs="Arial"/>
                <w:b/>
                <w:lang w:eastAsia="en-US"/>
              </w:rPr>
              <w:t>ZADARSKA ŽUPANIJA</w:t>
            </w:r>
          </w:p>
          <w:p w:rsidR="008F5A97" w:rsidRPr="00E2107F" w:rsidRDefault="008F5A97" w:rsidP="008F5A97">
            <w:pPr>
              <w:jc w:val="both"/>
              <w:rPr>
                <w:rFonts w:ascii="Arial" w:hAnsi="Arial" w:cs="Arial"/>
                <w:b/>
                <w:u w:color="333333"/>
              </w:rPr>
            </w:pPr>
            <w:r w:rsidRPr="00E2107F">
              <w:rPr>
                <w:rFonts w:ascii="Arial" w:hAnsi="Arial" w:cs="Arial"/>
                <w:b/>
                <w:u w:color="333333"/>
              </w:rPr>
              <w:t>OPĆINA GRAČAC</w:t>
            </w:r>
          </w:p>
          <w:p w:rsidR="008F5A97" w:rsidRPr="00E2107F" w:rsidRDefault="008F5A97" w:rsidP="008F5A97">
            <w:pPr>
              <w:jc w:val="both"/>
              <w:rPr>
                <w:rFonts w:ascii="Arial" w:hAnsi="Arial" w:cs="Arial"/>
                <w:b/>
                <w:u w:color="333333"/>
              </w:rPr>
            </w:pPr>
            <w:r w:rsidRPr="00E2107F">
              <w:rPr>
                <w:rFonts w:ascii="Arial" w:hAnsi="Arial" w:cs="Arial"/>
                <w:b/>
                <w:u w:color="333333"/>
              </w:rPr>
              <w:t>OPĆINSKO VIJEĆE</w:t>
            </w:r>
          </w:p>
          <w:p w:rsidR="008F5A97" w:rsidRPr="00E2107F" w:rsidRDefault="008F5A97" w:rsidP="008F5A97">
            <w:pPr>
              <w:jc w:val="both"/>
              <w:rPr>
                <w:rFonts w:ascii="Arial" w:hAnsi="Arial" w:cs="Arial"/>
                <w:b/>
              </w:rPr>
            </w:pPr>
            <w:r>
              <w:rPr>
                <w:rFonts w:ascii="Arial" w:hAnsi="Arial" w:cs="Arial"/>
                <w:b/>
              </w:rPr>
              <w:t>KLASA: 400-08/17-01/3</w:t>
            </w:r>
          </w:p>
          <w:p w:rsidR="008F5A97" w:rsidRPr="00E2107F" w:rsidRDefault="008F5A97" w:rsidP="008F5A97">
            <w:pPr>
              <w:jc w:val="both"/>
              <w:rPr>
                <w:rFonts w:ascii="Arial" w:hAnsi="Arial" w:cs="Arial"/>
                <w:b/>
              </w:rPr>
            </w:pPr>
            <w:r>
              <w:rPr>
                <w:rFonts w:ascii="Arial" w:hAnsi="Arial" w:cs="Arial"/>
                <w:b/>
              </w:rPr>
              <w:t>URBROJ: 2198/31-02-17-3</w:t>
            </w:r>
          </w:p>
          <w:p w:rsidR="008F5A97" w:rsidRPr="00E2107F" w:rsidRDefault="008F5A97" w:rsidP="008F5A97">
            <w:pPr>
              <w:jc w:val="both"/>
              <w:rPr>
                <w:rFonts w:ascii="Arial" w:hAnsi="Arial" w:cs="Arial"/>
                <w:b/>
              </w:rPr>
            </w:pPr>
            <w:r>
              <w:rPr>
                <w:rFonts w:ascii="Arial" w:hAnsi="Arial" w:cs="Arial"/>
                <w:b/>
              </w:rPr>
              <w:t>Gračac, 5. prosinca 2017</w:t>
            </w:r>
            <w:r w:rsidRPr="00E2107F">
              <w:rPr>
                <w:rFonts w:ascii="Arial" w:hAnsi="Arial" w:cs="Arial"/>
                <w:b/>
              </w:rPr>
              <w:t>. g.</w:t>
            </w:r>
          </w:p>
          <w:p w:rsidR="008F5A97" w:rsidRPr="00E2107F" w:rsidRDefault="008F5A97" w:rsidP="008F5A97">
            <w:pPr>
              <w:jc w:val="both"/>
              <w:rPr>
                <w:rFonts w:ascii="Arial" w:hAnsi="Arial" w:cs="Arial"/>
                <w:b/>
                <w:u w:color="333333"/>
              </w:rPr>
            </w:pPr>
          </w:p>
          <w:p w:rsidR="008F5A97" w:rsidRPr="00E2107F" w:rsidRDefault="008F5A97" w:rsidP="008F5A97">
            <w:pPr>
              <w:jc w:val="both"/>
              <w:rPr>
                <w:rFonts w:ascii="Arial" w:hAnsi="Arial" w:cs="Arial"/>
                <w:u w:color="333333"/>
              </w:rPr>
            </w:pPr>
          </w:p>
          <w:p w:rsidR="008F5A97" w:rsidRPr="00E2107F" w:rsidRDefault="008F5A97" w:rsidP="008F5A97">
            <w:pPr>
              <w:jc w:val="both"/>
              <w:rPr>
                <w:rFonts w:ascii="Arial" w:hAnsi="Arial" w:cs="Arial"/>
                <w:u w:color="333333"/>
              </w:rPr>
            </w:pPr>
            <w:r w:rsidRPr="00E2107F">
              <w:rPr>
                <w:rFonts w:ascii="Arial" w:hAnsi="Arial" w:cs="Arial"/>
                <w:u w:color="333333"/>
              </w:rPr>
              <w:t>Na temelju članka 39. Zakona o proračunu („Narodne novine“ br.  87/08, 136/12 i 15/15) i članka 32. Statuta Općine Gračac („Službeni glasnik Zadarske županije“ br. 11/13), Općinsko v</w:t>
            </w:r>
            <w:r>
              <w:rPr>
                <w:rFonts w:ascii="Arial" w:hAnsi="Arial" w:cs="Arial"/>
                <w:u w:color="333333"/>
              </w:rPr>
              <w:t>ijeće Općine Gračac na svojoj 4. sjednici održanoj 5. prosinca 2017</w:t>
            </w:r>
            <w:r w:rsidRPr="00E2107F">
              <w:rPr>
                <w:rFonts w:ascii="Arial" w:hAnsi="Arial" w:cs="Arial"/>
                <w:u w:color="333333"/>
              </w:rPr>
              <w:t>. g. donijelo je</w:t>
            </w:r>
          </w:p>
          <w:p w:rsidR="008F5A97" w:rsidRPr="00E2107F" w:rsidRDefault="008F5A97" w:rsidP="008F5A97">
            <w:pPr>
              <w:jc w:val="both"/>
              <w:rPr>
                <w:rFonts w:ascii="Arial" w:hAnsi="Arial" w:cs="Arial"/>
                <w:u w:color="333333"/>
              </w:rPr>
            </w:pPr>
          </w:p>
          <w:p w:rsidR="008F5A97" w:rsidRPr="00E2107F" w:rsidRDefault="008F5A97" w:rsidP="008F5A97">
            <w:pPr>
              <w:rPr>
                <w:rFonts w:ascii="Arial" w:hAnsi="Arial" w:cs="Arial"/>
              </w:rPr>
            </w:pPr>
          </w:p>
          <w:p w:rsidR="008F5A97" w:rsidRPr="00E2107F" w:rsidRDefault="008F5A97" w:rsidP="008F5A97">
            <w:pPr>
              <w:keepNext/>
              <w:jc w:val="center"/>
              <w:outlineLvl w:val="0"/>
              <w:rPr>
                <w:rFonts w:ascii="Arial" w:hAnsi="Arial"/>
                <w:b/>
              </w:rPr>
            </w:pPr>
            <w:r>
              <w:rPr>
                <w:rFonts w:ascii="Arial" w:hAnsi="Arial"/>
                <w:b/>
              </w:rPr>
              <w:t>PRORAČUN OPĆINE GRAČAC ZA 2018</w:t>
            </w:r>
            <w:r w:rsidRPr="00E2107F">
              <w:rPr>
                <w:rFonts w:ascii="Arial" w:hAnsi="Arial"/>
                <w:b/>
              </w:rPr>
              <w:t>. GODINU</w:t>
            </w:r>
          </w:p>
          <w:p w:rsidR="008F5A97" w:rsidRPr="00E2107F" w:rsidRDefault="008F5A97" w:rsidP="008F5A97">
            <w:pPr>
              <w:autoSpaceDE w:val="0"/>
              <w:autoSpaceDN w:val="0"/>
              <w:rPr>
                <w:rFonts w:ascii="Arial" w:hAnsi="Arial"/>
              </w:rPr>
            </w:pPr>
          </w:p>
        </w:tc>
      </w:tr>
      <w:tr w:rsidR="008F5A97" w:rsidRPr="00E2107F" w:rsidTr="008F5A97">
        <w:trPr>
          <w:trHeight w:val="151"/>
        </w:trPr>
        <w:tc>
          <w:tcPr>
            <w:tcW w:w="10485" w:type="dxa"/>
          </w:tcPr>
          <w:p w:rsidR="008F5A97" w:rsidRPr="00E2107F" w:rsidRDefault="008F5A97" w:rsidP="008F5A97">
            <w:pPr>
              <w:rPr>
                <w:rFonts w:ascii="Arial" w:hAnsi="Arial" w:cs="Arial"/>
              </w:rPr>
            </w:pPr>
          </w:p>
          <w:p w:rsidR="008F5A97" w:rsidRPr="00E2107F" w:rsidRDefault="008F5A97" w:rsidP="008F5A97">
            <w:pPr>
              <w:jc w:val="center"/>
              <w:rPr>
                <w:rFonts w:ascii="Arial" w:hAnsi="Arial" w:cs="Arial"/>
                <w:b/>
                <w:bCs/>
              </w:rPr>
            </w:pPr>
            <w:r w:rsidRPr="00E2107F">
              <w:rPr>
                <w:rFonts w:ascii="Arial" w:hAnsi="Arial" w:cs="Arial"/>
                <w:b/>
                <w:bCs/>
              </w:rPr>
              <w:t>Članak 1.</w:t>
            </w:r>
          </w:p>
          <w:p w:rsidR="008F5A97" w:rsidRPr="00E2107F" w:rsidRDefault="008F5A97" w:rsidP="008F5A97">
            <w:pPr>
              <w:rPr>
                <w:rFonts w:ascii="Arial" w:hAnsi="Arial" w:cs="Arial"/>
              </w:rPr>
            </w:pPr>
          </w:p>
          <w:p w:rsidR="008F5A97" w:rsidRPr="00E2107F" w:rsidRDefault="008F5A97" w:rsidP="008F5A97">
            <w:pPr>
              <w:rPr>
                <w:rFonts w:ascii="Arial" w:hAnsi="Arial" w:cs="Arial"/>
              </w:rPr>
            </w:pPr>
          </w:p>
          <w:p w:rsidR="008F5A97" w:rsidRPr="00E2107F" w:rsidRDefault="008F5A97" w:rsidP="008F5A97">
            <w:pPr>
              <w:rPr>
                <w:rFonts w:ascii="Arial" w:hAnsi="Arial" w:cs="Arial"/>
              </w:rPr>
            </w:pPr>
            <w:r w:rsidRPr="00E2107F">
              <w:rPr>
                <w:rFonts w:ascii="Arial" w:hAnsi="Arial" w:cs="Arial"/>
              </w:rPr>
              <w:t>Donosi s</w:t>
            </w:r>
            <w:r>
              <w:rPr>
                <w:rFonts w:ascii="Arial" w:hAnsi="Arial" w:cs="Arial"/>
              </w:rPr>
              <w:t>e Proračun Općine Gračac za 2018</w:t>
            </w:r>
            <w:r w:rsidRPr="00E2107F">
              <w:rPr>
                <w:rFonts w:ascii="Arial" w:hAnsi="Arial" w:cs="Arial"/>
              </w:rPr>
              <w:t>. godinu kojega čine:</w:t>
            </w:r>
          </w:p>
          <w:p w:rsidR="008F5A97" w:rsidRPr="00E2107F" w:rsidRDefault="008F5A97" w:rsidP="008F5A97">
            <w:pPr>
              <w:autoSpaceDE w:val="0"/>
              <w:autoSpaceDN w:val="0"/>
              <w:rPr>
                <w:rFonts w:ascii="Arial" w:hAnsi="Arial"/>
              </w:rPr>
            </w:pPr>
          </w:p>
        </w:tc>
      </w:tr>
    </w:tbl>
    <w:p w:rsidR="00894864" w:rsidRDefault="00894864"/>
    <w:p w:rsidR="00894864" w:rsidRDefault="00894864"/>
    <w:p w:rsidR="00894864" w:rsidRDefault="00894864"/>
    <w:p w:rsidR="008F5A97" w:rsidRPr="00225E7B" w:rsidRDefault="008F5A97" w:rsidP="008F5A97">
      <w:pPr>
        <w:rPr>
          <w:b/>
        </w:rPr>
      </w:pPr>
      <w:r w:rsidRPr="00225E7B">
        <w:rPr>
          <w:rFonts w:ascii="Arial" w:eastAsia="Arial" w:hAnsi="Arial"/>
          <w:b/>
          <w:color w:val="000000"/>
        </w:rPr>
        <w:t>OPĆI DIO</w:t>
      </w: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9"/>
        <w:gridCol w:w="359"/>
        <w:gridCol w:w="662"/>
        <w:gridCol w:w="7799"/>
        <w:gridCol w:w="123"/>
        <w:gridCol w:w="1675"/>
        <w:gridCol w:w="153"/>
      </w:tblGrid>
      <w:tr w:rsidR="008F5A97" w:rsidTr="008F5A97">
        <w:trPr>
          <w:gridAfter w:val="1"/>
          <w:wAfter w:w="153" w:type="dxa"/>
          <w:trHeight w:val="148"/>
        </w:trPr>
        <w:tc>
          <w:tcPr>
            <w:tcW w:w="398" w:type="dxa"/>
            <w:gridSpan w:val="2"/>
            <w:tcBorders>
              <w:top w:val="nil"/>
              <w:left w:val="nil"/>
              <w:bottom w:val="nil"/>
              <w:right w:val="nil"/>
            </w:tcBorders>
            <w:tcMar>
              <w:top w:w="39" w:type="dxa"/>
              <w:left w:w="39" w:type="dxa"/>
              <w:bottom w:w="39" w:type="dxa"/>
              <w:right w:w="39" w:type="dxa"/>
            </w:tcMar>
          </w:tcPr>
          <w:p w:rsidR="008F5A97" w:rsidRDefault="008F5A97" w:rsidP="008F5A97"/>
        </w:tc>
        <w:tc>
          <w:tcPr>
            <w:tcW w:w="8461" w:type="dxa"/>
            <w:gridSpan w:val="2"/>
            <w:tcBorders>
              <w:top w:val="nil"/>
              <w:left w:val="nil"/>
              <w:bottom w:val="nil"/>
              <w:right w:val="nil"/>
            </w:tcBorders>
            <w:tcMar>
              <w:top w:w="39" w:type="dxa"/>
              <w:left w:w="0" w:type="dxa"/>
              <w:bottom w:w="39" w:type="dxa"/>
              <w:right w:w="39" w:type="dxa"/>
            </w:tcMar>
          </w:tcPr>
          <w:p w:rsidR="008F5A97" w:rsidRDefault="008F5A97" w:rsidP="008F5A97"/>
        </w:tc>
        <w:tc>
          <w:tcPr>
            <w:tcW w:w="1798" w:type="dxa"/>
            <w:gridSpan w:val="2"/>
            <w:tcBorders>
              <w:top w:val="nil"/>
              <w:left w:val="nil"/>
              <w:bottom w:val="nil"/>
              <w:right w:val="nil"/>
            </w:tcBorders>
            <w:tcMar>
              <w:top w:w="39" w:type="dxa"/>
              <w:left w:w="39" w:type="dxa"/>
              <w:bottom w:w="39" w:type="dxa"/>
              <w:right w:w="39" w:type="dxa"/>
            </w:tcMar>
          </w:tcPr>
          <w:p w:rsidR="008F5A97" w:rsidRDefault="008F5A97" w:rsidP="008F5A97"/>
        </w:tc>
      </w:tr>
      <w:tr w:rsidR="008F5A97" w:rsidTr="008F5A97">
        <w:trPr>
          <w:gridAfter w:val="1"/>
          <w:wAfter w:w="153" w:type="dxa"/>
          <w:trHeight w:val="205"/>
        </w:trPr>
        <w:tc>
          <w:tcPr>
            <w:tcW w:w="398"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sz w:val="18"/>
              </w:rPr>
              <w:t>A.</w:t>
            </w:r>
          </w:p>
        </w:tc>
        <w:tc>
          <w:tcPr>
            <w:tcW w:w="8461" w:type="dxa"/>
            <w:gridSpan w:val="2"/>
            <w:tcBorders>
              <w:top w:val="nil"/>
              <w:left w:val="nil"/>
              <w:bottom w:val="nil"/>
              <w:right w:val="nil"/>
            </w:tcBorders>
            <w:tcMar>
              <w:top w:w="39" w:type="dxa"/>
              <w:left w:w="0" w:type="dxa"/>
              <w:bottom w:w="39" w:type="dxa"/>
              <w:right w:w="39" w:type="dxa"/>
            </w:tcMar>
          </w:tcPr>
          <w:p w:rsidR="008F5A97" w:rsidRDefault="008F5A97" w:rsidP="008F5A97">
            <w:r>
              <w:rPr>
                <w:rFonts w:ascii="Arial" w:eastAsia="Arial" w:hAnsi="Arial"/>
                <w:b/>
                <w:color w:val="000000"/>
                <w:sz w:val="18"/>
              </w:rPr>
              <w:t>RAČUN PRIHODA I RASHODA</w:t>
            </w:r>
          </w:p>
        </w:tc>
        <w:tc>
          <w:tcPr>
            <w:tcW w:w="1798" w:type="dxa"/>
            <w:gridSpan w:val="2"/>
            <w:tcBorders>
              <w:top w:val="nil"/>
              <w:left w:val="nil"/>
              <w:bottom w:val="nil"/>
              <w:right w:val="nil"/>
            </w:tcBorders>
            <w:tcMar>
              <w:top w:w="39" w:type="dxa"/>
              <w:left w:w="39" w:type="dxa"/>
              <w:bottom w:w="39" w:type="dxa"/>
              <w:right w:w="39" w:type="dxa"/>
            </w:tcMar>
          </w:tcPr>
          <w:p w:rsidR="008F5A97" w:rsidRDefault="008F5A97" w:rsidP="008F5A97"/>
        </w:tc>
      </w:tr>
      <w:tr w:rsidR="008F5A97" w:rsidTr="008F5A97">
        <w:trPr>
          <w:gridAfter w:val="1"/>
          <w:wAfter w:w="153" w:type="dxa"/>
          <w:trHeight w:val="187"/>
        </w:trPr>
        <w:tc>
          <w:tcPr>
            <w:tcW w:w="398" w:type="dxa"/>
            <w:gridSpan w:val="2"/>
            <w:tcBorders>
              <w:top w:val="nil"/>
              <w:left w:val="nil"/>
              <w:bottom w:val="nil"/>
              <w:right w:val="nil"/>
            </w:tcBorders>
            <w:tcMar>
              <w:top w:w="0" w:type="dxa"/>
              <w:left w:w="0" w:type="dxa"/>
              <w:bottom w:w="39" w:type="dxa"/>
              <w:right w:w="39" w:type="dxa"/>
            </w:tcMar>
          </w:tcPr>
          <w:p w:rsidR="008F5A97" w:rsidRDefault="008F5A97" w:rsidP="008F5A97"/>
        </w:tc>
        <w:tc>
          <w:tcPr>
            <w:tcW w:w="8461" w:type="dxa"/>
            <w:gridSpan w:val="2"/>
            <w:tcBorders>
              <w:top w:val="nil"/>
              <w:left w:val="nil"/>
              <w:bottom w:val="nil"/>
              <w:right w:val="nil"/>
            </w:tcBorders>
            <w:tcMar>
              <w:top w:w="0" w:type="dxa"/>
              <w:left w:w="0" w:type="dxa"/>
              <w:bottom w:w="39" w:type="dxa"/>
              <w:right w:w="39" w:type="dxa"/>
            </w:tcMar>
          </w:tcPr>
          <w:p w:rsidR="008F5A97" w:rsidRDefault="008F5A97" w:rsidP="008F5A97">
            <w:r>
              <w:rPr>
                <w:rFonts w:ascii="Arial" w:eastAsia="Arial" w:hAnsi="Arial"/>
                <w:b/>
                <w:color w:val="000000"/>
                <w:sz w:val="18"/>
              </w:rPr>
              <w:t>Prihodi poslovanja</w:t>
            </w:r>
          </w:p>
        </w:tc>
        <w:tc>
          <w:tcPr>
            <w:tcW w:w="1798" w:type="dxa"/>
            <w:gridSpan w:val="2"/>
            <w:tcBorders>
              <w:top w:val="nil"/>
              <w:left w:val="nil"/>
              <w:bottom w:val="nil"/>
              <w:right w:val="nil"/>
            </w:tcBorders>
            <w:tcMar>
              <w:top w:w="0" w:type="dxa"/>
              <w:left w:w="39" w:type="dxa"/>
              <w:bottom w:w="39" w:type="dxa"/>
              <w:right w:w="39" w:type="dxa"/>
            </w:tcMar>
            <w:vAlign w:val="bottom"/>
          </w:tcPr>
          <w:p w:rsidR="008F5A97" w:rsidRDefault="008F5A97" w:rsidP="008F5A97">
            <w:pPr>
              <w:jc w:val="right"/>
            </w:pPr>
            <w:r>
              <w:rPr>
                <w:rFonts w:ascii="Arial" w:eastAsia="Arial" w:hAnsi="Arial"/>
                <w:b/>
                <w:color w:val="000000"/>
                <w:sz w:val="18"/>
              </w:rPr>
              <w:t>18.003.505,59</w:t>
            </w:r>
          </w:p>
        </w:tc>
      </w:tr>
      <w:tr w:rsidR="008F5A97" w:rsidTr="008F5A97">
        <w:trPr>
          <w:gridAfter w:val="1"/>
          <w:wAfter w:w="153" w:type="dxa"/>
          <w:trHeight w:val="187"/>
        </w:trPr>
        <w:tc>
          <w:tcPr>
            <w:tcW w:w="398" w:type="dxa"/>
            <w:gridSpan w:val="2"/>
            <w:tcBorders>
              <w:top w:val="nil"/>
              <w:left w:val="nil"/>
              <w:bottom w:val="nil"/>
              <w:right w:val="nil"/>
            </w:tcBorders>
            <w:tcMar>
              <w:top w:w="0" w:type="dxa"/>
              <w:left w:w="0" w:type="dxa"/>
              <w:bottom w:w="39" w:type="dxa"/>
              <w:right w:w="39" w:type="dxa"/>
            </w:tcMar>
          </w:tcPr>
          <w:p w:rsidR="008F5A97" w:rsidRDefault="008F5A97" w:rsidP="008F5A97"/>
        </w:tc>
        <w:tc>
          <w:tcPr>
            <w:tcW w:w="8461" w:type="dxa"/>
            <w:gridSpan w:val="2"/>
            <w:tcBorders>
              <w:top w:val="nil"/>
              <w:left w:val="nil"/>
              <w:bottom w:val="nil"/>
              <w:right w:val="nil"/>
            </w:tcBorders>
            <w:tcMar>
              <w:top w:w="0" w:type="dxa"/>
              <w:left w:w="0" w:type="dxa"/>
              <w:bottom w:w="39" w:type="dxa"/>
              <w:right w:w="39" w:type="dxa"/>
            </w:tcMar>
          </w:tcPr>
          <w:p w:rsidR="008F5A97" w:rsidRDefault="008F5A97" w:rsidP="008F5A97">
            <w:r>
              <w:rPr>
                <w:rFonts w:ascii="Arial" w:eastAsia="Arial" w:hAnsi="Arial"/>
                <w:b/>
                <w:color w:val="000000"/>
                <w:sz w:val="18"/>
              </w:rPr>
              <w:t>Prihodi od prodaje nefinancijske imovine</w:t>
            </w:r>
          </w:p>
        </w:tc>
        <w:tc>
          <w:tcPr>
            <w:tcW w:w="1798" w:type="dxa"/>
            <w:gridSpan w:val="2"/>
            <w:tcBorders>
              <w:top w:val="nil"/>
              <w:left w:val="nil"/>
              <w:bottom w:val="nil"/>
              <w:right w:val="nil"/>
            </w:tcBorders>
            <w:tcMar>
              <w:top w:w="0" w:type="dxa"/>
              <w:left w:w="39" w:type="dxa"/>
              <w:bottom w:w="39" w:type="dxa"/>
              <w:right w:w="39" w:type="dxa"/>
            </w:tcMar>
            <w:vAlign w:val="bottom"/>
          </w:tcPr>
          <w:p w:rsidR="008F5A97" w:rsidRDefault="008F5A97" w:rsidP="008F5A97">
            <w:pPr>
              <w:jc w:val="right"/>
            </w:pPr>
            <w:r>
              <w:rPr>
                <w:rFonts w:ascii="Arial" w:eastAsia="Arial" w:hAnsi="Arial"/>
                <w:b/>
                <w:color w:val="000000"/>
                <w:sz w:val="18"/>
              </w:rPr>
              <w:t>250.000,00</w:t>
            </w:r>
          </w:p>
        </w:tc>
      </w:tr>
      <w:tr w:rsidR="008F5A97" w:rsidTr="008F5A97">
        <w:trPr>
          <w:gridAfter w:val="1"/>
          <w:wAfter w:w="153" w:type="dxa"/>
          <w:trHeight w:val="187"/>
        </w:trPr>
        <w:tc>
          <w:tcPr>
            <w:tcW w:w="398" w:type="dxa"/>
            <w:gridSpan w:val="2"/>
            <w:tcBorders>
              <w:top w:val="nil"/>
              <w:left w:val="nil"/>
              <w:bottom w:val="nil"/>
              <w:right w:val="nil"/>
            </w:tcBorders>
            <w:tcMar>
              <w:top w:w="0" w:type="dxa"/>
              <w:left w:w="0" w:type="dxa"/>
              <w:bottom w:w="39" w:type="dxa"/>
              <w:right w:w="39" w:type="dxa"/>
            </w:tcMar>
          </w:tcPr>
          <w:p w:rsidR="008F5A97" w:rsidRDefault="008F5A97" w:rsidP="008F5A97"/>
        </w:tc>
        <w:tc>
          <w:tcPr>
            <w:tcW w:w="8461" w:type="dxa"/>
            <w:gridSpan w:val="2"/>
            <w:tcBorders>
              <w:top w:val="nil"/>
              <w:left w:val="nil"/>
              <w:bottom w:val="nil"/>
              <w:right w:val="nil"/>
            </w:tcBorders>
            <w:tcMar>
              <w:top w:w="0" w:type="dxa"/>
              <w:left w:w="0" w:type="dxa"/>
              <w:bottom w:w="39" w:type="dxa"/>
              <w:right w:w="39" w:type="dxa"/>
            </w:tcMar>
          </w:tcPr>
          <w:p w:rsidR="008F5A97" w:rsidRDefault="008F5A97" w:rsidP="008F5A97">
            <w:r>
              <w:rPr>
                <w:rFonts w:ascii="Arial" w:eastAsia="Arial" w:hAnsi="Arial"/>
                <w:b/>
                <w:color w:val="000000"/>
                <w:sz w:val="18"/>
              </w:rPr>
              <w:t>Rashodi poslovanja</w:t>
            </w:r>
          </w:p>
        </w:tc>
        <w:tc>
          <w:tcPr>
            <w:tcW w:w="1798" w:type="dxa"/>
            <w:gridSpan w:val="2"/>
            <w:tcBorders>
              <w:top w:val="nil"/>
              <w:left w:val="nil"/>
              <w:bottom w:val="nil"/>
              <w:right w:val="nil"/>
            </w:tcBorders>
            <w:tcMar>
              <w:top w:w="0" w:type="dxa"/>
              <w:left w:w="39" w:type="dxa"/>
              <w:bottom w:w="39" w:type="dxa"/>
              <w:right w:w="39" w:type="dxa"/>
            </w:tcMar>
            <w:vAlign w:val="bottom"/>
          </w:tcPr>
          <w:p w:rsidR="008F5A97" w:rsidRDefault="008F5A97" w:rsidP="008F5A97">
            <w:pPr>
              <w:jc w:val="right"/>
            </w:pPr>
            <w:r>
              <w:rPr>
                <w:rFonts w:ascii="Arial" w:eastAsia="Arial" w:hAnsi="Arial"/>
                <w:b/>
                <w:color w:val="000000"/>
                <w:sz w:val="18"/>
              </w:rPr>
              <w:t>14.038.265,59</w:t>
            </w:r>
          </w:p>
        </w:tc>
      </w:tr>
      <w:tr w:rsidR="008F5A97" w:rsidTr="008F5A97">
        <w:trPr>
          <w:gridAfter w:val="1"/>
          <w:wAfter w:w="153" w:type="dxa"/>
          <w:trHeight w:val="187"/>
        </w:trPr>
        <w:tc>
          <w:tcPr>
            <w:tcW w:w="398" w:type="dxa"/>
            <w:gridSpan w:val="2"/>
            <w:tcBorders>
              <w:top w:val="nil"/>
              <w:left w:val="nil"/>
              <w:bottom w:val="nil"/>
              <w:right w:val="nil"/>
            </w:tcBorders>
            <w:tcMar>
              <w:top w:w="0" w:type="dxa"/>
              <w:left w:w="0" w:type="dxa"/>
              <w:bottom w:w="39" w:type="dxa"/>
              <w:right w:w="39" w:type="dxa"/>
            </w:tcMar>
          </w:tcPr>
          <w:p w:rsidR="008F5A97" w:rsidRDefault="008F5A97" w:rsidP="008F5A97"/>
        </w:tc>
        <w:tc>
          <w:tcPr>
            <w:tcW w:w="8461" w:type="dxa"/>
            <w:gridSpan w:val="2"/>
            <w:tcBorders>
              <w:top w:val="nil"/>
              <w:left w:val="nil"/>
              <w:bottom w:val="nil"/>
              <w:right w:val="nil"/>
            </w:tcBorders>
            <w:tcMar>
              <w:top w:w="0" w:type="dxa"/>
              <w:left w:w="0" w:type="dxa"/>
              <w:bottom w:w="39" w:type="dxa"/>
              <w:right w:w="39" w:type="dxa"/>
            </w:tcMar>
          </w:tcPr>
          <w:p w:rsidR="008F5A97" w:rsidRDefault="008F5A97" w:rsidP="008F5A97">
            <w:r>
              <w:rPr>
                <w:rFonts w:ascii="Arial" w:eastAsia="Arial" w:hAnsi="Arial"/>
                <w:b/>
                <w:color w:val="000000"/>
                <w:sz w:val="18"/>
              </w:rPr>
              <w:t>Rashodi za nabavu nefinancijske imovine</w:t>
            </w:r>
          </w:p>
        </w:tc>
        <w:tc>
          <w:tcPr>
            <w:tcW w:w="1798" w:type="dxa"/>
            <w:gridSpan w:val="2"/>
            <w:tcBorders>
              <w:top w:val="nil"/>
              <w:left w:val="nil"/>
              <w:bottom w:val="nil"/>
              <w:right w:val="nil"/>
            </w:tcBorders>
            <w:tcMar>
              <w:top w:w="0" w:type="dxa"/>
              <w:left w:w="39" w:type="dxa"/>
              <w:bottom w:w="39" w:type="dxa"/>
              <w:right w:w="39" w:type="dxa"/>
            </w:tcMar>
            <w:vAlign w:val="bottom"/>
          </w:tcPr>
          <w:p w:rsidR="008F5A97" w:rsidRDefault="008F5A97" w:rsidP="008F5A97">
            <w:pPr>
              <w:jc w:val="right"/>
            </w:pPr>
            <w:r>
              <w:rPr>
                <w:rFonts w:ascii="Arial" w:eastAsia="Arial" w:hAnsi="Arial"/>
                <w:b/>
                <w:color w:val="000000"/>
                <w:sz w:val="18"/>
              </w:rPr>
              <w:t>4.215.240,00</w:t>
            </w:r>
          </w:p>
        </w:tc>
      </w:tr>
      <w:tr w:rsidR="008F5A97" w:rsidTr="008F5A97">
        <w:trPr>
          <w:gridAfter w:val="1"/>
          <w:wAfter w:w="153" w:type="dxa"/>
          <w:trHeight w:val="187"/>
        </w:trPr>
        <w:tc>
          <w:tcPr>
            <w:tcW w:w="398" w:type="dxa"/>
            <w:gridSpan w:val="2"/>
            <w:tcBorders>
              <w:top w:val="nil"/>
              <w:left w:val="nil"/>
              <w:bottom w:val="nil"/>
              <w:right w:val="nil"/>
            </w:tcBorders>
            <w:tcMar>
              <w:top w:w="0" w:type="dxa"/>
              <w:left w:w="0" w:type="dxa"/>
              <w:bottom w:w="39" w:type="dxa"/>
              <w:right w:w="39" w:type="dxa"/>
            </w:tcMar>
          </w:tcPr>
          <w:p w:rsidR="008F5A97" w:rsidRDefault="008F5A97" w:rsidP="008F5A97"/>
        </w:tc>
        <w:tc>
          <w:tcPr>
            <w:tcW w:w="8461" w:type="dxa"/>
            <w:gridSpan w:val="2"/>
            <w:tcBorders>
              <w:top w:val="nil"/>
              <w:left w:val="nil"/>
              <w:bottom w:val="nil"/>
              <w:right w:val="nil"/>
            </w:tcBorders>
            <w:tcMar>
              <w:top w:w="0" w:type="dxa"/>
              <w:left w:w="0" w:type="dxa"/>
              <w:bottom w:w="39" w:type="dxa"/>
              <w:right w:w="39" w:type="dxa"/>
            </w:tcMar>
          </w:tcPr>
          <w:p w:rsidR="008F5A97" w:rsidRDefault="008F5A97" w:rsidP="008F5A97">
            <w:r>
              <w:rPr>
                <w:rFonts w:ascii="Arial" w:eastAsia="Arial" w:hAnsi="Arial"/>
                <w:b/>
                <w:color w:val="000000"/>
                <w:sz w:val="18"/>
              </w:rPr>
              <w:t>RAZLIKA</w:t>
            </w:r>
          </w:p>
        </w:tc>
        <w:tc>
          <w:tcPr>
            <w:tcW w:w="1798" w:type="dxa"/>
            <w:gridSpan w:val="2"/>
            <w:tcBorders>
              <w:top w:val="nil"/>
              <w:left w:val="nil"/>
              <w:bottom w:val="nil"/>
              <w:right w:val="nil"/>
            </w:tcBorders>
            <w:tcMar>
              <w:top w:w="0" w:type="dxa"/>
              <w:left w:w="39" w:type="dxa"/>
              <w:bottom w:w="39" w:type="dxa"/>
              <w:right w:w="39" w:type="dxa"/>
            </w:tcMar>
            <w:vAlign w:val="bottom"/>
          </w:tcPr>
          <w:p w:rsidR="008F5A97" w:rsidRDefault="008F5A97" w:rsidP="008F5A97">
            <w:pPr>
              <w:jc w:val="right"/>
            </w:pPr>
            <w:r>
              <w:rPr>
                <w:rFonts w:ascii="Arial" w:eastAsia="Arial" w:hAnsi="Arial"/>
                <w:b/>
                <w:color w:val="000000"/>
                <w:sz w:val="18"/>
              </w:rPr>
              <w:t>0,00</w:t>
            </w:r>
          </w:p>
        </w:tc>
      </w:tr>
      <w:tr w:rsidR="008F5A97" w:rsidTr="008F5A97">
        <w:trPr>
          <w:gridAfter w:val="1"/>
          <w:wAfter w:w="153" w:type="dxa"/>
          <w:trHeight w:val="148"/>
        </w:trPr>
        <w:tc>
          <w:tcPr>
            <w:tcW w:w="398" w:type="dxa"/>
            <w:gridSpan w:val="2"/>
            <w:tcBorders>
              <w:top w:val="nil"/>
              <w:left w:val="nil"/>
              <w:bottom w:val="nil"/>
              <w:right w:val="nil"/>
            </w:tcBorders>
            <w:tcMar>
              <w:top w:w="39" w:type="dxa"/>
              <w:left w:w="39" w:type="dxa"/>
              <w:bottom w:w="39" w:type="dxa"/>
              <w:right w:w="39" w:type="dxa"/>
            </w:tcMar>
          </w:tcPr>
          <w:p w:rsidR="008F5A97" w:rsidRDefault="008F5A97" w:rsidP="008F5A97"/>
        </w:tc>
        <w:tc>
          <w:tcPr>
            <w:tcW w:w="8461" w:type="dxa"/>
            <w:gridSpan w:val="2"/>
            <w:tcBorders>
              <w:top w:val="nil"/>
              <w:left w:val="nil"/>
              <w:bottom w:val="nil"/>
              <w:right w:val="nil"/>
            </w:tcBorders>
            <w:tcMar>
              <w:top w:w="39" w:type="dxa"/>
              <w:left w:w="0" w:type="dxa"/>
              <w:bottom w:w="39" w:type="dxa"/>
              <w:right w:w="39" w:type="dxa"/>
            </w:tcMar>
          </w:tcPr>
          <w:p w:rsidR="008F5A97" w:rsidRDefault="008F5A97" w:rsidP="008F5A97"/>
        </w:tc>
        <w:tc>
          <w:tcPr>
            <w:tcW w:w="1798" w:type="dxa"/>
            <w:gridSpan w:val="2"/>
            <w:tcBorders>
              <w:top w:val="nil"/>
              <w:left w:val="nil"/>
              <w:bottom w:val="nil"/>
              <w:right w:val="nil"/>
            </w:tcBorders>
            <w:tcMar>
              <w:top w:w="39" w:type="dxa"/>
              <w:left w:w="39" w:type="dxa"/>
              <w:bottom w:w="39" w:type="dxa"/>
              <w:right w:w="39" w:type="dxa"/>
            </w:tcMar>
          </w:tcPr>
          <w:p w:rsidR="008F5A97" w:rsidRDefault="008F5A97" w:rsidP="008F5A97"/>
        </w:tc>
      </w:tr>
      <w:tr w:rsidR="008F5A97" w:rsidTr="008F5A97">
        <w:trPr>
          <w:gridAfter w:val="1"/>
          <w:wAfter w:w="153" w:type="dxa"/>
          <w:trHeight w:val="205"/>
        </w:trPr>
        <w:tc>
          <w:tcPr>
            <w:tcW w:w="398"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sz w:val="18"/>
              </w:rPr>
              <w:t>B.</w:t>
            </w:r>
          </w:p>
        </w:tc>
        <w:tc>
          <w:tcPr>
            <w:tcW w:w="8461" w:type="dxa"/>
            <w:gridSpan w:val="2"/>
            <w:tcBorders>
              <w:top w:val="nil"/>
              <w:left w:val="nil"/>
              <w:bottom w:val="nil"/>
              <w:right w:val="nil"/>
            </w:tcBorders>
            <w:tcMar>
              <w:top w:w="39" w:type="dxa"/>
              <w:left w:w="0" w:type="dxa"/>
              <w:bottom w:w="39" w:type="dxa"/>
              <w:right w:w="39" w:type="dxa"/>
            </w:tcMar>
          </w:tcPr>
          <w:p w:rsidR="008F5A97" w:rsidRDefault="008F5A97" w:rsidP="008F5A97">
            <w:r>
              <w:rPr>
                <w:rFonts w:ascii="Arial" w:eastAsia="Arial" w:hAnsi="Arial"/>
                <w:b/>
                <w:color w:val="000000"/>
                <w:sz w:val="18"/>
              </w:rPr>
              <w:t>RAČUN ZADUŽIVANJA/FINANCIRANJA</w:t>
            </w:r>
          </w:p>
        </w:tc>
        <w:tc>
          <w:tcPr>
            <w:tcW w:w="1798" w:type="dxa"/>
            <w:gridSpan w:val="2"/>
            <w:tcBorders>
              <w:top w:val="nil"/>
              <w:left w:val="nil"/>
              <w:bottom w:val="nil"/>
              <w:right w:val="nil"/>
            </w:tcBorders>
            <w:tcMar>
              <w:top w:w="39" w:type="dxa"/>
              <w:left w:w="39" w:type="dxa"/>
              <w:bottom w:w="39" w:type="dxa"/>
              <w:right w:w="39" w:type="dxa"/>
            </w:tcMar>
          </w:tcPr>
          <w:p w:rsidR="008F5A97" w:rsidRDefault="008F5A97" w:rsidP="008F5A97"/>
        </w:tc>
      </w:tr>
      <w:tr w:rsidR="008F5A97" w:rsidTr="008F5A97">
        <w:trPr>
          <w:gridAfter w:val="1"/>
          <w:wAfter w:w="153" w:type="dxa"/>
          <w:trHeight w:val="187"/>
        </w:trPr>
        <w:tc>
          <w:tcPr>
            <w:tcW w:w="398" w:type="dxa"/>
            <w:gridSpan w:val="2"/>
            <w:tcBorders>
              <w:top w:val="nil"/>
              <w:left w:val="nil"/>
              <w:bottom w:val="nil"/>
              <w:right w:val="nil"/>
            </w:tcBorders>
            <w:tcMar>
              <w:top w:w="0" w:type="dxa"/>
              <w:left w:w="0" w:type="dxa"/>
              <w:bottom w:w="39" w:type="dxa"/>
              <w:right w:w="39" w:type="dxa"/>
            </w:tcMar>
          </w:tcPr>
          <w:p w:rsidR="008F5A97" w:rsidRDefault="008F5A97" w:rsidP="008F5A97"/>
        </w:tc>
        <w:tc>
          <w:tcPr>
            <w:tcW w:w="8461" w:type="dxa"/>
            <w:gridSpan w:val="2"/>
            <w:tcBorders>
              <w:top w:val="nil"/>
              <w:left w:val="nil"/>
              <w:bottom w:val="nil"/>
              <w:right w:val="nil"/>
            </w:tcBorders>
            <w:tcMar>
              <w:top w:w="0" w:type="dxa"/>
              <w:left w:w="0" w:type="dxa"/>
              <w:bottom w:w="39" w:type="dxa"/>
              <w:right w:w="39" w:type="dxa"/>
            </w:tcMar>
          </w:tcPr>
          <w:p w:rsidR="008F5A97" w:rsidRDefault="008F5A97" w:rsidP="008F5A97">
            <w:r>
              <w:rPr>
                <w:rFonts w:ascii="Arial" w:eastAsia="Arial" w:hAnsi="Arial"/>
                <w:b/>
                <w:color w:val="000000"/>
                <w:sz w:val="18"/>
              </w:rPr>
              <w:t>Primici od financijske imovine i zaduživanja</w:t>
            </w:r>
          </w:p>
        </w:tc>
        <w:tc>
          <w:tcPr>
            <w:tcW w:w="1798" w:type="dxa"/>
            <w:gridSpan w:val="2"/>
            <w:tcBorders>
              <w:top w:val="nil"/>
              <w:left w:val="nil"/>
              <w:bottom w:val="nil"/>
              <w:right w:val="nil"/>
            </w:tcBorders>
            <w:tcMar>
              <w:top w:w="0" w:type="dxa"/>
              <w:left w:w="39" w:type="dxa"/>
              <w:bottom w:w="39" w:type="dxa"/>
              <w:right w:w="39" w:type="dxa"/>
            </w:tcMar>
            <w:vAlign w:val="bottom"/>
          </w:tcPr>
          <w:p w:rsidR="008F5A97" w:rsidRDefault="008F5A97" w:rsidP="008F5A97">
            <w:pPr>
              <w:jc w:val="right"/>
            </w:pPr>
            <w:r>
              <w:rPr>
                <w:rFonts w:ascii="Arial" w:eastAsia="Arial" w:hAnsi="Arial"/>
                <w:b/>
                <w:color w:val="000000"/>
                <w:sz w:val="18"/>
              </w:rPr>
              <w:t>0,00</w:t>
            </w:r>
          </w:p>
        </w:tc>
      </w:tr>
      <w:tr w:rsidR="008F5A97" w:rsidTr="008F5A97">
        <w:trPr>
          <w:gridAfter w:val="1"/>
          <w:wAfter w:w="153" w:type="dxa"/>
          <w:trHeight w:val="187"/>
        </w:trPr>
        <w:tc>
          <w:tcPr>
            <w:tcW w:w="398" w:type="dxa"/>
            <w:gridSpan w:val="2"/>
            <w:tcBorders>
              <w:top w:val="nil"/>
              <w:left w:val="nil"/>
              <w:bottom w:val="nil"/>
              <w:right w:val="nil"/>
            </w:tcBorders>
            <w:tcMar>
              <w:top w:w="0" w:type="dxa"/>
              <w:left w:w="0" w:type="dxa"/>
              <w:bottom w:w="39" w:type="dxa"/>
              <w:right w:w="39" w:type="dxa"/>
            </w:tcMar>
          </w:tcPr>
          <w:p w:rsidR="008F5A97" w:rsidRDefault="008F5A97" w:rsidP="008F5A97"/>
        </w:tc>
        <w:tc>
          <w:tcPr>
            <w:tcW w:w="8461" w:type="dxa"/>
            <w:gridSpan w:val="2"/>
            <w:tcBorders>
              <w:top w:val="nil"/>
              <w:left w:val="nil"/>
              <w:bottom w:val="nil"/>
              <w:right w:val="nil"/>
            </w:tcBorders>
            <w:tcMar>
              <w:top w:w="0" w:type="dxa"/>
              <w:left w:w="0" w:type="dxa"/>
              <w:bottom w:w="39" w:type="dxa"/>
              <w:right w:w="39" w:type="dxa"/>
            </w:tcMar>
          </w:tcPr>
          <w:p w:rsidR="008F5A97" w:rsidRDefault="008F5A97" w:rsidP="008F5A97">
            <w:r>
              <w:rPr>
                <w:rFonts w:ascii="Arial" w:eastAsia="Arial" w:hAnsi="Arial"/>
                <w:b/>
                <w:color w:val="000000"/>
                <w:sz w:val="18"/>
              </w:rPr>
              <w:t>Izdaci za financijsku imovinu i otplate zajmova</w:t>
            </w:r>
          </w:p>
        </w:tc>
        <w:tc>
          <w:tcPr>
            <w:tcW w:w="1798" w:type="dxa"/>
            <w:gridSpan w:val="2"/>
            <w:tcBorders>
              <w:top w:val="nil"/>
              <w:left w:val="nil"/>
              <w:bottom w:val="nil"/>
              <w:right w:val="nil"/>
            </w:tcBorders>
            <w:tcMar>
              <w:top w:w="0" w:type="dxa"/>
              <w:left w:w="39" w:type="dxa"/>
              <w:bottom w:w="39" w:type="dxa"/>
              <w:right w:w="39" w:type="dxa"/>
            </w:tcMar>
            <w:vAlign w:val="bottom"/>
          </w:tcPr>
          <w:p w:rsidR="008F5A97" w:rsidRDefault="008F5A97" w:rsidP="008F5A97">
            <w:pPr>
              <w:jc w:val="right"/>
            </w:pPr>
            <w:r>
              <w:rPr>
                <w:rFonts w:ascii="Arial" w:eastAsia="Arial" w:hAnsi="Arial"/>
                <w:b/>
                <w:color w:val="000000"/>
                <w:sz w:val="18"/>
              </w:rPr>
              <w:t>0,00</w:t>
            </w:r>
          </w:p>
        </w:tc>
      </w:tr>
      <w:tr w:rsidR="008F5A97" w:rsidTr="008F5A97">
        <w:trPr>
          <w:gridAfter w:val="1"/>
          <w:wAfter w:w="153" w:type="dxa"/>
          <w:trHeight w:val="148"/>
        </w:trPr>
        <w:tc>
          <w:tcPr>
            <w:tcW w:w="398" w:type="dxa"/>
            <w:gridSpan w:val="2"/>
            <w:tcBorders>
              <w:top w:val="nil"/>
              <w:left w:val="nil"/>
              <w:bottom w:val="nil"/>
              <w:right w:val="nil"/>
            </w:tcBorders>
            <w:tcMar>
              <w:top w:w="39" w:type="dxa"/>
              <w:left w:w="39" w:type="dxa"/>
              <w:bottom w:w="39" w:type="dxa"/>
              <w:right w:w="39" w:type="dxa"/>
            </w:tcMar>
          </w:tcPr>
          <w:p w:rsidR="008F5A97" w:rsidRDefault="008F5A97" w:rsidP="008F5A97"/>
        </w:tc>
        <w:tc>
          <w:tcPr>
            <w:tcW w:w="8461" w:type="dxa"/>
            <w:gridSpan w:val="2"/>
            <w:tcBorders>
              <w:top w:val="nil"/>
              <w:left w:val="nil"/>
              <w:bottom w:val="nil"/>
              <w:right w:val="nil"/>
            </w:tcBorders>
            <w:tcMar>
              <w:top w:w="39" w:type="dxa"/>
              <w:left w:w="0" w:type="dxa"/>
              <w:bottom w:w="39" w:type="dxa"/>
              <w:right w:w="39" w:type="dxa"/>
            </w:tcMar>
          </w:tcPr>
          <w:p w:rsidR="008F5A97" w:rsidRDefault="008F5A97" w:rsidP="008F5A97"/>
        </w:tc>
        <w:tc>
          <w:tcPr>
            <w:tcW w:w="1798" w:type="dxa"/>
            <w:gridSpan w:val="2"/>
            <w:tcBorders>
              <w:top w:val="nil"/>
              <w:left w:val="nil"/>
              <w:bottom w:val="nil"/>
              <w:right w:val="nil"/>
            </w:tcBorders>
            <w:tcMar>
              <w:top w:w="39" w:type="dxa"/>
              <w:left w:w="39" w:type="dxa"/>
              <w:bottom w:w="39" w:type="dxa"/>
              <w:right w:w="39" w:type="dxa"/>
            </w:tcMar>
          </w:tcPr>
          <w:p w:rsidR="008F5A97" w:rsidRDefault="008F5A97" w:rsidP="008F5A97"/>
        </w:tc>
      </w:tr>
      <w:tr w:rsidR="008F5A97" w:rsidTr="008F5A97">
        <w:trPr>
          <w:gridAfter w:val="1"/>
          <w:wAfter w:w="153" w:type="dxa"/>
          <w:trHeight w:val="205"/>
        </w:trPr>
        <w:tc>
          <w:tcPr>
            <w:tcW w:w="398" w:type="dxa"/>
            <w:gridSpan w:val="2"/>
            <w:tcBorders>
              <w:top w:val="nil"/>
              <w:left w:val="nil"/>
              <w:bottom w:val="nil"/>
              <w:right w:val="nil"/>
            </w:tcBorders>
            <w:tcMar>
              <w:top w:w="39" w:type="dxa"/>
              <w:left w:w="39" w:type="dxa"/>
              <w:bottom w:w="39" w:type="dxa"/>
              <w:right w:w="39" w:type="dxa"/>
            </w:tcMar>
          </w:tcPr>
          <w:p w:rsidR="008F5A97" w:rsidRDefault="008F5A97" w:rsidP="008F5A97"/>
        </w:tc>
        <w:tc>
          <w:tcPr>
            <w:tcW w:w="8461" w:type="dxa"/>
            <w:gridSpan w:val="2"/>
            <w:tcBorders>
              <w:top w:val="nil"/>
              <w:left w:val="nil"/>
              <w:bottom w:val="nil"/>
              <w:right w:val="nil"/>
            </w:tcBorders>
            <w:tcMar>
              <w:top w:w="39" w:type="dxa"/>
              <w:left w:w="0" w:type="dxa"/>
              <w:bottom w:w="39" w:type="dxa"/>
              <w:right w:w="39" w:type="dxa"/>
            </w:tcMar>
          </w:tcPr>
          <w:p w:rsidR="008F5A97" w:rsidRDefault="008F5A97" w:rsidP="008F5A97"/>
        </w:tc>
        <w:tc>
          <w:tcPr>
            <w:tcW w:w="1798" w:type="dxa"/>
            <w:gridSpan w:val="2"/>
            <w:tcBorders>
              <w:top w:val="nil"/>
              <w:left w:val="nil"/>
              <w:bottom w:val="nil"/>
              <w:right w:val="nil"/>
            </w:tcBorders>
            <w:tcMar>
              <w:top w:w="39" w:type="dxa"/>
              <w:left w:w="39" w:type="dxa"/>
              <w:bottom w:w="39" w:type="dxa"/>
              <w:right w:w="39" w:type="dxa"/>
            </w:tcMar>
          </w:tcPr>
          <w:p w:rsidR="008F5A97" w:rsidRDefault="008F5A97" w:rsidP="008F5A97"/>
        </w:tc>
      </w:tr>
      <w:tr w:rsidR="008F5A97" w:rsidTr="008F5A97">
        <w:trPr>
          <w:gridAfter w:val="1"/>
          <w:wAfter w:w="153" w:type="dxa"/>
          <w:trHeight w:val="187"/>
        </w:trPr>
        <w:tc>
          <w:tcPr>
            <w:tcW w:w="398" w:type="dxa"/>
            <w:gridSpan w:val="2"/>
            <w:tcBorders>
              <w:top w:val="nil"/>
              <w:left w:val="nil"/>
              <w:bottom w:val="nil"/>
              <w:right w:val="nil"/>
            </w:tcBorders>
            <w:tcMar>
              <w:top w:w="0" w:type="dxa"/>
              <w:left w:w="0" w:type="dxa"/>
              <w:bottom w:w="39" w:type="dxa"/>
              <w:right w:w="39" w:type="dxa"/>
            </w:tcMar>
          </w:tcPr>
          <w:p w:rsidR="008F5A97" w:rsidRDefault="008F5A97" w:rsidP="008F5A97"/>
        </w:tc>
        <w:tc>
          <w:tcPr>
            <w:tcW w:w="8461" w:type="dxa"/>
            <w:gridSpan w:val="2"/>
            <w:tcBorders>
              <w:top w:val="nil"/>
              <w:left w:val="nil"/>
              <w:bottom w:val="nil"/>
              <w:right w:val="nil"/>
            </w:tcBorders>
            <w:tcMar>
              <w:top w:w="0" w:type="dxa"/>
              <w:left w:w="0" w:type="dxa"/>
              <w:bottom w:w="39" w:type="dxa"/>
              <w:right w:w="39" w:type="dxa"/>
            </w:tcMar>
          </w:tcPr>
          <w:p w:rsidR="008F5A97" w:rsidRDefault="008F5A97" w:rsidP="008F5A97">
            <w:r>
              <w:rPr>
                <w:rFonts w:ascii="Arial" w:eastAsia="Arial" w:hAnsi="Arial"/>
                <w:b/>
                <w:color w:val="000000"/>
                <w:sz w:val="18"/>
              </w:rPr>
              <w:t>VIŠAK/MANJAK + NETO ZADUŽIVANJA/FINANCIRANJA + RASPOLOŽIVA SREDSTVA IZ PRETHODNIH GODINA</w:t>
            </w:r>
          </w:p>
        </w:tc>
        <w:tc>
          <w:tcPr>
            <w:tcW w:w="1798" w:type="dxa"/>
            <w:gridSpan w:val="2"/>
            <w:tcBorders>
              <w:top w:val="nil"/>
              <w:left w:val="nil"/>
              <w:bottom w:val="nil"/>
              <w:right w:val="nil"/>
            </w:tcBorders>
            <w:tcMar>
              <w:top w:w="0" w:type="dxa"/>
              <w:left w:w="39" w:type="dxa"/>
              <w:bottom w:w="39" w:type="dxa"/>
              <w:right w:w="39" w:type="dxa"/>
            </w:tcMar>
            <w:vAlign w:val="bottom"/>
          </w:tcPr>
          <w:p w:rsidR="008F5A97" w:rsidRDefault="008F5A97" w:rsidP="008F5A97">
            <w:pPr>
              <w:jc w:val="right"/>
              <w:rPr>
                <w:rFonts w:ascii="Arial" w:eastAsia="Arial" w:hAnsi="Arial"/>
                <w:b/>
                <w:color w:val="000000"/>
                <w:sz w:val="18"/>
              </w:rPr>
            </w:pPr>
            <w:r>
              <w:rPr>
                <w:rFonts w:ascii="Arial" w:eastAsia="Arial" w:hAnsi="Arial"/>
                <w:b/>
                <w:color w:val="000000"/>
                <w:sz w:val="18"/>
              </w:rPr>
              <w:t>0,00</w:t>
            </w:r>
          </w:p>
          <w:p w:rsidR="008F5A97" w:rsidRDefault="008F5A97" w:rsidP="008F5A97">
            <w:pPr>
              <w:jc w:val="right"/>
              <w:rPr>
                <w:rFonts w:ascii="Arial" w:eastAsia="Arial" w:hAnsi="Arial"/>
                <w:b/>
                <w:color w:val="000000"/>
                <w:sz w:val="18"/>
              </w:rPr>
            </w:pPr>
          </w:p>
          <w:p w:rsidR="008F5A97" w:rsidRDefault="008F5A97" w:rsidP="008F5A97">
            <w:pPr>
              <w:jc w:val="right"/>
              <w:rPr>
                <w:rFonts w:ascii="Arial" w:eastAsia="Arial" w:hAnsi="Arial"/>
                <w:b/>
                <w:color w:val="000000"/>
                <w:sz w:val="18"/>
              </w:rPr>
            </w:pPr>
          </w:p>
          <w:p w:rsidR="008F5A97" w:rsidRDefault="008F5A97" w:rsidP="008F5A97">
            <w:pPr>
              <w:jc w:val="right"/>
              <w:rPr>
                <w:rFonts w:ascii="Arial" w:eastAsia="Arial" w:hAnsi="Arial"/>
                <w:b/>
                <w:color w:val="000000"/>
                <w:sz w:val="18"/>
              </w:rPr>
            </w:pPr>
          </w:p>
          <w:p w:rsidR="008F5A97" w:rsidRDefault="008F5A97" w:rsidP="008F5A97">
            <w:pPr>
              <w:jc w:val="right"/>
              <w:rPr>
                <w:rFonts w:ascii="Arial" w:eastAsia="Arial" w:hAnsi="Arial"/>
                <w:b/>
                <w:color w:val="000000"/>
                <w:sz w:val="18"/>
              </w:rPr>
            </w:pPr>
          </w:p>
          <w:p w:rsidR="008F5A97" w:rsidRDefault="008F5A97" w:rsidP="008F5A97">
            <w:pPr>
              <w:jc w:val="right"/>
              <w:rPr>
                <w:rFonts w:ascii="Arial" w:eastAsia="Arial" w:hAnsi="Arial"/>
                <w:b/>
                <w:color w:val="000000"/>
                <w:sz w:val="18"/>
              </w:rPr>
            </w:pPr>
          </w:p>
          <w:p w:rsidR="008F5A97" w:rsidRDefault="008F5A97" w:rsidP="008F5A97">
            <w:pPr>
              <w:jc w:val="right"/>
              <w:rPr>
                <w:rFonts w:ascii="Arial" w:eastAsia="Arial" w:hAnsi="Arial"/>
                <w:b/>
                <w:color w:val="000000"/>
                <w:sz w:val="18"/>
              </w:rPr>
            </w:pPr>
          </w:p>
          <w:p w:rsidR="008F5A97" w:rsidRDefault="008F5A97" w:rsidP="008F5A97">
            <w:pPr>
              <w:jc w:val="right"/>
              <w:rPr>
                <w:rFonts w:ascii="Arial" w:eastAsia="Arial" w:hAnsi="Arial"/>
                <w:b/>
                <w:color w:val="000000"/>
                <w:sz w:val="18"/>
              </w:rPr>
            </w:pPr>
          </w:p>
          <w:p w:rsidR="008F5A97" w:rsidRDefault="008F5A97" w:rsidP="008F5A97">
            <w:pPr>
              <w:jc w:val="right"/>
              <w:rPr>
                <w:rFonts w:ascii="Arial" w:eastAsia="Arial" w:hAnsi="Arial"/>
                <w:b/>
                <w:color w:val="000000"/>
                <w:sz w:val="18"/>
              </w:rPr>
            </w:pPr>
          </w:p>
          <w:p w:rsidR="008F5A97" w:rsidRDefault="008F5A97" w:rsidP="008F5A97">
            <w:pPr>
              <w:jc w:val="right"/>
              <w:rPr>
                <w:rFonts w:ascii="Arial" w:eastAsia="Arial" w:hAnsi="Arial"/>
                <w:b/>
                <w:color w:val="000000"/>
                <w:sz w:val="18"/>
              </w:rPr>
            </w:pPr>
          </w:p>
          <w:p w:rsidR="008F5A97" w:rsidRDefault="008F5A97" w:rsidP="008F5A97">
            <w:pPr>
              <w:jc w:val="right"/>
              <w:rPr>
                <w:rFonts w:ascii="Arial" w:eastAsia="Arial" w:hAnsi="Arial"/>
                <w:b/>
                <w:color w:val="000000"/>
                <w:sz w:val="18"/>
              </w:rPr>
            </w:pPr>
          </w:p>
          <w:p w:rsidR="008F5A97" w:rsidRDefault="008F5A97" w:rsidP="008F5A97">
            <w:pPr>
              <w:jc w:val="right"/>
              <w:rPr>
                <w:rFonts w:ascii="Arial" w:eastAsia="Arial" w:hAnsi="Arial"/>
                <w:b/>
                <w:color w:val="000000"/>
                <w:sz w:val="18"/>
              </w:rPr>
            </w:pPr>
          </w:p>
          <w:p w:rsidR="008F5A97" w:rsidRDefault="008F5A97" w:rsidP="008F5A97">
            <w:pPr>
              <w:jc w:val="right"/>
              <w:rPr>
                <w:rFonts w:ascii="Arial" w:eastAsia="Arial" w:hAnsi="Arial"/>
                <w:b/>
                <w:color w:val="000000"/>
                <w:sz w:val="18"/>
              </w:rPr>
            </w:pPr>
          </w:p>
          <w:p w:rsidR="008F5A97" w:rsidRDefault="008F5A97" w:rsidP="008F5A97">
            <w:pPr>
              <w:jc w:val="right"/>
              <w:rPr>
                <w:rFonts w:ascii="Arial" w:eastAsia="Arial" w:hAnsi="Arial"/>
                <w:b/>
                <w:color w:val="000000"/>
                <w:sz w:val="18"/>
              </w:rPr>
            </w:pPr>
          </w:p>
          <w:p w:rsidR="008F5A97" w:rsidRDefault="008F5A97" w:rsidP="008F5A97">
            <w:pPr>
              <w:jc w:val="right"/>
              <w:rPr>
                <w:rFonts w:ascii="Arial" w:eastAsia="Arial" w:hAnsi="Arial"/>
                <w:b/>
                <w:color w:val="000000"/>
                <w:sz w:val="18"/>
              </w:rPr>
            </w:pPr>
          </w:p>
          <w:p w:rsidR="008F5A97" w:rsidRDefault="008F5A97" w:rsidP="008F5A97">
            <w:pPr>
              <w:jc w:val="right"/>
              <w:rPr>
                <w:rFonts w:ascii="Arial" w:eastAsia="Arial" w:hAnsi="Arial"/>
                <w:b/>
                <w:color w:val="000000"/>
                <w:sz w:val="18"/>
              </w:rPr>
            </w:pPr>
          </w:p>
          <w:p w:rsidR="008F5A97" w:rsidRDefault="008F5A97" w:rsidP="008F5A97">
            <w:pPr>
              <w:jc w:val="right"/>
              <w:rPr>
                <w:rFonts w:ascii="Arial" w:eastAsia="Arial" w:hAnsi="Arial"/>
                <w:b/>
                <w:color w:val="000000"/>
                <w:sz w:val="18"/>
              </w:rPr>
            </w:pPr>
          </w:p>
          <w:p w:rsidR="008F5A97" w:rsidRDefault="008F5A97" w:rsidP="008F5A97">
            <w:pPr>
              <w:jc w:val="right"/>
            </w:pPr>
          </w:p>
        </w:tc>
      </w:tr>
      <w:tr w:rsidR="008F5A97" w:rsidTr="008F5A97">
        <w:trPr>
          <w:gridAfter w:val="1"/>
          <w:wAfter w:w="153" w:type="dxa"/>
          <w:trHeight w:val="187"/>
        </w:trPr>
        <w:tc>
          <w:tcPr>
            <w:tcW w:w="398" w:type="dxa"/>
            <w:gridSpan w:val="2"/>
            <w:tcBorders>
              <w:top w:val="nil"/>
              <w:left w:val="nil"/>
              <w:bottom w:val="nil"/>
              <w:right w:val="nil"/>
            </w:tcBorders>
            <w:tcMar>
              <w:top w:w="0" w:type="dxa"/>
              <w:left w:w="0" w:type="dxa"/>
              <w:bottom w:w="39" w:type="dxa"/>
              <w:right w:w="39" w:type="dxa"/>
            </w:tcMar>
          </w:tcPr>
          <w:p w:rsidR="008F5A97" w:rsidRDefault="008F5A97" w:rsidP="008F5A97">
            <w:r w:rsidRPr="008F5A97">
              <w:t>BROJ KONTA</w:t>
            </w:r>
          </w:p>
        </w:tc>
        <w:tc>
          <w:tcPr>
            <w:tcW w:w="8461" w:type="dxa"/>
            <w:gridSpan w:val="2"/>
            <w:tcBorders>
              <w:top w:val="nil"/>
              <w:left w:val="nil"/>
              <w:bottom w:val="nil"/>
              <w:right w:val="nil"/>
            </w:tcBorders>
            <w:tcMar>
              <w:top w:w="0" w:type="dxa"/>
              <w:left w:w="0" w:type="dxa"/>
              <w:bottom w:w="39" w:type="dxa"/>
              <w:right w:w="39" w:type="dxa"/>
            </w:tcMar>
          </w:tcPr>
          <w:p w:rsidR="008F5A97" w:rsidRPr="008F5A97" w:rsidRDefault="008F5A97" w:rsidP="008F5A97">
            <w:pPr>
              <w:rPr>
                <w:rFonts w:ascii="Arial" w:eastAsia="Arial" w:hAnsi="Arial"/>
                <w:b/>
                <w:color w:val="000000"/>
                <w:sz w:val="18"/>
              </w:rPr>
            </w:pPr>
            <w:r>
              <w:rPr>
                <w:rFonts w:ascii="Arial" w:eastAsia="Arial" w:hAnsi="Arial"/>
                <w:b/>
                <w:color w:val="000000"/>
                <w:sz w:val="18"/>
              </w:rPr>
              <w:t>VRSTA PRIHODA / RASHODA</w:t>
            </w:r>
          </w:p>
        </w:tc>
        <w:tc>
          <w:tcPr>
            <w:tcW w:w="1798" w:type="dxa"/>
            <w:gridSpan w:val="2"/>
            <w:tcBorders>
              <w:top w:val="nil"/>
              <w:left w:val="nil"/>
              <w:bottom w:val="nil"/>
              <w:right w:val="nil"/>
            </w:tcBorders>
            <w:tcMar>
              <w:top w:w="0" w:type="dxa"/>
              <w:left w:w="39" w:type="dxa"/>
              <w:bottom w:w="39" w:type="dxa"/>
              <w:right w:w="39" w:type="dxa"/>
            </w:tcMar>
            <w:vAlign w:val="bottom"/>
          </w:tcPr>
          <w:p w:rsidR="008F5A97" w:rsidRPr="008F5A97" w:rsidRDefault="008F5A97" w:rsidP="008F5A97">
            <w:pPr>
              <w:jc w:val="right"/>
              <w:rPr>
                <w:rFonts w:ascii="Arial" w:eastAsia="Arial" w:hAnsi="Arial"/>
                <w:b/>
                <w:color w:val="000000"/>
                <w:sz w:val="18"/>
              </w:rPr>
            </w:pPr>
            <w:r>
              <w:rPr>
                <w:rFonts w:ascii="Arial" w:eastAsia="Arial" w:hAnsi="Arial"/>
                <w:b/>
                <w:color w:val="000000"/>
                <w:sz w:val="18"/>
              </w:rPr>
              <w:t>PLANIRANO</w:t>
            </w:r>
          </w:p>
        </w:tc>
      </w:tr>
      <w:tr w:rsidR="008F5A97" w:rsidTr="008F5A97">
        <w:trPr>
          <w:gridAfter w:val="1"/>
          <w:wAfter w:w="153" w:type="dxa"/>
          <w:trHeight w:val="187"/>
        </w:trPr>
        <w:tc>
          <w:tcPr>
            <w:tcW w:w="398" w:type="dxa"/>
            <w:gridSpan w:val="2"/>
            <w:tcBorders>
              <w:top w:val="nil"/>
              <w:left w:val="nil"/>
              <w:bottom w:val="nil"/>
              <w:right w:val="nil"/>
            </w:tcBorders>
            <w:tcMar>
              <w:top w:w="0" w:type="dxa"/>
              <w:left w:w="0" w:type="dxa"/>
              <w:bottom w:w="39" w:type="dxa"/>
              <w:right w:w="39" w:type="dxa"/>
            </w:tcMar>
          </w:tcPr>
          <w:p w:rsidR="008F5A97" w:rsidRDefault="008F5A97" w:rsidP="008F5A97"/>
        </w:tc>
        <w:tc>
          <w:tcPr>
            <w:tcW w:w="8461" w:type="dxa"/>
            <w:gridSpan w:val="2"/>
            <w:tcBorders>
              <w:top w:val="nil"/>
              <w:left w:val="nil"/>
              <w:bottom w:val="nil"/>
              <w:right w:val="nil"/>
            </w:tcBorders>
            <w:tcMar>
              <w:top w:w="0" w:type="dxa"/>
              <w:left w:w="0" w:type="dxa"/>
              <w:bottom w:w="39" w:type="dxa"/>
              <w:right w:w="39" w:type="dxa"/>
            </w:tcMar>
          </w:tcPr>
          <w:p w:rsidR="008F5A97" w:rsidRPr="008F5A97" w:rsidRDefault="008F5A97" w:rsidP="008F5A97">
            <w:pPr>
              <w:rPr>
                <w:rFonts w:ascii="Arial" w:eastAsia="Arial" w:hAnsi="Arial"/>
                <w:b/>
                <w:color w:val="000000"/>
                <w:sz w:val="18"/>
              </w:rPr>
            </w:pPr>
          </w:p>
        </w:tc>
        <w:tc>
          <w:tcPr>
            <w:tcW w:w="1798" w:type="dxa"/>
            <w:gridSpan w:val="2"/>
            <w:tcBorders>
              <w:top w:val="nil"/>
              <w:left w:val="nil"/>
              <w:bottom w:val="nil"/>
              <w:right w:val="nil"/>
            </w:tcBorders>
            <w:tcMar>
              <w:top w:w="0" w:type="dxa"/>
              <w:left w:w="39" w:type="dxa"/>
              <w:bottom w:w="39" w:type="dxa"/>
              <w:right w:w="39" w:type="dxa"/>
            </w:tcMar>
            <w:vAlign w:val="bottom"/>
          </w:tcPr>
          <w:p w:rsidR="008F5A97" w:rsidRPr="008F5A97" w:rsidRDefault="008F5A97" w:rsidP="008F5A97">
            <w:pPr>
              <w:jc w:val="right"/>
              <w:rPr>
                <w:rFonts w:ascii="Arial" w:eastAsia="Arial" w:hAnsi="Arial"/>
                <w:b/>
                <w:color w:val="000000"/>
                <w:sz w:val="18"/>
              </w:rPr>
            </w:pPr>
          </w:p>
        </w:tc>
      </w:tr>
      <w:tr w:rsidR="008F5A97" w:rsidTr="008F5A97">
        <w:trPr>
          <w:gridBefore w:val="1"/>
          <w:wBefore w:w="39" w:type="dxa"/>
          <w:trHeight w:val="205"/>
        </w:trPr>
        <w:tc>
          <w:tcPr>
            <w:tcW w:w="10771" w:type="dxa"/>
            <w:gridSpan w:val="6"/>
            <w:tcBorders>
              <w:top w:val="nil"/>
              <w:left w:val="nil"/>
              <w:bottom w:val="nil"/>
              <w:right w:val="nil"/>
            </w:tcBorders>
            <w:shd w:val="clear" w:color="auto" w:fill="808080"/>
            <w:tcMar>
              <w:top w:w="39" w:type="dxa"/>
              <w:left w:w="39" w:type="dxa"/>
              <w:bottom w:w="39" w:type="dxa"/>
              <w:right w:w="39" w:type="dxa"/>
            </w:tcMar>
          </w:tcPr>
          <w:p w:rsidR="008F5A97" w:rsidRDefault="008F5A97" w:rsidP="008F5A97">
            <w:r>
              <w:rPr>
                <w:rFonts w:ascii="Arial" w:eastAsia="Arial" w:hAnsi="Arial"/>
                <w:b/>
                <w:color w:val="FFFFFF"/>
              </w:rPr>
              <w:t>A. RAČUN PRIHODA I RASHODA</w:t>
            </w:r>
          </w:p>
        </w:tc>
      </w:tr>
      <w:tr w:rsidR="008F5A97" w:rsidTr="008F5A97">
        <w:trPr>
          <w:gridBefore w:val="1"/>
          <w:wBefore w:w="39" w:type="dxa"/>
          <w:trHeight w:val="148"/>
        </w:trPr>
        <w:tc>
          <w:tcPr>
            <w:tcW w:w="1021" w:type="dxa"/>
            <w:gridSpan w:val="2"/>
            <w:tcBorders>
              <w:top w:val="nil"/>
              <w:left w:val="nil"/>
              <w:bottom w:val="nil"/>
              <w:right w:val="nil"/>
            </w:tcBorders>
            <w:shd w:val="clear" w:color="auto" w:fill="191970"/>
            <w:tcMar>
              <w:top w:w="39" w:type="dxa"/>
              <w:left w:w="39" w:type="dxa"/>
              <w:bottom w:w="39" w:type="dxa"/>
              <w:right w:w="39" w:type="dxa"/>
            </w:tcMar>
          </w:tcPr>
          <w:p w:rsidR="008F5A97" w:rsidRDefault="008F5A97" w:rsidP="008F5A97">
            <w:r>
              <w:rPr>
                <w:rFonts w:ascii="Arial" w:eastAsia="Arial" w:hAnsi="Arial"/>
                <w:b/>
                <w:color w:val="FFFFFF"/>
              </w:rPr>
              <w:t>6</w:t>
            </w:r>
          </w:p>
        </w:tc>
        <w:tc>
          <w:tcPr>
            <w:tcW w:w="7922" w:type="dxa"/>
            <w:gridSpan w:val="2"/>
            <w:tcBorders>
              <w:top w:val="nil"/>
              <w:left w:val="nil"/>
              <w:bottom w:val="nil"/>
              <w:right w:val="nil"/>
            </w:tcBorders>
            <w:shd w:val="clear" w:color="auto" w:fill="191970"/>
            <w:tcMar>
              <w:top w:w="39" w:type="dxa"/>
              <w:left w:w="39" w:type="dxa"/>
              <w:bottom w:w="39" w:type="dxa"/>
              <w:right w:w="39" w:type="dxa"/>
            </w:tcMar>
          </w:tcPr>
          <w:p w:rsidR="008F5A97" w:rsidRDefault="008F5A97" w:rsidP="008F5A97">
            <w:r>
              <w:rPr>
                <w:rFonts w:ascii="Arial" w:eastAsia="Arial" w:hAnsi="Arial"/>
                <w:b/>
                <w:color w:val="FFFFFF"/>
              </w:rPr>
              <w:t>Prihodi poslovanja</w:t>
            </w:r>
          </w:p>
        </w:tc>
        <w:tc>
          <w:tcPr>
            <w:tcW w:w="1828" w:type="dxa"/>
            <w:gridSpan w:val="2"/>
            <w:tcBorders>
              <w:top w:val="nil"/>
              <w:left w:val="nil"/>
              <w:bottom w:val="nil"/>
              <w:right w:val="nil"/>
            </w:tcBorders>
            <w:shd w:val="clear" w:color="auto" w:fill="191970"/>
            <w:tcMar>
              <w:top w:w="39" w:type="dxa"/>
              <w:left w:w="39" w:type="dxa"/>
              <w:bottom w:w="39" w:type="dxa"/>
              <w:right w:w="39" w:type="dxa"/>
            </w:tcMar>
          </w:tcPr>
          <w:p w:rsidR="008F5A97" w:rsidRDefault="008F5A97" w:rsidP="008F5A97">
            <w:pPr>
              <w:jc w:val="right"/>
            </w:pPr>
            <w:r>
              <w:rPr>
                <w:rFonts w:ascii="Arial" w:eastAsia="Arial" w:hAnsi="Arial"/>
                <w:b/>
                <w:color w:val="FFFFFF"/>
              </w:rPr>
              <w:t>18.003.505,59</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Prihodi od poreza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5.984.866,00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611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Porez i prirez na dohodak</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5.529.866,00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6111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Porez i prirez na dohodak od nesamostalnog rada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3.429.866,00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6112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Porez i prirez na dohodak od samostalnih djelatnosti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1.150.000,00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6113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Porez i prirez na dohodak od imovine i imovinskih prava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250.000,00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6114</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Porez i prirez na dohodak od kapitala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700.000,00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6117</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Povrat poreza i prireza na dohodak po godišnjoj prijavi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613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Porezi na imovinu</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355.000,00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6134</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Povremeni porezi na imovinu</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350.000,00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6135</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Ostali stalni porezi na imovinu</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5.000,00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614</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Porezi na robu i usluge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100.000,00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6142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Porez na promet</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60.000,00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6145</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Porezi na korištenje dobara ili izvođenje aktivnosti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40.000,00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Pomoći iz inozemstva i od subjekata unutar općeg proračuna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7.231.495,00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632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Pomoći od međunarodnih organizacija te institucija i tijela EU</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6322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Kapitalne pomoći od međunarodnih organizacija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6323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Tekuće pomoći od institucija i tijela  EU</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6324</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Kapitalne pomoći od institucija i tijela  EU</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633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Pomoći proračunu iz drugih proračuna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2.855.670,00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6331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Tekuće pomoći proračunu iz drugih proračuna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56.100,00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63311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Tekuće pomoći iz državnog proračuna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555.602,00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63312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Tekuće pomoći iz županijskih proračuna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160.000,00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63321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Kapitalne pomoći iz državnog proračuna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2.083.968,00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63322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Kapitalne pomoći iz županijskih proračuna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634</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Pomoći od izvanproračunskih korisnika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923.975,00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6341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Tekuće pomoći od izvanproračunskih korisnika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923.975,00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635</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Pomoći izravnanja za decentralizirane funkcije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3.345.600,00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6351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Tekuće pomoći izravnanja za decentralizirane funkcije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3.345.600,00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638</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Pomoći iz državnog proračuna temeljem prijenosa EU sredstava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106.250,00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6381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Tekuće pomoći iz državnog proračuna temeljem prijenosa EU sredstava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6382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Kapitalne pomoći iz državnog proračuna temeljem prijenosa EU sredstava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106.250,00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64</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Prihodi od imovine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2.430.090,00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641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Prihodi od financijske imovine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3.600,00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6413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Kamate na oročena sredstva i depozite po viđenju</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2.300,00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6414</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Prihodi od zateznih kamata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800,00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6419</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Ostali prihodi od financijske imovine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500,00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642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Prihodi od nefinancijske imovine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2.426.490,00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64219</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Naknade za koncesije za obavljanje javne zdravstvene službe i ostale koncesije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6422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Prihodi od zakupa i iznajmljivanja imovine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445.000,00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6423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Naknada za korištenje nefinancijske imovine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1.921.290,00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64236</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Spomenička renta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200,00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6429</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Ostali prihodi od nefinancijske imovine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50.000,00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65</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Prihodi od upravnih i administrativnih pristojbi, pristojbi po posebnim propisima i naknada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2.143.354,59</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651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Upravne i administrativne pristojbe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33.070,00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6512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Županijske, gradske i općinske pristojbe i naknade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2.000,00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6513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Ostale upravne pristojbe i naknade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31.070,00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652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Prihodi po posebnim propisima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689.790,00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6524</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Doprinosi za šume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349.990,00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6526</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Ostali nespomenuti prihodi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80.000,00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65264</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Sufinanciranje cijene usluge, participacije i slično</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259.800,00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65268</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Ostali prihodi za posebne namjene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653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Komunalni doprinosi i naknade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1.420.494,59</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6531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Komunalni doprinosi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83.375,00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6532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Komunalne naknade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1.337.119,59</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66</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Prihodi od prodaje proizvoda i robe te pruženih usluga i prihodi od donacija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213.200,00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661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Prihodi od prodaje proizvoda i robe te pruženih usluga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3.200,00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66141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Prihodi od prodanih proizvoda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200,00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66142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Prihodi od prodaje robe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6615</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Prihodi od pruženih usluga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3.000,00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66151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Prihodi od pruženih usluga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663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Donacije od pravnih i fizičkih osoba izvan općeg proračuna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210.000,00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6631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Tekuće donacije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210.000,00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68</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Kazne, upravne mjere i ostali prihodi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500,00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681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Kazne i upravne mjere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500,00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6819</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Ostale kazne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500,00</w:t>
            </w:r>
          </w:p>
        </w:tc>
      </w:tr>
      <w:tr w:rsidR="008F5A97" w:rsidTr="008F5A97">
        <w:trPr>
          <w:gridBefore w:val="1"/>
          <w:wBefore w:w="39" w:type="dxa"/>
          <w:trHeight w:val="148"/>
        </w:trPr>
        <w:tc>
          <w:tcPr>
            <w:tcW w:w="1021" w:type="dxa"/>
            <w:gridSpan w:val="2"/>
            <w:tcBorders>
              <w:top w:val="nil"/>
              <w:left w:val="nil"/>
              <w:bottom w:val="nil"/>
              <w:right w:val="nil"/>
            </w:tcBorders>
            <w:shd w:val="clear" w:color="auto" w:fill="191970"/>
            <w:tcMar>
              <w:top w:w="39" w:type="dxa"/>
              <w:left w:w="39" w:type="dxa"/>
              <w:bottom w:w="39" w:type="dxa"/>
              <w:right w:w="39" w:type="dxa"/>
            </w:tcMar>
          </w:tcPr>
          <w:p w:rsidR="008F5A97" w:rsidRDefault="008F5A97" w:rsidP="008F5A97">
            <w:r>
              <w:rPr>
                <w:rFonts w:ascii="Arial" w:eastAsia="Arial" w:hAnsi="Arial"/>
                <w:b/>
                <w:color w:val="FFFFFF"/>
              </w:rPr>
              <w:t>7</w:t>
            </w:r>
          </w:p>
        </w:tc>
        <w:tc>
          <w:tcPr>
            <w:tcW w:w="7922" w:type="dxa"/>
            <w:gridSpan w:val="2"/>
            <w:tcBorders>
              <w:top w:val="nil"/>
              <w:left w:val="nil"/>
              <w:bottom w:val="nil"/>
              <w:right w:val="nil"/>
            </w:tcBorders>
            <w:shd w:val="clear" w:color="auto" w:fill="191970"/>
            <w:tcMar>
              <w:top w:w="39" w:type="dxa"/>
              <w:left w:w="39" w:type="dxa"/>
              <w:bottom w:w="39" w:type="dxa"/>
              <w:right w:w="39" w:type="dxa"/>
            </w:tcMar>
          </w:tcPr>
          <w:p w:rsidR="008F5A97" w:rsidRDefault="008F5A97" w:rsidP="008F5A97">
            <w:r>
              <w:rPr>
                <w:rFonts w:ascii="Arial" w:eastAsia="Arial" w:hAnsi="Arial"/>
                <w:b/>
                <w:color w:val="FFFFFF"/>
              </w:rPr>
              <w:t>Prihodi od prodaje nefinancijske imovine</w:t>
            </w:r>
          </w:p>
        </w:tc>
        <w:tc>
          <w:tcPr>
            <w:tcW w:w="1828" w:type="dxa"/>
            <w:gridSpan w:val="2"/>
            <w:tcBorders>
              <w:top w:val="nil"/>
              <w:left w:val="nil"/>
              <w:bottom w:val="nil"/>
              <w:right w:val="nil"/>
            </w:tcBorders>
            <w:shd w:val="clear" w:color="auto" w:fill="191970"/>
            <w:tcMar>
              <w:top w:w="39" w:type="dxa"/>
              <w:left w:w="39" w:type="dxa"/>
              <w:bottom w:w="39" w:type="dxa"/>
              <w:right w:w="39" w:type="dxa"/>
            </w:tcMar>
          </w:tcPr>
          <w:p w:rsidR="008F5A97" w:rsidRDefault="008F5A97" w:rsidP="008F5A97">
            <w:pPr>
              <w:jc w:val="right"/>
            </w:pPr>
            <w:r>
              <w:rPr>
                <w:rFonts w:ascii="Arial" w:eastAsia="Arial" w:hAnsi="Arial"/>
                <w:b/>
                <w:color w:val="FFFFFF"/>
              </w:rPr>
              <w:t>250.000,00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71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Prihodi od prodaje neproizvedene dugotrajne imovine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711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Prihodi od prodaje materijalne imovine - prirodnih bogatstava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7111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Zemljište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72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Prihodi od prodaje proizvedene dugotrajne imovine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250.000,00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721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Prihodi od prodaje građevinskih objekata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200.000,00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7211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Stambeni objekti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200.000,00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723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Prihodi od prodaje prijevoznih sredstava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50.000,00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7231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Prijevozna sredstva u cestovnom prometu</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50.000,00</w:t>
            </w:r>
          </w:p>
        </w:tc>
      </w:tr>
      <w:tr w:rsidR="008F5A97" w:rsidTr="008F5A97">
        <w:trPr>
          <w:gridBefore w:val="1"/>
          <w:wBefore w:w="39" w:type="dxa"/>
          <w:trHeight w:val="148"/>
        </w:trPr>
        <w:tc>
          <w:tcPr>
            <w:tcW w:w="1021" w:type="dxa"/>
            <w:gridSpan w:val="2"/>
            <w:tcBorders>
              <w:top w:val="nil"/>
              <w:left w:val="nil"/>
              <w:bottom w:val="nil"/>
              <w:right w:val="nil"/>
            </w:tcBorders>
            <w:shd w:val="clear" w:color="auto" w:fill="191970"/>
            <w:tcMar>
              <w:top w:w="39" w:type="dxa"/>
              <w:left w:w="39" w:type="dxa"/>
              <w:bottom w:w="39" w:type="dxa"/>
              <w:right w:w="39" w:type="dxa"/>
            </w:tcMar>
          </w:tcPr>
          <w:p w:rsidR="008F5A97" w:rsidRDefault="008F5A97" w:rsidP="008F5A97">
            <w:r>
              <w:rPr>
                <w:rFonts w:ascii="Arial" w:eastAsia="Arial" w:hAnsi="Arial"/>
                <w:b/>
                <w:color w:val="FFFFFF"/>
              </w:rPr>
              <w:t>3</w:t>
            </w:r>
          </w:p>
        </w:tc>
        <w:tc>
          <w:tcPr>
            <w:tcW w:w="7922" w:type="dxa"/>
            <w:gridSpan w:val="2"/>
            <w:tcBorders>
              <w:top w:val="nil"/>
              <w:left w:val="nil"/>
              <w:bottom w:val="nil"/>
              <w:right w:val="nil"/>
            </w:tcBorders>
            <w:shd w:val="clear" w:color="auto" w:fill="191970"/>
            <w:tcMar>
              <w:top w:w="39" w:type="dxa"/>
              <w:left w:w="39" w:type="dxa"/>
              <w:bottom w:w="39" w:type="dxa"/>
              <w:right w:w="39" w:type="dxa"/>
            </w:tcMar>
          </w:tcPr>
          <w:p w:rsidR="008F5A97" w:rsidRDefault="008F5A97" w:rsidP="008F5A97">
            <w:r>
              <w:rPr>
                <w:rFonts w:ascii="Arial" w:eastAsia="Arial" w:hAnsi="Arial"/>
                <w:b/>
                <w:color w:val="FFFFFF"/>
              </w:rPr>
              <w:t>Rashodi poslovanja</w:t>
            </w:r>
          </w:p>
        </w:tc>
        <w:tc>
          <w:tcPr>
            <w:tcW w:w="1828" w:type="dxa"/>
            <w:gridSpan w:val="2"/>
            <w:tcBorders>
              <w:top w:val="nil"/>
              <w:left w:val="nil"/>
              <w:bottom w:val="nil"/>
              <w:right w:val="nil"/>
            </w:tcBorders>
            <w:shd w:val="clear" w:color="auto" w:fill="191970"/>
            <w:tcMar>
              <w:top w:w="39" w:type="dxa"/>
              <w:left w:w="39" w:type="dxa"/>
              <w:bottom w:w="39" w:type="dxa"/>
              <w:right w:w="39" w:type="dxa"/>
            </w:tcMar>
          </w:tcPr>
          <w:p w:rsidR="008F5A97" w:rsidRDefault="008F5A97" w:rsidP="008F5A97">
            <w:pPr>
              <w:jc w:val="right"/>
            </w:pPr>
            <w:r>
              <w:rPr>
                <w:rFonts w:ascii="Arial" w:eastAsia="Arial" w:hAnsi="Arial"/>
                <w:b/>
                <w:color w:val="FFFFFF"/>
              </w:rPr>
              <w:t>14.038.265,59</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31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Rashodi za zaposlene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6.397.718,00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311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Plaće (Bruto)</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5.206.363,00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3111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Plaće za redovan rad</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5.202.363,00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3112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Plaće u naravi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3113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Plaće za prekovremeni rad</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4.000,00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312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Ostali rashodi za zaposlene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130.000,00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3121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Ostali rashodi za zaposlene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130.000,00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313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Doprinosi na plaće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1.061.355,00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3131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Doprinosi za mirovinsko osiguranje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174.540,00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3132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Doprinosi za obvezno zdravstveno osiguranje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798.210,00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3133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Doprinosi za obvezno osiguranje u slučaju nezaposlenosti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88.605,00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32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Materijalni rashodi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5.217.170,00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321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Naknade troškova zaposlenima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242.000,00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3211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Službena putovanja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35.500,00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3212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Naknade za prijevoz, za rad na terenu i odvojeni život</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175.000,00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3213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Stručno usavršavanje zaposlenika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21.500,00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3214</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Ostale naknade troškova zaposlenima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322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Rashodi za materijal i energiju</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1.529.300,00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3221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Uredski materijal i ostali materijalni rashodi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95.000,00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3222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Materijal i sirovine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67.000,00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3223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Energija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1.139.800,00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3224</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Materijal i dijelovi za tekuće i investicijsko održavanje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52.000,00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3225</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Sitni inventar i auto gume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113.500,00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32251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Sitni inventar</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2.000,00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3227</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Službena, radna i zaštitna odjeća i obuća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60.000,00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323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Rashodi za usluge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2.763.180,00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3231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Usluge telefona, pošte i prijevoza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168.000,00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3232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Usluge tekućeg i investicijskog održavanja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1.752.700,00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3233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Usluge promidžbe i informiranja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45.200,00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3234</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Komunalne usluge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79.500,00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3235</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Zakupnine i najamnine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3236</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Zdravstvene i veterinarske usluge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47.000,00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3237</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Intelektualne i osobne usluge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444.750,00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3238</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Računalne usluge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131.530,00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3239</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Ostale usluge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84.500,00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324</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Naknade troškova osobama izvan radnog odnosa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19.000,00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3241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Naknade troškova osobama izvan radnog odnosa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19.000,00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329</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Ostali nespomenuti rashodi poslovanja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663.690,00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3291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Naknade za rad predstavničkih i izvršnih tijela, povjerenstava i slično</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252.600,00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3292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Premije osiguranja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87.500,00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3293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Reprezentacija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112.020,00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3294</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Članarine i norme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18.070,00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3295</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Pristojbe i naknade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92.500,00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3296</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Troškovi sudskih postupaka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20.000,00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3299</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Ostali nespomenuti rashodi poslovanja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81.000,00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34</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Financijski rashodi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13.040,00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343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Ostali financijski rashodi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13.040,00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3431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Bankarske usluge i usluge platnog prometa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10.340,00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3433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Zatezne kamate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2.300,00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3434</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Ostali nespomenuti financijski rashodi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400,00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35</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Subvencije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65.000,00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352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Subvencije trgovačkim društvima, poljoprivrednicima i obrtnicima izvan javnog sektora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65.000,00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3523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Subvencije poljoprivrednicima i obrtnicima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65.000,00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36</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Pomoći dane u inozemstvo i unutar općeg proračuna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20.000,00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366</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Pomoći proračunskim korisnicima drugih proračuna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20.000,00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3661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Tekuće pomoći proračunskim korisnicima drugih proračuna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15.000,00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3662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Kapitalne pomoći proračunskim korisnicima drugih proračuna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5.000,00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37</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Naknade građanima i kućanstvima na temelju osiguranja i druge naknade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399.000,00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372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Ostale naknade građanima i kućanstvima iz proračuna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399.000,00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3721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Naknade građanima i kućanstvima u novcu</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345.000,00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3722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Naknade građanima i kućanstvima u naravi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54.000,00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38</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Ostali rashodi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1.926.337,59</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381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Tekuće donacije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938.402,00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3811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Tekuće donacije u novcu</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848.402,00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3812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Tekuće donacije u naravi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90.000,00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386</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Kapitalne pomoći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987.935,59</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3861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Kapitalne pomoći kreditnim i ostalim financijskim institucijama te trgovačkim društvima u javnom sek</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910.000,00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3862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Kapitalne pomoći kreditnim i ostalim financijskim institucijama te trgovačkim društvima izvan javnog</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77.935,59</w:t>
            </w:r>
          </w:p>
        </w:tc>
      </w:tr>
      <w:tr w:rsidR="008F5A97" w:rsidTr="008F5A97">
        <w:trPr>
          <w:gridBefore w:val="1"/>
          <w:wBefore w:w="39" w:type="dxa"/>
          <w:trHeight w:val="148"/>
        </w:trPr>
        <w:tc>
          <w:tcPr>
            <w:tcW w:w="1021" w:type="dxa"/>
            <w:gridSpan w:val="2"/>
            <w:tcBorders>
              <w:top w:val="nil"/>
              <w:left w:val="nil"/>
              <w:bottom w:val="nil"/>
              <w:right w:val="nil"/>
            </w:tcBorders>
            <w:shd w:val="clear" w:color="auto" w:fill="191970"/>
            <w:tcMar>
              <w:top w:w="39" w:type="dxa"/>
              <w:left w:w="39" w:type="dxa"/>
              <w:bottom w:w="39" w:type="dxa"/>
              <w:right w:w="39" w:type="dxa"/>
            </w:tcMar>
          </w:tcPr>
          <w:p w:rsidR="008F5A97" w:rsidRDefault="008F5A97" w:rsidP="008F5A97">
            <w:r>
              <w:rPr>
                <w:rFonts w:ascii="Arial" w:eastAsia="Arial" w:hAnsi="Arial"/>
                <w:b/>
                <w:color w:val="FFFFFF"/>
              </w:rPr>
              <w:t>4</w:t>
            </w:r>
          </w:p>
        </w:tc>
        <w:tc>
          <w:tcPr>
            <w:tcW w:w="7922" w:type="dxa"/>
            <w:gridSpan w:val="2"/>
            <w:tcBorders>
              <w:top w:val="nil"/>
              <w:left w:val="nil"/>
              <w:bottom w:val="nil"/>
              <w:right w:val="nil"/>
            </w:tcBorders>
            <w:shd w:val="clear" w:color="auto" w:fill="191970"/>
            <w:tcMar>
              <w:top w:w="39" w:type="dxa"/>
              <w:left w:w="39" w:type="dxa"/>
              <w:bottom w:w="39" w:type="dxa"/>
              <w:right w:w="39" w:type="dxa"/>
            </w:tcMar>
          </w:tcPr>
          <w:p w:rsidR="008F5A97" w:rsidRDefault="008F5A97" w:rsidP="008F5A97">
            <w:r>
              <w:rPr>
                <w:rFonts w:ascii="Arial" w:eastAsia="Arial" w:hAnsi="Arial"/>
                <w:b/>
                <w:color w:val="FFFFFF"/>
              </w:rPr>
              <w:t>Rashodi za nabavu nefinancijske imovine</w:t>
            </w:r>
          </w:p>
        </w:tc>
        <w:tc>
          <w:tcPr>
            <w:tcW w:w="1828" w:type="dxa"/>
            <w:gridSpan w:val="2"/>
            <w:tcBorders>
              <w:top w:val="nil"/>
              <w:left w:val="nil"/>
              <w:bottom w:val="nil"/>
              <w:right w:val="nil"/>
            </w:tcBorders>
            <w:shd w:val="clear" w:color="auto" w:fill="191970"/>
            <w:tcMar>
              <w:top w:w="39" w:type="dxa"/>
              <w:left w:w="39" w:type="dxa"/>
              <w:bottom w:w="39" w:type="dxa"/>
              <w:right w:w="39" w:type="dxa"/>
            </w:tcMar>
          </w:tcPr>
          <w:p w:rsidR="008F5A97" w:rsidRDefault="008F5A97" w:rsidP="008F5A97">
            <w:pPr>
              <w:jc w:val="right"/>
            </w:pPr>
            <w:r>
              <w:rPr>
                <w:rFonts w:ascii="Arial" w:eastAsia="Arial" w:hAnsi="Arial"/>
                <w:b/>
                <w:color w:val="FFFFFF"/>
              </w:rPr>
              <w:t>4.215.240,00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42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Rashodi za nabavu proizvedene dugotrajne imovine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3.505.240,00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421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Građevinski objekti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2.474.990,00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4213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Ceste, željeznice i ostali prometni objekti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620.000,00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4214</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Ostali građevinski objekti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1.854.990,00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422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Postrojenja i oprema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189.000,00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4221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Uredska oprema i namještaj</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83.000,00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4222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Komunikacijska oprema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10.000,00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4223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Oprema za održavanje i zaštitu</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4227</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Uređaji, strojevi i oprema za ostale namjene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96.000,00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423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Prijevozna sredstva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320.000,00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4231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Prijevozna sredstva u cestovnom prometu</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320.000,00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424</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Knjige, umjetnička djela i ostale izložbene vrijednosti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52.500,00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4241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Knjige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52.500,00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426</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Nematerijalna proizvedena imovina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468.750,00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4262</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Ulaganja u računalne programe</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52.500,00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4264</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Ostala nematerijalna proizvedena imovina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416.250,00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45</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Rashodi za dodatna ulaganja na nefinancijskoj imovini</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710.000,00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451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Dodatna ulaganja na građevinskim objektima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710.000,00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4511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Dodatna ulaganja na građevinskim objektima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710.000,00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453</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b/>
                <w:color w:val="000000"/>
              </w:rPr>
              <w:t>Dodatna ulaganja na prijevoznim sredstvima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b/>
                <w:color w:val="000000"/>
              </w:rPr>
              <w:t>0,00</w:t>
            </w:r>
          </w:p>
        </w:tc>
      </w:tr>
      <w:tr w:rsidR="008F5A97" w:rsidTr="008F5A97">
        <w:trPr>
          <w:gridBefore w:val="1"/>
          <w:wBefore w:w="39" w:type="dxa"/>
          <w:trHeight w:val="148"/>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4531</w:t>
            </w:r>
          </w:p>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r>
              <w:rPr>
                <w:rFonts w:ascii="Arial" w:eastAsia="Arial" w:hAnsi="Arial"/>
                <w:color w:val="000000"/>
              </w:rPr>
              <w:t>Dodatna ulaganja na prijevoznim sredstvima</w:t>
            </w:r>
          </w:p>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pPr>
              <w:jc w:val="right"/>
            </w:pPr>
            <w:r>
              <w:rPr>
                <w:rFonts w:ascii="Arial" w:eastAsia="Arial" w:hAnsi="Arial"/>
                <w:color w:val="000000"/>
              </w:rPr>
              <w:t>0,00</w:t>
            </w:r>
          </w:p>
        </w:tc>
      </w:tr>
      <w:tr w:rsidR="008F5A97" w:rsidTr="008F5A97">
        <w:trPr>
          <w:gridBefore w:val="1"/>
          <w:wBefore w:w="39" w:type="dxa"/>
          <w:trHeight w:val="281"/>
        </w:trPr>
        <w:tc>
          <w:tcPr>
            <w:tcW w:w="1021" w:type="dxa"/>
            <w:gridSpan w:val="2"/>
            <w:tcBorders>
              <w:top w:val="nil"/>
              <w:left w:val="nil"/>
              <w:bottom w:val="nil"/>
              <w:right w:val="nil"/>
            </w:tcBorders>
            <w:tcMar>
              <w:top w:w="39" w:type="dxa"/>
              <w:left w:w="39" w:type="dxa"/>
              <w:bottom w:w="39" w:type="dxa"/>
              <w:right w:w="39" w:type="dxa"/>
            </w:tcMar>
          </w:tcPr>
          <w:p w:rsidR="008F5A97" w:rsidRDefault="008F5A97" w:rsidP="008F5A97"/>
        </w:tc>
        <w:tc>
          <w:tcPr>
            <w:tcW w:w="7922" w:type="dxa"/>
            <w:gridSpan w:val="2"/>
            <w:tcBorders>
              <w:top w:val="nil"/>
              <w:left w:val="nil"/>
              <w:bottom w:val="nil"/>
              <w:right w:val="nil"/>
            </w:tcBorders>
            <w:tcMar>
              <w:top w:w="39" w:type="dxa"/>
              <w:left w:w="39" w:type="dxa"/>
              <w:bottom w:w="39" w:type="dxa"/>
              <w:right w:w="39" w:type="dxa"/>
            </w:tcMar>
          </w:tcPr>
          <w:p w:rsidR="008F5A97" w:rsidRDefault="008F5A97" w:rsidP="008F5A97"/>
          <w:p w:rsidR="008F5A97" w:rsidRDefault="008F5A97" w:rsidP="008F5A97"/>
          <w:p w:rsidR="008F5A97" w:rsidRDefault="008F5A97" w:rsidP="008F5A97"/>
        </w:tc>
        <w:tc>
          <w:tcPr>
            <w:tcW w:w="1828" w:type="dxa"/>
            <w:gridSpan w:val="2"/>
            <w:tcBorders>
              <w:top w:val="nil"/>
              <w:left w:val="nil"/>
              <w:bottom w:val="nil"/>
              <w:right w:val="nil"/>
            </w:tcBorders>
            <w:tcMar>
              <w:top w:w="39" w:type="dxa"/>
              <w:left w:w="39" w:type="dxa"/>
              <w:bottom w:w="39" w:type="dxa"/>
              <w:right w:w="39" w:type="dxa"/>
            </w:tcMar>
          </w:tcPr>
          <w:p w:rsidR="008F5A97" w:rsidRDefault="008F5A97" w:rsidP="008F5A97"/>
        </w:tc>
      </w:tr>
    </w:tbl>
    <w:p w:rsidR="008F5A97" w:rsidRDefault="008F5A97" w:rsidP="008F5A97">
      <w:pPr>
        <w:rPr>
          <w:rFonts w:ascii="Arial" w:eastAsia="Arial" w:hAnsi="Arial"/>
          <w:b/>
          <w:color w:val="000000"/>
        </w:rPr>
      </w:pPr>
    </w:p>
    <w:p w:rsidR="008F5A97" w:rsidRDefault="008F5A97" w:rsidP="008F5A97">
      <w:pPr>
        <w:rPr>
          <w:rFonts w:ascii="Arial" w:eastAsia="Arial" w:hAnsi="Arial"/>
          <w:b/>
          <w:color w:val="000000"/>
        </w:rPr>
      </w:pPr>
    </w:p>
    <w:p w:rsidR="008F5A97" w:rsidRDefault="008F5A97" w:rsidP="008F5A97">
      <w:pPr>
        <w:rPr>
          <w:rFonts w:ascii="Arial" w:eastAsia="Arial" w:hAnsi="Arial"/>
          <w:b/>
          <w:color w:val="000000"/>
        </w:rPr>
      </w:pPr>
    </w:p>
    <w:p w:rsidR="008F5A97" w:rsidRDefault="008F5A97" w:rsidP="008F5A97">
      <w:pPr>
        <w:rPr>
          <w:rFonts w:ascii="Arial" w:eastAsia="Arial" w:hAnsi="Arial"/>
          <w:b/>
          <w:color w:val="000000"/>
        </w:rPr>
      </w:pPr>
    </w:p>
    <w:p w:rsidR="008F5A97" w:rsidRDefault="008F5A97" w:rsidP="008F5A97">
      <w:pPr>
        <w:rPr>
          <w:rFonts w:ascii="Arial" w:eastAsia="Arial" w:hAnsi="Arial"/>
          <w:b/>
          <w:color w:val="000000"/>
        </w:rPr>
      </w:pPr>
    </w:p>
    <w:p w:rsidR="008F5A97" w:rsidRDefault="008F5A97" w:rsidP="008F5A97">
      <w:pPr>
        <w:rPr>
          <w:rFonts w:ascii="Arial" w:eastAsia="Arial" w:hAnsi="Arial"/>
          <w:b/>
          <w:color w:val="000000"/>
        </w:rPr>
      </w:pPr>
    </w:p>
    <w:p w:rsidR="008F5A97" w:rsidRDefault="008F5A97" w:rsidP="008F5A97">
      <w:pPr>
        <w:rPr>
          <w:rFonts w:ascii="Arial" w:eastAsia="Arial" w:hAnsi="Arial"/>
          <w:b/>
          <w:color w:val="000000"/>
        </w:rPr>
      </w:pPr>
    </w:p>
    <w:p w:rsidR="008F5A97" w:rsidRDefault="008F5A97" w:rsidP="008F5A97">
      <w:pPr>
        <w:rPr>
          <w:rFonts w:ascii="Arial" w:eastAsia="Arial" w:hAnsi="Arial"/>
          <w:b/>
          <w:color w:val="000000"/>
        </w:rPr>
      </w:pPr>
    </w:p>
    <w:p w:rsidR="008F5A97" w:rsidRDefault="008F5A97" w:rsidP="008F5A97">
      <w:r>
        <w:rPr>
          <w:rFonts w:ascii="Arial" w:eastAsia="Arial" w:hAnsi="Arial"/>
          <w:b/>
          <w:color w:val="000000"/>
        </w:rPr>
        <w:t>POSEBNI DIO</w:t>
      </w:r>
    </w:p>
    <w:p w:rsidR="00894864" w:rsidRDefault="00894864"/>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700"/>
        <w:gridCol w:w="6661"/>
        <w:gridCol w:w="2125"/>
      </w:tblGrid>
      <w:tr w:rsidR="008F5A97" w:rsidTr="008F5A97">
        <w:trPr>
          <w:trHeight w:val="205"/>
        </w:trPr>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8F5A97" w:rsidRDefault="008F5A97" w:rsidP="008F5A97">
            <w:r>
              <w:rPr>
                <w:rFonts w:ascii="Arial" w:eastAsia="Arial" w:hAnsi="Arial"/>
                <w:color w:val="000000"/>
                <w:sz w:val="18"/>
              </w:rPr>
              <w:t>BROJ KONTA</w:t>
            </w:r>
          </w:p>
        </w:tc>
        <w:tc>
          <w:tcPr>
            <w:tcW w:w="6661"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8F5A97" w:rsidRDefault="008F5A97" w:rsidP="008F5A97">
            <w:r>
              <w:rPr>
                <w:rFonts w:ascii="Arial" w:eastAsia="Arial" w:hAnsi="Arial"/>
                <w:color w:val="000000"/>
                <w:sz w:val="18"/>
              </w:rPr>
              <w:t>VRSTA RASHODA / IZDATKA</w:t>
            </w:r>
          </w:p>
        </w:tc>
        <w:tc>
          <w:tcPr>
            <w:tcW w:w="2125"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8F5A97" w:rsidRDefault="008F5A97" w:rsidP="008F5A97">
            <w:pPr>
              <w:jc w:val="right"/>
            </w:pPr>
            <w:r>
              <w:rPr>
                <w:rFonts w:ascii="Arial" w:eastAsia="Arial" w:hAnsi="Arial"/>
                <w:color w:val="000000"/>
                <w:sz w:val="18"/>
              </w:rPr>
              <w:t>PLANIRANO</w:t>
            </w:r>
          </w:p>
        </w:tc>
      </w:tr>
      <w:tr w:rsidR="008F5A97" w:rsidTr="008F5A97">
        <w:trPr>
          <w:trHeight w:val="226"/>
        </w:trPr>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8F5A97" w:rsidRDefault="008F5A97" w:rsidP="008F5A97">
            <w:r>
              <w:rPr>
                <w:rFonts w:ascii="Arial" w:eastAsia="Arial" w:hAnsi="Arial"/>
                <w:b/>
                <w:color w:val="FFFFFF"/>
                <w:sz w:val="18"/>
              </w:rPr>
              <w:t xml:space="preserve">  </w:t>
            </w:r>
          </w:p>
        </w:tc>
        <w:tc>
          <w:tcPr>
            <w:tcW w:w="6661" w:type="dxa"/>
            <w:tcBorders>
              <w:top w:val="nil"/>
              <w:left w:val="nil"/>
              <w:bottom w:val="nil"/>
              <w:right w:val="nil"/>
            </w:tcBorders>
            <w:shd w:val="clear" w:color="auto" w:fill="696969"/>
            <w:tcMar>
              <w:top w:w="0" w:type="dxa"/>
              <w:left w:w="39" w:type="dxa"/>
              <w:bottom w:w="0" w:type="dxa"/>
              <w:right w:w="39" w:type="dxa"/>
            </w:tcMar>
            <w:vAlign w:val="center"/>
          </w:tcPr>
          <w:p w:rsidR="008F5A97" w:rsidRDefault="008F5A97" w:rsidP="008F5A97">
            <w:r>
              <w:rPr>
                <w:rFonts w:ascii="Arial" w:eastAsia="Arial" w:hAnsi="Arial"/>
                <w:b/>
                <w:color w:val="FFFFFF"/>
                <w:sz w:val="18"/>
              </w:rPr>
              <w:t>SVEUKUPNO RASHODI / IZDACI</w:t>
            </w:r>
          </w:p>
        </w:tc>
        <w:tc>
          <w:tcPr>
            <w:tcW w:w="2125" w:type="dxa"/>
            <w:tcBorders>
              <w:top w:val="nil"/>
              <w:left w:val="nil"/>
              <w:bottom w:val="nil"/>
              <w:right w:val="nil"/>
            </w:tcBorders>
            <w:shd w:val="clear" w:color="auto" w:fill="696969"/>
            <w:tcMar>
              <w:top w:w="0" w:type="dxa"/>
              <w:left w:w="39" w:type="dxa"/>
              <w:bottom w:w="0" w:type="dxa"/>
              <w:right w:w="39" w:type="dxa"/>
            </w:tcMar>
            <w:vAlign w:val="center"/>
          </w:tcPr>
          <w:p w:rsidR="008F5A97" w:rsidRDefault="008F5A97" w:rsidP="008F5A97">
            <w:pPr>
              <w:jc w:val="right"/>
            </w:pPr>
            <w:r>
              <w:rPr>
                <w:rFonts w:ascii="Arial" w:eastAsia="Arial" w:hAnsi="Arial"/>
                <w:b/>
                <w:color w:val="FFFFFF"/>
                <w:sz w:val="18"/>
              </w:rPr>
              <w:t>18.253.505,59</w:t>
            </w:r>
          </w:p>
        </w:tc>
      </w:tr>
      <w:tr w:rsidR="008F5A97" w:rsidTr="008F5A97">
        <w:trPr>
          <w:trHeight w:val="226"/>
        </w:trPr>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8F5A97" w:rsidRDefault="008F5A97" w:rsidP="008F5A97">
            <w:r>
              <w:rPr>
                <w:rFonts w:ascii="Arial" w:eastAsia="Arial" w:hAnsi="Arial"/>
                <w:b/>
                <w:color w:val="FFFFFF"/>
                <w:sz w:val="18"/>
              </w:rPr>
              <w:t>Razdjel  001</w:t>
            </w:r>
          </w:p>
        </w:tc>
        <w:tc>
          <w:tcPr>
            <w:tcW w:w="6661" w:type="dxa"/>
            <w:tcBorders>
              <w:top w:val="nil"/>
              <w:left w:val="nil"/>
              <w:bottom w:val="nil"/>
              <w:right w:val="nil"/>
            </w:tcBorders>
            <w:shd w:val="clear" w:color="auto" w:fill="000080"/>
            <w:tcMar>
              <w:top w:w="0" w:type="dxa"/>
              <w:left w:w="39" w:type="dxa"/>
              <w:bottom w:w="0" w:type="dxa"/>
              <w:right w:w="39" w:type="dxa"/>
            </w:tcMar>
            <w:vAlign w:val="center"/>
          </w:tcPr>
          <w:p w:rsidR="008F5A97" w:rsidRDefault="008F5A97" w:rsidP="008F5A97">
            <w:r>
              <w:rPr>
                <w:rFonts w:ascii="Arial" w:eastAsia="Arial" w:hAnsi="Arial"/>
                <w:b/>
                <w:color w:val="FFFFFF"/>
                <w:sz w:val="18"/>
              </w:rPr>
              <w:t>OPĆINA GRAČAC</w:t>
            </w:r>
          </w:p>
        </w:tc>
        <w:tc>
          <w:tcPr>
            <w:tcW w:w="2125" w:type="dxa"/>
            <w:tcBorders>
              <w:top w:val="nil"/>
              <w:left w:val="nil"/>
              <w:bottom w:val="nil"/>
              <w:right w:val="nil"/>
            </w:tcBorders>
            <w:shd w:val="clear" w:color="auto" w:fill="000080"/>
            <w:tcMar>
              <w:top w:w="0" w:type="dxa"/>
              <w:left w:w="39" w:type="dxa"/>
              <w:bottom w:w="0" w:type="dxa"/>
              <w:right w:w="39" w:type="dxa"/>
            </w:tcMar>
            <w:vAlign w:val="center"/>
          </w:tcPr>
          <w:p w:rsidR="008F5A97" w:rsidRDefault="008F5A97" w:rsidP="008F5A97">
            <w:pPr>
              <w:jc w:val="right"/>
            </w:pPr>
            <w:r>
              <w:rPr>
                <w:rFonts w:ascii="Arial" w:eastAsia="Arial" w:hAnsi="Arial"/>
                <w:b/>
                <w:color w:val="FFFFFF"/>
                <w:sz w:val="18"/>
              </w:rPr>
              <w:t>18.253.505,59</w:t>
            </w:r>
          </w:p>
        </w:tc>
      </w:tr>
      <w:tr w:rsidR="008F5A97" w:rsidTr="008F5A97">
        <w:trPr>
          <w:trHeight w:val="226"/>
        </w:trPr>
        <w:tc>
          <w:tcPr>
            <w:tcW w:w="1700" w:type="dxa"/>
            <w:tcBorders>
              <w:top w:val="nil"/>
              <w:left w:val="nil"/>
              <w:bottom w:val="nil"/>
              <w:right w:val="nil"/>
            </w:tcBorders>
            <w:shd w:val="clear" w:color="auto" w:fill="0000CE"/>
            <w:tcMar>
              <w:top w:w="0" w:type="dxa"/>
              <w:left w:w="39" w:type="dxa"/>
              <w:bottom w:w="0" w:type="dxa"/>
              <w:right w:w="39" w:type="dxa"/>
            </w:tcMar>
            <w:vAlign w:val="center"/>
          </w:tcPr>
          <w:p w:rsidR="008F5A97" w:rsidRDefault="008F5A97" w:rsidP="008F5A97">
            <w:r>
              <w:rPr>
                <w:rFonts w:ascii="Arial" w:eastAsia="Arial" w:hAnsi="Arial"/>
                <w:b/>
                <w:color w:val="FFFFFF"/>
                <w:sz w:val="18"/>
              </w:rPr>
              <w:t>Glava  00101</w:t>
            </w:r>
          </w:p>
        </w:tc>
        <w:tc>
          <w:tcPr>
            <w:tcW w:w="6661" w:type="dxa"/>
            <w:tcBorders>
              <w:top w:val="nil"/>
              <w:left w:val="nil"/>
              <w:bottom w:val="nil"/>
              <w:right w:val="nil"/>
            </w:tcBorders>
            <w:shd w:val="clear" w:color="auto" w:fill="0000CE"/>
            <w:tcMar>
              <w:top w:w="0" w:type="dxa"/>
              <w:left w:w="39" w:type="dxa"/>
              <w:bottom w:w="0" w:type="dxa"/>
              <w:right w:w="39" w:type="dxa"/>
            </w:tcMar>
            <w:vAlign w:val="center"/>
          </w:tcPr>
          <w:p w:rsidR="008F5A97" w:rsidRDefault="008F5A97" w:rsidP="008F5A97">
            <w:r>
              <w:rPr>
                <w:rFonts w:ascii="Arial" w:eastAsia="Arial" w:hAnsi="Arial"/>
                <w:b/>
                <w:color w:val="FFFFFF"/>
                <w:sz w:val="18"/>
              </w:rPr>
              <w:t>PREDSTAVNIČKA, IZVRŠNA I UPRAVNA TIJELA</w:t>
            </w:r>
          </w:p>
        </w:tc>
        <w:tc>
          <w:tcPr>
            <w:tcW w:w="2125" w:type="dxa"/>
            <w:tcBorders>
              <w:top w:val="nil"/>
              <w:left w:val="nil"/>
              <w:bottom w:val="nil"/>
              <w:right w:val="nil"/>
            </w:tcBorders>
            <w:shd w:val="clear" w:color="auto" w:fill="0000CE"/>
            <w:tcMar>
              <w:top w:w="0" w:type="dxa"/>
              <w:left w:w="39" w:type="dxa"/>
              <w:bottom w:w="0" w:type="dxa"/>
              <w:right w:w="39" w:type="dxa"/>
            </w:tcMar>
            <w:vAlign w:val="center"/>
          </w:tcPr>
          <w:p w:rsidR="008F5A97" w:rsidRDefault="008F5A97" w:rsidP="008F5A97">
            <w:pPr>
              <w:jc w:val="right"/>
            </w:pPr>
            <w:r>
              <w:rPr>
                <w:rFonts w:ascii="Arial" w:eastAsia="Arial" w:hAnsi="Arial"/>
                <w:b/>
                <w:color w:val="FFFFFF"/>
                <w:sz w:val="18"/>
              </w:rPr>
              <w:t>18.253.505,59</w:t>
            </w:r>
          </w:p>
        </w:tc>
      </w:tr>
      <w:tr w:rsidR="008F5A97" w:rsidTr="008F5A97">
        <w:trPr>
          <w:trHeight w:val="226"/>
        </w:trPr>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8F5A97" w:rsidRDefault="008F5A97" w:rsidP="008F5A97">
            <w:r>
              <w:rPr>
                <w:rFonts w:ascii="Arial" w:eastAsia="Arial" w:hAnsi="Arial"/>
                <w:b/>
                <w:color w:val="000000"/>
                <w:sz w:val="18"/>
              </w:rPr>
              <w:t>Glavni program  A01</w:t>
            </w:r>
          </w:p>
        </w:tc>
        <w:tc>
          <w:tcPr>
            <w:tcW w:w="6661" w:type="dxa"/>
            <w:tcBorders>
              <w:top w:val="nil"/>
              <w:left w:val="nil"/>
              <w:bottom w:val="nil"/>
              <w:right w:val="nil"/>
            </w:tcBorders>
            <w:shd w:val="clear" w:color="auto" w:fill="9CA9FE"/>
            <w:tcMar>
              <w:top w:w="0" w:type="dxa"/>
              <w:left w:w="39" w:type="dxa"/>
              <w:bottom w:w="0" w:type="dxa"/>
              <w:right w:w="39" w:type="dxa"/>
            </w:tcMar>
            <w:vAlign w:val="center"/>
          </w:tcPr>
          <w:p w:rsidR="008F5A97" w:rsidRDefault="008F5A97" w:rsidP="008F5A97">
            <w:r>
              <w:rPr>
                <w:rFonts w:ascii="Arial" w:eastAsia="Arial" w:hAnsi="Arial"/>
                <w:b/>
                <w:color w:val="000000"/>
                <w:sz w:val="18"/>
              </w:rPr>
              <w:t>Redovne djelatnosti jedinice lokalne samouprave</w:t>
            </w:r>
          </w:p>
        </w:tc>
        <w:tc>
          <w:tcPr>
            <w:tcW w:w="2125" w:type="dxa"/>
            <w:tcBorders>
              <w:top w:val="nil"/>
              <w:left w:val="nil"/>
              <w:bottom w:val="nil"/>
              <w:right w:val="nil"/>
            </w:tcBorders>
            <w:shd w:val="clear" w:color="auto" w:fill="9CA9FE"/>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13.138.215,59</w:t>
            </w:r>
          </w:p>
        </w:tc>
      </w:tr>
      <w:tr w:rsidR="008F5A97" w:rsidTr="008F5A97">
        <w:trPr>
          <w:trHeight w:val="226"/>
        </w:trPr>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Program  1000</w:t>
            </w:r>
          </w:p>
        </w:tc>
        <w:tc>
          <w:tcPr>
            <w:tcW w:w="6661"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Redovne djelatnosti predstavničkog i izvršnog tijela</w:t>
            </w:r>
          </w:p>
        </w:tc>
        <w:tc>
          <w:tcPr>
            <w:tcW w:w="2125"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579.588,00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A100001</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Obavljanje redovnih aktivnosti predstavničkog i izvršnog tijela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278.000,00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0111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Izvršna  i zakonodavna tijela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278.000,00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278.000,00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278.000,00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A100002</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Financiranje političkih stranaka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0111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Izvršna  i zakonodavna tijela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Tekuće donacije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60.000,00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A100004</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Donacije po odluci Općinskog načelnika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58.000,00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0111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Izvršna  i zakonodavna tijela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58.000,00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58.000,00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4.000,00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372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Ostale naknade građanima i kućanstvima iz proračuna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4.000,00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Tekuće donacije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50.000,00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A100006</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Izbor članova mjesnog odbora Srb</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0111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Izvršna  i zakonodavna tijela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nefinancijske imovine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materijal i energiju</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2.400,00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7.600,00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A100007</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Sufinanciranje projekta zajedničkog oglašavanja Zadarske turističke regije - kampanja Ryanair</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0473</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Turizam</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1.3.</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administrativnih (upravnih) pristojbi</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4.000,00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Tekući projekt  T100001</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Turistička zajednica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70.000,00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0473</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Turizam</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70.000,00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nefinancijske imovine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Tekuće donacije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50.000,00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Tekuće pomoći iz županijskog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Tekuće donacije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Tekući projekt  T100008</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Rekonstrukcija stare škole u Mazinu u multifunkcionalni centar aMAZINg</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99.588,00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0473</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Turizam</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99.588,00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99.588,00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311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Plaće (Bruto)</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99.588,00</w:t>
            </w:r>
          </w:p>
        </w:tc>
      </w:tr>
      <w:tr w:rsidR="008F5A97" w:rsidTr="008F5A97">
        <w:trPr>
          <w:trHeight w:val="226"/>
        </w:trPr>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Program  1001</w:t>
            </w:r>
          </w:p>
        </w:tc>
        <w:tc>
          <w:tcPr>
            <w:tcW w:w="6661"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Redovne djelatnosti upravnog tijela</w:t>
            </w:r>
          </w:p>
        </w:tc>
        <w:tc>
          <w:tcPr>
            <w:tcW w:w="2125"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2.881.002,00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A100001</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Obavljanje redovnih aktivnosti Jedinstvenog upravnog odjela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2.273.600,00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0111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Izvršna  i zakonodavna tijela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2.273.600,00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2.096.900,00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311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Plaće (Bruto)</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1.084.000,00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313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Doprinosi na plaće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195.400,00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Naknade troškova zaposlenima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108.500,00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materijal i energiju</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281.000,00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414.000,00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13.500,00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343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financijski rashodi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500,00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nefinancijske imovine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312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rashodi za zaposlene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30.000,00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Naknade troškova zaposlenima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60.000,00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1.4.</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Ostali opći prihodi i primici</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Naknade troškova zaposlenima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3.000,00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1.6.</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kazni</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500,00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4.4.</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Spomenička renta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343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financijski rashodi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Tekuće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73.000,00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30.000,00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324</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Naknade troškova osobama izvan radnog odnosa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17.000,00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24.000,00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343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financijski rashodi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A100002</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Proračunska pričuva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0111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Izvršna  i zakonodavna tijela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50.000,00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A100003</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Održavanje Kulturno Informativnog Centra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0620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Razvoj zajednice</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materijal i energiju</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A100004</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Ulaganje u računalne programe</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2.500,00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0111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Izvršna  i zakonodavna tijela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2.500,00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Tekuće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2.500,00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426</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Nematerijalna proizvedena imovina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2.500,00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Kapitalni projekt  K100001</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Nabava uredske opreme</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0111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Izvršna  i zakonodavna tijela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nefinancijske imovine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Postrojenja i oprema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40.000,00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Kapitalni projekt  K100002</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Nabava vozila za JUO</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120.000,00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0111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Izvršna  i zakonodavna tijela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120.000,00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70.000,00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Prijevozna sredstva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70.000,00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7.1.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prodaje nefinancijske imovine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Prijevozna sredstva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50.000,00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Kapitalni projekt  K100003</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Nabava i ugradnja videonadzora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0360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Rashodi za javni red i sigurnost koji nisu drugdje svrstani</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Postrojenja i oprema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Kapitalni projekt  K100007</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Izrada projektne dokumentacije</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210.000,00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0111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Izvršna  i zakonodavna tijela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210.000,00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210.000,00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60.000,00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426</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Nematerijalna proizvedena imovina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150.000,00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Tekući projekt  T100001</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Priprema dokumentacije za projekt "D1"</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0111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Izvršna  i zakonodavna tijela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50.000,00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Tekući projekt  T100002</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Izrada programa za mlade sa područja Općine Gračac</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55.902,00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0620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Razvoj zajednice</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55.902,00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Tekuće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55.902,00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Tekuće donacije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55.902,00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Tekući projekt  T100003</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Nadzor i osnovno održavanje solarnih sustava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39.000,00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0660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Rashodi vezani za stanovanje i kom. pogodnosti koji nisu drugdje svrstani</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39.000,00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39.000,00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39.000,00</w:t>
            </w:r>
          </w:p>
        </w:tc>
      </w:tr>
      <w:tr w:rsidR="008F5A97" w:rsidTr="008F5A97">
        <w:trPr>
          <w:trHeight w:val="226"/>
        </w:trPr>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Program  1002</w:t>
            </w:r>
          </w:p>
        </w:tc>
        <w:tc>
          <w:tcPr>
            <w:tcW w:w="6661"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Zaštita od požara i civilna zaštita</w:t>
            </w:r>
          </w:p>
        </w:tc>
        <w:tc>
          <w:tcPr>
            <w:tcW w:w="2125"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166.000,00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A100003</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Financiranje rada Stožera za zaštitu i spašavanje</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15.000,00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0220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Civilna obrana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15.000,00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3.000,00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324</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Naknade troškova osobama izvan radnog odnosa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Tekuće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materijal i energiju</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A100004</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Financiranje Vatrogasne zajednice Općine Gračac</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151.000,00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0320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Usluge protupožarne zaštite</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151.000,00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151.000,00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Tekuće donacije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151.000,00</w:t>
            </w:r>
          </w:p>
        </w:tc>
      </w:tr>
      <w:tr w:rsidR="008F5A97" w:rsidTr="008F5A97">
        <w:trPr>
          <w:trHeight w:val="226"/>
        </w:trPr>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Program  1003</w:t>
            </w:r>
          </w:p>
        </w:tc>
        <w:tc>
          <w:tcPr>
            <w:tcW w:w="6661"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Poticanje razvoja gospodarstva</w:t>
            </w:r>
          </w:p>
        </w:tc>
        <w:tc>
          <w:tcPr>
            <w:tcW w:w="2125"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485.320,00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A100002</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LAG - Lokalna akcijska grupa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14.070,00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0490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Ekonomski poslovi koji nisu drugdje svrstani</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14.070,00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1.3.</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administrativnih (upravnih) pristojbi</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14.070,00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14.070,00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Kapitalni projekt  K100003</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Ulaganje u poslovne prostore</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0620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Razvoj zajednice</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7.1.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prodaje nefinancijske imovine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30.000,00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Kapitalni projekt  K100004</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Centar za posjetitelje</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18.750,00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0473</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Turizam</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18.750,00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5.8.</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Pomoći iz državnog proračuna temeljem prijenosa EU sredstava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18.750,00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18.750,00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Kapitalni projekt  K100005</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Kulturno Informativni Centar</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0860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Rashodi za rekreaciju, kulturu i religiju koji nisu drugdje svrstani</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Postrojenja i oprema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451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Dodatna ulaganja na građevinskim objektima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80.000,00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Kapitalni projekt  K100011</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Izrada strategije razvoja u turizmu</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87.500,00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0473</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Turizam</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87.500,00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5.8.</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Pomoći iz državnog proračuna temeljem prijenosa EU sredstava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87.500,00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426</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Nematerijalna proizvedena imovina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87.500,00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Tekući projekt  T100009</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Poticanje mjera u poljoprivredi</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65.000,00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0421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Poljoprivreda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65.000,00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nefinancijske imovine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352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Subvencije trgovačkim društvima, poljoprivrednicima i obrtnicima izvan javnog sektora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65.000,00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Tekući projekt  T100011</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Sanacija divljih odlagališta otpada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45.000,00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0421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Poljoprivreda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45.000,00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nefinancijske imovine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45.000,00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Tekući projekt  T100012</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Sanacija poljskih puteva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125.000,00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0421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Poljoprivreda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125.000,00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nefinancijske imovine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125.000,00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125.000,00</w:t>
            </w:r>
          </w:p>
        </w:tc>
      </w:tr>
      <w:tr w:rsidR="008F5A97" w:rsidTr="008F5A97">
        <w:trPr>
          <w:trHeight w:val="226"/>
        </w:trPr>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Program  1004</w:t>
            </w:r>
          </w:p>
        </w:tc>
        <w:tc>
          <w:tcPr>
            <w:tcW w:w="6661"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Zaštita okoliša</w:t>
            </w:r>
          </w:p>
        </w:tc>
        <w:tc>
          <w:tcPr>
            <w:tcW w:w="2125"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280.185,59</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A100001</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Higijeničarska služba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68.500,00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0560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Poslovi i usluge zaštite okoliša koji nisu drugdje svrstani</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68.500,00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4.2.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Komunalna naknada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68.500,00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68.500,00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Kapitalni projekt  K100001</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Sanacija odlagališta komunalnog otpada Stražbenica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133.750,00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0510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Gospodarenje otpadom</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133.750,00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4.1.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Komunalni doprinos</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13.375,00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426</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Nematerijalna proizvedena imovina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13.375,00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5.3.</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Kapitalne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120.375,00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426</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Nematerijalna proizvedena imovina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120.375,00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Kapitalni projekt  K100002</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Sufinanciranje Centra za gospodarenje otpadom Biljane Donje</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77.935,59</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0550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Istraživanje i razvoj: Zaštita okoliša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77.935,59</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4.2.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Komunalna naknada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77.935,59</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386</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Kapitalne pomoći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77.935,59</w:t>
            </w:r>
          </w:p>
        </w:tc>
      </w:tr>
      <w:tr w:rsidR="008F5A97" w:rsidTr="008F5A97">
        <w:trPr>
          <w:trHeight w:val="226"/>
        </w:trPr>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Program  1005</w:t>
            </w:r>
          </w:p>
        </w:tc>
        <w:tc>
          <w:tcPr>
            <w:tcW w:w="6661"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Komunalne djelatnosti i stanovanje</w:t>
            </w:r>
          </w:p>
        </w:tc>
        <w:tc>
          <w:tcPr>
            <w:tcW w:w="2125"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6.377.490,00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A100001</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Održavanje nerazvrstanih cesta i čišćenje snijega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0451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Cestovni promet</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4.2.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Komunalna naknada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500.000,00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A100002</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Čišćenje i održavanje javnih površina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260.000,00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0620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Razvoj zajednice</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260.000,00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260.000,00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260.000,00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A100003</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Odvodnja atmosferskih voda, čišćenje slivnika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25.000,00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0660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Rashodi vezani za stanovanje i kom. pogodnosti koji nisu drugdje svrstani</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25.000,00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4.2.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Komunalna naknada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25.000,00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A100004</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Javna rasvjeta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530.000,00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0640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Ulična rasvjeta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530.000,00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nefinancijske imovine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330.000,00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materijal i energiju</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330.000,00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4.2.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Komunalna naknada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A100005</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Božićno i novogodišnje ukrašavanje javnih površina u Općini Gračac</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85.000,00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0620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Razvoj zajednice</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85.000,00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1.3.</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administrativnih (upravnih) pristojbi</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15.000,00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Tekuće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70.000,00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materijal i energiju</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70.000,00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A100006</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Održavanje groblja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150.000,00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0660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Rashodi vezani za stanovanje i kom. pogodnosti koji nisu drugdje svrstani</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150.000,00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nefinancijske imovine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150.000,00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150.000,00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A100007</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Održavanje odlagališta komunalnog otpada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110.000,00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0510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Gospodarenje otpadom</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110.000,00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4.2.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Komunalna naknada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110.000,00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110.000,00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A100009</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Električna energija za vodocrpilišta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400.000,00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0630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Opskrba vodom</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400.000,00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nefinancijske imovine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400.000,00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materijal i energiju</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400.000,00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A100010</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Kapitalne pomoći javnom isporučitelju vodne usluge</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300.000,00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0630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Opskrba vodom</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300.000,00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175.000,00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386</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Kapitalne pomoći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175.000,00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4.2.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Komunalna naknada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125.000,00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386</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Kapitalne pomoći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125.000,00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A100013</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Održavanje oborinskih kanala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65.000,00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0451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Cestovni promet</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65.000,00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4.5.</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Ostali nespomenuti prihodi</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30.000,00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Tekuće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35.000,00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Kapitalni projekt  K000037</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Izgradnja pročistača otpadnih voda za Novo Naselje 1 i 2</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760.000,00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0520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Gospodarenje otpadnim vodama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760.000,00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249.316,00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35.000,00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Građevinski objekti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189.316,00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4.2.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Komunalna naknada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85.684,00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Građevinski objekti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85.684,00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4.3.</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Doprinos za šume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125.000,00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Građevinski objekti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125.000,00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5.3.</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Kapitalne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300.000,00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Građevinski objekti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300.000,00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Kapitalni projekt  K100001</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Sanacija Dalmatinske ulice u Srbu</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635.000,00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0451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Cestovni promet</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635.000,00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51.000,00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Građevinski objekti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36.000,00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5.3.</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Kapitalne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434.000,00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Građevinski objekti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434.000,00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7.1.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prodaje nefinancijske imovine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150.000,00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Građevinski objekti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150.000,00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Kapitalni projekt  K100007</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Proširenje i modernizacija postojećeg dijela mreže javne rasvjete</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487.500,00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0640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Ulična rasvjeta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487.500,00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nefinancijske imovine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287.500,00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37.500,00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Građevinski objekti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250.000,00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5.3.</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Kapitalne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Građevinski objekti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Kapitalni projekt  K100015</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Nabava opreme trgovačkom društvu "Gračac Čistoća"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250.000,00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0650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Istraživanje i razvoj stanovanja i komunalnih pogodnosti</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250.000,00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250.000,00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386</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Kapitalne pomoći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250.000,00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Kapitalni projekt  K100023</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Izrada i postavljanje signalizacije i Info tabli (Smeđa signalizacija)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0451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Cestovni promet</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7.1.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prodaje nefinancijske imovine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Građevinski objekti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Kapitalni projekt  K100029</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Izgradnja mrtvačnice</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624.990,00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0660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Rashodi vezani za stanovanje i kom. pogodnosti koji nisu drugdje svrstani</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624.990,00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4.3.</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Doprinos za šume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224.990,00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Građevinski objekti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224.990,00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5.3.</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Kapitalne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400.000,00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Građevinski objekti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400.000,00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Kapitalni projekt  K100035</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Nabava urbane opreme i galanterije</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0660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Rashodi vezani za stanovanje i kom. pogodnosti koji nisu drugdje svrstani</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4.7.</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Naknada za zadržavanje nezakonito izgrađene zgrade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Postrojenja i oprema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Tekući projekt  T000004</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Rušenje objekata koji ugrožavaju sigurnost prometa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120.000,00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0660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Rashodi vezani za stanovanje i kom. pogodnosti koji nisu drugdje svrstani</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120.000,00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4.2.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Komunalna naknada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120.000,00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100.000,00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426</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Nematerijalna proizvedena imovina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Tekući projekt  T000005</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Sanacija nerazvrstanih cesta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620.000,00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0451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Cestovni promet</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620.000,00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130.000,00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451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Dodatna ulaganja na građevinskim objektima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130.000,00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4.1.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Komunalni doprinos</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70.000,00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451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Dodatna ulaganja na građevinskim objektima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70.000,00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Tekuće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5.3.</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Kapitalne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400.000,00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451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Dodatna ulaganja na građevinskim objektima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400.000,00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Tekući projekt  T000006</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Uređenje vidikovca "Gradina"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0660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Rashodi vezani za stanovanje i kom. pogodnosti koji nisu drugdje svrstani</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4.7.</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Naknada za zadržavanje nezakonito izgrađene zgrade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451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Dodatna ulaganja na građevinskim objektima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30.000,00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Tekući projekt  T100001</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Kapitalna pomoć javnom isporučitelju vodne usluge za telemetrijski nadzor u Srbu</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120.000,00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0630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Opskrba vodom</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120.000,00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120.000,00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386</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Kapitalne pomoći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120.000,00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Tekući projekt  T100002</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Kapitalna pomoć javnom isporučitelju vodne usluge za klornu stanicu Srb</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0630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Opskrba vodom</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386</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Kapitalne pomoći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100.000,00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Tekući projekt  T100003</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Kapitalna pomoć javnom isporučitelju vodne usluge za telemetriju u Bruvnu</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0630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Opskrba vodom</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386</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Kapitalne pomoći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100.000,00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Tekući projekt  T100007</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Kapitalna pomoć javnom isporučitelju vodne usluge za precrpnu stanicu u Gračacu</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0520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Gospodarenje otpadnim vodama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386</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Kapitalne pomoći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40.000,00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Tekući projekt  T100009</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Sanacija mosta u ulici Hrvatske Bratske Zajednice</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25.000,00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0451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Cestovni promet</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25.000,00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4.2.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Komunalna naknada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426</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Nematerijalna proizvedena imovina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25.000,00</w:t>
            </w:r>
          </w:p>
        </w:tc>
      </w:tr>
      <w:tr w:rsidR="008F5A97" w:rsidTr="008F5A97">
        <w:trPr>
          <w:trHeight w:val="226"/>
        </w:trPr>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Program  1006</w:t>
            </w:r>
          </w:p>
        </w:tc>
        <w:tc>
          <w:tcPr>
            <w:tcW w:w="6661"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Javne potrebe u sportu</w:t>
            </w:r>
          </w:p>
        </w:tc>
        <w:tc>
          <w:tcPr>
            <w:tcW w:w="2125"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160.000,00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A100001</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Financiranje programa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150.000,00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0810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Službe rekreacije i sporta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150.000,00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150.000,00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Tekuće donacije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150.000,00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A100002</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Održavanje sportskih natjecanja i manifestacija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0810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Službe rekreacije i sporta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10.000,00</w:t>
            </w:r>
          </w:p>
        </w:tc>
      </w:tr>
      <w:tr w:rsidR="008F5A97" w:rsidTr="008F5A97">
        <w:trPr>
          <w:trHeight w:val="226"/>
        </w:trPr>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Program  1007</w:t>
            </w:r>
          </w:p>
        </w:tc>
        <w:tc>
          <w:tcPr>
            <w:tcW w:w="6661"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Javne potrebe u kulturi i religiji</w:t>
            </w:r>
          </w:p>
        </w:tc>
        <w:tc>
          <w:tcPr>
            <w:tcW w:w="2125"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222.000,00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A100002</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Financiranje programa javnih potreba u kulturi</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0860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Rashodi za rekreaciju, kulturu i religiju koji nisu drugdje svrstani</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Tekuće donacije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60.000,00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A100003</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Donacije vjerskim zajednicama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25.000,00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0840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Religijske i druge službe zajednice</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25.000,00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Tekuće donacije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Tekuće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Tekuće donacije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5.000,00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A100004</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Sajam - Jesen u Gračacu</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55.000,00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0860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Rashodi za rekreaciju, kulturu i religiju koji nisu drugdje svrstani</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55.000,00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Tekuće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6.000,00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Tekuće donacije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Postrojenja i oprema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46.000,00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Tekući projekt  T100003</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Obilježavanje Dana Općine, blagdana i praznika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57.000,00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0860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Rashodi za rekreaciju, kulturu i religiju koji nisu drugdje svrstani</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57.000,00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57.000,00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materijal i energiju</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13.500,00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41.500,00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Tekući projekt  T100006</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Sajam - Božić u Gračacu</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25.000,00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0860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Rashodi za rekreaciju, kulturu i religiju koji nisu drugdje svrstani</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25.000,00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Tekuće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materijal i energiju</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4.500,00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6.500,00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14.000,00</w:t>
            </w:r>
          </w:p>
        </w:tc>
      </w:tr>
      <w:tr w:rsidR="008F5A97" w:rsidTr="008F5A97">
        <w:trPr>
          <w:trHeight w:val="226"/>
        </w:trPr>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Program  1008</w:t>
            </w:r>
          </w:p>
        </w:tc>
        <w:tc>
          <w:tcPr>
            <w:tcW w:w="6661"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Javne potrebe u školstvu i predškolskom odgoju</w:t>
            </w:r>
          </w:p>
        </w:tc>
        <w:tc>
          <w:tcPr>
            <w:tcW w:w="2125"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280.000,00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A100003</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Sufinanciranje programa škola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0912</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Osnovno obrazovanje</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366</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Pomoći proračunskim korisnicima drugih proračuna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A100004</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Sufinanciranje cijene javnog prijevoza redovnih učenika srednjih škola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4.5.</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Ostali nespomenuti prihodi</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372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Ostale naknade građanima i kućanstvima iz proračuna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50.000,00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A100005</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Stipendiranje studenata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105.000,00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372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Ostale naknade građanima i kućanstvima iz proračuna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105.000,00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A100006</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Sufinanciranje Bibliobusa na području Općine Gračac</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0860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Rashodi za rekreaciju, kulturu i religiju koji nisu drugdje svrstani</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Tekuće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5.000,00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A100007</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Sufinanciranje cijene prijevoza predškolske djece</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0911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Predškolsko obrazovanje</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Tekuće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40.000,00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Kapitalni projekt  K100003</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Opremanje dječjih igrališta Gračac i Srb</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60.000,00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Građevinski objekti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60.000,00</w:t>
            </w:r>
          </w:p>
        </w:tc>
      </w:tr>
      <w:tr w:rsidR="008F5A97" w:rsidTr="008F5A97">
        <w:trPr>
          <w:trHeight w:val="226"/>
        </w:trPr>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Program  1009</w:t>
            </w:r>
          </w:p>
        </w:tc>
        <w:tc>
          <w:tcPr>
            <w:tcW w:w="6661"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Socijalni program</w:t>
            </w:r>
          </w:p>
        </w:tc>
        <w:tc>
          <w:tcPr>
            <w:tcW w:w="2125"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555.500,00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A100001</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Pomoći prema Socijalnom programu</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105.500,00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1070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Socijalna pomoć stanovništvu koje nije obuhvaćeno redovnim socijalnim programima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105.500,00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105.500,00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372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Ostale naknade građanima i kućanstvima iz proračuna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100.000,00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Tekuće donacije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5.500,00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A100002</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Pomoć za nabavu ogrijeva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140.000,00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1070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Socijalna pomoć stanovništvu koje nije obuhvaćeno redovnim socijalnim programima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140.000,00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Tekuće pomoći iz županijskog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140.000,00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372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Ostale naknade građanima i kućanstvima iz proračuna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140.000,00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A100003</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Briga o osobama treće životne dobi sufinanciranjem osnovnih životnih potreba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90.000,00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1020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Starost</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90.000,00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90.000,00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Tekuće donacije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90.000,00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A100004</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Financiranje Crvenog križa za Projekt "Mobilnog tima"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80.000,00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1020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Starost</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80.000,00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80.000,00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Tekuće donacije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80.000,00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A100005</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Financiranje redovnih djelatnosti Crvenog križa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90.000,00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1090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Aktivnosti socijalne zaštite koje nisu drugdje svrstane</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90.000,00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90.000,00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Tekuće donacije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90.000,00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A100006</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Sufinanciranje programa rada neprofitnih organizacija na području socijalne skrbi</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1012</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Invaliditet</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Tekuće donacije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1020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Starost</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Tekuće donacije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1040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Obitelj i djeca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381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Tekuće donacije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20.000,00</w:t>
            </w:r>
          </w:p>
        </w:tc>
      </w:tr>
      <w:tr w:rsidR="008F5A97" w:rsidTr="008F5A97">
        <w:trPr>
          <w:trHeight w:val="226"/>
        </w:trPr>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Program  1010</w:t>
            </w:r>
          </w:p>
        </w:tc>
        <w:tc>
          <w:tcPr>
            <w:tcW w:w="6661"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Javni Radovi</w:t>
            </w:r>
          </w:p>
        </w:tc>
        <w:tc>
          <w:tcPr>
            <w:tcW w:w="2125"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1.051.130,00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Tekući projekt  T100001</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Aktivacija nezaposlenih osoba na poslovima preventivnih mjera zaštite od požara i bujičnih poplava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1.051.130,00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0360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Rashodi za javni red i sigurnost koji nisu drugdje svrstani</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1.051.130,00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54.150,00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24.150,00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Postrojenja i oprema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30.000,00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Tekuće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996.980,00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311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Plaće (Bruto)</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844.685,00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313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Doprinosi na plaće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145.295,00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Naknade troškova zaposlenima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7.000,00</w:t>
            </w:r>
          </w:p>
        </w:tc>
      </w:tr>
      <w:tr w:rsidR="008F5A97" w:rsidTr="008F5A97">
        <w:trPr>
          <w:trHeight w:val="226"/>
        </w:trPr>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Program  1011</w:t>
            </w:r>
          </w:p>
        </w:tc>
        <w:tc>
          <w:tcPr>
            <w:tcW w:w="6661"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Program raspolaganja poljoprivrednim zemljištem u vlasništvu RH</w:t>
            </w:r>
          </w:p>
        </w:tc>
        <w:tc>
          <w:tcPr>
            <w:tcW w:w="2125"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A100001</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Provedba aktivnosti programa upravljanja poljoprivrednim zemljištem u vlasništvu RH</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0160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Opće javne usluge koje nisu drugdje svrstane</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35.000,00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15.000,00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Kapitalni projekt  K100001</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Nabava programa za nadzor i upravljanje poljoprivrednim zemljištem</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0160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Opće javne usluge koje nisu drugdje svrstane</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426</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Nematerijalna proizvedena imovina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50.000,00</w:t>
            </w:r>
          </w:p>
        </w:tc>
      </w:tr>
      <w:tr w:rsidR="008F5A97" w:rsidTr="008F5A97">
        <w:trPr>
          <w:trHeight w:val="226"/>
        </w:trPr>
        <w:tc>
          <w:tcPr>
            <w:tcW w:w="1700" w:type="dxa"/>
            <w:tcBorders>
              <w:top w:val="nil"/>
              <w:left w:val="nil"/>
              <w:bottom w:val="nil"/>
              <w:right w:val="nil"/>
            </w:tcBorders>
            <w:shd w:val="clear" w:color="auto" w:fill="3535FF"/>
            <w:tcMar>
              <w:top w:w="0" w:type="dxa"/>
              <w:left w:w="39" w:type="dxa"/>
              <w:bottom w:w="0" w:type="dxa"/>
              <w:right w:w="39" w:type="dxa"/>
            </w:tcMar>
            <w:vAlign w:val="center"/>
          </w:tcPr>
          <w:p w:rsidR="008F5A97" w:rsidRDefault="008F5A97" w:rsidP="008F5A97">
            <w:r>
              <w:rPr>
                <w:rFonts w:ascii="Arial" w:eastAsia="Arial" w:hAnsi="Arial"/>
                <w:b/>
                <w:color w:val="FFFFFF"/>
                <w:sz w:val="18"/>
              </w:rPr>
              <w:t>Proračunski korisnik  34475</w:t>
            </w:r>
          </w:p>
        </w:tc>
        <w:tc>
          <w:tcPr>
            <w:tcW w:w="6661" w:type="dxa"/>
            <w:tcBorders>
              <w:top w:val="nil"/>
              <w:left w:val="nil"/>
              <w:bottom w:val="nil"/>
              <w:right w:val="nil"/>
            </w:tcBorders>
            <w:shd w:val="clear" w:color="auto" w:fill="3535FF"/>
            <w:tcMar>
              <w:top w:w="0" w:type="dxa"/>
              <w:left w:w="39" w:type="dxa"/>
              <w:bottom w:w="0" w:type="dxa"/>
              <w:right w:w="39" w:type="dxa"/>
            </w:tcMar>
            <w:vAlign w:val="center"/>
          </w:tcPr>
          <w:p w:rsidR="008F5A97" w:rsidRDefault="008F5A97" w:rsidP="008F5A97">
            <w:r>
              <w:rPr>
                <w:rFonts w:ascii="Arial" w:eastAsia="Arial" w:hAnsi="Arial"/>
                <w:b/>
                <w:color w:val="FFFFFF"/>
                <w:sz w:val="18"/>
              </w:rPr>
              <w:t>DJEČJI VRTIĆ BALTAZAR</w:t>
            </w:r>
          </w:p>
        </w:tc>
        <w:tc>
          <w:tcPr>
            <w:tcW w:w="2125" w:type="dxa"/>
            <w:tcBorders>
              <w:top w:val="nil"/>
              <w:left w:val="nil"/>
              <w:bottom w:val="nil"/>
              <w:right w:val="nil"/>
            </w:tcBorders>
            <w:shd w:val="clear" w:color="auto" w:fill="3535FF"/>
            <w:tcMar>
              <w:top w:w="0" w:type="dxa"/>
              <w:left w:w="39" w:type="dxa"/>
              <w:bottom w:w="0" w:type="dxa"/>
              <w:right w:w="39" w:type="dxa"/>
            </w:tcMar>
            <w:vAlign w:val="center"/>
          </w:tcPr>
          <w:p w:rsidR="008F5A97" w:rsidRDefault="008F5A97" w:rsidP="008F5A97">
            <w:pPr>
              <w:jc w:val="right"/>
            </w:pPr>
            <w:r>
              <w:rPr>
                <w:rFonts w:ascii="Arial" w:eastAsia="Arial" w:hAnsi="Arial"/>
                <w:b/>
                <w:color w:val="FFFFFF"/>
                <w:sz w:val="18"/>
              </w:rPr>
              <w:t>1.198.140,00</w:t>
            </w:r>
          </w:p>
        </w:tc>
      </w:tr>
      <w:tr w:rsidR="008F5A97" w:rsidTr="008F5A97">
        <w:trPr>
          <w:trHeight w:val="226"/>
        </w:trPr>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8F5A97" w:rsidRDefault="008F5A97" w:rsidP="008F5A97">
            <w:r>
              <w:rPr>
                <w:rFonts w:ascii="Arial" w:eastAsia="Arial" w:hAnsi="Arial"/>
                <w:b/>
                <w:color w:val="000000"/>
                <w:sz w:val="18"/>
              </w:rPr>
              <w:t>Glavni program  A01</w:t>
            </w:r>
          </w:p>
        </w:tc>
        <w:tc>
          <w:tcPr>
            <w:tcW w:w="6661" w:type="dxa"/>
            <w:tcBorders>
              <w:top w:val="nil"/>
              <w:left w:val="nil"/>
              <w:bottom w:val="nil"/>
              <w:right w:val="nil"/>
            </w:tcBorders>
            <w:shd w:val="clear" w:color="auto" w:fill="9CA9FE"/>
            <w:tcMar>
              <w:top w:w="0" w:type="dxa"/>
              <w:left w:w="39" w:type="dxa"/>
              <w:bottom w:w="0" w:type="dxa"/>
              <w:right w:w="39" w:type="dxa"/>
            </w:tcMar>
            <w:vAlign w:val="center"/>
          </w:tcPr>
          <w:p w:rsidR="008F5A97" w:rsidRDefault="008F5A97" w:rsidP="008F5A97">
            <w:r>
              <w:rPr>
                <w:rFonts w:ascii="Arial" w:eastAsia="Arial" w:hAnsi="Arial"/>
                <w:b/>
                <w:color w:val="000000"/>
                <w:sz w:val="18"/>
              </w:rPr>
              <w:t>Redovne djelatnosti jedinice lokalne samouprave</w:t>
            </w:r>
          </w:p>
        </w:tc>
        <w:tc>
          <w:tcPr>
            <w:tcW w:w="2125" w:type="dxa"/>
            <w:tcBorders>
              <w:top w:val="nil"/>
              <w:left w:val="nil"/>
              <w:bottom w:val="nil"/>
              <w:right w:val="nil"/>
            </w:tcBorders>
            <w:shd w:val="clear" w:color="auto" w:fill="9CA9FE"/>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1.198.140,00</w:t>
            </w:r>
          </w:p>
        </w:tc>
      </w:tr>
      <w:tr w:rsidR="008F5A97" w:rsidTr="008F5A97">
        <w:trPr>
          <w:trHeight w:val="226"/>
        </w:trPr>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Program  1008</w:t>
            </w:r>
          </w:p>
        </w:tc>
        <w:tc>
          <w:tcPr>
            <w:tcW w:w="6661"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Javne potrebe u školstvu i predškolskom odgoju</w:t>
            </w:r>
          </w:p>
        </w:tc>
        <w:tc>
          <w:tcPr>
            <w:tcW w:w="2125"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1.198.140,00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A100001</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Redovna djelatnost dječjeg vrtića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1.198.140,00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0911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Predškolsko obrazovanje</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1.198.140,00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nefinancijske imovine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773.790,00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311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Plaće (Bruto)</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773.790,00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3.2.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Vlastiti prihodi - prihodi korisnika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261.150,00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312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rashodi za zaposlene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40.000,00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Naknade troškova zaposlenima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8.500,00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materijal i energiju</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160.400,00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41.750,00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343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financijski rashodi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Postrojenja i oprema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8.000,00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424</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Knjige, umjetnička djela i ostale izložbene vrijednosti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500,00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Tekuće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163.200,00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313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Doprinosi na plaće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133.200,00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materijal i energiju</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30.000,00</w:t>
            </w:r>
          </w:p>
        </w:tc>
      </w:tr>
      <w:tr w:rsidR="008F5A97" w:rsidTr="008F5A97">
        <w:trPr>
          <w:trHeight w:val="226"/>
        </w:trPr>
        <w:tc>
          <w:tcPr>
            <w:tcW w:w="1700" w:type="dxa"/>
            <w:tcBorders>
              <w:top w:val="nil"/>
              <w:left w:val="nil"/>
              <w:bottom w:val="nil"/>
              <w:right w:val="nil"/>
            </w:tcBorders>
            <w:shd w:val="clear" w:color="auto" w:fill="3535FF"/>
            <w:tcMar>
              <w:top w:w="0" w:type="dxa"/>
              <w:left w:w="39" w:type="dxa"/>
              <w:bottom w:w="0" w:type="dxa"/>
              <w:right w:w="39" w:type="dxa"/>
            </w:tcMar>
            <w:vAlign w:val="center"/>
          </w:tcPr>
          <w:p w:rsidR="008F5A97" w:rsidRDefault="008F5A97" w:rsidP="008F5A97">
            <w:r>
              <w:rPr>
                <w:rFonts w:ascii="Arial" w:eastAsia="Arial" w:hAnsi="Arial"/>
                <w:b/>
                <w:color w:val="FFFFFF"/>
                <w:sz w:val="18"/>
              </w:rPr>
              <w:t>Proračunski korisnik  34514</w:t>
            </w:r>
          </w:p>
        </w:tc>
        <w:tc>
          <w:tcPr>
            <w:tcW w:w="6661" w:type="dxa"/>
            <w:tcBorders>
              <w:top w:val="nil"/>
              <w:left w:val="nil"/>
              <w:bottom w:val="nil"/>
              <w:right w:val="nil"/>
            </w:tcBorders>
            <w:shd w:val="clear" w:color="auto" w:fill="3535FF"/>
            <w:tcMar>
              <w:top w:w="0" w:type="dxa"/>
              <w:left w:w="39" w:type="dxa"/>
              <w:bottom w:w="0" w:type="dxa"/>
              <w:right w:w="39" w:type="dxa"/>
            </w:tcMar>
            <w:vAlign w:val="center"/>
          </w:tcPr>
          <w:p w:rsidR="008F5A97" w:rsidRDefault="008F5A97" w:rsidP="008F5A97">
            <w:r>
              <w:rPr>
                <w:rFonts w:ascii="Arial" w:eastAsia="Arial" w:hAnsi="Arial"/>
                <w:b/>
                <w:color w:val="FFFFFF"/>
                <w:sz w:val="18"/>
              </w:rPr>
              <w:t>JAVNA VATROGASNA POSTROJBA GRAČAC</w:t>
            </w:r>
          </w:p>
        </w:tc>
        <w:tc>
          <w:tcPr>
            <w:tcW w:w="2125" w:type="dxa"/>
            <w:tcBorders>
              <w:top w:val="nil"/>
              <w:left w:val="nil"/>
              <w:bottom w:val="nil"/>
              <w:right w:val="nil"/>
            </w:tcBorders>
            <w:shd w:val="clear" w:color="auto" w:fill="3535FF"/>
            <w:tcMar>
              <w:top w:w="0" w:type="dxa"/>
              <w:left w:w="39" w:type="dxa"/>
              <w:bottom w:w="0" w:type="dxa"/>
              <w:right w:w="39" w:type="dxa"/>
            </w:tcMar>
            <w:vAlign w:val="center"/>
          </w:tcPr>
          <w:p w:rsidR="008F5A97" w:rsidRDefault="008F5A97" w:rsidP="008F5A97">
            <w:pPr>
              <w:jc w:val="right"/>
            </w:pPr>
            <w:r>
              <w:rPr>
                <w:rFonts w:ascii="Arial" w:eastAsia="Arial" w:hAnsi="Arial"/>
                <w:b/>
                <w:color w:val="FFFFFF"/>
                <w:sz w:val="18"/>
              </w:rPr>
              <w:t>3.546.120,00</w:t>
            </w:r>
          </w:p>
        </w:tc>
      </w:tr>
      <w:tr w:rsidR="008F5A97" w:rsidTr="008F5A97">
        <w:trPr>
          <w:trHeight w:val="226"/>
        </w:trPr>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8F5A97" w:rsidRDefault="008F5A97" w:rsidP="008F5A97">
            <w:r>
              <w:rPr>
                <w:rFonts w:ascii="Arial" w:eastAsia="Arial" w:hAnsi="Arial"/>
                <w:b/>
                <w:color w:val="000000"/>
                <w:sz w:val="18"/>
              </w:rPr>
              <w:t>Glavni program  A01</w:t>
            </w:r>
          </w:p>
        </w:tc>
        <w:tc>
          <w:tcPr>
            <w:tcW w:w="6661" w:type="dxa"/>
            <w:tcBorders>
              <w:top w:val="nil"/>
              <w:left w:val="nil"/>
              <w:bottom w:val="nil"/>
              <w:right w:val="nil"/>
            </w:tcBorders>
            <w:shd w:val="clear" w:color="auto" w:fill="9CA9FE"/>
            <w:tcMar>
              <w:top w:w="0" w:type="dxa"/>
              <w:left w:w="39" w:type="dxa"/>
              <w:bottom w:w="0" w:type="dxa"/>
              <w:right w:w="39" w:type="dxa"/>
            </w:tcMar>
            <w:vAlign w:val="center"/>
          </w:tcPr>
          <w:p w:rsidR="008F5A97" w:rsidRDefault="008F5A97" w:rsidP="008F5A97">
            <w:r>
              <w:rPr>
                <w:rFonts w:ascii="Arial" w:eastAsia="Arial" w:hAnsi="Arial"/>
                <w:b/>
                <w:color w:val="000000"/>
                <w:sz w:val="18"/>
              </w:rPr>
              <w:t>Redovne djelatnosti jedinice lokalne samouprave</w:t>
            </w:r>
          </w:p>
        </w:tc>
        <w:tc>
          <w:tcPr>
            <w:tcW w:w="2125" w:type="dxa"/>
            <w:tcBorders>
              <w:top w:val="nil"/>
              <w:left w:val="nil"/>
              <w:bottom w:val="nil"/>
              <w:right w:val="nil"/>
            </w:tcBorders>
            <w:shd w:val="clear" w:color="auto" w:fill="9CA9FE"/>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3.546.120,00</w:t>
            </w:r>
          </w:p>
        </w:tc>
      </w:tr>
      <w:tr w:rsidR="008F5A97" w:rsidTr="008F5A97">
        <w:trPr>
          <w:trHeight w:val="226"/>
        </w:trPr>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Program  1002</w:t>
            </w:r>
          </w:p>
        </w:tc>
        <w:tc>
          <w:tcPr>
            <w:tcW w:w="6661"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Zaštita od požara i civilna zaštita</w:t>
            </w:r>
          </w:p>
        </w:tc>
        <w:tc>
          <w:tcPr>
            <w:tcW w:w="2125"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3.546.120,00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A100001</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Redovna djelatnost javnog vatrogastva</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3.346.120,00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0320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Usluge protupožarne zaštite</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3.346.120,00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3.2.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Vlastiti prihodi - prihodi korisnika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520,00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520,00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5.5.</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Pomoći izravnanja za decentralizirane funkcije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3.345.600,00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311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Plaće (Bruto)</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2.226.300,00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312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rashodi za zaposlene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60.000,00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313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Doprinosi na plaće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557.460,00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Naknade troškova zaposlenima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80.000,00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materijal i energiju</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195.000,00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139.000,00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85.000,00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343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financijski rashodi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2.840,00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Kapitalni projekt  K100001</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Nabava opreme - JVP</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0320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Usluge protupožarne zaštite</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5.6.</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Potpora Vatrogasne zajednice</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Prijevozna sredstva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200.000,00</w:t>
            </w:r>
          </w:p>
        </w:tc>
      </w:tr>
      <w:tr w:rsidR="008F5A97" w:rsidTr="008F5A97">
        <w:trPr>
          <w:trHeight w:val="226"/>
        </w:trPr>
        <w:tc>
          <w:tcPr>
            <w:tcW w:w="1700" w:type="dxa"/>
            <w:tcBorders>
              <w:top w:val="nil"/>
              <w:left w:val="nil"/>
              <w:bottom w:val="nil"/>
              <w:right w:val="nil"/>
            </w:tcBorders>
            <w:shd w:val="clear" w:color="auto" w:fill="3535FF"/>
            <w:tcMar>
              <w:top w:w="0" w:type="dxa"/>
              <w:left w:w="39" w:type="dxa"/>
              <w:bottom w:w="0" w:type="dxa"/>
              <w:right w:w="39" w:type="dxa"/>
            </w:tcMar>
            <w:vAlign w:val="center"/>
          </w:tcPr>
          <w:p w:rsidR="008F5A97" w:rsidRDefault="008F5A97" w:rsidP="008F5A97">
            <w:r>
              <w:rPr>
                <w:rFonts w:ascii="Arial" w:eastAsia="Arial" w:hAnsi="Arial"/>
                <w:b/>
                <w:color w:val="FFFFFF"/>
                <w:sz w:val="18"/>
              </w:rPr>
              <w:t>Proračunski korisnik  34539</w:t>
            </w:r>
          </w:p>
        </w:tc>
        <w:tc>
          <w:tcPr>
            <w:tcW w:w="6661" w:type="dxa"/>
            <w:tcBorders>
              <w:top w:val="nil"/>
              <w:left w:val="nil"/>
              <w:bottom w:val="nil"/>
              <w:right w:val="nil"/>
            </w:tcBorders>
            <w:shd w:val="clear" w:color="auto" w:fill="3535FF"/>
            <w:tcMar>
              <w:top w:w="0" w:type="dxa"/>
              <w:left w:w="39" w:type="dxa"/>
              <w:bottom w:w="0" w:type="dxa"/>
              <w:right w:w="39" w:type="dxa"/>
            </w:tcMar>
            <w:vAlign w:val="center"/>
          </w:tcPr>
          <w:p w:rsidR="008F5A97" w:rsidRDefault="008F5A97" w:rsidP="008F5A97">
            <w:r>
              <w:rPr>
                <w:rFonts w:ascii="Arial" w:eastAsia="Arial" w:hAnsi="Arial"/>
                <w:b/>
                <w:color w:val="FFFFFF"/>
                <w:sz w:val="18"/>
              </w:rPr>
              <w:t>KNJIŽNICA I ČITAONICA GRAČAC</w:t>
            </w:r>
          </w:p>
        </w:tc>
        <w:tc>
          <w:tcPr>
            <w:tcW w:w="2125" w:type="dxa"/>
            <w:tcBorders>
              <w:top w:val="nil"/>
              <w:left w:val="nil"/>
              <w:bottom w:val="nil"/>
              <w:right w:val="nil"/>
            </w:tcBorders>
            <w:shd w:val="clear" w:color="auto" w:fill="3535FF"/>
            <w:tcMar>
              <w:top w:w="0" w:type="dxa"/>
              <w:left w:w="39" w:type="dxa"/>
              <w:bottom w:w="0" w:type="dxa"/>
              <w:right w:w="39" w:type="dxa"/>
            </w:tcMar>
            <w:vAlign w:val="center"/>
          </w:tcPr>
          <w:p w:rsidR="008F5A97" w:rsidRDefault="008F5A97" w:rsidP="008F5A97">
            <w:pPr>
              <w:jc w:val="right"/>
            </w:pPr>
            <w:r>
              <w:rPr>
                <w:rFonts w:ascii="Arial" w:eastAsia="Arial" w:hAnsi="Arial"/>
                <w:b/>
                <w:color w:val="FFFFFF"/>
                <w:sz w:val="18"/>
              </w:rPr>
              <w:t>325.530,00</w:t>
            </w:r>
          </w:p>
        </w:tc>
      </w:tr>
      <w:tr w:rsidR="008F5A97" w:rsidTr="008F5A97">
        <w:trPr>
          <w:trHeight w:val="226"/>
        </w:trPr>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8F5A97" w:rsidRDefault="008F5A97" w:rsidP="008F5A97">
            <w:r>
              <w:rPr>
                <w:rFonts w:ascii="Arial" w:eastAsia="Arial" w:hAnsi="Arial"/>
                <w:b/>
                <w:color w:val="000000"/>
                <w:sz w:val="18"/>
              </w:rPr>
              <w:t>Glavni program  A01</w:t>
            </w:r>
          </w:p>
        </w:tc>
        <w:tc>
          <w:tcPr>
            <w:tcW w:w="6661" w:type="dxa"/>
            <w:tcBorders>
              <w:top w:val="nil"/>
              <w:left w:val="nil"/>
              <w:bottom w:val="nil"/>
              <w:right w:val="nil"/>
            </w:tcBorders>
            <w:shd w:val="clear" w:color="auto" w:fill="9CA9FE"/>
            <w:tcMar>
              <w:top w:w="0" w:type="dxa"/>
              <w:left w:w="39" w:type="dxa"/>
              <w:bottom w:w="0" w:type="dxa"/>
              <w:right w:w="39" w:type="dxa"/>
            </w:tcMar>
            <w:vAlign w:val="center"/>
          </w:tcPr>
          <w:p w:rsidR="008F5A97" w:rsidRDefault="008F5A97" w:rsidP="008F5A97">
            <w:r>
              <w:rPr>
                <w:rFonts w:ascii="Arial" w:eastAsia="Arial" w:hAnsi="Arial"/>
                <w:b/>
                <w:color w:val="000000"/>
                <w:sz w:val="18"/>
              </w:rPr>
              <w:t>Redovne djelatnosti jedinice lokalne samouprave</w:t>
            </w:r>
          </w:p>
        </w:tc>
        <w:tc>
          <w:tcPr>
            <w:tcW w:w="2125" w:type="dxa"/>
            <w:tcBorders>
              <w:top w:val="nil"/>
              <w:left w:val="nil"/>
              <w:bottom w:val="nil"/>
              <w:right w:val="nil"/>
            </w:tcBorders>
            <w:shd w:val="clear" w:color="auto" w:fill="9CA9FE"/>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325.530,00</w:t>
            </w:r>
          </w:p>
        </w:tc>
      </w:tr>
      <w:tr w:rsidR="008F5A97" w:rsidTr="008F5A97">
        <w:trPr>
          <w:trHeight w:val="226"/>
        </w:trPr>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Program  1007</w:t>
            </w:r>
          </w:p>
        </w:tc>
        <w:tc>
          <w:tcPr>
            <w:tcW w:w="6661"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Javne potrebe u kulturi i religiji</w:t>
            </w:r>
          </w:p>
        </w:tc>
        <w:tc>
          <w:tcPr>
            <w:tcW w:w="2125"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325.530,00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A100001</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Redovna djelatnost knjižnice</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273.530,00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0820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Službe kulture</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273.530,00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214.500,00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311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Plaće (Bruto)</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178.000,00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313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Doprinosi na plaće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30.000,00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6.500,00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3.2.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Vlastiti prihodi - prihodi korisnika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15.030,00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3.030,00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Postrojenja i oprema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12.000,00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Tekuće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44.000,00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Naknade troškova zaposlenima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materijal i energiju</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12.000,00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343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financijski rashodi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4.000,00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Postrojenja i oprema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3.000,00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Kapitalni projekt  K100002</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Nabava novih publikacija za knjižnicu</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52.000,00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0820</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Službe kulture</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52.000,00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3.2.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Vlastiti prihodi - prihodi korisnika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43.000,00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424</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Knjige, umjetnička djela i ostale izložbene vrijednosti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43.000,00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5.1.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Tekuće pomoći iz državnog proračuna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9.000,00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424</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Knjige, umjetnička djela i ostale izložbene vrijednosti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9.000,00</w:t>
            </w:r>
          </w:p>
        </w:tc>
      </w:tr>
      <w:tr w:rsidR="008F5A97" w:rsidTr="008F5A97">
        <w:trPr>
          <w:trHeight w:val="226"/>
        </w:trPr>
        <w:tc>
          <w:tcPr>
            <w:tcW w:w="1700" w:type="dxa"/>
            <w:tcBorders>
              <w:top w:val="nil"/>
              <w:left w:val="nil"/>
              <w:bottom w:val="nil"/>
              <w:right w:val="nil"/>
            </w:tcBorders>
            <w:shd w:val="clear" w:color="auto" w:fill="3535FF"/>
            <w:tcMar>
              <w:top w:w="0" w:type="dxa"/>
              <w:left w:w="39" w:type="dxa"/>
              <w:bottom w:w="0" w:type="dxa"/>
              <w:right w:w="39" w:type="dxa"/>
            </w:tcMar>
            <w:vAlign w:val="center"/>
          </w:tcPr>
          <w:p w:rsidR="008F5A97" w:rsidRDefault="008F5A97" w:rsidP="008F5A97">
            <w:r>
              <w:rPr>
                <w:rFonts w:ascii="Arial" w:eastAsia="Arial" w:hAnsi="Arial"/>
                <w:b/>
                <w:color w:val="FFFFFF"/>
                <w:sz w:val="18"/>
              </w:rPr>
              <w:t>Proračunski korisnik  40000</w:t>
            </w:r>
          </w:p>
        </w:tc>
        <w:tc>
          <w:tcPr>
            <w:tcW w:w="6661" w:type="dxa"/>
            <w:tcBorders>
              <w:top w:val="nil"/>
              <w:left w:val="nil"/>
              <w:bottom w:val="nil"/>
              <w:right w:val="nil"/>
            </w:tcBorders>
            <w:shd w:val="clear" w:color="auto" w:fill="3535FF"/>
            <w:tcMar>
              <w:top w:w="0" w:type="dxa"/>
              <w:left w:w="39" w:type="dxa"/>
              <w:bottom w:w="0" w:type="dxa"/>
              <w:right w:w="39" w:type="dxa"/>
            </w:tcMar>
            <w:vAlign w:val="center"/>
          </w:tcPr>
          <w:p w:rsidR="008F5A97" w:rsidRDefault="008F5A97" w:rsidP="008F5A97">
            <w:r>
              <w:rPr>
                <w:rFonts w:ascii="Arial" w:eastAsia="Arial" w:hAnsi="Arial"/>
                <w:b/>
                <w:color w:val="FFFFFF"/>
                <w:sz w:val="18"/>
              </w:rPr>
              <w:t>MJESNI ODBOR SRB</w:t>
            </w:r>
          </w:p>
        </w:tc>
        <w:tc>
          <w:tcPr>
            <w:tcW w:w="2125" w:type="dxa"/>
            <w:tcBorders>
              <w:top w:val="nil"/>
              <w:left w:val="nil"/>
              <w:bottom w:val="nil"/>
              <w:right w:val="nil"/>
            </w:tcBorders>
            <w:shd w:val="clear" w:color="auto" w:fill="3535FF"/>
            <w:tcMar>
              <w:top w:w="0" w:type="dxa"/>
              <w:left w:w="39" w:type="dxa"/>
              <w:bottom w:w="0" w:type="dxa"/>
              <w:right w:w="39" w:type="dxa"/>
            </w:tcMar>
            <w:vAlign w:val="center"/>
          </w:tcPr>
          <w:p w:rsidR="008F5A97" w:rsidRDefault="008F5A97" w:rsidP="008F5A97">
            <w:pPr>
              <w:jc w:val="right"/>
            </w:pPr>
            <w:r>
              <w:rPr>
                <w:rFonts w:ascii="Arial" w:eastAsia="Arial" w:hAnsi="Arial"/>
                <w:b/>
                <w:color w:val="FFFFFF"/>
                <w:sz w:val="18"/>
              </w:rPr>
              <w:t>25.500,00</w:t>
            </w:r>
          </w:p>
        </w:tc>
      </w:tr>
      <w:tr w:rsidR="008F5A97" w:rsidTr="008F5A97">
        <w:trPr>
          <w:trHeight w:val="226"/>
        </w:trPr>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8F5A97" w:rsidRDefault="008F5A97" w:rsidP="008F5A97">
            <w:r>
              <w:rPr>
                <w:rFonts w:ascii="Arial" w:eastAsia="Arial" w:hAnsi="Arial"/>
                <w:b/>
                <w:color w:val="000000"/>
                <w:sz w:val="18"/>
              </w:rPr>
              <w:t>Glavni program  A01</w:t>
            </w:r>
          </w:p>
        </w:tc>
        <w:tc>
          <w:tcPr>
            <w:tcW w:w="6661" w:type="dxa"/>
            <w:tcBorders>
              <w:top w:val="nil"/>
              <w:left w:val="nil"/>
              <w:bottom w:val="nil"/>
              <w:right w:val="nil"/>
            </w:tcBorders>
            <w:shd w:val="clear" w:color="auto" w:fill="9CA9FE"/>
            <w:tcMar>
              <w:top w:w="0" w:type="dxa"/>
              <w:left w:w="39" w:type="dxa"/>
              <w:bottom w:w="0" w:type="dxa"/>
              <w:right w:w="39" w:type="dxa"/>
            </w:tcMar>
            <w:vAlign w:val="center"/>
          </w:tcPr>
          <w:p w:rsidR="008F5A97" w:rsidRDefault="008F5A97" w:rsidP="008F5A97">
            <w:r>
              <w:rPr>
                <w:rFonts w:ascii="Arial" w:eastAsia="Arial" w:hAnsi="Arial"/>
                <w:b/>
                <w:color w:val="000000"/>
                <w:sz w:val="18"/>
              </w:rPr>
              <w:t>Redovne djelatnosti jedinice lokalne samouprave</w:t>
            </w:r>
          </w:p>
        </w:tc>
        <w:tc>
          <w:tcPr>
            <w:tcW w:w="2125" w:type="dxa"/>
            <w:tcBorders>
              <w:top w:val="nil"/>
              <w:left w:val="nil"/>
              <w:bottom w:val="nil"/>
              <w:right w:val="nil"/>
            </w:tcBorders>
            <w:shd w:val="clear" w:color="auto" w:fill="9CA9FE"/>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25.500,00</w:t>
            </w:r>
          </w:p>
        </w:tc>
      </w:tr>
      <w:tr w:rsidR="008F5A97" w:rsidTr="008F5A97">
        <w:trPr>
          <w:trHeight w:val="226"/>
        </w:trPr>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Program  1000</w:t>
            </w:r>
          </w:p>
        </w:tc>
        <w:tc>
          <w:tcPr>
            <w:tcW w:w="6661"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Redovne djelatnosti predstavničkog i izvršnog tijela</w:t>
            </w:r>
          </w:p>
        </w:tc>
        <w:tc>
          <w:tcPr>
            <w:tcW w:w="2125"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25.500,00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A100003</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Obavljanje redovne djelatnosti mjesnog odbora Srb</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25.500,00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0111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Izvršna  i zakonodavna tijela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25.500,00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15.500,00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materijal i energiju</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8.000,00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5.000,00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343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financijski rashodi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500,00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6.2.</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Donacije - prihodi korisnika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10.000,00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Naknade troškova zaposlenima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10.000,00</w:t>
            </w:r>
          </w:p>
        </w:tc>
      </w:tr>
      <w:tr w:rsidR="008F5A97" w:rsidTr="008F5A97">
        <w:trPr>
          <w:trHeight w:val="226"/>
        </w:trPr>
        <w:tc>
          <w:tcPr>
            <w:tcW w:w="1700" w:type="dxa"/>
            <w:tcBorders>
              <w:top w:val="nil"/>
              <w:left w:val="nil"/>
              <w:bottom w:val="nil"/>
              <w:right w:val="nil"/>
            </w:tcBorders>
            <w:shd w:val="clear" w:color="auto" w:fill="3535FF"/>
            <w:tcMar>
              <w:top w:w="0" w:type="dxa"/>
              <w:left w:w="39" w:type="dxa"/>
              <w:bottom w:w="0" w:type="dxa"/>
              <w:right w:w="39" w:type="dxa"/>
            </w:tcMar>
            <w:vAlign w:val="center"/>
          </w:tcPr>
          <w:p w:rsidR="008F5A97" w:rsidRDefault="008F5A97" w:rsidP="008F5A97">
            <w:r>
              <w:rPr>
                <w:rFonts w:ascii="Arial" w:eastAsia="Arial" w:hAnsi="Arial"/>
                <w:b/>
                <w:color w:val="FFFFFF"/>
                <w:sz w:val="18"/>
              </w:rPr>
              <w:t>Proračunski korisnik  40001</w:t>
            </w:r>
          </w:p>
        </w:tc>
        <w:tc>
          <w:tcPr>
            <w:tcW w:w="6661" w:type="dxa"/>
            <w:tcBorders>
              <w:top w:val="nil"/>
              <w:left w:val="nil"/>
              <w:bottom w:val="nil"/>
              <w:right w:val="nil"/>
            </w:tcBorders>
            <w:shd w:val="clear" w:color="auto" w:fill="3535FF"/>
            <w:tcMar>
              <w:top w:w="0" w:type="dxa"/>
              <w:left w:w="39" w:type="dxa"/>
              <w:bottom w:w="0" w:type="dxa"/>
              <w:right w:w="39" w:type="dxa"/>
            </w:tcMar>
            <w:vAlign w:val="center"/>
          </w:tcPr>
          <w:p w:rsidR="008F5A97" w:rsidRDefault="008F5A97" w:rsidP="008F5A97">
            <w:r>
              <w:rPr>
                <w:rFonts w:ascii="Arial" w:eastAsia="Arial" w:hAnsi="Arial"/>
                <w:b/>
                <w:color w:val="FFFFFF"/>
                <w:sz w:val="18"/>
              </w:rPr>
              <w:t>VIJEĆE SRPSKE NACIONALNE MANJINE</w:t>
            </w:r>
          </w:p>
        </w:tc>
        <w:tc>
          <w:tcPr>
            <w:tcW w:w="2125" w:type="dxa"/>
            <w:tcBorders>
              <w:top w:val="nil"/>
              <w:left w:val="nil"/>
              <w:bottom w:val="nil"/>
              <w:right w:val="nil"/>
            </w:tcBorders>
            <w:shd w:val="clear" w:color="auto" w:fill="3535FF"/>
            <w:tcMar>
              <w:top w:w="0" w:type="dxa"/>
              <w:left w:w="39" w:type="dxa"/>
              <w:bottom w:w="0" w:type="dxa"/>
              <w:right w:w="39" w:type="dxa"/>
            </w:tcMar>
            <w:vAlign w:val="center"/>
          </w:tcPr>
          <w:p w:rsidR="008F5A97" w:rsidRDefault="008F5A97" w:rsidP="008F5A97">
            <w:pPr>
              <w:jc w:val="right"/>
            </w:pPr>
            <w:r>
              <w:rPr>
                <w:rFonts w:ascii="Arial" w:eastAsia="Arial" w:hAnsi="Arial"/>
                <w:b/>
                <w:color w:val="FFFFFF"/>
                <w:sz w:val="18"/>
              </w:rPr>
              <w:t>20.000,00</w:t>
            </w:r>
          </w:p>
        </w:tc>
      </w:tr>
      <w:tr w:rsidR="008F5A97" w:rsidTr="008F5A97">
        <w:trPr>
          <w:trHeight w:val="226"/>
        </w:trPr>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8F5A97" w:rsidRDefault="008F5A97" w:rsidP="008F5A97">
            <w:r>
              <w:rPr>
                <w:rFonts w:ascii="Arial" w:eastAsia="Arial" w:hAnsi="Arial"/>
                <w:b/>
                <w:color w:val="000000"/>
                <w:sz w:val="18"/>
              </w:rPr>
              <w:t>Glavni program  A01</w:t>
            </w:r>
          </w:p>
        </w:tc>
        <w:tc>
          <w:tcPr>
            <w:tcW w:w="6661" w:type="dxa"/>
            <w:tcBorders>
              <w:top w:val="nil"/>
              <w:left w:val="nil"/>
              <w:bottom w:val="nil"/>
              <w:right w:val="nil"/>
            </w:tcBorders>
            <w:shd w:val="clear" w:color="auto" w:fill="9CA9FE"/>
            <w:tcMar>
              <w:top w:w="0" w:type="dxa"/>
              <w:left w:w="39" w:type="dxa"/>
              <w:bottom w:w="0" w:type="dxa"/>
              <w:right w:w="39" w:type="dxa"/>
            </w:tcMar>
            <w:vAlign w:val="center"/>
          </w:tcPr>
          <w:p w:rsidR="008F5A97" w:rsidRDefault="008F5A97" w:rsidP="008F5A97">
            <w:r>
              <w:rPr>
                <w:rFonts w:ascii="Arial" w:eastAsia="Arial" w:hAnsi="Arial"/>
                <w:b/>
                <w:color w:val="000000"/>
                <w:sz w:val="18"/>
              </w:rPr>
              <w:t>Redovne djelatnosti jedinice lokalne samouprave</w:t>
            </w:r>
          </w:p>
        </w:tc>
        <w:tc>
          <w:tcPr>
            <w:tcW w:w="2125" w:type="dxa"/>
            <w:tcBorders>
              <w:top w:val="nil"/>
              <w:left w:val="nil"/>
              <w:bottom w:val="nil"/>
              <w:right w:val="nil"/>
            </w:tcBorders>
            <w:shd w:val="clear" w:color="auto" w:fill="9CA9FE"/>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w:t>
            </w:r>
          </w:p>
        </w:tc>
      </w:tr>
      <w:tr w:rsidR="008F5A97" w:rsidTr="008F5A97">
        <w:trPr>
          <w:trHeight w:val="226"/>
        </w:trPr>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Program  1000</w:t>
            </w:r>
          </w:p>
        </w:tc>
        <w:tc>
          <w:tcPr>
            <w:tcW w:w="6661"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r>
              <w:rPr>
                <w:rFonts w:ascii="Arial" w:eastAsia="Arial" w:hAnsi="Arial"/>
                <w:b/>
                <w:color w:val="000000"/>
                <w:sz w:val="18"/>
              </w:rPr>
              <w:t>Redovne djelatnosti predstavničkog i izvršnog tijela</w:t>
            </w:r>
          </w:p>
        </w:tc>
        <w:tc>
          <w:tcPr>
            <w:tcW w:w="2125" w:type="dxa"/>
            <w:tcBorders>
              <w:top w:val="nil"/>
              <w:left w:val="nil"/>
              <w:bottom w:val="nil"/>
              <w:right w:val="nil"/>
            </w:tcBorders>
            <w:shd w:val="clear" w:color="auto" w:fill="C1C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w:t>
            </w:r>
          </w:p>
        </w:tc>
      </w:tr>
      <w:tr w:rsidR="008F5A97" w:rsidTr="008F5A97">
        <w:trPr>
          <w:trHeight w:val="226"/>
        </w:trPr>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Aktivnost  A100005</w:t>
            </w:r>
          </w:p>
        </w:tc>
        <w:tc>
          <w:tcPr>
            <w:tcW w:w="6661"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r>
              <w:rPr>
                <w:rFonts w:ascii="Arial" w:eastAsia="Arial" w:hAnsi="Arial"/>
                <w:b/>
                <w:color w:val="000000"/>
                <w:sz w:val="18"/>
              </w:rPr>
              <w:t>Vijeće srpske nacionalne manjine</w:t>
            </w:r>
          </w:p>
        </w:tc>
        <w:tc>
          <w:tcPr>
            <w:tcW w:w="2125" w:type="dxa"/>
            <w:tcBorders>
              <w:top w:val="nil"/>
              <w:left w:val="nil"/>
              <w:bottom w:val="nil"/>
              <w:right w:val="nil"/>
            </w:tcBorders>
            <w:shd w:val="clear" w:color="auto" w:fill="E1E1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w:t>
            </w:r>
          </w:p>
        </w:tc>
      </w:tr>
      <w:tr w:rsidR="008F5A97" w:rsidTr="008F5A97">
        <w:trPr>
          <w:trHeight w:val="226"/>
        </w:trPr>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Funkcijska klasifikacija   0111</w:t>
            </w:r>
          </w:p>
        </w:tc>
        <w:tc>
          <w:tcPr>
            <w:tcW w:w="6661"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r>
              <w:rPr>
                <w:rFonts w:ascii="Arial" w:eastAsia="Arial" w:hAnsi="Arial"/>
                <w:b/>
                <w:color w:val="000000"/>
                <w:sz w:val="18"/>
              </w:rPr>
              <w:t>Izvršna  i zakonodavna tijela</w:t>
            </w:r>
          </w:p>
        </w:tc>
        <w:tc>
          <w:tcPr>
            <w:tcW w:w="2125" w:type="dxa"/>
            <w:tcBorders>
              <w:top w:val="nil"/>
              <w:left w:val="nil"/>
              <w:bottom w:val="nil"/>
              <w:right w:val="nil"/>
            </w:tcBorders>
            <w:shd w:val="clear" w:color="auto" w:fill="B9E9FF"/>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w:t>
            </w:r>
          </w:p>
        </w:tc>
      </w:tr>
      <w:tr w:rsidR="008F5A97" w:rsidTr="008F5A97">
        <w:trPr>
          <w:trHeight w:val="226"/>
        </w:trPr>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Izvor   1.1.</w:t>
            </w:r>
          </w:p>
        </w:tc>
        <w:tc>
          <w:tcPr>
            <w:tcW w:w="6661"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r>
              <w:rPr>
                <w:rFonts w:ascii="Arial" w:eastAsia="Arial" w:hAnsi="Arial"/>
                <w:b/>
                <w:color w:val="000000"/>
                <w:sz w:val="18"/>
              </w:rPr>
              <w:t>Prihodi od poreza</w:t>
            </w:r>
          </w:p>
        </w:tc>
        <w:tc>
          <w:tcPr>
            <w:tcW w:w="2125" w:type="dxa"/>
            <w:tcBorders>
              <w:top w:val="nil"/>
              <w:left w:val="nil"/>
              <w:bottom w:val="nil"/>
              <w:right w:val="nil"/>
            </w:tcBorders>
            <w:shd w:val="clear" w:color="auto" w:fill="FEDE01"/>
            <w:tcMar>
              <w:top w:w="0" w:type="dxa"/>
              <w:left w:w="39" w:type="dxa"/>
              <w:bottom w:w="0" w:type="dxa"/>
              <w:right w:w="39" w:type="dxa"/>
            </w:tcMar>
            <w:vAlign w:val="center"/>
          </w:tcPr>
          <w:p w:rsidR="008F5A97" w:rsidRDefault="008F5A97" w:rsidP="008F5A97">
            <w:pPr>
              <w:jc w:val="right"/>
            </w:pPr>
            <w:r>
              <w:rPr>
                <w:rFonts w:ascii="Arial" w:eastAsia="Arial" w:hAnsi="Arial"/>
                <w:b/>
                <w:color w:val="000000"/>
                <w:sz w:val="18"/>
              </w:rPr>
              <w:t>20.000,00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321</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Naknade troškova zaposlenima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10.000,00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322</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materijal i energiju</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6.000,00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2.000,00</w:t>
            </w:r>
          </w:p>
        </w:tc>
      </w:tr>
      <w:tr w:rsidR="008F5A97" w:rsidTr="008F5A97">
        <w:trPr>
          <w:trHeight w:val="226"/>
        </w:trPr>
        <w:tc>
          <w:tcPr>
            <w:tcW w:w="1700"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343</w:t>
            </w:r>
          </w:p>
        </w:tc>
        <w:tc>
          <w:tcPr>
            <w:tcW w:w="6661" w:type="dxa"/>
            <w:tcBorders>
              <w:top w:val="nil"/>
              <w:left w:val="nil"/>
              <w:bottom w:val="nil"/>
              <w:right w:val="nil"/>
            </w:tcBorders>
            <w:tcMar>
              <w:top w:w="0" w:type="dxa"/>
              <w:left w:w="39" w:type="dxa"/>
              <w:bottom w:w="0" w:type="dxa"/>
              <w:right w:w="39" w:type="dxa"/>
            </w:tcMar>
            <w:vAlign w:val="center"/>
          </w:tcPr>
          <w:p w:rsidR="008F5A97" w:rsidRDefault="008F5A97" w:rsidP="008F5A97">
            <w:r>
              <w:rPr>
                <w:rFonts w:ascii="Arial" w:eastAsia="Arial" w:hAnsi="Arial"/>
                <w:color w:val="000000"/>
                <w:sz w:val="18"/>
              </w:rPr>
              <w:t>Ostali financijski rashodi</w:t>
            </w:r>
          </w:p>
        </w:tc>
        <w:tc>
          <w:tcPr>
            <w:tcW w:w="2125" w:type="dxa"/>
            <w:tcBorders>
              <w:top w:val="nil"/>
              <w:left w:val="nil"/>
              <w:bottom w:val="nil"/>
              <w:right w:val="nil"/>
            </w:tcBorders>
            <w:tcMar>
              <w:top w:w="0" w:type="dxa"/>
              <w:left w:w="39" w:type="dxa"/>
              <w:bottom w:w="0" w:type="dxa"/>
              <w:right w:w="39" w:type="dxa"/>
            </w:tcMar>
            <w:vAlign w:val="center"/>
          </w:tcPr>
          <w:p w:rsidR="008F5A97" w:rsidRDefault="008F5A97" w:rsidP="008F5A97">
            <w:pPr>
              <w:jc w:val="right"/>
            </w:pPr>
            <w:r>
              <w:rPr>
                <w:rFonts w:ascii="Arial" w:eastAsia="Arial" w:hAnsi="Arial"/>
                <w:color w:val="000000"/>
                <w:sz w:val="18"/>
              </w:rPr>
              <w:t>1.000,00</w:t>
            </w:r>
          </w:p>
        </w:tc>
      </w:tr>
    </w:tbl>
    <w:p w:rsidR="00894864" w:rsidRDefault="00894864"/>
    <w:p w:rsidR="00894864" w:rsidRDefault="00894864"/>
    <w:p w:rsidR="00894864" w:rsidRDefault="00894864"/>
    <w:p w:rsidR="00894864" w:rsidRDefault="00894864"/>
    <w:p w:rsidR="00894864" w:rsidRDefault="00894864"/>
    <w:p w:rsidR="00894864" w:rsidRDefault="00894864"/>
    <w:p w:rsidR="00894864" w:rsidRDefault="00894864"/>
    <w:p w:rsidR="00894864" w:rsidRDefault="00894864"/>
    <w:p w:rsidR="00894864" w:rsidRDefault="00894864"/>
    <w:p w:rsidR="00894864" w:rsidRDefault="00894864"/>
    <w:p w:rsidR="00894864" w:rsidRDefault="00894864"/>
    <w:tbl>
      <w:tblPr>
        <w:tblW w:w="5000" w:type="pct"/>
        <w:tblCellMar>
          <w:left w:w="10" w:type="dxa"/>
          <w:right w:w="10" w:type="dxa"/>
        </w:tblCellMar>
        <w:tblLook w:val="04A0" w:firstRow="1" w:lastRow="0" w:firstColumn="1" w:lastColumn="0" w:noHBand="0" w:noVBand="1"/>
      </w:tblPr>
      <w:tblGrid>
        <w:gridCol w:w="374"/>
        <w:gridCol w:w="38"/>
        <w:gridCol w:w="1642"/>
        <w:gridCol w:w="2462"/>
        <w:gridCol w:w="560"/>
        <w:gridCol w:w="2349"/>
        <w:gridCol w:w="2349"/>
        <w:gridCol w:w="3189"/>
        <w:gridCol w:w="673"/>
        <w:gridCol w:w="635"/>
        <w:gridCol w:w="38"/>
        <w:gridCol w:w="1006"/>
        <w:gridCol w:w="38"/>
        <w:gridCol w:w="371"/>
      </w:tblGrid>
      <w:tr w:rsidR="008F5A97" w:rsidRPr="00427E45" w:rsidTr="008F5A97">
        <w:trPr>
          <w:gridAfter w:val="13"/>
          <w:wAfter w:w="4881" w:type="pct"/>
          <w:trHeight w:hRule="exact" w:val="400"/>
        </w:trPr>
        <w:tc>
          <w:tcPr>
            <w:tcW w:w="119" w:type="pct"/>
          </w:tcPr>
          <w:p w:rsidR="008F5A97" w:rsidRPr="00427E45" w:rsidRDefault="008F5A97" w:rsidP="008F5A97">
            <w:pPr>
              <w:rPr>
                <w:rFonts w:ascii="Arimo" w:eastAsia="Arimo" w:hAnsi="Arimo" w:cs="Arimo"/>
                <w:sz w:val="1"/>
              </w:rPr>
            </w:pPr>
          </w:p>
        </w:tc>
      </w:tr>
      <w:tr w:rsidR="008F5A97" w:rsidRPr="00427E45" w:rsidTr="008F5A97">
        <w:trPr>
          <w:gridAfter w:val="13"/>
          <w:wAfter w:w="4881" w:type="pct"/>
          <w:trHeight w:hRule="exact" w:val="240"/>
        </w:trPr>
        <w:tc>
          <w:tcPr>
            <w:tcW w:w="119" w:type="pct"/>
          </w:tcPr>
          <w:p w:rsidR="008F5A97" w:rsidRPr="00427E45" w:rsidRDefault="008F5A97" w:rsidP="008F5A97">
            <w:pPr>
              <w:rPr>
                <w:rFonts w:ascii="Arimo" w:eastAsia="Arimo" w:hAnsi="Arimo" w:cs="Arimo"/>
                <w:sz w:val="1"/>
              </w:rPr>
            </w:pPr>
          </w:p>
        </w:tc>
      </w:tr>
      <w:tr w:rsidR="008F5A97" w:rsidRPr="00427E45" w:rsidTr="008F5A97">
        <w:trPr>
          <w:trHeight w:hRule="exact" w:val="100"/>
        </w:trPr>
        <w:tc>
          <w:tcPr>
            <w:tcW w:w="119" w:type="pct"/>
          </w:tcPr>
          <w:p w:rsidR="008F5A97" w:rsidRPr="00427E45" w:rsidRDefault="008F5A97" w:rsidP="008F5A97">
            <w:pPr>
              <w:rPr>
                <w:rFonts w:ascii="Arimo" w:eastAsia="Arimo" w:hAnsi="Arimo" w:cs="Arimo"/>
                <w:sz w:val="1"/>
              </w:rPr>
            </w:pPr>
          </w:p>
        </w:tc>
        <w:tc>
          <w:tcPr>
            <w:tcW w:w="534" w:type="pct"/>
            <w:gridSpan w:val="2"/>
          </w:tcPr>
          <w:p w:rsidR="008F5A97" w:rsidRPr="00427E45" w:rsidRDefault="008F5A97" w:rsidP="008F5A97">
            <w:pPr>
              <w:rPr>
                <w:rFonts w:ascii="Arimo" w:eastAsia="Arimo" w:hAnsi="Arimo" w:cs="Arimo"/>
                <w:sz w:val="1"/>
              </w:rPr>
            </w:pPr>
          </w:p>
        </w:tc>
        <w:tc>
          <w:tcPr>
            <w:tcW w:w="783" w:type="pct"/>
          </w:tcPr>
          <w:p w:rsidR="008F5A97" w:rsidRPr="00427E45" w:rsidRDefault="008F5A97" w:rsidP="008F5A97">
            <w:pPr>
              <w:rPr>
                <w:rFonts w:ascii="Arimo" w:eastAsia="Arimo" w:hAnsi="Arimo" w:cs="Arimo"/>
                <w:sz w:val="1"/>
              </w:rPr>
            </w:pPr>
          </w:p>
        </w:tc>
        <w:tc>
          <w:tcPr>
            <w:tcW w:w="178" w:type="pct"/>
          </w:tcPr>
          <w:p w:rsidR="008F5A97" w:rsidRPr="00427E45" w:rsidRDefault="008F5A97" w:rsidP="008F5A97">
            <w:pPr>
              <w:rPr>
                <w:rFonts w:ascii="Arimo" w:eastAsia="Arimo" w:hAnsi="Arimo" w:cs="Arimo"/>
                <w:sz w:val="1"/>
              </w:rPr>
            </w:pPr>
          </w:p>
        </w:tc>
        <w:tc>
          <w:tcPr>
            <w:tcW w:w="747" w:type="pct"/>
          </w:tcPr>
          <w:p w:rsidR="008F5A97" w:rsidRPr="00427E45" w:rsidRDefault="008F5A97" w:rsidP="008F5A97">
            <w:pPr>
              <w:rPr>
                <w:rFonts w:ascii="Arimo" w:eastAsia="Arimo" w:hAnsi="Arimo" w:cs="Arimo"/>
                <w:sz w:val="1"/>
              </w:rPr>
            </w:pPr>
          </w:p>
        </w:tc>
        <w:tc>
          <w:tcPr>
            <w:tcW w:w="747" w:type="pct"/>
          </w:tcPr>
          <w:p w:rsidR="008F5A97" w:rsidRPr="00427E45" w:rsidRDefault="008F5A97" w:rsidP="008F5A97">
            <w:pPr>
              <w:rPr>
                <w:rFonts w:ascii="Arimo" w:eastAsia="Arimo" w:hAnsi="Arimo" w:cs="Arimo"/>
                <w:sz w:val="1"/>
              </w:rPr>
            </w:pPr>
          </w:p>
        </w:tc>
        <w:tc>
          <w:tcPr>
            <w:tcW w:w="1014" w:type="pct"/>
          </w:tcPr>
          <w:p w:rsidR="008F5A97" w:rsidRPr="00427E45" w:rsidRDefault="008F5A97" w:rsidP="008F5A97">
            <w:pPr>
              <w:rPr>
                <w:rFonts w:ascii="Arimo" w:eastAsia="Arimo" w:hAnsi="Arimo" w:cs="Arimo"/>
                <w:sz w:val="1"/>
              </w:rPr>
            </w:pPr>
          </w:p>
        </w:tc>
        <w:tc>
          <w:tcPr>
            <w:tcW w:w="214" w:type="pct"/>
          </w:tcPr>
          <w:p w:rsidR="008F5A97" w:rsidRPr="00427E45" w:rsidRDefault="008F5A97" w:rsidP="008F5A97">
            <w:pPr>
              <w:rPr>
                <w:rFonts w:ascii="Arimo" w:eastAsia="Arimo" w:hAnsi="Arimo" w:cs="Arimo"/>
                <w:sz w:val="1"/>
              </w:rPr>
            </w:pPr>
          </w:p>
        </w:tc>
        <w:tc>
          <w:tcPr>
            <w:tcW w:w="202" w:type="pct"/>
          </w:tcPr>
          <w:p w:rsidR="008F5A97" w:rsidRPr="00427E45" w:rsidRDefault="008F5A97" w:rsidP="008F5A97">
            <w:pPr>
              <w:rPr>
                <w:rFonts w:ascii="Arimo" w:eastAsia="Arimo" w:hAnsi="Arimo" w:cs="Arimo"/>
                <w:sz w:val="1"/>
              </w:rPr>
            </w:pPr>
          </w:p>
        </w:tc>
        <w:tc>
          <w:tcPr>
            <w:tcW w:w="12" w:type="pct"/>
          </w:tcPr>
          <w:p w:rsidR="008F5A97" w:rsidRPr="00427E45" w:rsidRDefault="008F5A97" w:rsidP="008F5A97">
            <w:pPr>
              <w:rPr>
                <w:rFonts w:ascii="Arimo" w:eastAsia="Arimo" w:hAnsi="Arimo" w:cs="Arimo"/>
                <w:sz w:val="1"/>
              </w:rPr>
            </w:pPr>
          </w:p>
        </w:tc>
        <w:tc>
          <w:tcPr>
            <w:tcW w:w="320" w:type="pct"/>
          </w:tcPr>
          <w:p w:rsidR="008F5A97" w:rsidRPr="00427E45" w:rsidRDefault="008F5A97" w:rsidP="008F5A97">
            <w:pPr>
              <w:rPr>
                <w:rFonts w:ascii="Arimo" w:eastAsia="Arimo" w:hAnsi="Arimo" w:cs="Arimo"/>
                <w:sz w:val="1"/>
              </w:rPr>
            </w:pPr>
          </w:p>
        </w:tc>
        <w:tc>
          <w:tcPr>
            <w:tcW w:w="12" w:type="pct"/>
          </w:tcPr>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4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p w:rsidR="008F5A97" w:rsidRPr="00427E45" w:rsidRDefault="008F5A97" w:rsidP="008F5A97">
            <w:pPr>
              <w:jc w:val="center"/>
              <w:rPr>
                <w:rFonts w:ascii="Arimo" w:eastAsia="Arimo" w:hAnsi="Arimo" w:cs="Arimo"/>
              </w:rPr>
            </w:pPr>
            <w:r w:rsidRPr="00427E45">
              <w:rPr>
                <w:rFonts w:ascii="Arimo" w:eastAsia="Arimo" w:hAnsi="Arimo" w:cs="Arimo"/>
                <w:b/>
              </w:rPr>
              <w:t>Projekcija proračuna</w:t>
            </w: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26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40" w:type="dxa"/>
              <w:right w:w="0" w:type="dxa"/>
            </w:tcMar>
          </w:tcPr>
          <w:p w:rsidR="008F5A97" w:rsidRPr="00427E45" w:rsidRDefault="008F5A97" w:rsidP="008F5A97">
            <w:pPr>
              <w:jc w:val="center"/>
              <w:rPr>
                <w:rFonts w:ascii="Arimo" w:eastAsia="Arimo" w:hAnsi="Arimo" w:cs="Arimo"/>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26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40" w:type="dxa"/>
              <w:right w:w="0" w:type="dxa"/>
            </w:tcMar>
          </w:tcPr>
          <w:p w:rsidR="008F5A97" w:rsidRPr="00427E45" w:rsidRDefault="008F5A97" w:rsidP="008F5A97">
            <w:pPr>
              <w:jc w:val="center"/>
              <w:rPr>
                <w:rFonts w:ascii="Arimo" w:eastAsia="Arimo" w:hAnsi="Arimo" w:cs="Arimo"/>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720"/>
        </w:trPr>
        <w:tc>
          <w:tcPr>
            <w:tcW w:w="119" w:type="pct"/>
          </w:tcPr>
          <w:p w:rsidR="008F5A97" w:rsidRPr="00427E45" w:rsidRDefault="008F5A97" w:rsidP="008F5A97">
            <w:pPr>
              <w:rPr>
                <w:rFonts w:ascii="Arimo" w:eastAsia="Arimo" w:hAnsi="Arimo" w:cs="Arimo"/>
                <w:sz w:val="1"/>
              </w:rPr>
            </w:pPr>
          </w:p>
        </w:tc>
        <w:tc>
          <w:tcPr>
            <w:tcW w:w="4763" w:type="pct"/>
            <w:gridSpan w:val="12"/>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94"/>
              <w:gridCol w:w="8596"/>
              <w:gridCol w:w="26"/>
              <w:gridCol w:w="824"/>
              <w:gridCol w:w="380"/>
              <w:gridCol w:w="844"/>
              <w:gridCol w:w="381"/>
              <w:gridCol w:w="848"/>
              <w:gridCol w:w="357"/>
              <w:gridCol w:w="26"/>
              <w:gridCol w:w="26"/>
              <w:gridCol w:w="640"/>
              <w:gridCol w:w="671"/>
              <w:gridCol w:w="640"/>
              <w:gridCol w:w="26"/>
            </w:tblGrid>
            <w:tr w:rsidR="008F5A97" w:rsidRPr="00427E45" w:rsidTr="008F5A97">
              <w:trPr>
                <w:trHeight w:hRule="exact" w:val="240"/>
              </w:trPr>
              <w:tc>
                <w:tcPr>
                  <w:tcW w:w="700" w:type="dxa"/>
                </w:tcPr>
                <w:p w:rsidR="008F5A97" w:rsidRPr="00427E45" w:rsidRDefault="008F5A97" w:rsidP="008F5A97">
                  <w:pPr>
                    <w:rPr>
                      <w:rFonts w:ascii="Arimo" w:eastAsia="Arimo" w:hAnsi="Arimo" w:cs="Arimo"/>
                      <w:sz w:val="1"/>
                    </w:rPr>
                  </w:pPr>
                </w:p>
              </w:tc>
              <w:tc>
                <w:tcPr>
                  <w:tcW w:w="9340" w:type="dxa"/>
                </w:tcPr>
                <w:p w:rsidR="008F5A97" w:rsidRPr="00427E45" w:rsidRDefault="008F5A97" w:rsidP="008F5A97">
                  <w:pPr>
                    <w:rPr>
                      <w:rFonts w:ascii="Arimo" w:eastAsia="Arimo" w:hAnsi="Arimo" w:cs="Arimo"/>
                      <w:sz w:val="1"/>
                    </w:rPr>
                  </w:pPr>
                </w:p>
              </w:tc>
              <w:tc>
                <w:tcPr>
                  <w:tcW w:w="20" w:type="dxa"/>
                </w:tcPr>
                <w:p w:rsidR="008F5A97" w:rsidRPr="00427E45" w:rsidRDefault="008F5A97" w:rsidP="008F5A97">
                  <w:pPr>
                    <w:rPr>
                      <w:rFonts w:ascii="Arimo" w:eastAsia="Arimo" w:hAnsi="Arimo" w:cs="Arimo"/>
                      <w:sz w:val="1"/>
                    </w:rPr>
                  </w:pPr>
                </w:p>
              </w:tc>
              <w:tc>
                <w:tcPr>
                  <w:tcW w:w="3860" w:type="dxa"/>
                  <w:gridSpan w:val="6"/>
                  <w:tcBorders>
                    <w:bottom w:val="single" w:sz="4" w:space="0" w:color="000000"/>
                  </w:tcBorders>
                  <w:tcMar>
                    <w:top w:w="0" w:type="dxa"/>
                    <w:left w:w="0" w:type="dxa"/>
                    <w:bottom w:w="0" w:type="dxa"/>
                    <w:right w:w="0" w:type="dxa"/>
                  </w:tcMar>
                  <w:vAlign w:val="bottom"/>
                </w:tcPr>
                <w:p w:rsidR="008F5A97" w:rsidRPr="00427E45" w:rsidRDefault="008F5A97" w:rsidP="008F5A97">
                  <w:pPr>
                    <w:jc w:val="center"/>
                    <w:rPr>
                      <w:rFonts w:ascii="Arimo" w:eastAsia="Arimo" w:hAnsi="Arimo" w:cs="Arimo"/>
                    </w:rPr>
                  </w:pPr>
                  <w:r w:rsidRPr="00427E45">
                    <w:rPr>
                      <w:rFonts w:ascii="Arimo" w:eastAsia="Arimo" w:hAnsi="Arimo" w:cs="Arimo"/>
                      <w:b/>
                      <w:sz w:val="16"/>
                    </w:rPr>
                    <w:t>GODINE</w:t>
                  </w:r>
                </w:p>
              </w:tc>
              <w:tc>
                <w:tcPr>
                  <w:tcW w:w="20" w:type="dxa"/>
                </w:tcPr>
                <w:p w:rsidR="008F5A97" w:rsidRPr="00427E45" w:rsidRDefault="008F5A97" w:rsidP="008F5A97">
                  <w:pPr>
                    <w:rPr>
                      <w:rFonts w:ascii="Arimo" w:eastAsia="Arimo" w:hAnsi="Arimo" w:cs="Arimo"/>
                      <w:sz w:val="1"/>
                    </w:rPr>
                  </w:pPr>
                </w:p>
              </w:tc>
              <w:tc>
                <w:tcPr>
                  <w:tcW w:w="20" w:type="dxa"/>
                </w:tcPr>
                <w:p w:rsidR="008F5A97" w:rsidRPr="00427E45" w:rsidRDefault="008F5A97" w:rsidP="008F5A97">
                  <w:pPr>
                    <w:rPr>
                      <w:rFonts w:ascii="Arimo" w:eastAsia="Arimo" w:hAnsi="Arimo" w:cs="Arimo"/>
                      <w:sz w:val="1"/>
                    </w:rPr>
                  </w:pPr>
                </w:p>
              </w:tc>
              <w:tc>
                <w:tcPr>
                  <w:tcW w:w="2060" w:type="dxa"/>
                  <w:gridSpan w:val="3"/>
                  <w:tcBorders>
                    <w:bottom w:val="single" w:sz="4" w:space="0" w:color="000000"/>
                  </w:tcBorders>
                  <w:tcMar>
                    <w:top w:w="0" w:type="dxa"/>
                    <w:left w:w="0" w:type="dxa"/>
                    <w:bottom w:w="0" w:type="dxa"/>
                    <w:right w:w="0" w:type="dxa"/>
                  </w:tcMar>
                  <w:vAlign w:val="bottom"/>
                </w:tcPr>
                <w:p w:rsidR="008F5A97" w:rsidRPr="00427E45" w:rsidRDefault="008F5A97" w:rsidP="008F5A97">
                  <w:pPr>
                    <w:jc w:val="center"/>
                    <w:rPr>
                      <w:rFonts w:ascii="Arimo" w:eastAsia="Arimo" w:hAnsi="Arimo" w:cs="Arimo"/>
                    </w:rPr>
                  </w:pPr>
                  <w:r w:rsidRPr="00427E45">
                    <w:rPr>
                      <w:rFonts w:ascii="Arimo" w:eastAsia="Arimo" w:hAnsi="Arimo" w:cs="Arimo"/>
                      <w:b/>
                      <w:sz w:val="16"/>
                    </w:rPr>
                    <w:t>INDEKS</w:t>
                  </w:r>
                </w:p>
              </w:tc>
              <w:tc>
                <w:tcPr>
                  <w:tcW w:w="20" w:type="dxa"/>
                </w:tcPr>
                <w:p w:rsidR="008F5A97" w:rsidRPr="00427E45" w:rsidRDefault="008F5A97" w:rsidP="008F5A97">
                  <w:pPr>
                    <w:rPr>
                      <w:rFonts w:ascii="Arimo" w:eastAsia="Arimo" w:hAnsi="Arimo" w:cs="Arimo"/>
                      <w:sz w:val="1"/>
                    </w:rPr>
                  </w:pPr>
                </w:p>
              </w:tc>
            </w:tr>
            <w:tr w:rsidR="008F5A97" w:rsidRPr="00427E45" w:rsidTr="008F5A97">
              <w:trPr>
                <w:trHeight w:hRule="exact" w:val="240"/>
              </w:trPr>
              <w:tc>
                <w:tcPr>
                  <w:tcW w:w="700" w:type="dxa"/>
                  <w:vMerge w:val="restart"/>
                  <w:tcMar>
                    <w:top w:w="0" w:type="dxa"/>
                    <w:left w:w="40" w:type="dxa"/>
                    <w:bottom w:w="0" w:type="dxa"/>
                    <w:right w:w="0" w:type="dxa"/>
                  </w:tcMar>
                  <w:vAlign w:val="bottom"/>
                </w:tcPr>
                <w:p w:rsidR="008F5A97" w:rsidRPr="00427E45" w:rsidRDefault="008F5A97" w:rsidP="008F5A97">
                  <w:pPr>
                    <w:jc w:val="center"/>
                    <w:rPr>
                      <w:rFonts w:ascii="Arimo" w:eastAsia="Arimo" w:hAnsi="Arimo" w:cs="Arimo"/>
                    </w:rPr>
                  </w:pPr>
                  <w:r w:rsidRPr="00427E45">
                    <w:rPr>
                      <w:rFonts w:ascii="Arimo" w:eastAsia="Arimo" w:hAnsi="Arimo" w:cs="Arimo"/>
                      <w:b/>
                      <w:sz w:val="16"/>
                    </w:rPr>
                    <w:t>BROJ KONTA</w:t>
                  </w:r>
                </w:p>
              </w:tc>
              <w:tc>
                <w:tcPr>
                  <w:tcW w:w="9340" w:type="dxa"/>
                </w:tcPr>
                <w:p w:rsidR="008F5A97" w:rsidRPr="00427E45" w:rsidRDefault="008F5A97" w:rsidP="008F5A97">
                  <w:pPr>
                    <w:rPr>
                      <w:rFonts w:ascii="Arimo" w:eastAsia="Arimo" w:hAnsi="Arimo" w:cs="Arimo"/>
                      <w:sz w:val="1"/>
                    </w:rPr>
                  </w:pPr>
                </w:p>
              </w:tc>
              <w:tc>
                <w:tcPr>
                  <w:tcW w:w="20" w:type="dxa"/>
                </w:tcPr>
                <w:p w:rsidR="008F5A97" w:rsidRPr="00427E45" w:rsidRDefault="008F5A97" w:rsidP="008F5A97">
                  <w:pPr>
                    <w:rPr>
                      <w:rFonts w:ascii="Arimo" w:eastAsia="Arimo" w:hAnsi="Arimo" w:cs="Arimo"/>
                      <w:sz w:val="1"/>
                    </w:rPr>
                  </w:pPr>
                </w:p>
              </w:tc>
              <w:tc>
                <w:tcPr>
                  <w:tcW w:w="880" w:type="dxa"/>
                </w:tcPr>
                <w:p w:rsidR="008F5A97" w:rsidRPr="00427E45" w:rsidRDefault="008F5A97" w:rsidP="008F5A97">
                  <w:pPr>
                    <w:rPr>
                      <w:rFonts w:ascii="Arimo" w:eastAsia="Arimo" w:hAnsi="Arimo" w:cs="Arimo"/>
                      <w:sz w:val="1"/>
                    </w:rPr>
                  </w:pPr>
                </w:p>
              </w:tc>
              <w:tc>
                <w:tcPr>
                  <w:tcW w:w="400" w:type="dxa"/>
                  <w:tcMar>
                    <w:top w:w="0" w:type="dxa"/>
                    <w:left w:w="0" w:type="dxa"/>
                    <w:bottom w:w="0" w:type="dxa"/>
                    <w:right w:w="0" w:type="dxa"/>
                  </w:tcMar>
                  <w:vAlign w:val="center"/>
                </w:tcPr>
                <w:p w:rsidR="008F5A97" w:rsidRPr="00427E45" w:rsidRDefault="008F5A97" w:rsidP="008F5A97">
                  <w:pPr>
                    <w:jc w:val="center"/>
                    <w:rPr>
                      <w:rFonts w:ascii="Arimo" w:eastAsia="Arimo" w:hAnsi="Arimo" w:cs="Arimo"/>
                    </w:rPr>
                  </w:pPr>
                  <w:r w:rsidRPr="00427E45">
                    <w:rPr>
                      <w:rFonts w:ascii="Arimo" w:eastAsia="Arimo" w:hAnsi="Arimo" w:cs="Arimo"/>
                      <w:b/>
                      <w:sz w:val="16"/>
                    </w:rPr>
                    <w:t>1</w:t>
                  </w:r>
                </w:p>
              </w:tc>
              <w:tc>
                <w:tcPr>
                  <w:tcW w:w="900" w:type="dxa"/>
                </w:tcPr>
                <w:p w:rsidR="008F5A97" w:rsidRPr="00427E45" w:rsidRDefault="008F5A97" w:rsidP="008F5A97">
                  <w:pPr>
                    <w:rPr>
                      <w:rFonts w:ascii="Arimo" w:eastAsia="Arimo" w:hAnsi="Arimo" w:cs="Arimo"/>
                      <w:sz w:val="1"/>
                    </w:rPr>
                  </w:pPr>
                </w:p>
              </w:tc>
              <w:tc>
                <w:tcPr>
                  <w:tcW w:w="400" w:type="dxa"/>
                  <w:tcMar>
                    <w:top w:w="0" w:type="dxa"/>
                    <w:left w:w="0" w:type="dxa"/>
                    <w:bottom w:w="0" w:type="dxa"/>
                    <w:right w:w="0" w:type="dxa"/>
                  </w:tcMar>
                  <w:vAlign w:val="center"/>
                </w:tcPr>
                <w:p w:rsidR="008F5A97" w:rsidRPr="00427E45" w:rsidRDefault="008F5A97" w:rsidP="008F5A97">
                  <w:pPr>
                    <w:jc w:val="center"/>
                    <w:rPr>
                      <w:rFonts w:ascii="Arimo" w:eastAsia="Arimo" w:hAnsi="Arimo" w:cs="Arimo"/>
                    </w:rPr>
                  </w:pPr>
                  <w:r w:rsidRPr="00427E45">
                    <w:rPr>
                      <w:rFonts w:ascii="Arimo" w:eastAsia="Arimo" w:hAnsi="Arimo" w:cs="Arimo"/>
                      <w:b/>
                      <w:sz w:val="16"/>
                    </w:rPr>
                    <w:t>2</w:t>
                  </w:r>
                </w:p>
              </w:tc>
              <w:tc>
                <w:tcPr>
                  <w:tcW w:w="900" w:type="dxa"/>
                </w:tcPr>
                <w:p w:rsidR="008F5A97" w:rsidRPr="00427E45" w:rsidRDefault="008F5A97" w:rsidP="008F5A97">
                  <w:pPr>
                    <w:rPr>
                      <w:rFonts w:ascii="Arimo" w:eastAsia="Arimo" w:hAnsi="Arimo" w:cs="Arimo"/>
                      <w:sz w:val="1"/>
                    </w:rPr>
                  </w:pPr>
                </w:p>
              </w:tc>
              <w:tc>
                <w:tcPr>
                  <w:tcW w:w="400" w:type="dxa"/>
                  <w:gridSpan w:val="2"/>
                  <w:tcMar>
                    <w:top w:w="0" w:type="dxa"/>
                    <w:left w:w="0" w:type="dxa"/>
                    <w:bottom w:w="0" w:type="dxa"/>
                    <w:right w:w="0" w:type="dxa"/>
                  </w:tcMar>
                  <w:vAlign w:val="center"/>
                </w:tcPr>
                <w:p w:rsidR="008F5A97" w:rsidRPr="00427E45" w:rsidRDefault="008F5A97" w:rsidP="008F5A97">
                  <w:pPr>
                    <w:jc w:val="center"/>
                    <w:rPr>
                      <w:rFonts w:ascii="Arimo" w:eastAsia="Arimo" w:hAnsi="Arimo" w:cs="Arimo"/>
                    </w:rPr>
                  </w:pPr>
                  <w:r w:rsidRPr="00427E45">
                    <w:rPr>
                      <w:rFonts w:ascii="Arimo" w:eastAsia="Arimo" w:hAnsi="Arimo" w:cs="Arimo"/>
                      <w:b/>
                      <w:sz w:val="16"/>
                    </w:rPr>
                    <w:t>3</w:t>
                  </w:r>
                </w:p>
              </w:tc>
              <w:tc>
                <w:tcPr>
                  <w:tcW w:w="20" w:type="dxa"/>
                </w:tcPr>
                <w:p w:rsidR="008F5A97" w:rsidRPr="00427E45" w:rsidRDefault="008F5A97" w:rsidP="008F5A97">
                  <w:pPr>
                    <w:rPr>
                      <w:rFonts w:ascii="Arimo" w:eastAsia="Arimo" w:hAnsi="Arimo" w:cs="Arimo"/>
                      <w:sz w:val="1"/>
                    </w:rPr>
                  </w:pPr>
                </w:p>
              </w:tc>
              <w:tc>
                <w:tcPr>
                  <w:tcW w:w="680" w:type="dxa"/>
                </w:tcPr>
                <w:p w:rsidR="008F5A97" w:rsidRPr="00427E45" w:rsidRDefault="008F5A97" w:rsidP="008F5A97">
                  <w:pPr>
                    <w:rPr>
                      <w:rFonts w:ascii="Arimo" w:eastAsia="Arimo" w:hAnsi="Arimo" w:cs="Arimo"/>
                      <w:sz w:val="1"/>
                    </w:rPr>
                  </w:pPr>
                </w:p>
              </w:tc>
              <w:tc>
                <w:tcPr>
                  <w:tcW w:w="700" w:type="dxa"/>
                </w:tcPr>
                <w:p w:rsidR="008F5A97" w:rsidRPr="00427E45" w:rsidRDefault="008F5A97" w:rsidP="008F5A97">
                  <w:pPr>
                    <w:rPr>
                      <w:rFonts w:ascii="Arimo" w:eastAsia="Arimo" w:hAnsi="Arimo" w:cs="Arimo"/>
                      <w:sz w:val="1"/>
                    </w:rPr>
                  </w:pPr>
                </w:p>
              </w:tc>
              <w:tc>
                <w:tcPr>
                  <w:tcW w:w="680" w:type="dxa"/>
                </w:tcPr>
                <w:p w:rsidR="008F5A97" w:rsidRPr="00427E45" w:rsidRDefault="008F5A97" w:rsidP="008F5A97">
                  <w:pPr>
                    <w:rPr>
                      <w:rFonts w:ascii="Arimo" w:eastAsia="Arimo" w:hAnsi="Arimo" w:cs="Arimo"/>
                      <w:sz w:val="1"/>
                    </w:rPr>
                  </w:pPr>
                </w:p>
              </w:tc>
              <w:tc>
                <w:tcPr>
                  <w:tcW w:w="20" w:type="dxa"/>
                </w:tcPr>
                <w:p w:rsidR="008F5A97" w:rsidRPr="00427E45" w:rsidRDefault="008F5A97" w:rsidP="008F5A97">
                  <w:pPr>
                    <w:rPr>
                      <w:rFonts w:ascii="Arimo" w:eastAsia="Arimo" w:hAnsi="Arimo" w:cs="Arimo"/>
                      <w:sz w:val="1"/>
                    </w:rPr>
                  </w:pPr>
                </w:p>
              </w:tc>
            </w:tr>
            <w:tr w:rsidR="008F5A97" w:rsidRPr="00427E45" w:rsidTr="008F5A97">
              <w:trPr>
                <w:trHeight w:hRule="exact" w:val="240"/>
              </w:trPr>
              <w:tc>
                <w:tcPr>
                  <w:tcW w:w="700" w:type="dxa"/>
                  <w:vMerge/>
                  <w:tcMar>
                    <w:top w:w="0" w:type="dxa"/>
                    <w:left w:w="40" w:type="dxa"/>
                    <w:bottom w:w="0" w:type="dxa"/>
                    <w:right w:w="0" w:type="dxa"/>
                  </w:tcMar>
                  <w:vAlign w:val="bottom"/>
                </w:tcPr>
                <w:p w:rsidR="008F5A97" w:rsidRPr="00427E45" w:rsidRDefault="008F5A97" w:rsidP="008F5A97">
                  <w:pPr>
                    <w:rPr>
                      <w:rFonts w:ascii="Arimo" w:eastAsia="Arimo" w:hAnsi="Arimo" w:cs="Arimo"/>
                      <w:sz w:val="1"/>
                    </w:rPr>
                  </w:pPr>
                </w:p>
              </w:tc>
              <w:tc>
                <w:tcPr>
                  <w:tcW w:w="9340" w:type="dxa"/>
                </w:tcPr>
                <w:p w:rsidR="008F5A97" w:rsidRPr="00427E45" w:rsidRDefault="008F5A97" w:rsidP="008F5A97">
                  <w:pPr>
                    <w:rPr>
                      <w:rFonts w:ascii="Arimo" w:eastAsia="Arimo" w:hAnsi="Arimo" w:cs="Arimo"/>
                      <w:sz w:val="1"/>
                    </w:rPr>
                  </w:pPr>
                </w:p>
              </w:tc>
              <w:tc>
                <w:tcPr>
                  <w:tcW w:w="1300" w:type="dxa"/>
                  <w:gridSpan w:val="3"/>
                  <w:tcMar>
                    <w:top w:w="0" w:type="dxa"/>
                    <w:left w:w="0" w:type="dxa"/>
                    <w:bottom w:w="0" w:type="dxa"/>
                    <w:right w:w="40" w:type="dxa"/>
                  </w:tcMar>
                  <w:vAlign w:val="bottom"/>
                </w:tcPr>
                <w:p w:rsidR="008F5A97" w:rsidRPr="00427E45" w:rsidRDefault="008F5A97" w:rsidP="008F5A97">
                  <w:pPr>
                    <w:jc w:val="right"/>
                    <w:rPr>
                      <w:rFonts w:ascii="Arimo" w:eastAsia="Arimo" w:hAnsi="Arimo" w:cs="Arimo"/>
                    </w:rPr>
                  </w:pPr>
                  <w:r w:rsidRPr="00427E45">
                    <w:rPr>
                      <w:rFonts w:ascii="Arimo" w:eastAsia="Arimo" w:hAnsi="Arimo" w:cs="Arimo"/>
                      <w:b/>
                      <w:sz w:val="16"/>
                    </w:rPr>
                    <w:t>2018</w:t>
                  </w:r>
                </w:p>
              </w:tc>
              <w:tc>
                <w:tcPr>
                  <w:tcW w:w="1300" w:type="dxa"/>
                  <w:gridSpan w:val="2"/>
                  <w:tcMar>
                    <w:top w:w="0" w:type="dxa"/>
                    <w:left w:w="0" w:type="dxa"/>
                    <w:bottom w:w="0" w:type="dxa"/>
                    <w:right w:w="40" w:type="dxa"/>
                  </w:tcMar>
                  <w:vAlign w:val="bottom"/>
                </w:tcPr>
                <w:p w:rsidR="008F5A97" w:rsidRPr="00427E45" w:rsidRDefault="008F5A97" w:rsidP="008F5A97">
                  <w:pPr>
                    <w:jc w:val="right"/>
                    <w:rPr>
                      <w:rFonts w:ascii="Arimo" w:eastAsia="Arimo" w:hAnsi="Arimo" w:cs="Arimo"/>
                    </w:rPr>
                  </w:pPr>
                  <w:r w:rsidRPr="00427E45">
                    <w:rPr>
                      <w:rFonts w:ascii="Arimo" w:eastAsia="Arimo" w:hAnsi="Arimo" w:cs="Arimo"/>
                      <w:b/>
                      <w:sz w:val="16"/>
                    </w:rPr>
                    <w:t>2019</w:t>
                  </w:r>
                </w:p>
              </w:tc>
              <w:tc>
                <w:tcPr>
                  <w:tcW w:w="1300" w:type="dxa"/>
                  <w:gridSpan w:val="3"/>
                  <w:tcMar>
                    <w:top w:w="0" w:type="dxa"/>
                    <w:left w:w="0" w:type="dxa"/>
                    <w:bottom w:w="0" w:type="dxa"/>
                    <w:right w:w="40" w:type="dxa"/>
                  </w:tcMar>
                  <w:vAlign w:val="bottom"/>
                </w:tcPr>
                <w:p w:rsidR="008F5A97" w:rsidRPr="00427E45" w:rsidRDefault="008F5A97" w:rsidP="008F5A97">
                  <w:pPr>
                    <w:jc w:val="right"/>
                    <w:rPr>
                      <w:rFonts w:ascii="Arimo" w:eastAsia="Arimo" w:hAnsi="Arimo" w:cs="Arimo"/>
                    </w:rPr>
                  </w:pPr>
                  <w:r w:rsidRPr="00427E45">
                    <w:rPr>
                      <w:rFonts w:ascii="Arimo" w:eastAsia="Arimo" w:hAnsi="Arimo" w:cs="Arimo"/>
                      <w:b/>
                      <w:sz w:val="16"/>
                    </w:rPr>
                    <w:t>2020</w:t>
                  </w:r>
                </w:p>
              </w:tc>
              <w:tc>
                <w:tcPr>
                  <w:tcW w:w="700" w:type="dxa"/>
                  <w:gridSpan w:val="2"/>
                  <w:tcMar>
                    <w:top w:w="0" w:type="dxa"/>
                    <w:left w:w="0" w:type="dxa"/>
                    <w:bottom w:w="0" w:type="dxa"/>
                    <w:right w:w="0" w:type="dxa"/>
                  </w:tcMar>
                  <w:vAlign w:val="bottom"/>
                </w:tcPr>
                <w:p w:rsidR="008F5A97" w:rsidRPr="00427E45" w:rsidRDefault="008F5A97" w:rsidP="008F5A97">
                  <w:pPr>
                    <w:jc w:val="center"/>
                    <w:rPr>
                      <w:rFonts w:ascii="Arimo" w:eastAsia="Arimo" w:hAnsi="Arimo" w:cs="Arimo"/>
                    </w:rPr>
                  </w:pPr>
                  <w:r w:rsidRPr="00427E45">
                    <w:rPr>
                      <w:rFonts w:ascii="Arimo" w:eastAsia="Arimo" w:hAnsi="Arimo" w:cs="Arimo"/>
                      <w:b/>
                      <w:sz w:val="16"/>
                    </w:rPr>
                    <w:t>2/1</w:t>
                  </w:r>
                </w:p>
              </w:tc>
              <w:tc>
                <w:tcPr>
                  <w:tcW w:w="700" w:type="dxa"/>
                  <w:tcMar>
                    <w:top w:w="0" w:type="dxa"/>
                    <w:left w:w="0" w:type="dxa"/>
                    <w:bottom w:w="0" w:type="dxa"/>
                    <w:right w:w="0" w:type="dxa"/>
                  </w:tcMar>
                  <w:vAlign w:val="bottom"/>
                </w:tcPr>
                <w:p w:rsidR="008F5A97" w:rsidRPr="00427E45" w:rsidRDefault="008F5A97" w:rsidP="008F5A97">
                  <w:pPr>
                    <w:jc w:val="center"/>
                    <w:rPr>
                      <w:rFonts w:ascii="Arimo" w:eastAsia="Arimo" w:hAnsi="Arimo" w:cs="Arimo"/>
                    </w:rPr>
                  </w:pPr>
                  <w:r w:rsidRPr="00427E45">
                    <w:rPr>
                      <w:rFonts w:ascii="Arimo" w:eastAsia="Arimo" w:hAnsi="Arimo" w:cs="Arimo"/>
                      <w:b/>
                      <w:sz w:val="16"/>
                    </w:rPr>
                    <w:t>3/2</w:t>
                  </w:r>
                </w:p>
              </w:tc>
              <w:tc>
                <w:tcPr>
                  <w:tcW w:w="700" w:type="dxa"/>
                  <w:gridSpan w:val="2"/>
                  <w:tcMar>
                    <w:top w:w="0" w:type="dxa"/>
                    <w:left w:w="0" w:type="dxa"/>
                    <w:bottom w:w="0" w:type="dxa"/>
                    <w:right w:w="0" w:type="dxa"/>
                  </w:tcMar>
                  <w:vAlign w:val="bottom"/>
                </w:tcPr>
                <w:p w:rsidR="008F5A97" w:rsidRPr="00427E45" w:rsidRDefault="008F5A97" w:rsidP="008F5A97">
                  <w:pPr>
                    <w:jc w:val="center"/>
                    <w:rPr>
                      <w:rFonts w:ascii="Arimo" w:eastAsia="Arimo" w:hAnsi="Arimo" w:cs="Arimo"/>
                    </w:rPr>
                  </w:pPr>
                  <w:r w:rsidRPr="00427E45">
                    <w:rPr>
                      <w:rFonts w:ascii="Arimo" w:eastAsia="Arimo" w:hAnsi="Arimo" w:cs="Arimo"/>
                      <w:b/>
                      <w:sz w:val="16"/>
                    </w:rPr>
                    <w:t>3/1</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80"/>
        </w:trPr>
        <w:tc>
          <w:tcPr>
            <w:tcW w:w="119" w:type="pct"/>
          </w:tcPr>
          <w:p w:rsidR="008F5A97" w:rsidRPr="00427E45" w:rsidRDefault="008F5A97" w:rsidP="008F5A97">
            <w:pPr>
              <w:rPr>
                <w:rFonts w:ascii="Arimo" w:eastAsia="Arimo" w:hAnsi="Arimo" w:cs="Arimo"/>
                <w:sz w:val="1"/>
              </w:rPr>
            </w:pPr>
          </w:p>
        </w:tc>
        <w:tc>
          <w:tcPr>
            <w:tcW w:w="534" w:type="pct"/>
            <w:gridSpan w:val="2"/>
          </w:tcPr>
          <w:p w:rsidR="008F5A97" w:rsidRPr="00427E45" w:rsidRDefault="008F5A97" w:rsidP="008F5A97">
            <w:pPr>
              <w:rPr>
                <w:rFonts w:ascii="Arimo" w:eastAsia="Arimo" w:hAnsi="Arimo" w:cs="Arimo"/>
                <w:sz w:val="1"/>
              </w:rPr>
            </w:pPr>
          </w:p>
        </w:tc>
        <w:tc>
          <w:tcPr>
            <w:tcW w:w="783" w:type="pct"/>
          </w:tcPr>
          <w:p w:rsidR="008F5A97" w:rsidRPr="00427E45" w:rsidRDefault="008F5A97" w:rsidP="008F5A97">
            <w:pPr>
              <w:rPr>
                <w:rFonts w:ascii="Arimo" w:eastAsia="Arimo" w:hAnsi="Arimo" w:cs="Arimo"/>
                <w:sz w:val="1"/>
              </w:rPr>
            </w:pPr>
          </w:p>
        </w:tc>
        <w:tc>
          <w:tcPr>
            <w:tcW w:w="178" w:type="pct"/>
          </w:tcPr>
          <w:p w:rsidR="008F5A97" w:rsidRPr="00427E45" w:rsidRDefault="008F5A97" w:rsidP="008F5A97">
            <w:pPr>
              <w:rPr>
                <w:rFonts w:ascii="Arimo" w:eastAsia="Arimo" w:hAnsi="Arimo" w:cs="Arimo"/>
                <w:sz w:val="1"/>
              </w:rPr>
            </w:pPr>
          </w:p>
        </w:tc>
        <w:tc>
          <w:tcPr>
            <w:tcW w:w="747" w:type="pct"/>
          </w:tcPr>
          <w:p w:rsidR="008F5A97" w:rsidRPr="00427E45" w:rsidRDefault="008F5A97" w:rsidP="008F5A97">
            <w:pPr>
              <w:rPr>
                <w:rFonts w:ascii="Arimo" w:eastAsia="Arimo" w:hAnsi="Arimo" w:cs="Arimo"/>
                <w:sz w:val="1"/>
              </w:rPr>
            </w:pPr>
          </w:p>
        </w:tc>
        <w:tc>
          <w:tcPr>
            <w:tcW w:w="747" w:type="pct"/>
          </w:tcPr>
          <w:p w:rsidR="008F5A97" w:rsidRPr="00427E45" w:rsidRDefault="008F5A97" w:rsidP="008F5A97">
            <w:pPr>
              <w:rPr>
                <w:rFonts w:ascii="Arimo" w:eastAsia="Arimo" w:hAnsi="Arimo" w:cs="Arimo"/>
                <w:sz w:val="1"/>
              </w:rPr>
            </w:pPr>
          </w:p>
        </w:tc>
        <w:tc>
          <w:tcPr>
            <w:tcW w:w="1014" w:type="pct"/>
          </w:tcPr>
          <w:p w:rsidR="008F5A97" w:rsidRPr="00427E45" w:rsidRDefault="008F5A97" w:rsidP="008F5A97">
            <w:pPr>
              <w:rPr>
                <w:rFonts w:ascii="Arimo" w:eastAsia="Arimo" w:hAnsi="Arimo" w:cs="Arimo"/>
                <w:sz w:val="1"/>
              </w:rPr>
            </w:pPr>
          </w:p>
        </w:tc>
        <w:tc>
          <w:tcPr>
            <w:tcW w:w="214" w:type="pct"/>
          </w:tcPr>
          <w:p w:rsidR="008F5A97" w:rsidRPr="00427E45" w:rsidRDefault="008F5A97" w:rsidP="008F5A97">
            <w:pPr>
              <w:rPr>
                <w:rFonts w:ascii="Arimo" w:eastAsia="Arimo" w:hAnsi="Arimo" w:cs="Arimo"/>
                <w:sz w:val="1"/>
              </w:rPr>
            </w:pPr>
          </w:p>
        </w:tc>
        <w:tc>
          <w:tcPr>
            <w:tcW w:w="202" w:type="pct"/>
          </w:tcPr>
          <w:p w:rsidR="008F5A97" w:rsidRPr="00427E45" w:rsidRDefault="008F5A97" w:rsidP="008F5A97">
            <w:pPr>
              <w:rPr>
                <w:rFonts w:ascii="Arimo" w:eastAsia="Arimo" w:hAnsi="Arimo" w:cs="Arimo"/>
                <w:sz w:val="1"/>
              </w:rPr>
            </w:pPr>
          </w:p>
        </w:tc>
        <w:tc>
          <w:tcPr>
            <w:tcW w:w="12" w:type="pct"/>
          </w:tcPr>
          <w:p w:rsidR="008F5A97" w:rsidRPr="00427E45" w:rsidRDefault="008F5A97" w:rsidP="008F5A97">
            <w:pPr>
              <w:rPr>
                <w:rFonts w:ascii="Arimo" w:eastAsia="Arimo" w:hAnsi="Arimo" w:cs="Arimo"/>
                <w:sz w:val="1"/>
              </w:rPr>
            </w:pPr>
          </w:p>
        </w:tc>
        <w:tc>
          <w:tcPr>
            <w:tcW w:w="320" w:type="pct"/>
          </w:tcPr>
          <w:p w:rsidR="008F5A97" w:rsidRPr="00427E45" w:rsidRDefault="008F5A97" w:rsidP="008F5A97">
            <w:pPr>
              <w:rPr>
                <w:rFonts w:ascii="Arimo" w:eastAsia="Arimo" w:hAnsi="Arimo" w:cs="Arimo"/>
                <w:sz w:val="1"/>
              </w:rPr>
            </w:pPr>
          </w:p>
        </w:tc>
        <w:tc>
          <w:tcPr>
            <w:tcW w:w="12" w:type="pct"/>
          </w:tcPr>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240"/>
        </w:trPr>
        <w:tc>
          <w:tcPr>
            <w:tcW w:w="119" w:type="pct"/>
          </w:tcPr>
          <w:p w:rsidR="008F5A97" w:rsidRPr="00427E45" w:rsidRDefault="008F5A97" w:rsidP="008F5A97">
            <w:pPr>
              <w:rPr>
                <w:rFonts w:ascii="Arimo" w:eastAsia="Arimo" w:hAnsi="Arimo" w:cs="Arimo"/>
                <w:sz w:val="1"/>
              </w:rPr>
            </w:pPr>
          </w:p>
        </w:tc>
        <w:tc>
          <w:tcPr>
            <w:tcW w:w="4763" w:type="pct"/>
            <w:gridSpan w:val="12"/>
            <w:tcMar>
              <w:top w:w="20" w:type="dxa"/>
              <w:left w:w="40" w:type="dxa"/>
              <w:bottom w:w="20" w:type="dxa"/>
              <w:right w:w="0" w:type="dxa"/>
            </w:tcMar>
            <w:vAlign w:val="center"/>
          </w:tcPr>
          <w:p w:rsidR="008F5A97" w:rsidRPr="00427E45" w:rsidRDefault="008F5A97" w:rsidP="008F5A97">
            <w:pPr>
              <w:rPr>
                <w:rFonts w:ascii="Arimo" w:eastAsia="Arimo" w:hAnsi="Arimo" w:cs="Arimo"/>
              </w:rPr>
            </w:pPr>
            <w:r w:rsidRPr="00427E45">
              <w:rPr>
                <w:rFonts w:ascii="Arimo" w:eastAsia="Arimo" w:hAnsi="Arimo" w:cs="Arimo"/>
                <w:b/>
                <w:sz w:val="16"/>
              </w:rPr>
              <w:t>A. RAČUN PRIHODA I RASHODA</w:t>
            </w: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728"/>
              <w:gridCol w:w="641"/>
              <w:gridCol w:w="5982"/>
              <w:gridCol w:w="1810"/>
              <w:gridCol w:w="1263"/>
              <w:gridCol w:w="1263"/>
              <w:gridCol w:w="1263"/>
              <w:gridCol w:w="675"/>
              <w:gridCol w:w="675"/>
              <w:gridCol w:w="679"/>
            </w:tblGrid>
            <w:tr w:rsidR="008F5A97" w:rsidRPr="00427E45" w:rsidTr="008F5A97">
              <w:trPr>
                <w:trHeight w:hRule="exact" w:val="260"/>
              </w:trPr>
              <w:tc>
                <w:tcPr>
                  <w:tcW w:w="800" w:type="dxa"/>
                  <w:tcMar>
                    <w:top w:w="40" w:type="dxa"/>
                    <w:left w:w="40" w:type="dxa"/>
                    <w:bottom w:w="40" w:type="dxa"/>
                    <w:right w:w="0" w:type="dxa"/>
                  </w:tcMar>
                </w:tcPr>
                <w:p w:rsidR="008F5A97" w:rsidRPr="00427E45" w:rsidRDefault="008F5A97" w:rsidP="008F5A97">
                  <w:pPr>
                    <w:rPr>
                      <w:rFonts w:ascii="Arimo" w:eastAsia="Arimo" w:hAnsi="Arimo" w:cs="Arimo"/>
                      <w:b/>
                    </w:rPr>
                  </w:pPr>
                </w:p>
              </w:tc>
              <w:tc>
                <w:tcPr>
                  <w:tcW w:w="700" w:type="dxa"/>
                  <w:tcMar>
                    <w:top w:w="40" w:type="dxa"/>
                    <w:left w:w="0" w:type="dxa"/>
                    <w:bottom w:w="40" w:type="dxa"/>
                    <w:right w:w="0" w:type="dxa"/>
                  </w:tcMar>
                </w:tcPr>
                <w:p w:rsidR="008F5A97" w:rsidRPr="00427E45" w:rsidRDefault="008F5A97" w:rsidP="008F5A97">
                  <w:pPr>
                    <w:rPr>
                      <w:rFonts w:ascii="Arimo" w:eastAsia="Arimo" w:hAnsi="Arimo" w:cs="Arimo"/>
                      <w:b/>
                    </w:rPr>
                  </w:pPr>
                  <w:r w:rsidRPr="00427E45">
                    <w:rPr>
                      <w:rFonts w:ascii="Arimo" w:eastAsia="Arimo" w:hAnsi="Arimo" w:cs="Arimo"/>
                      <w:b/>
                      <w:sz w:val="16"/>
                    </w:rPr>
                    <w:t>6</w:t>
                  </w:r>
                </w:p>
              </w:tc>
              <w:tc>
                <w:tcPr>
                  <w:tcW w:w="6540" w:type="dxa"/>
                  <w:tcMar>
                    <w:top w:w="40" w:type="dxa"/>
                    <w:left w:w="0" w:type="dxa"/>
                    <w:bottom w:w="40" w:type="dxa"/>
                    <w:right w:w="0" w:type="dxa"/>
                  </w:tcMar>
                </w:tcPr>
                <w:p w:rsidR="008F5A97" w:rsidRPr="00427E45" w:rsidRDefault="008F5A97" w:rsidP="008F5A97">
                  <w:pPr>
                    <w:rPr>
                      <w:rFonts w:ascii="Arimo" w:eastAsia="Arimo" w:hAnsi="Arimo" w:cs="Arimo"/>
                      <w:b/>
                    </w:rPr>
                  </w:pPr>
                  <w:r w:rsidRPr="00427E45">
                    <w:rPr>
                      <w:rFonts w:ascii="Arimo" w:eastAsia="Arimo" w:hAnsi="Arimo" w:cs="Arimo"/>
                      <w:b/>
                      <w:sz w:val="16"/>
                    </w:rPr>
                    <w:t>Prihodi poslovanja</w:t>
                  </w:r>
                </w:p>
              </w:tc>
              <w:tc>
                <w:tcPr>
                  <w:tcW w:w="2000" w:type="dxa"/>
                </w:tcPr>
                <w:p w:rsidR="008F5A97" w:rsidRPr="00427E45" w:rsidRDefault="008F5A97" w:rsidP="008F5A97">
                  <w:pPr>
                    <w:rPr>
                      <w:rFonts w:ascii="Arimo" w:eastAsia="Arimo" w:hAnsi="Arimo" w:cs="Arimo"/>
                      <w:sz w:val="1"/>
                    </w:rPr>
                  </w:pP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18.003.505,59</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18.368.912,59</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18.558.912,59</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102,03</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101,03</w:t>
                  </w:r>
                </w:p>
              </w:tc>
              <w:tc>
                <w:tcPr>
                  <w:tcW w:w="700" w:type="dxa"/>
                  <w:tcMar>
                    <w:top w:w="40" w:type="dxa"/>
                    <w:left w:w="0" w:type="dxa"/>
                    <w:bottom w:w="40" w:type="dxa"/>
                    <w:right w:w="4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103,08</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731"/>
              <w:gridCol w:w="643"/>
              <w:gridCol w:w="6026"/>
              <w:gridCol w:w="1820"/>
              <w:gridCol w:w="1247"/>
              <w:gridCol w:w="1247"/>
              <w:gridCol w:w="1247"/>
              <w:gridCol w:w="669"/>
              <w:gridCol w:w="676"/>
              <w:gridCol w:w="673"/>
            </w:tblGrid>
            <w:tr w:rsidR="008F5A97" w:rsidRPr="00427E45" w:rsidTr="008F5A97">
              <w:trPr>
                <w:trHeight w:hRule="exact" w:val="260"/>
              </w:trPr>
              <w:tc>
                <w:tcPr>
                  <w:tcW w:w="800" w:type="dxa"/>
                  <w:tcMar>
                    <w:top w:w="40" w:type="dxa"/>
                    <w:left w:w="40" w:type="dxa"/>
                    <w:bottom w:w="40" w:type="dxa"/>
                    <w:right w:w="0" w:type="dxa"/>
                  </w:tcMar>
                </w:tcPr>
                <w:p w:rsidR="008F5A97" w:rsidRPr="00427E45" w:rsidRDefault="008F5A97" w:rsidP="008F5A97">
                  <w:pPr>
                    <w:rPr>
                      <w:rFonts w:ascii="Arimo" w:eastAsia="Arimo" w:hAnsi="Arimo" w:cs="Arimo"/>
                      <w:b/>
                    </w:rPr>
                  </w:pPr>
                </w:p>
              </w:tc>
              <w:tc>
                <w:tcPr>
                  <w:tcW w:w="700" w:type="dxa"/>
                  <w:tcMar>
                    <w:top w:w="40" w:type="dxa"/>
                    <w:left w:w="0" w:type="dxa"/>
                    <w:bottom w:w="40" w:type="dxa"/>
                    <w:right w:w="0" w:type="dxa"/>
                  </w:tcMar>
                </w:tcPr>
                <w:p w:rsidR="008F5A97" w:rsidRPr="00427E45" w:rsidRDefault="008F5A97" w:rsidP="008F5A97">
                  <w:pPr>
                    <w:rPr>
                      <w:rFonts w:ascii="Arimo" w:eastAsia="Arimo" w:hAnsi="Arimo" w:cs="Arimo"/>
                      <w:b/>
                    </w:rPr>
                  </w:pPr>
                  <w:r w:rsidRPr="00427E45">
                    <w:rPr>
                      <w:rFonts w:ascii="Arimo" w:eastAsia="Arimo" w:hAnsi="Arimo" w:cs="Arimo"/>
                      <w:b/>
                      <w:sz w:val="16"/>
                    </w:rPr>
                    <w:t>7</w:t>
                  </w:r>
                </w:p>
              </w:tc>
              <w:tc>
                <w:tcPr>
                  <w:tcW w:w="6540" w:type="dxa"/>
                  <w:tcMar>
                    <w:top w:w="40" w:type="dxa"/>
                    <w:left w:w="0" w:type="dxa"/>
                    <w:bottom w:w="40" w:type="dxa"/>
                    <w:right w:w="0" w:type="dxa"/>
                  </w:tcMar>
                </w:tcPr>
                <w:p w:rsidR="008F5A97" w:rsidRPr="00427E45" w:rsidRDefault="008F5A97" w:rsidP="008F5A97">
                  <w:pPr>
                    <w:rPr>
                      <w:rFonts w:ascii="Arimo" w:eastAsia="Arimo" w:hAnsi="Arimo" w:cs="Arimo"/>
                      <w:b/>
                    </w:rPr>
                  </w:pPr>
                  <w:r w:rsidRPr="00427E45">
                    <w:rPr>
                      <w:rFonts w:ascii="Arimo" w:eastAsia="Arimo" w:hAnsi="Arimo" w:cs="Arimo"/>
                      <w:b/>
                      <w:sz w:val="16"/>
                    </w:rPr>
                    <w:t>Prihodi od prodaje nefinancijske imovine</w:t>
                  </w:r>
                </w:p>
              </w:tc>
              <w:tc>
                <w:tcPr>
                  <w:tcW w:w="2000" w:type="dxa"/>
                </w:tcPr>
                <w:p w:rsidR="008F5A97" w:rsidRPr="00427E45" w:rsidRDefault="008F5A97" w:rsidP="008F5A97">
                  <w:pPr>
                    <w:rPr>
                      <w:rFonts w:ascii="Arimo" w:eastAsia="Arimo" w:hAnsi="Arimo" w:cs="Arimo"/>
                      <w:sz w:val="1"/>
                    </w:rPr>
                  </w:pP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250.000,00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230.000,00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230.000,00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92,00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100,00</w:t>
                  </w:r>
                </w:p>
              </w:tc>
              <w:tc>
                <w:tcPr>
                  <w:tcW w:w="700" w:type="dxa"/>
                  <w:tcMar>
                    <w:top w:w="40" w:type="dxa"/>
                    <w:left w:w="0" w:type="dxa"/>
                    <w:bottom w:w="40" w:type="dxa"/>
                    <w:right w:w="4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92,00</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728"/>
              <w:gridCol w:w="641"/>
              <w:gridCol w:w="5982"/>
              <w:gridCol w:w="1810"/>
              <w:gridCol w:w="1263"/>
              <w:gridCol w:w="1263"/>
              <w:gridCol w:w="1263"/>
              <w:gridCol w:w="675"/>
              <w:gridCol w:w="675"/>
              <w:gridCol w:w="679"/>
            </w:tblGrid>
            <w:tr w:rsidR="008F5A97" w:rsidRPr="00427E45" w:rsidTr="008F5A97">
              <w:trPr>
                <w:trHeight w:hRule="exact" w:val="260"/>
              </w:trPr>
              <w:tc>
                <w:tcPr>
                  <w:tcW w:w="800" w:type="dxa"/>
                  <w:tcMar>
                    <w:top w:w="40" w:type="dxa"/>
                    <w:left w:w="40" w:type="dxa"/>
                    <w:bottom w:w="40" w:type="dxa"/>
                    <w:right w:w="0" w:type="dxa"/>
                  </w:tcMar>
                </w:tcPr>
                <w:p w:rsidR="008F5A97" w:rsidRPr="00427E45" w:rsidRDefault="008F5A97" w:rsidP="008F5A97">
                  <w:pPr>
                    <w:rPr>
                      <w:rFonts w:ascii="Arimo" w:eastAsia="Arimo" w:hAnsi="Arimo" w:cs="Arimo"/>
                      <w:b/>
                    </w:rPr>
                  </w:pPr>
                </w:p>
              </w:tc>
              <w:tc>
                <w:tcPr>
                  <w:tcW w:w="700" w:type="dxa"/>
                  <w:tcMar>
                    <w:top w:w="40" w:type="dxa"/>
                    <w:left w:w="0" w:type="dxa"/>
                    <w:bottom w:w="40" w:type="dxa"/>
                    <w:right w:w="0" w:type="dxa"/>
                  </w:tcMar>
                </w:tcPr>
                <w:p w:rsidR="008F5A97" w:rsidRPr="00427E45" w:rsidRDefault="008F5A97" w:rsidP="008F5A97">
                  <w:pPr>
                    <w:rPr>
                      <w:rFonts w:ascii="Arimo" w:eastAsia="Arimo" w:hAnsi="Arimo" w:cs="Arimo"/>
                      <w:b/>
                    </w:rPr>
                  </w:pPr>
                  <w:r w:rsidRPr="00427E45">
                    <w:rPr>
                      <w:rFonts w:ascii="Arimo" w:eastAsia="Arimo" w:hAnsi="Arimo" w:cs="Arimo"/>
                      <w:b/>
                      <w:sz w:val="16"/>
                    </w:rPr>
                    <w:t>3</w:t>
                  </w:r>
                </w:p>
              </w:tc>
              <w:tc>
                <w:tcPr>
                  <w:tcW w:w="6540" w:type="dxa"/>
                  <w:tcMar>
                    <w:top w:w="40" w:type="dxa"/>
                    <w:left w:w="0" w:type="dxa"/>
                    <w:bottom w:w="40" w:type="dxa"/>
                    <w:right w:w="0" w:type="dxa"/>
                  </w:tcMar>
                </w:tcPr>
                <w:p w:rsidR="008F5A97" w:rsidRPr="00427E45" w:rsidRDefault="008F5A97" w:rsidP="008F5A97">
                  <w:pPr>
                    <w:rPr>
                      <w:rFonts w:ascii="Arimo" w:eastAsia="Arimo" w:hAnsi="Arimo" w:cs="Arimo"/>
                      <w:b/>
                    </w:rPr>
                  </w:pPr>
                  <w:r w:rsidRPr="00427E45">
                    <w:rPr>
                      <w:rFonts w:ascii="Arimo" w:eastAsia="Arimo" w:hAnsi="Arimo" w:cs="Arimo"/>
                      <w:b/>
                      <w:sz w:val="16"/>
                    </w:rPr>
                    <w:t>Rashodi poslovanja</w:t>
                  </w:r>
                </w:p>
              </w:tc>
              <w:tc>
                <w:tcPr>
                  <w:tcW w:w="2000" w:type="dxa"/>
                </w:tcPr>
                <w:p w:rsidR="008F5A97" w:rsidRPr="00427E45" w:rsidRDefault="008F5A97" w:rsidP="008F5A97">
                  <w:pPr>
                    <w:rPr>
                      <w:rFonts w:ascii="Arimo" w:eastAsia="Arimo" w:hAnsi="Arimo" w:cs="Arimo"/>
                      <w:sz w:val="1"/>
                    </w:rPr>
                  </w:pP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14.038.265,59</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14.444.912,59</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14.884.912,59</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102,90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103,05</w:t>
                  </w:r>
                </w:p>
              </w:tc>
              <w:tc>
                <w:tcPr>
                  <w:tcW w:w="700" w:type="dxa"/>
                  <w:tcMar>
                    <w:top w:w="40" w:type="dxa"/>
                    <w:left w:w="0" w:type="dxa"/>
                    <w:bottom w:w="40" w:type="dxa"/>
                    <w:right w:w="4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106,03</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730"/>
              <w:gridCol w:w="642"/>
              <w:gridCol w:w="6013"/>
              <w:gridCol w:w="1815"/>
              <w:gridCol w:w="1257"/>
              <w:gridCol w:w="1257"/>
              <w:gridCol w:w="1257"/>
              <w:gridCol w:w="668"/>
              <w:gridCol w:w="668"/>
              <w:gridCol w:w="672"/>
            </w:tblGrid>
            <w:tr w:rsidR="008F5A97" w:rsidRPr="00427E45" w:rsidTr="008F5A97">
              <w:trPr>
                <w:trHeight w:hRule="exact" w:val="260"/>
              </w:trPr>
              <w:tc>
                <w:tcPr>
                  <w:tcW w:w="800" w:type="dxa"/>
                  <w:tcMar>
                    <w:top w:w="40" w:type="dxa"/>
                    <w:left w:w="40" w:type="dxa"/>
                    <w:bottom w:w="40" w:type="dxa"/>
                    <w:right w:w="0" w:type="dxa"/>
                  </w:tcMar>
                </w:tcPr>
                <w:p w:rsidR="008F5A97" w:rsidRPr="00427E45" w:rsidRDefault="008F5A97" w:rsidP="008F5A97">
                  <w:pPr>
                    <w:rPr>
                      <w:rFonts w:ascii="Arimo" w:eastAsia="Arimo" w:hAnsi="Arimo" w:cs="Arimo"/>
                      <w:b/>
                    </w:rPr>
                  </w:pPr>
                </w:p>
              </w:tc>
              <w:tc>
                <w:tcPr>
                  <w:tcW w:w="700" w:type="dxa"/>
                  <w:tcMar>
                    <w:top w:w="40" w:type="dxa"/>
                    <w:left w:w="0" w:type="dxa"/>
                    <w:bottom w:w="40" w:type="dxa"/>
                    <w:right w:w="0" w:type="dxa"/>
                  </w:tcMar>
                </w:tcPr>
                <w:p w:rsidR="008F5A97" w:rsidRPr="00427E45" w:rsidRDefault="008F5A97" w:rsidP="008F5A97">
                  <w:pPr>
                    <w:rPr>
                      <w:rFonts w:ascii="Arimo" w:eastAsia="Arimo" w:hAnsi="Arimo" w:cs="Arimo"/>
                      <w:b/>
                    </w:rPr>
                  </w:pPr>
                  <w:r w:rsidRPr="00427E45">
                    <w:rPr>
                      <w:rFonts w:ascii="Arimo" w:eastAsia="Arimo" w:hAnsi="Arimo" w:cs="Arimo"/>
                      <w:b/>
                      <w:sz w:val="16"/>
                    </w:rPr>
                    <w:t>4</w:t>
                  </w:r>
                </w:p>
              </w:tc>
              <w:tc>
                <w:tcPr>
                  <w:tcW w:w="6540" w:type="dxa"/>
                  <w:tcMar>
                    <w:top w:w="40" w:type="dxa"/>
                    <w:left w:w="0" w:type="dxa"/>
                    <w:bottom w:w="40" w:type="dxa"/>
                    <w:right w:w="0" w:type="dxa"/>
                  </w:tcMar>
                </w:tcPr>
                <w:p w:rsidR="008F5A97" w:rsidRPr="00427E45" w:rsidRDefault="008F5A97" w:rsidP="008F5A97">
                  <w:pPr>
                    <w:rPr>
                      <w:rFonts w:ascii="Arimo" w:eastAsia="Arimo" w:hAnsi="Arimo" w:cs="Arimo"/>
                      <w:b/>
                    </w:rPr>
                  </w:pPr>
                  <w:r w:rsidRPr="00427E45">
                    <w:rPr>
                      <w:rFonts w:ascii="Arimo" w:eastAsia="Arimo" w:hAnsi="Arimo" w:cs="Arimo"/>
                      <w:b/>
                      <w:sz w:val="16"/>
                    </w:rPr>
                    <w:t>Rashodi za nabavu nefinancijske imovine</w:t>
                  </w:r>
                </w:p>
              </w:tc>
              <w:tc>
                <w:tcPr>
                  <w:tcW w:w="2000" w:type="dxa"/>
                </w:tcPr>
                <w:p w:rsidR="008F5A97" w:rsidRPr="00427E45" w:rsidRDefault="008F5A97" w:rsidP="008F5A97">
                  <w:pPr>
                    <w:rPr>
                      <w:rFonts w:ascii="Arimo" w:eastAsia="Arimo" w:hAnsi="Arimo" w:cs="Arimo"/>
                      <w:sz w:val="1"/>
                    </w:rPr>
                  </w:pP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4.215.240,00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4.154.000,00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3.904.000,00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98,55</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93,98</w:t>
                  </w:r>
                </w:p>
              </w:tc>
              <w:tc>
                <w:tcPr>
                  <w:tcW w:w="700" w:type="dxa"/>
                  <w:tcMar>
                    <w:top w:w="40" w:type="dxa"/>
                    <w:left w:w="0" w:type="dxa"/>
                    <w:bottom w:w="40" w:type="dxa"/>
                    <w:right w:w="40" w:type="dxa"/>
                  </w:tcMar>
                </w:tcPr>
                <w:p w:rsidR="008F5A97" w:rsidRPr="00427E45" w:rsidRDefault="008F5A97" w:rsidP="008F5A97">
                  <w:pPr>
                    <w:jc w:val="right"/>
                    <w:rPr>
                      <w:rFonts w:ascii="Arimo" w:eastAsia="Arimo" w:hAnsi="Arimo" w:cs="Arimo"/>
                      <w:b/>
                    </w:rPr>
                  </w:pPr>
                  <w:r w:rsidRPr="00427E45">
                    <w:rPr>
                      <w:rFonts w:ascii="Arimo" w:eastAsia="Arimo" w:hAnsi="Arimo" w:cs="Arimo"/>
                      <w:b/>
                      <w:sz w:val="16"/>
                    </w:rPr>
                    <w:t>92,62</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26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1383"/>
              <w:gridCol w:w="6069"/>
              <w:gridCol w:w="1863"/>
              <w:gridCol w:w="1220"/>
              <w:gridCol w:w="1220"/>
              <w:gridCol w:w="1220"/>
              <w:gridCol w:w="667"/>
              <w:gridCol w:w="667"/>
              <w:gridCol w:w="670"/>
            </w:tblGrid>
            <w:tr w:rsidR="008F5A97" w:rsidRPr="00427E45" w:rsidTr="008F5A97">
              <w:trPr>
                <w:trHeight w:hRule="exact" w:val="260"/>
              </w:trPr>
              <w:tc>
                <w:tcPr>
                  <w:tcW w:w="1500" w:type="dxa"/>
                </w:tcPr>
                <w:p w:rsidR="008F5A97" w:rsidRPr="00427E45" w:rsidRDefault="008F5A97" w:rsidP="008F5A97">
                  <w:pPr>
                    <w:rPr>
                      <w:rFonts w:ascii="Arimo" w:eastAsia="Arimo" w:hAnsi="Arimo" w:cs="Arimo"/>
                      <w:sz w:val="1"/>
                    </w:rPr>
                  </w:pPr>
                </w:p>
              </w:tc>
              <w:tc>
                <w:tcPr>
                  <w:tcW w:w="6520" w:type="dxa"/>
                  <w:tcMar>
                    <w:top w:w="0" w:type="dxa"/>
                    <w:left w:w="40" w:type="dxa"/>
                    <w:bottom w:w="0" w:type="dxa"/>
                    <w:right w:w="0" w:type="dxa"/>
                  </w:tcMar>
                  <w:vAlign w:val="center"/>
                </w:tcPr>
                <w:p w:rsidR="008F5A97" w:rsidRPr="00427E45" w:rsidRDefault="008F5A97" w:rsidP="008F5A97">
                  <w:pPr>
                    <w:rPr>
                      <w:rFonts w:ascii="Arimo" w:eastAsia="Arimo" w:hAnsi="Arimo" w:cs="Arimo"/>
                    </w:rPr>
                  </w:pPr>
                  <w:r w:rsidRPr="00427E45">
                    <w:rPr>
                      <w:rFonts w:ascii="Arimo" w:eastAsia="Arimo" w:hAnsi="Arimo" w:cs="Arimo"/>
                      <w:b/>
                      <w:sz w:val="16"/>
                    </w:rPr>
                    <w:t>RAZLIKA - MANJAK</w:t>
                  </w:r>
                </w:p>
              </w:tc>
              <w:tc>
                <w:tcPr>
                  <w:tcW w:w="2020" w:type="dxa"/>
                </w:tcPr>
                <w:p w:rsidR="008F5A97" w:rsidRPr="00427E45" w:rsidRDefault="008F5A97" w:rsidP="008F5A97">
                  <w:pPr>
                    <w:rPr>
                      <w:rFonts w:ascii="Arimo" w:eastAsia="Arimo" w:hAnsi="Arimo" w:cs="Arimo"/>
                      <w:sz w:val="1"/>
                    </w:rPr>
                  </w:pPr>
                </w:p>
              </w:tc>
              <w:tc>
                <w:tcPr>
                  <w:tcW w:w="1300" w:type="dxa"/>
                  <w:tcMar>
                    <w:top w:w="0" w:type="dxa"/>
                    <w:left w:w="0" w:type="dxa"/>
                    <w:bottom w:w="0" w:type="dxa"/>
                    <w:right w:w="0" w:type="dxa"/>
                  </w:tcMar>
                  <w:vAlign w:val="center"/>
                </w:tcPr>
                <w:p w:rsidR="008F5A97" w:rsidRPr="00427E45" w:rsidRDefault="008F5A97" w:rsidP="008F5A97">
                  <w:pPr>
                    <w:jc w:val="right"/>
                    <w:rPr>
                      <w:rFonts w:ascii="Arimo" w:eastAsia="Arimo" w:hAnsi="Arimo" w:cs="Arimo"/>
                    </w:rPr>
                  </w:pPr>
                  <w:r w:rsidRPr="00427E45">
                    <w:rPr>
                      <w:rFonts w:ascii="Arimo" w:eastAsia="Arimo" w:hAnsi="Arimo" w:cs="Arimo"/>
                      <w:b/>
                      <w:sz w:val="16"/>
                    </w:rPr>
                    <w:t>0,00</w:t>
                  </w:r>
                </w:p>
              </w:tc>
              <w:tc>
                <w:tcPr>
                  <w:tcW w:w="1300" w:type="dxa"/>
                  <w:tcMar>
                    <w:top w:w="0" w:type="dxa"/>
                    <w:left w:w="0" w:type="dxa"/>
                    <w:bottom w:w="0" w:type="dxa"/>
                    <w:right w:w="0" w:type="dxa"/>
                  </w:tcMar>
                  <w:vAlign w:val="center"/>
                </w:tcPr>
                <w:p w:rsidR="008F5A97" w:rsidRPr="00427E45" w:rsidRDefault="008F5A97" w:rsidP="008F5A97">
                  <w:pPr>
                    <w:jc w:val="right"/>
                    <w:rPr>
                      <w:rFonts w:ascii="Arimo" w:eastAsia="Arimo" w:hAnsi="Arimo" w:cs="Arimo"/>
                    </w:rPr>
                  </w:pPr>
                  <w:r w:rsidRPr="00427E45">
                    <w:rPr>
                      <w:rFonts w:ascii="Arimo" w:eastAsia="Arimo" w:hAnsi="Arimo" w:cs="Arimo"/>
                      <w:b/>
                      <w:sz w:val="16"/>
                    </w:rPr>
                    <w:t>0,00</w:t>
                  </w:r>
                </w:p>
              </w:tc>
              <w:tc>
                <w:tcPr>
                  <w:tcW w:w="1300" w:type="dxa"/>
                  <w:tcMar>
                    <w:top w:w="0" w:type="dxa"/>
                    <w:left w:w="0" w:type="dxa"/>
                    <w:bottom w:w="0" w:type="dxa"/>
                    <w:right w:w="0" w:type="dxa"/>
                  </w:tcMar>
                  <w:vAlign w:val="center"/>
                </w:tcPr>
                <w:p w:rsidR="008F5A97" w:rsidRPr="00427E45" w:rsidRDefault="008F5A97" w:rsidP="008F5A97">
                  <w:pPr>
                    <w:jc w:val="right"/>
                    <w:rPr>
                      <w:rFonts w:ascii="Arimo" w:eastAsia="Arimo" w:hAnsi="Arimo" w:cs="Arimo"/>
                    </w:rPr>
                  </w:pPr>
                  <w:r w:rsidRPr="00427E45">
                    <w:rPr>
                      <w:rFonts w:ascii="Arimo" w:eastAsia="Arimo" w:hAnsi="Arimo" w:cs="Arimo"/>
                      <w:b/>
                      <w:sz w:val="16"/>
                    </w:rPr>
                    <w:t>0,00</w:t>
                  </w:r>
                </w:p>
              </w:tc>
              <w:tc>
                <w:tcPr>
                  <w:tcW w:w="700" w:type="dxa"/>
                  <w:tcMar>
                    <w:top w:w="0" w:type="dxa"/>
                    <w:left w:w="0" w:type="dxa"/>
                    <w:bottom w:w="0" w:type="dxa"/>
                    <w:right w:w="0" w:type="dxa"/>
                  </w:tcMar>
                  <w:vAlign w:val="center"/>
                </w:tcPr>
                <w:p w:rsidR="008F5A97" w:rsidRPr="00427E45" w:rsidRDefault="008F5A97" w:rsidP="008F5A97">
                  <w:pPr>
                    <w:jc w:val="right"/>
                    <w:rPr>
                      <w:rFonts w:ascii="Arimo" w:eastAsia="Arimo" w:hAnsi="Arimo" w:cs="Arimo"/>
                    </w:rPr>
                  </w:pPr>
                  <w:r w:rsidRPr="00427E45">
                    <w:rPr>
                      <w:rFonts w:ascii="Arimo" w:eastAsia="Arimo" w:hAnsi="Arimo" w:cs="Arimo"/>
                      <w:b/>
                      <w:sz w:val="16"/>
                    </w:rPr>
                    <w:t>0,00</w:t>
                  </w:r>
                </w:p>
              </w:tc>
              <w:tc>
                <w:tcPr>
                  <w:tcW w:w="700" w:type="dxa"/>
                  <w:tcMar>
                    <w:top w:w="0" w:type="dxa"/>
                    <w:left w:w="0" w:type="dxa"/>
                    <w:bottom w:w="0" w:type="dxa"/>
                    <w:right w:w="0" w:type="dxa"/>
                  </w:tcMar>
                  <w:vAlign w:val="center"/>
                </w:tcPr>
                <w:p w:rsidR="008F5A97" w:rsidRPr="00427E45" w:rsidRDefault="008F5A97" w:rsidP="008F5A97">
                  <w:pPr>
                    <w:jc w:val="right"/>
                    <w:rPr>
                      <w:rFonts w:ascii="Arimo" w:eastAsia="Arimo" w:hAnsi="Arimo" w:cs="Arimo"/>
                    </w:rPr>
                  </w:pPr>
                  <w:r w:rsidRPr="00427E45">
                    <w:rPr>
                      <w:rFonts w:ascii="Arimo" w:eastAsia="Arimo" w:hAnsi="Arimo" w:cs="Arimo"/>
                      <w:b/>
                      <w:sz w:val="16"/>
                    </w:rPr>
                    <w:t>0,00</w:t>
                  </w:r>
                </w:p>
              </w:tc>
              <w:tc>
                <w:tcPr>
                  <w:tcW w:w="700" w:type="dxa"/>
                  <w:tcMar>
                    <w:top w:w="0" w:type="dxa"/>
                    <w:left w:w="0" w:type="dxa"/>
                    <w:bottom w:w="0" w:type="dxa"/>
                    <w:right w:w="40" w:type="dxa"/>
                  </w:tcMar>
                  <w:vAlign w:val="center"/>
                </w:tcPr>
                <w:p w:rsidR="008F5A97" w:rsidRPr="00427E45" w:rsidRDefault="008F5A97" w:rsidP="008F5A97">
                  <w:pPr>
                    <w:jc w:val="right"/>
                    <w:rPr>
                      <w:rFonts w:ascii="Arimo" w:eastAsia="Arimo" w:hAnsi="Arimo" w:cs="Arimo"/>
                    </w:rPr>
                  </w:pPr>
                  <w:r w:rsidRPr="00427E45">
                    <w:rPr>
                      <w:rFonts w:ascii="Arimo" w:eastAsia="Arimo" w:hAnsi="Arimo" w:cs="Arimo"/>
                      <w:b/>
                      <w:sz w:val="16"/>
                    </w:rPr>
                    <w:t>0,00</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26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p w:rsidR="008F5A97" w:rsidRPr="00427E45" w:rsidRDefault="008F5A97" w:rsidP="008F5A97">
            <w:pPr>
              <w:rPr>
                <w:rFonts w:ascii="Arimo" w:eastAsia="Arimo" w:hAnsi="Arimo" w:cs="Arimo"/>
              </w:rPr>
            </w:pPr>
          </w:p>
          <w:p w:rsidR="008F5A97" w:rsidRPr="00427E45" w:rsidRDefault="008F5A97" w:rsidP="008F5A97">
            <w:pPr>
              <w:rPr>
                <w:rFonts w:ascii="Arimo" w:eastAsia="Arimo" w:hAnsi="Arimo" w:cs="Arimo"/>
              </w:rPr>
            </w:pPr>
            <w:r w:rsidRPr="00427E45">
              <w:rPr>
                <w:rFonts w:ascii="Arimo" w:eastAsia="Arimo" w:hAnsi="Arimo" w:cs="Arimo"/>
              </w:rPr>
              <w:br w:type="page"/>
            </w:r>
          </w:p>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240"/>
        </w:trPr>
        <w:tc>
          <w:tcPr>
            <w:tcW w:w="119" w:type="pct"/>
          </w:tcPr>
          <w:p w:rsidR="008F5A97" w:rsidRPr="00427E45" w:rsidRDefault="008F5A97" w:rsidP="008F5A97">
            <w:pPr>
              <w:rPr>
                <w:rFonts w:ascii="Arimo" w:eastAsia="Arimo" w:hAnsi="Arimo" w:cs="Arimo"/>
                <w:sz w:val="1"/>
              </w:rPr>
            </w:pPr>
          </w:p>
        </w:tc>
        <w:tc>
          <w:tcPr>
            <w:tcW w:w="4763" w:type="pct"/>
            <w:gridSpan w:val="12"/>
            <w:tcMar>
              <w:top w:w="20" w:type="dxa"/>
              <w:left w:w="40" w:type="dxa"/>
              <w:bottom w:w="20" w:type="dxa"/>
              <w:right w:w="0" w:type="dxa"/>
            </w:tcMar>
            <w:vAlign w:val="center"/>
          </w:tcPr>
          <w:p w:rsidR="008F5A97" w:rsidRPr="00427E45" w:rsidRDefault="008F5A97" w:rsidP="008F5A97">
            <w:pPr>
              <w:rPr>
                <w:rFonts w:ascii="Arimo" w:eastAsia="Arimo" w:hAnsi="Arimo" w:cs="Arimo"/>
              </w:rPr>
            </w:pPr>
            <w:r w:rsidRPr="00427E45">
              <w:rPr>
                <w:rFonts w:ascii="Arimo" w:eastAsia="Arimo" w:hAnsi="Arimo" w:cs="Arimo"/>
                <w:b/>
                <w:sz w:val="16"/>
              </w:rPr>
              <w:t>B. RAČUN ZADUŽIVANJA/FINANCIRANJA</w:t>
            </w: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26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1369"/>
              <w:gridCol w:w="6155"/>
              <w:gridCol w:w="1841"/>
              <w:gridCol w:w="1208"/>
              <w:gridCol w:w="1208"/>
              <w:gridCol w:w="1208"/>
              <w:gridCol w:w="662"/>
              <w:gridCol w:w="662"/>
              <w:gridCol w:w="666"/>
            </w:tblGrid>
            <w:tr w:rsidR="008F5A97" w:rsidRPr="00427E45" w:rsidTr="008F5A97">
              <w:trPr>
                <w:trHeight w:hRule="exact" w:val="260"/>
              </w:trPr>
              <w:tc>
                <w:tcPr>
                  <w:tcW w:w="1500" w:type="dxa"/>
                </w:tcPr>
                <w:p w:rsidR="008F5A97" w:rsidRPr="00427E45" w:rsidRDefault="008F5A97" w:rsidP="008F5A97">
                  <w:pPr>
                    <w:rPr>
                      <w:rFonts w:ascii="Arimo" w:eastAsia="Arimo" w:hAnsi="Arimo" w:cs="Arimo"/>
                      <w:sz w:val="1"/>
                    </w:rPr>
                  </w:pPr>
                </w:p>
              </w:tc>
              <w:tc>
                <w:tcPr>
                  <w:tcW w:w="6520" w:type="dxa"/>
                  <w:tcMar>
                    <w:top w:w="0" w:type="dxa"/>
                    <w:left w:w="40" w:type="dxa"/>
                    <w:bottom w:w="0" w:type="dxa"/>
                    <w:right w:w="0" w:type="dxa"/>
                  </w:tcMar>
                  <w:vAlign w:val="center"/>
                </w:tcPr>
                <w:p w:rsidR="008F5A97" w:rsidRPr="00427E45" w:rsidRDefault="008F5A97" w:rsidP="008F5A97">
                  <w:pPr>
                    <w:rPr>
                      <w:rFonts w:ascii="Arimo" w:eastAsia="Arimo" w:hAnsi="Arimo" w:cs="Arimo"/>
                    </w:rPr>
                  </w:pPr>
                  <w:r w:rsidRPr="00427E45">
                    <w:rPr>
                      <w:rFonts w:ascii="Arimo" w:eastAsia="Arimo" w:hAnsi="Arimo" w:cs="Arimo"/>
                      <w:b/>
                      <w:sz w:val="16"/>
                    </w:rPr>
                    <w:t>NETO ZADUŽIVANJE/FINANCIRANJE</w:t>
                  </w:r>
                </w:p>
              </w:tc>
              <w:tc>
                <w:tcPr>
                  <w:tcW w:w="2020" w:type="dxa"/>
                </w:tcPr>
                <w:p w:rsidR="008F5A97" w:rsidRPr="00427E45" w:rsidRDefault="008F5A97" w:rsidP="008F5A97">
                  <w:pPr>
                    <w:rPr>
                      <w:rFonts w:ascii="Arimo" w:eastAsia="Arimo" w:hAnsi="Arimo" w:cs="Arimo"/>
                      <w:sz w:val="1"/>
                    </w:rPr>
                  </w:pPr>
                </w:p>
              </w:tc>
              <w:tc>
                <w:tcPr>
                  <w:tcW w:w="1300" w:type="dxa"/>
                  <w:tcMar>
                    <w:top w:w="0" w:type="dxa"/>
                    <w:left w:w="0" w:type="dxa"/>
                    <w:bottom w:w="0" w:type="dxa"/>
                    <w:right w:w="0" w:type="dxa"/>
                  </w:tcMar>
                  <w:vAlign w:val="center"/>
                </w:tcPr>
                <w:p w:rsidR="008F5A97" w:rsidRPr="00427E45" w:rsidRDefault="008F5A97" w:rsidP="008F5A97">
                  <w:pPr>
                    <w:jc w:val="right"/>
                    <w:rPr>
                      <w:rFonts w:ascii="Arimo" w:eastAsia="Arimo" w:hAnsi="Arimo" w:cs="Arimo"/>
                    </w:rPr>
                  </w:pPr>
                  <w:r w:rsidRPr="00427E45">
                    <w:rPr>
                      <w:rFonts w:ascii="Arimo" w:eastAsia="Arimo" w:hAnsi="Arimo" w:cs="Arimo"/>
                      <w:b/>
                      <w:sz w:val="16"/>
                    </w:rPr>
                    <w:t>0,00</w:t>
                  </w:r>
                </w:p>
              </w:tc>
              <w:tc>
                <w:tcPr>
                  <w:tcW w:w="1300" w:type="dxa"/>
                  <w:tcMar>
                    <w:top w:w="0" w:type="dxa"/>
                    <w:left w:w="0" w:type="dxa"/>
                    <w:bottom w:w="0" w:type="dxa"/>
                    <w:right w:w="0" w:type="dxa"/>
                  </w:tcMar>
                  <w:vAlign w:val="center"/>
                </w:tcPr>
                <w:p w:rsidR="008F5A97" w:rsidRPr="00427E45" w:rsidRDefault="008F5A97" w:rsidP="008F5A97">
                  <w:pPr>
                    <w:jc w:val="right"/>
                    <w:rPr>
                      <w:rFonts w:ascii="Arimo" w:eastAsia="Arimo" w:hAnsi="Arimo" w:cs="Arimo"/>
                    </w:rPr>
                  </w:pPr>
                  <w:r w:rsidRPr="00427E45">
                    <w:rPr>
                      <w:rFonts w:ascii="Arimo" w:eastAsia="Arimo" w:hAnsi="Arimo" w:cs="Arimo"/>
                      <w:b/>
                      <w:sz w:val="16"/>
                    </w:rPr>
                    <w:t>0,00</w:t>
                  </w:r>
                </w:p>
              </w:tc>
              <w:tc>
                <w:tcPr>
                  <w:tcW w:w="1300" w:type="dxa"/>
                  <w:tcMar>
                    <w:top w:w="0" w:type="dxa"/>
                    <w:left w:w="0" w:type="dxa"/>
                    <w:bottom w:w="0" w:type="dxa"/>
                    <w:right w:w="0" w:type="dxa"/>
                  </w:tcMar>
                  <w:vAlign w:val="center"/>
                </w:tcPr>
                <w:p w:rsidR="008F5A97" w:rsidRPr="00427E45" w:rsidRDefault="008F5A97" w:rsidP="008F5A97">
                  <w:pPr>
                    <w:jc w:val="right"/>
                    <w:rPr>
                      <w:rFonts w:ascii="Arimo" w:eastAsia="Arimo" w:hAnsi="Arimo" w:cs="Arimo"/>
                    </w:rPr>
                  </w:pPr>
                  <w:r w:rsidRPr="00427E45">
                    <w:rPr>
                      <w:rFonts w:ascii="Arimo" w:eastAsia="Arimo" w:hAnsi="Arimo" w:cs="Arimo"/>
                      <w:b/>
                      <w:sz w:val="16"/>
                    </w:rPr>
                    <w:t>0,00</w:t>
                  </w:r>
                </w:p>
              </w:tc>
              <w:tc>
                <w:tcPr>
                  <w:tcW w:w="700" w:type="dxa"/>
                  <w:tcMar>
                    <w:top w:w="0" w:type="dxa"/>
                    <w:left w:w="0" w:type="dxa"/>
                    <w:bottom w:w="0" w:type="dxa"/>
                    <w:right w:w="0" w:type="dxa"/>
                  </w:tcMar>
                  <w:vAlign w:val="center"/>
                </w:tcPr>
                <w:p w:rsidR="008F5A97" w:rsidRPr="00427E45" w:rsidRDefault="008F5A97" w:rsidP="008F5A97">
                  <w:pPr>
                    <w:jc w:val="right"/>
                    <w:rPr>
                      <w:rFonts w:ascii="Arimo" w:eastAsia="Arimo" w:hAnsi="Arimo" w:cs="Arimo"/>
                    </w:rPr>
                  </w:pPr>
                  <w:r w:rsidRPr="00427E45">
                    <w:rPr>
                      <w:rFonts w:ascii="Arimo" w:eastAsia="Arimo" w:hAnsi="Arimo" w:cs="Arimo"/>
                      <w:b/>
                      <w:sz w:val="16"/>
                    </w:rPr>
                    <w:t>0,00</w:t>
                  </w:r>
                </w:p>
              </w:tc>
              <w:tc>
                <w:tcPr>
                  <w:tcW w:w="700" w:type="dxa"/>
                  <w:tcMar>
                    <w:top w:w="0" w:type="dxa"/>
                    <w:left w:w="0" w:type="dxa"/>
                    <w:bottom w:w="0" w:type="dxa"/>
                    <w:right w:w="0" w:type="dxa"/>
                  </w:tcMar>
                  <w:vAlign w:val="center"/>
                </w:tcPr>
                <w:p w:rsidR="008F5A97" w:rsidRPr="00427E45" w:rsidRDefault="008F5A97" w:rsidP="008F5A97">
                  <w:pPr>
                    <w:jc w:val="right"/>
                    <w:rPr>
                      <w:rFonts w:ascii="Arimo" w:eastAsia="Arimo" w:hAnsi="Arimo" w:cs="Arimo"/>
                    </w:rPr>
                  </w:pPr>
                  <w:r w:rsidRPr="00427E45">
                    <w:rPr>
                      <w:rFonts w:ascii="Arimo" w:eastAsia="Arimo" w:hAnsi="Arimo" w:cs="Arimo"/>
                      <w:b/>
                      <w:sz w:val="16"/>
                    </w:rPr>
                    <w:t>0,00</w:t>
                  </w:r>
                </w:p>
              </w:tc>
              <w:tc>
                <w:tcPr>
                  <w:tcW w:w="700" w:type="dxa"/>
                  <w:tcMar>
                    <w:top w:w="0" w:type="dxa"/>
                    <w:left w:w="0" w:type="dxa"/>
                    <w:bottom w:w="0" w:type="dxa"/>
                    <w:right w:w="40" w:type="dxa"/>
                  </w:tcMar>
                  <w:vAlign w:val="center"/>
                </w:tcPr>
                <w:p w:rsidR="008F5A97" w:rsidRPr="00427E45" w:rsidRDefault="008F5A97" w:rsidP="008F5A97">
                  <w:pPr>
                    <w:jc w:val="right"/>
                    <w:rPr>
                      <w:rFonts w:ascii="Arimo" w:eastAsia="Arimo" w:hAnsi="Arimo" w:cs="Arimo"/>
                    </w:rPr>
                  </w:pPr>
                  <w:r w:rsidRPr="00427E45">
                    <w:rPr>
                      <w:rFonts w:ascii="Arimo" w:eastAsia="Arimo" w:hAnsi="Arimo" w:cs="Arimo"/>
                      <w:b/>
                      <w:sz w:val="16"/>
                    </w:rPr>
                    <w:t>0,00</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26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p w:rsidR="008F5A97" w:rsidRPr="00427E45" w:rsidRDefault="008F5A97" w:rsidP="008F5A97">
            <w:pPr>
              <w:rPr>
                <w:rFonts w:ascii="Arimo" w:eastAsia="Arimo" w:hAnsi="Arimo" w:cs="Arimo"/>
              </w:rPr>
            </w:pPr>
            <w:bookmarkStart w:id="7" w:name="JR_PAGE_ANCHOR_0_1"/>
            <w:bookmarkEnd w:id="7"/>
          </w:p>
          <w:p w:rsidR="008F5A97" w:rsidRPr="00427E45" w:rsidRDefault="008F5A97" w:rsidP="008F5A97">
            <w:pPr>
              <w:rPr>
                <w:rFonts w:ascii="Arimo" w:eastAsia="Arimo" w:hAnsi="Arimo" w:cs="Arimo"/>
              </w:rPr>
            </w:pPr>
            <w:r w:rsidRPr="00427E45">
              <w:rPr>
                <w:rFonts w:ascii="Arimo" w:eastAsia="Arimo" w:hAnsi="Arimo" w:cs="Arimo"/>
              </w:rPr>
              <w:br w:type="page"/>
            </w:r>
          </w:p>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26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1368"/>
              <w:gridCol w:w="6156"/>
              <w:gridCol w:w="1841"/>
              <w:gridCol w:w="1208"/>
              <w:gridCol w:w="1208"/>
              <w:gridCol w:w="1208"/>
              <w:gridCol w:w="662"/>
              <w:gridCol w:w="662"/>
              <w:gridCol w:w="666"/>
            </w:tblGrid>
            <w:tr w:rsidR="008F5A97" w:rsidRPr="00427E45" w:rsidTr="008F5A97">
              <w:trPr>
                <w:trHeight w:hRule="exact" w:val="260"/>
              </w:trPr>
              <w:tc>
                <w:tcPr>
                  <w:tcW w:w="1500" w:type="dxa"/>
                </w:tcPr>
                <w:p w:rsidR="008F5A97" w:rsidRPr="00427E45" w:rsidRDefault="008F5A97" w:rsidP="008F5A97">
                  <w:pPr>
                    <w:rPr>
                      <w:rFonts w:ascii="Arimo" w:eastAsia="Arimo" w:hAnsi="Arimo" w:cs="Arimo"/>
                      <w:sz w:val="1"/>
                    </w:rPr>
                  </w:pPr>
                </w:p>
              </w:tc>
              <w:tc>
                <w:tcPr>
                  <w:tcW w:w="6520" w:type="dxa"/>
                  <w:tcMar>
                    <w:top w:w="0" w:type="dxa"/>
                    <w:left w:w="40" w:type="dxa"/>
                    <w:bottom w:w="0" w:type="dxa"/>
                    <w:right w:w="0" w:type="dxa"/>
                  </w:tcMar>
                  <w:vAlign w:val="center"/>
                </w:tcPr>
                <w:p w:rsidR="008F5A97" w:rsidRPr="00427E45" w:rsidRDefault="008F5A97" w:rsidP="008F5A97">
                  <w:pPr>
                    <w:rPr>
                      <w:rFonts w:ascii="Arimo" w:eastAsia="Arimo" w:hAnsi="Arimo" w:cs="Arimo"/>
                    </w:rPr>
                  </w:pPr>
                  <w:r w:rsidRPr="00427E45">
                    <w:rPr>
                      <w:rFonts w:ascii="Arimo" w:eastAsia="Arimo" w:hAnsi="Arimo" w:cs="Arimo"/>
                      <w:b/>
                      <w:sz w:val="16"/>
                    </w:rPr>
                    <w:t>VIŠAK/MANJAK + NETO ZADUŽIVANJA/FINANCIRANJA</w:t>
                  </w:r>
                </w:p>
              </w:tc>
              <w:tc>
                <w:tcPr>
                  <w:tcW w:w="2020" w:type="dxa"/>
                </w:tcPr>
                <w:p w:rsidR="008F5A97" w:rsidRPr="00427E45" w:rsidRDefault="008F5A97" w:rsidP="008F5A97">
                  <w:pPr>
                    <w:rPr>
                      <w:rFonts w:ascii="Arimo" w:eastAsia="Arimo" w:hAnsi="Arimo" w:cs="Arimo"/>
                      <w:sz w:val="1"/>
                    </w:rPr>
                  </w:pPr>
                </w:p>
              </w:tc>
              <w:tc>
                <w:tcPr>
                  <w:tcW w:w="1300" w:type="dxa"/>
                  <w:tcMar>
                    <w:top w:w="0" w:type="dxa"/>
                    <w:left w:w="0" w:type="dxa"/>
                    <w:bottom w:w="0" w:type="dxa"/>
                    <w:right w:w="0" w:type="dxa"/>
                  </w:tcMar>
                  <w:vAlign w:val="center"/>
                </w:tcPr>
                <w:p w:rsidR="008F5A97" w:rsidRPr="00427E45" w:rsidRDefault="008F5A97" w:rsidP="008F5A97">
                  <w:pPr>
                    <w:jc w:val="right"/>
                    <w:rPr>
                      <w:rFonts w:ascii="Arimo" w:eastAsia="Arimo" w:hAnsi="Arimo" w:cs="Arimo"/>
                    </w:rPr>
                  </w:pPr>
                  <w:r w:rsidRPr="00427E45">
                    <w:rPr>
                      <w:rFonts w:ascii="Arimo" w:eastAsia="Arimo" w:hAnsi="Arimo" w:cs="Arimo"/>
                      <w:b/>
                      <w:sz w:val="16"/>
                    </w:rPr>
                    <w:t>0,00</w:t>
                  </w:r>
                </w:p>
              </w:tc>
              <w:tc>
                <w:tcPr>
                  <w:tcW w:w="1300" w:type="dxa"/>
                  <w:tcMar>
                    <w:top w:w="0" w:type="dxa"/>
                    <w:left w:w="0" w:type="dxa"/>
                    <w:bottom w:w="0" w:type="dxa"/>
                    <w:right w:w="0" w:type="dxa"/>
                  </w:tcMar>
                  <w:vAlign w:val="center"/>
                </w:tcPr>
                <w:p w:rsidR="008F5A97" w:rsidRPr="00427E45" w:rsidRDefault="008F5A97" w:rsidP="008F5A97">
                  <w:pPr>
                    <w:jc w:val="right"/>
                    <w:rPr>
                      <w:rFonts w:ascii="Arimo" w:eastAsia="Arimo" w:hAnsi="Arimo" w:cs="Arimo"/>
                    </w:rPr>
                  </w:pPr>
                  <w:r w:rsidRPr="00427E45">
                    <w:rPr>
                      <w:rFonts w:ascii="Arimo" w:eastAsia="Arimo" w:hAnsi="Arimo" w:cs="Arimo"/>
                      <w:b/>
                      <w:sz w:val="16"/>
                    </w:rPr>
                    <w:t>0,00</w:t>
                  </w:r>
                </w:p>
              </w:tc>
              <w:tc>
                <w:tcPr>
                  <w:tcW w:w="1300" w:type="dxa"/>
                  <w:tcMar>
                    <w:top w:w="0" w:type="dxa"/>
                    <w:left w:w="0" w:type="dxa"/>
                    <w:bottom w:w="0" w:type="dxa"/>
                    <w:right w:w="0" w:type="dxa"/>
                  </w:tcMar>
                  <w:vAlign w:val="center"/>
                </w:tcPr>
                <w:p w:rsidR="008F5A97" w:rsidRPr="00427E45" w:rsidRDefault="008F5A97" w:rsidP="008F5A97">
                  <w:pPr>
                    <w:jc w:val="right"/>
                    <w:rPr>
                      <w:rFonts w:ascii="Arimo" w:eastAsia="Arimo" w:hAnsi="Arimo" w:cs="Arimo"/>
                    </w:rPr>
                  </w:pPr>
                  <w:r w:rsidRPr="00427E45">
                    <w:rPr>
                      <w:rFonts w:ascii="Arimo" w:eastAsia="Arimo" w:hAnsi="Arimo" w:cs="Arimo"/>
                      <w:b/>
                      <w:sz w:val="16"/>
                    </w:rPr>
                    <w:t>0,00</w:t>
                  </w:r>
                </w:p>
              </w:tc>
              <w:tc>
                <w:tcPr>
                  <w:tcW w:w="700" w:type="dxa"/>
                  <w:tcMar>
                    <w:top w:w="0" w:type="dxa"/>
                    <w:left w:w="0" w:type="dxa"/>
                    <w:bottom w:w="0" w:type="dxa"/>
                    <w:right w:w="0" w:type="dxa"/>
                  </w:tcMar>
                  <w:vAlign w:val="center"/>
                </w:tcPr>
                <w:p w:rsidR="008F5A97" w:rsidRPr="00427E45" w:rsidRDefault="008F5A97" w:rsidP="008F5A97">
                  <w:pPr>
                    <w:jc w:val="right"/>
                    <w:rPr>
                      <w:rFonts w:ascii="Arimo" w:eastAsia="Arimo" w:hAnsi="Arimo" w:cs="Arimo"/>
                    </w:rPr>
                  </w:pPr>
                  <w:r w:rsidRPr="00427E45">
                    <w:rPr>
                      <w:rFonts w:ascii="Arimo" w:eastAsia="Arimo" w:hAnsi="Arimo" w:cs="Arimo"/>
                      <w:b/>
                      <w:sz w:val="16"/>
                    </w:rPr>
                    <w:t>0,00</w:t>
                  </w:r>
                </w:p>
              </w:tc>
              <w:tc>
                <w:tcPr>
                  <w:tcW w:w="700" w:type="dxa"/>
                  <w:tcMar>
                    <w:top w:w="0" w:type="dxa"/>
                    <w:left w:w="0" w:type="dxa"/>
                    <w:bottom w:w="0" w:type="dxa"/>
                    <w:right w:w="0" w:type="dxa"/>
                  </w:tcMar>
                  <w:vAlign w:val="center"/>
                </w:tcPr>
                <w:p w:rsidR="008F5A97" w:rsidRPr="00427E45" w:rsidRDefault="008F5A97" w:rsidP="008F5A97">
                  <w:pPr>
                    <w:jc w:val="right"/>
                    <w:rPr>
                      <w:rFonts w:ascii="Arimo" w:eastAsia="Arimo" w:hAnsi="Arimo" w:cs="Arimo"/>
                    </w:rPr>
                  </w:pPr>
                  <w:r w:rsidRPr="00427E45">
                    <w:rPr>
                      <w:rFonts w:ascii="Arimo" w:eastAsia="Arimo" w:hAnsi="Arimo" w:cs="Arimo"/>
                      <w:b/>
                      <w:sz w:val="16"/>
                    </w:rPr>
                    <w:t>0,00</w:t>
                  </w:r>
                </w:p>
              </w:tc>
              <w:tc>
                <w:tcPr>
                  <w:tcW w:w="700" w:type="dxa"/>
                  <w:tcMar>
                    <w:top w:w="0" w:type="dxa"/>
                    <w:left w:w="0" w:type="dxa"/>
                    <w:bottom w:w="0" w:type="dxa"/>
                    <w:right w:w="40" w:type="dxa"/>
                  </w:tcMar>
                  <w:vAlign w:val="center"/>
                </w:tcPr>
                <w:p w:rsidR="008F5A97" w:rsidRPr="00427E45" w:rsidRDefault="008F5A97" w:rsidP="008F5A97">
                  <w:pPr>
                    <w:jc w:val="right"/>
                    <w:rPr>
                      <w:rFonts w:ascii="Arimo" w:eastAsia="Arimo" w:hAnsi="Arimo" w:cs="Arimo"/>
                    </w:rPr>
                  </w:pPr>
                  <w:r w:rsidRPr="00427E45">
                    <w:rPr>
                      <w:rFonts w:ascii="Arimo" w:eastAsia="Arimo" w:hAnsi="Arimo" w:cs="Arimo"/>
                      <w:b/>
                      <w:sz w:val="16"/>
                    </w:rPr>
                    <w:t>0,00</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400"/>
        </w:trPr>
        <w:tc>
          <w:tcPr>
            <w:tcW w:w="119" w:type="pct"/>
          </w:tcPr>
          <w:p w:rsidR="008F5A97" w:rsidRPr="00427E45" w:rsidRDefault="008F5A97" w:rsidP="008F5A97">
            <w:pPr>
              <w:pageBreakBefore/>
              <w:rPr>
                <w:rFonts w:ascii="Arimo" w:eastAsia="Arimo" w:hAnsi="Arimo" w:cs="Arimo"/>
                <w:sz w:val="1"/>
              </w:rPr>
            </w:pPr>
          </w:p>
        </w:tc>
        <w:tc>
          <w:tcPr>
            <w:tcW w:w="534" w:type="pct"/>
            <w:gridSpan w:val="2"/>
          </w:tcPr>
          <w:p w:rsidR="008F5A97" w:rsidRPr="00427E45" w:rsidRDefault="008F5A97" w:rsidP="008F5A97">
            <w:pPr>
              <w:rPr>
                <w:rFonts w:ascii="Arimo" w:eastAsia="Arimo" w:hAnsi="Arimo" w:cs="Arimo"/>
                <w:sz w:val="1"/>
              </w:rPr>
            </w:pPr>
          </w:p>
        </w:tc>
        <w:tc>
          <w:tcPr>
            <w:tcW w:w="783" w:type="pct"/>
          </w:tcPr>
          <w:p w:rsidR="008F5A97" w:rsidRPr="00427E45" w:rsidRDefault="008F5A97" w:rsidP="008F5A97">
            <w:pPr>
              <w:rPr>
                <w:rFonts w:ascii="Arimo" w:eastAsia="Arimo" w:hAnsi="Arimo" w:cs="Arimo"/>
                <w:sz w:val="1"/>
              </w:rPr>
            </w:pPr>
          </w:p>
        </w:tc>
        <w:tc>
          <w:tcPr>
            <w:tcW w:w="178" w:type="pct"/>
          </w:tcPr>
          <w:p w:rsidR="008F5A97" w:rsidRPr="00427E45" w:rsidRDefault="008F5A97" w:rsidP="008F5A97">
            <w:pPr>
              <w:rPr>
                <w:rFonts w:ascii="Arimo" w:eastAsia="Arimo" w:hAnsi="Arimo" w:cs="Arimo"/>
                <w:sz w:val="1"/>
              </w:rPr>
            </w:pPr>
          </w:p>
        </w:tc>
        <w:tc>
          <w:tcPr>
            <w:tcW w:w="747" w:type="pct"/>
          </w:tcPr>
          <w:p w:rsidR="008F5A97" w:rsidRPr="00427E45" w:rsidRDefault="008F5A97" w:rsidP="008F5A97">
            <w:pPr>
              <w:rPr>
                <w:rFonts w:ascii="Arimo" w:eastAsia="Arimo" w:hAnsi="Arimo" w:cs="Arimo"/>
                <w:sz w:val="1"/>
              </w:rPr>
            </w:pPr>
          </w:p>
        </w:tc>
        <w:tc>
          <w:tcPr>
            <w:tcW w:w="747" w:type="pct"/>
          </w:tcPr>
          <w:p w:rsidR="008F5A97" w:rsidRPr="00427E45" w:rsidRDefault="008F5A97" w:rsidP="008F5A97">
            <w:pPr>
              <w:rPr>
                <w:rFonts w:ascii="Arimo" w:eastAsia="Arimo" w:hAnsi="Arimo" w:cs="Arimo"/>
                <w:sz w:val="1"/>
              </w:rPr>
            </w:pPr>
          </w:p>
        </w:tc>
        <w:tc>
          <w:tcPr>
            <w:tcW w:w="1014" w:type="pct"/>
          </w:tcPr>
          <w:p w:rsidR="008F5A97" w:rsidRPr="00427E45" w:rsidRDefault="008F5A97" w:rsidP="008F5A97">
            <w:pPr>
              <w:rPr>
                <w:rFonts w:ascii="Arimo" w:eastAsia="Arimo" w:hAnsi="Arimo" w:cs="Arimo"/>
                <w:sz w:val="1"/>
              </w:rPr>
            </w:pPr>
          </w:p>
        </w:tc>
        <w:tc>
          <w:tcPr>
            <w:tcW w:w="214" w:type="pct"/>
          </w:tcPr>
          <w:p w:rsidR="008F5A97" w:rsidRPr="00427E45" w:rsidRDefault="008F5A97" w:rsidP="008F5A97">
            <w:pPr>
              <w:rPr>
                <w:rFonts w:ascii="Arimo" w:eastAsia="Arimo" w:hAnsi="Arimo" w:cs="Arimo"/>
                <w:sz w:val="1"/>
              </w:rPr>
            </w:pPr>
          </w:p>
        </w:tc>
        <w:tc>
          <w:tcPr>
            <w:tcW w:w="202" w:type="pct"/>
          </w:tcPr>
          <w:p w:rsidR="008F5A97" w:rsidRPr="00427E45" w:rsidRDefault="008F5A97" w:rsidP="008F5A97">
            <w:pPr>
              <w:rPr>
                <w:rFonts w:ascii="Arimo" w:eastAsia="Arimo" w:hAnsi="Arimo" w:cs="Arimo"/>
                <w:sz w:val="1"/>
              </w:rPr>
            </w:pPr>
          </w:p>
        </w:tc>
        <w:tc>
          <w:tcPr>
            <w:tcW w:w="12" w:type="pct"/>
          </w:tcPr>
          <w:p w:rsidR="008F5A97" w:rsidRPr="00427E45" w:rsidRDefault="008F5A97" w:rsidP="008F5A97">
            <w:pPr>
              <w:rPr>
                <w:rFonts w:ascii="Arimo" w:eastAsia="Arimo" w:hAnsi="Arimo" w:cs="Arimo"/>
                <w:sz w:val="1"/>
              </w:rPr>
            </w:pPr>
          </w:p>
        </w:tc>
        <w:tc>
          <w:tcPr>
            <w:tcW w:w="320" w:type="pct"/>
          </w:tcPr>
          <w:p w:rsidR="008F5A97" w:rsidRPr="00427E45" w:rsidRDefault="008F5A97" w:rsidP="008F5A97">
            <w:pPr>
              <w:rPr>
                <w:rFonts w:ascii="Arimo" w:eastAsia="Arimo" w:hAnsi="Arimo" w:cs="Arimo"/>
                <w:sz w:val="1"/>
              </w:rPr>
            </w:pPr>
          </w:p>
        </w:tc>
        <w:tc>
          <w:tcPr>
            <w:tcW w:w="12" w:type="pct"/>
          </w:tcPr>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gridAfter w:val="13"/>
          <w:wAfter w:w="4881" w:type="pct"/>
          <w:trHeight w:hRule="exact" w:val="240"/>
        </w:trPr>
        <w:tc>
          <w:tcPr>
            <w:tcW w:w="119" w:type="pct"/>
          </w:tcPr>
          <w:p w:rsidR="008F5A97" w:rsidRPr="00427E45" w:rsidRDefault="008F5A97" w:rsidP="008F5A97">
            <w:pPr>
              <w:rPr>
                <w:rFonts w:ascii="Arimo" w:eastAsia="Arimo" w:hAnsi="Arimo" w:cs="Arimo"/>
                <w:sz w:val="1"/>
              </w:rPr>
            </w:pPr>
          </w:p>
        </w:tc>
      </w:tr>
      <w:tr w:rsidR="008F5A97" w:rsidRPr="00427E45" w:rsidTr="008F5A97">
        <w:trPr>
          <w:gridAfter w:val="13"/>
          <w:wAfter w:w="4881" w:type="pct"/>
          <w:trHeight w:hRule="exact" w:val="240"/>
        </w:trPr>
        <w:tc>
          <w:tcPr>
            <w:tcW w:w="119" w:type="pct"/>
          </w:tcPr>
          <w:p w:rsidR="008F5A97" w:rsidRPr="00427E45" w:rsidRDefault="008F5A97" w:rsidP="008F5A97">
            <w:pPr>
              <w:rPr>
                <w:rFonts w:ascii="Arimo" w:eastAsia="Arimo" w:hAnsi="Arimo" w:cs="Arimo"/>
                <w:sz w:val="1"/>
              </w:rPr>
            </w:pPr>
          </w:p>
        </w:tc>
      </w:tr>
      <w:tr w:rsidR="008F5A97" w:rsidRPr="00427E45" w:rsidTr="008F5A97">
        <w:trPr>
          <w:trHeight w:hRule="exact" w:val="720"/>
        </w:trPr>
        <w:tc>
          <w:tcPr>
            <w:tcW w:w="119" w:type="pct"/>
          </w:tcPr>
          <w:p w:rsidR="008F5A97" w:rsidRPr="00427E45" w:rsidRDefault="008F5A97" w:rsidP="008F5A97">
            <w:pPr>
              <w:rPr>
                <w:rFonts w:ascii="Arimo" w:eastAsia="Arimo" w:hAnsi="Arimo" w:cs="Arimo"/>
                <w:sz w:val="1"/>
              </w:rPr>
            </w:pPr>
          </w:p>
        </w:tc>
        <w:tc>
          <w:tcPr>
            <w:tcW w:w="4763" w:type="pct"/>
            <w:gridSpan w:val="12"/>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92"/>
              <w:gridCol w:w="6820"/>
              <w:gridCol w:w="1821"/>
              <w:gridCol w:w="26"/>
              <w:gridCol w:w="817"/>
              <w:gridCol w:w="378"/>
              <w:gridCol w:w="837"/>
              <w:gridCol w:w="378"/>
              <w:gridCol w:w="841"/>
              <w:gridCol w:w="354"/>
              <w:gridCol w:w="26"/>
              <w:gridCol w:w="26"/>
              <w:gridCol w:w="635"/>
              <w:gridCol w:w="667"/>
              <w:gridCol w:w="635"/>
              <w:gridCol w:w="26"/>
            </w:tblGrid>
            <w:tr w:rsidR="008F5A97" w:rsidRPr="00427E45" w:rsidTr="008F5A97">
              <w:trPr>
                <w:trHeight w:hRule="exact" w:val="240"/>
              </w:trPr>
              <w:tc>
                <w:tcPr>
                  <w:tcW w:w="700" w:type="dxa"/>
                </w:tcPr>
                <w:p w:rsidR="008F5A97" w:rsidRPr="00427E45" w:rsidRDefault="008F5A97" w:rsidP="008F5A97">
                  <w:pPr>
                    <w:rPr>
                      <w:rFonts w:ascii="Arimo" w:eastAsia="Arimo" w:hAnsi="Arimo" w:cs="Arimo"/>
                      <w:sz w:val="1"/>
                    </w:rPr>
                  </w:pPr>
                </w:p>
              </w:tc>
              <w:tc>
                <w:tcPr>
                  <w:tcW w:w="7340" w:type="dxa"/>
                </w:tcPr>
                <w:p w:rsidR="008F5A97" w:rsidRPr="00427E45" w:rsidRDefault="008F5A97" w:rsidP="008F5A97">
                  <w:pPr>
                    <w:rPr>
                      <w:rFonts w:ascii="Arimo" w:eastAsia="Arimo" w:hAnsi="Arimo" w:cs="Arimo"/>
                      <w:sz w:val="1"/>
                    </w:rPr>
                  </w:pPr>
                </w:p>
              </w:tc>
              <w:tc>
                <w:tcPr>
                  <w:tcW w:w="2000" w:type="dxa"/>
                </w:tcPr>
                <w:p w:rsidR="008F5A97" w:rsidRPr="00427E45" w:rsidRDefault="008F5A97" w:rsidP="008F5A97">
                  <w:pPr>
                    <w:rPr>
                      <w:rFonts w:ascii="Arimo" w:eastAsia="Arimo" w:hAnsi="Arimo" w:cs="Arimo"/>
                      <w:sz w:val="1"/>
                    </w:rPr>
                  </w:pPr>
                </w:p>
              </w:tc>
              <w:tc>
                <w:tcPr>
                  <w:tcW w:w="20" w:type="dxa"/>
                </w:tcPr>
                <w:p w:rsidR="008F5A97" w:rsidRPr="00427E45" w:rsidRDefault="008F5A97" w:rsidP="008F5A97">
                  <w:pPr>
                    <w:rPr>
                      <w:rFonts w:ascii="Arimo" w:eastAsia="Arimo" w:hAnsi="Arimo" w:cs="Arimo"/>
                      <w:sz w:val="1"/>
                    </w:rPr>
                  </w:pPr>
                </w:p>
              </w:tc>
              <w:tc>
                <w:tcPr>
                  <w:tcW w:w="3860" w:type="dxa"/>
                  <w:gridSpan w:val="6"/>
                  <w:tcBorders>
                    <w:bottom w:val="single" w:sz="4" w:space="0" w:color="000000"/>
                  </w:tcBorders>
                  <w:tcMar>
                    <w:top w:w="0" w:type="dxa"/>
                    <w:left w:w="0" w:type="dxa"/>
                    <w:bottom w:w="0" w:type="dxa"/>
                    <w:right w:w="0" w:type="dxa"/>
                  </w:tcMar>
                  <w:vAlign w:val="bottom"/>
                </w:tcPr>
                <w:p w:rsidR="008F5A97" w:rsidRPr="00427E45" w:rsidRDefault="008F5A97" w:rsidP="008F5A97">
                  <w:pPr>
                    <w:jc w:val="center"/>
                    <w:rPr>
                      <w:rFonts w:ascii="Arimo" w:eastAsia="Arimo" w:hAnsi="Arimo" w:cs="Arimo"/>
                    </w:rPr>
                  </w:pPr>
                  <w:r w:rsidRPr="00427E45">
                    <w:rPr>
                      <w:rFonts w:ascii="Arimo" w:eastAsia="Arimo" w:hAnsi="Arimo" w:cs="Arimo"/>
                      <w:b/>
                      <w:sz w:val="16"/>
                    </w:rPr>
                    <w:t>GODINE</w:t>
                  </w:r>
                </w:p>
              </w:tc>
              <w:tc>
                <w:tcPr>
                  <w:tcW w:w="20" w:type="dxa"/>
                </w:tcPr>
                <w:p w:rsidR="008F5A97" w:rsidRPr="00427E45" w:rsidRDefault="008F5A97" w:rsidP="008F5A97">
                  <w:pPr>
                    <w:rPr>
                      <w:rFonts w:ascii="Arimo" w:eastAsia="Arimo" w:hAnsi="Arimo" w:cs="Arimo"/>
                      <w:sz w:val="1"/>
                    </w:rPr>
                  </w:pPr>
                </w:p>
              </w:tc>
              <w:tc>
                <w:tcPr>
                  <w:tcW w:w="20" w:type="dxa"/>
                </w:tcPr>
                <w:p w:rsidR="008F5A97" w:rsidRPr="00427E45" w:rsidRDefault="008F5A97" w:rsidP="008F5A97">
                  <w:pPr>
                    <w:rPr>
                      <w:rFonts w:ascii="Arimo" w:eastAsia="Arimo" w:hAnsi="Arimo" w:cs="Arimo"/>
                      <w:sz w:val="1"/>
                    </w:rPr>
                  </w:pPr>
                </w:p>
              </w:tc>
              <w:tc>
                <w:tcPr>
                  <w:tcW w:w="2060" w:type="dxa"/>
                  <w:gridSpan w:val="3"/>
                  <w:tcBorders>
                    <w:bottom w:val="single" w:sz="4" w:space="0" w:color="000000"/>
                  </w:tcBorders>
                  <w:tcMar>
                    <w:top w:w="0" w:type="dxa"/>
                    <w:left w:w="0" w:type="dxa"/>
                    <w:bottom w:w="0" w:type="dxa"/>
                    <w:right w:w="0" w:type="dxa"/>
                  </w:tcMar>
                  <w:vAlign w:val="bottom"/>
                </w:tcPr>
                <w:p w:rsidR="008F5A97" w:rsidRPr="00427E45" w:rsidRDefault="008F5A97" w:rsidP="008F5A97">
                  <w:pPr>
                    <w:jc w:val="center"/>
                    <w:rPr>
                      <w:rFonts w:ascii="Arimo" w:eastAsia="Arimo" w:hAnsi="Arimo" w:cs="Arimo"/>
                    </w:rPr>
                  </w:pPr>
                  <w:r w:rsidRPr="00427E45">
                    <w:rPr>
                      <w:rFonts w:ascii="Arimo" w:eastAsia="Arimo" w:hAnsi="Arimo" w:cs="Arimo"/>
                      <w:b/>
                      <w:sz w:val="16"/>
                    </w:rPr>
                    <w:t>INDEKS</w:t>
                  </w:r>
                </w:p>
              </w:tc>
              <w:tc>
                <w:tcPr>
                  <w:tcW w:w="20" w:type="dxa"/>
                </w:tcPr>
                <w:p w:rsidR="008F5A97" w:rsidRPr="00427E45" w:rsidRDefault="008F5A97" w:rsidP="008F5A97">
                  <w:pPr>
                    <w:rPr>
                      <w:rFonts w:ascii="Arimo" w:eastAsia="Arimo" w:hAnsi="Arimo" w:cs="Arimo"/>
                      <w:sz w:val="1"/>
                    </w:rPr>
                  </w:pPr>
                </w:p>
              </w:tc>
            </w:tr>
            <w:tr w:rsidR="008F5A97" w:rsidRPr="00427E45" w:rsidTr="008F5A97">
              <w:trPr>
                <w:trHeight w:hRule="exact" w:val="240"/>
              </w:trPr>
              <w:tc>
                <w:tcPr>
                  <w:tcW w:w="700" w:type="dxa"/>
                  <w:vMerge w:val="restart"/>
                  <w:tcMar>
                    <w:top w:w="0" w:type="dxa"/>
                    <w:left w:w="40" w:type="dxa"/>
                    <w:bottom w:w="0" w:type="dxa"/>
                    <w:right w:w="0" w:type="dxa"/>
                  </w:tcMar>
                  <w:vAlign w:val="bottom"/>
                </w:tcPr>
                <w:p w:rsidR="008F5A97" w:rsidRPr="00427E45" w:rsidRDefault="008F5A97" w:rsidP="008F5A97">
                  <w:pPr>
                    <w:jc w:val="center"/>
                    <w:rPr>
                      <w:rFonts w:ascii="Arimo" w:eastAsia="Arimo" w:hAnsi="Arimo" w:cs="Arimo"/>
                    </w:rPr>
                  </w:pPr>
                  <w:r w:rsidRPr="00427E45">
                    <w:rPr>
                      <w:rFonts w:ascii="Arimo" w:eastAsia="Arimo" w:hAnsi="Arimo" w:cs="Arimo"/>
                      <w:b/>
                      <w:sz w:val="16"/>
                    </w:rPr>
                    <w:t>BROJ KONTA</w:t>
                  </w:r>
                </w:p>
              </w:tc>
              <w:tc>
                <w:tcPr>
                  <w:tcW w:w="7340" w:type="dxa"/>
                  <w:vMerge w:val="restart"/>
                  <w:tcMar>
                    <w:top w:w="0" w:type="dxa"/>
                    <w:left w:w="0" w:type="dxa"/>
                    <w:bottom w:w="0" w:type="dxa"/>
                    <w:right w:w="0" w:type="dxa"/>
                  </w:tcMar>
                  <w:vAlign w:val="bottom"/>
                </w:tcPr>
                <w:p w:rsidR="008F5A97" w:rsidRPr="00427E45" w:rsidRDefault="008F5A97" w:rsidP="008F5A97">
                  <w:pPr>
                    <w:rPr>
                      <w:rFonts w:ascii="Arimo" w:eastAsia="Arimo" w:hAnsi="Arimo" w:cs="Arimo"/>
                    </w:rPr>
                  </w:pPr>
                  <w:r w:rsidRPr="00427E45">
                    <w:rPr>
                      <w:rFonts w:ascii="Arimo" w:eastAsia="Arimo" w:hAnsi="Arimo" w:cs="Arimo"/>
                      <w:b/>
                      <w:sz w:val="16"/>
                    </w:rPr>
                    <w:t>VRSTA PRIHODA/RASHODA</w:t>
                  </w:r>
                </w:p>
              </w:tc>
              <w:tc>
                <w:tcPr>
                  <w:tcW w:w="2000" w:type="dxa"/>
                </w:tcPr>
                <w:p w:rsidR="008F5A97" w:rsidRPr="00427E45" w:rsidRDefault="008F5A97" w:rsidP="008F5A97">
                  <w:pPr>
                    <w:rPr>
                      <w:rFonts w:ascii="Arimo" w:eastAsia="Arimo" w:hAnsi="Arimo" w:cs="Arimo"/>
                      <w:sz w:val="1"/>
                    </w:rPr>
                  </w:pPr>
                </w:p>
              </w:tc>
              <w:tc>
                <w:tcPr>
                  <w:tcW w:w="20" w:type="dxa"/>
                </w:tcPr>
                <w:p w:rsidR="008F5A97" w:rsidRPr="00427E45" w:rsidRDefault="008F5A97" w:rsidP="008F5A97">
                  <w:pPr>
                    <w:rPr>
                      <w:rFonts w:ascii="Arimo" w:eastAsia="Arimo" w:hAnsi="Arimo" w:cs="Arimo"/>
                      <w:sz w:val="1"/>
                    </w:rPr>
                  </w:pPr>
                </w:p>
              </w:tc>
              <w:tc>
                <w:tcPr>
                  <w:tcW w:w="880" w:type="dxa"/>
                </w:tcPr>
                <w:p w:rsidR="008F5A97" w:rsidRPr="00427E45" w:rsidRDefault="008F5A97" w:rsidP="008F5A97">
                  <w:pPr>
                    <w:rPr>
                      <w:rFonts w:ascii="Arimo" w:eastAsia="Arimo" w:hAnsi="Arimo" w:cs="Arimo"/>
                      <w:sz w:val="1"/>
                    </w:rPr>
                  </w:pPr>
                </w:p>
              </w:tc>
              <w:tc>
                <w:tcPr>
                  <w:tcW w:w="400" w:type="dxa"/>
                  <w:tcMar>
                    <w:top w:w="0" w:type="dxa"/>
                    <w:left w:w="0" w:type="dxa"/>
                    <w:bottom w:w="0" w:type="dxa"/>
                    <w:right w:w="0" w:type="dxa"/>
                  </w:tcMar>
                  <w:vAlign w:val="center"/>
                </w:tcPr>
                <w:p w:rsidR="008F5A97" w:rsidRPr="00427E45" w:rsidRDefault="008F5A97" w:rsidP="008F5A97">
                  <w:pPr>
                    <w:jc w:val="center"/>
                    <w:rPr>
                      <w:rFonts w:ascii="Arimo" w:eastAsia="Arimo" w:hAnsi="Arimo" w:cs="Arimo"/>
                    </w:rPr>
                  </w:pPr>
                  <w:r w:rsidRPr="00427E45">
                    <w:rPr>
                      <w:rFonts w:ascii="Arimo" w:eastAsia="Arimo" w:hAnsi="Arimo" w:cs="Arimo"/>
                      <w:b/>
                      <w:sz w:val="16"/>
                    </w:rPr>
                    <w:t>1</w:t>
                  </w:r>
                </w:p>
              </w:tc>
              <w:tc>
                <w:tcPr>
                  <w:tcW w:w="900" w:type="dxa"/>
                </w:tcPr>
                <w:p w:rsidR="008F5A97" w:rsidRPr="00427E45" w:rsidRDefault="008F5A97" w:rsidP="008F5A97">
                  <w:pPr>
                    <w:rPr>
                      <w:rFonts w:ascii="Arimo" w:eastAsia="Arimo" w:hAnsi="Arimo" w:cs="Arimo"/>
                      <w:sz w:val="1"/>
                    </w:rPr>
                  </w:pPr>
                </w:p>
              </w:tc>
              <w:tc>
                <w:tcPr>
                  <w:tcW w:w="400" w:type="dxa"/>
                  <w:tcMar>
                    <w:top w:w="0" w:type="dxa"/>
                    <w:left w:w="0" w:type="dxa"/>
                    <w:bottom w:w="0" w:type="dxa"/>
                    <w:right w:w="0" w:type="dxa"/>
                  </w:tcMar>
                  <w:vAlign w:val="center"/>
                </w:tcPr>
                <w:p w:rsidR="008F5A97" w:rsidRPr="00427E45" w:rsidRDefault="008F5A97" w:rsidP="008F5A97">
                  <w:pPr>
                    <w:jc w:val="center"/>
                    <w:rPr>
                      <w:rFonts w:ascii="Arimo" w:eastAsia="Arimo" w:hAnsi="Arimo" w:cs="Arimo"/>
                    </w:rPr>
                  </w:pPr>
                  <w:r w:rsidRPr="00427E45">
                    <w:rPr>
                      <w:rFonts w:ascii="Arimo" w:eastAsia="Arimo" w:hAnsi="Arimo" w:cs="Arimo"/>
                      <w:b/>
                      <w:sz w:val="16"/>
                    </w:rPr>
                    <w:t>2</w:t>
                  </w:r>
                </w:p>
              </w:tc>
              <w:tc>
                <w:tcPr>
                  <w:tcW w:w="900" w:type="dxa"/>
                </w:tcPr>
                <w:p w:rsidR="008F5A97" w:rsidRPr="00427E45" w:rsidRDefault="008F5A97" w:rsidP="008F5A97">
                  <w:pPr>
                    <w:rPr>
                      <w:rFonts w:ascii="Arimo" w:eastAsia="Arimo" w:hAnsi="Arimo" w:cs="Arimo"/>
                      <w:sz w:val="1"/>
                    </w:rPr>
                  </w:pPr>
                </w:p>
              </w:tc>
              <w:tc>
                <w:tcPr>
                  <w:tcW w:w="400" w:type="dxa"/>
                  <w:gridSpan w:val="2"/>
                  <w:tcMar>
                    <w:top w:w="0" w:type="dxa"/>
                    <w:left w:w="0" w:type="dxa"/>
                    <w:bottom w:w="0" w:type="dxa"/>
                    <w:right w:w="0" w:type="dxa"/>
                  </w:tcMar>
                  <w:vAlign w:val="center"/>
                </w:tcPr>
                <w:p w:rsidR="008F5A97" w:rsidRPr="00427E45" w:rsidRDefault="008F5A97" w:rsidP="008F5A97">
                  <w:pPr>
                    <w:jc w:val="center"/>
                    <w:rPr>
                      <w:rFonts w:ascii="Arimo" w:eastAsia="Arimo" w:hAnsi="Arimo" w:cs="Arimo"/>
                    </w:rPr>
                  </w:pPr>
                  <w:r w:rsidRPr="00427E45">
                    <w:rPr>
                      <w:rFonts w:ascii="Arimo" w:eastAsia="Arimo" w:hAnsi="Arimo" w:cs="Arimo"/>
                      <w:b/>
                      <w:sz w:val="16"/>
                    </w:rPr>
                    <w:t>3</w:t>
                  </w:r>
                </w:p>
              </w:tc>
              <w:tc>
                <w:tcPr>
                  <w:tcW w:w="20" w:type="dxa"/>
                </w:tcPr>
                <w:p w:rsidR="008F5A97" w:rsidRPr="00427E45" w:rsidRDefault="008F5A97" w:rsidP="008F5A97">
                  <w:pPr>
                    <w:rPr>
                      <w:rFonts w:ascii="Arimo" w:eastAsia="Arimo" w:hAnsi="Arimo" w:cs="Arimo"/>
                      <w:sz w:val="1"/>
                    </w:rPr>
                  </w:pPr>
                </w:p>
              </w:tc>
              <w:tc>
                <w:tcPr>
                  <w:tcW w:w="680" w:type="dxa"/>
                </w:tcPr>
                <w:p w:rsidR="008F5A97" w:rsidRPr="00427E45" w:rsidRDefault="008F5A97" w:rsidP="008F5A97">
                  <w:pPr>
                    <w:rPr>
                      <w:rFonts w:ascii="Arimo" w:eastAsia="Arimo" w:hAnsi="Arimo" w:cs="Arimo"/>
                      <w:sz w:val="1"/>
                    </w:rPr>
                  </w:pPr>
                </w:p>
              </w:tc>
              <w:tc>
                <w:tcPr>
                  <w:tcW w:w="700" w:type="dxa"/>
                </w:tcPr>
                <w:p w:rsidR="008F5A97" w:rsidRPr="00427E45" w:rsidRDefault="008F5A97" w:rsidP="008F5A97">
                  <w:pPr>
                    <w:rPr>
                      <w:rFonts w:ascii="Arimo" w:eastAsia="Arimo" w:hAnsi="Arimo" w:cs="Arimo"/>
                      <w:sz w:val="1"/>
                    </w:rPr>
                  </w:pPr>
                </w:p>
              </w:tc>
              <w:tc>
                <w:tcPr>
                  <w:tcW w:w="680" w:type="dxa"/>
                </w:tcPr>
                <w:p w:rsidR="008F5A97" w:rsidRPr="00427E45" w:rsidRDefault="008F5A97" w:rsidP="008F5A97">
                  <w:pPr>
                    <w:rPr>
                      <w:rFonts w:ascii="Arimo" w:eastAsia="Arimo" w:hAnsi="Arimo" w:cs="Arimo"/>
                      <w:sz w:val="1"/>
                    </w:rPr>
                  </w:pPr>
                </w:p>
              </w:tc>
              <w:tc>
                <w:tcPr>
                  <w:tcW w:w="20" w:type="dxa"/>
                </w:tcPr>
                <w:p w:rsidR="008F5A97" w:rsidRPr="00427E45" w:rsidRDefault="008F5A97" w:rsidP="008F5A97">
                  <w:pPr>
                    <w:rPr>
                      <w:rFonts w:ascii="Arimo" w:eastAsia="Arimo" w:hAnsi="Arimo" w:cs="Arimo"/>
                      <w:sz w:val="1"/>
                    </w:rPr>
                  </w:pPr>
                </w:p>
              </w:tc>
            </w:tr>
            <w:tr w:rsidR="008F5A97" w:rsidRPr="00427E45" w:rsidTr="008F5A97">
              <w:trPr>
                <w:trHeight w:hRule="exact" w:val="240"/>
              </w:trPr>
              <w:tc>
                <w:tcPr>
                  <w:tcW w:w="700" w:type="dxa"/>
                  <w:vMerge/>
                  <w:tcMar>
                    <w:top w:w="0" w:type="dxa"/>
                    <w:left w:w="40" w:type="dxa"/>
                    <w:bottom w:w="0" w:type="dxa"/>
                    <w:right w:w="0" w:type="dxa"/>
                  </w:tcMar>
                  <w:vAlign w:val="bottom"/>
                </w:tcPr>
                <w:p w:rsidR="008F5A97" w:rsidRPr="00427E45" w:rsidRDefault="008F5A97" w:rsidP="008F5A97">
                  <w:pPr>
                    <w:rPr>
                      <w:rFonts w:ascii="Arimo" w:eastAsia="Arimo" w:hAnsi="Arimo" w:cs="Arimo"/>
                      <w:sz w:val="1"/>
                    </w:rPr>
                  </w:pPr>
                </w:p>
              </w:tc>
              <w:tc>
                <w:tcPr>
                  <w:tcW w:w="7340" w:type="dxa"/>
                  <w:vMerge/>
                  <w:tcMar>
                    <w:top w:w="0" w:type="dxa"/>
                    <w:left w:w="0" w:type="dxa"/>
                    <w:bottom w:w="0" w:type="dxa"/>
                    <w:right w:w="0" w:type="dxa"/>
                  </w:tcMar>
                  <w:vAlign w:val="bottom"/>
                </w:tcPr>
                <w:p w:rsidR="008F5A97" w:rsidRPr="00427E45" w:rsidRDefault="008F5A97" w:rsidP="008F5A97">
                  <w:pPr>
                    <w:rPr>
                      <w:rFonts w:ascii="Arimo" w:eastAsia="Arimo" w:hAnsi="Arimo" w:cs="Arimo"/>
                      <w:sz w:val="1"/>
                    </w:rPr>
                  </w:pPr>
                </w:p>
              </w:tc>
              <w:tc>
                <w:tcPr>
                  <w:tcW w:w="2000" w:type="dxa"/>
                </w:tcPr>
                <w:p w:rsidR="008F5A97" w:rsidRPr="00427E45" w:rsidRDefault="008F5A97" w:rsidP="008F5A97">
                  <w:pPr>
                    <w:rPr>
                      <w:rFonts w:ascii="Arimo" w:eastAsia="Arimo" w:hAnsi="Arimo" w:cs="Arimo"/>
                      <w:sz w:val="1"/>
                    </w:rPr>
                  </w:pPr>
                </w:p>
              </w:tc>
              <w:tc>
                <w:tcPr>
                  <w:tcW w:w="1300" w:type="dxa"/>
                  <w:gridSpan w:val="3"/>
                  <w:tcMar>
                    <w:top w:w="0" w:type="dxa"/>
                    <w:left w:w="0" w:type="dxa"/>
                    <w:bottom w:w="0" w:type="dxa"/>
                    <w:right w:w="40" w:type="dxa"/>
                  </w:tcMar>
                  <w:vAlign w:val="bottom"/>
                </w:tcPr>
                <w:p w:rsidR="008F5A97" w:rsidRPr="00427E45" w:rsidRDefault="008F5A97" w:rsidP="008F5A97">
                  <w:pPr>
                    <w:jc w:val="right"/>
                    <w:rPr>
                      <w:rFonts w:ascii="Arimo" w:eastAsia="Arimo" w:hAnsi="Arimo" w:cs="Arimo"/>
                    </w:rPr>
                  </w:pPr>
                  <w:r w:rsidRPr="00427E45">
                    <w:rPr>
                      <w:rFonts w:ascii="Arimo" w:eastAsia="Arimo" w:hAnsi="Arimo" w:cs="Arimo"/>
                      <w:b/>
                      <w:sz w:val="16"/>
                    </w:rPr>
                    <w:t>2018</w:t>
                  </w:r>
                </w:p>
              </w:tc>
              <w:tc>
                <w:tcPr>
                  <w:tcW w:w="1300" w:type="dxa"/>
                  <w:gridSpan w:val="2"/>
                  <w:tcMar>
                    <w:top w:w="0" w:type="dxa"/>
                    <w:left w:w="0" w:type="dxa"/>
                    <w:bottom w:w="0" w:type="dxa"/>
                    <w:right w:w="40" w:type="dxa"/>
                  </w:tcMar>
                  <w:vAlign w:val="bottom"/>
                </w:tcPr>
                <w:p w:rsidR="008F5A97" w:rsidRPr="00427E45" w:rsidRDefault="008F5A97" w:rsidP="008F5A97">
                  <w:pPr>
                    <w:jc w:val="right"/>
                    <w:rPr>
                      <w:rFonts w:ascii="Arimo" w:eastAsia="Arimo" w:hAnsi="Arimo" w:cs="Arimo"/>
                    </w:rPr>
                  </w:pPr>
                  <w:r w:rsidRPr="00427E45">
                    <w:rPr>
                      <w:rFonts w:ascii="Arimo" w:eastAsia="Arimo" w:hAnsi="Arimo" w:cs="Arimo"/>
                      <w:b/>
                      <w:sz w:val="16"/>
                    </w:rPr>
                    <w:t>2019</w:t>
                  </w:r>
                </w:p>
              </w:tc>
              <w:tc>
                <w:tcPr>
                  <w:tcW w:w="1300" w:type="dxa"/>
                  <w:gridSpan w:val="3"/>
                  <w:tcMar>
                    <w:top w:w="0" w:type="dxa"/>
                    <w:left w:w="0" w:type="dxa"/>
                    <w:bottom w:w="0" w:type="dxa"/>
                    <w:right w:w="40" w:type="dxa"/>
                  </w:tcMar>
                  <w:vAlign w:val="bottom"/>
                </w:tcPr>
                <w:p w:rsidR="008F5A97" w:rsidRPr="00427E45" w:rsidRDefault="008F5A97" w:rsidP="008F5A97">
                  <w:pPr>
                    <w:jc w:val="right"/>
                    <w:rPr>
                      <w:rFonts w:ascii="Arimo" w:eastAsia="Arimo" w:hAnsi="Arimo" w:cs="Arimo"/>
                    </w:rPr>
                  </w:pPr>
                  <w:r w:rsidRPr="00427E45">
                    <w:rPr>
                      <w:rFonts w:ascii="Arimo" w:eastAsia="Arimo" w:hAnsi="Arimo" w:cs="Arimo"/>
                      <w:b/>
                      <w:sz w:val="16"/>
                    </w:rPr>
                    <w:t>2020</w:t>
                  </w:r>
                </w:p>
              </w:tc>
              <w:tc>
                <w:tcPr>
                  <w:tcW w:w="700" w:type="dxa"/>
                  <w:gridSpan w:val="2"/>
                  <w:tcMar>
                    <w:top w:w="0" w:type="dxa"/>
                    <w:left w:w="0" w:type="dxa"/>
                    <w:bottom w:w="0" w:type="dxa"/>
                    <w:right w:w="0" w:type="dxa"/>
                  </w:tcMar>
                  <w:vAlign w:val="bottom"/>
                </w:tcPr>
                <w:p w:rsidR="008F5A97" w:rsidRPr="00427E45" w:rsidRDefault="008F5A97" w:rsidP="008F5A97">
                  <w:pPr>
                    <w:jc w:val="center"/>
                    <w:rPr>
                      <w:rFonts w:ascii="Arimo" w:eastAsia="Arimo" w:hAnsi="Arimo" w:cs="Arimo"/>
                    </w:rPr>
                  </w:pPr>
                  <w:r w:rsidRPr="00427E45">
                    <w:rPr>
                      <w:rFonts w:ascii="Arimo" w:eastAsia="Arimo" w:hAnsi="Arimo" w:cs="Arimo"/>
                      <w:b/>
                      <w:sz w:val="16"/>
                    </w:rPr>
                    <w:t>2/1</w:t>
                  </w:r>
                </w:p>
              </w:tc>
              <w:tc>
                <w:tcPr>
                  <w:tcW w:w="700" w:type="dxa"/>
                  <w:tcMar>
                    <w:top w:w="0" w:type="dxa"/>
                    <w:left w:w="0" w:type="dxa"/>
                    <w:bottom w:w="0" w:type="dxa"/>
                    <w:right w:w="0" w:type="dxa"/>
                  </w:tcMar>
                  <w:vAlign w:val="bottom"/>
                </w:tcPr>
                <w:p w:rsidR="008F5A97" w:rsidRPr="00427E45" w:rsidRDefault="008F5A97" w:rsidP="008F5A97">
                  <w:pPr>
                    <w:jc w:val="center"/>
                    <w:rPr>
                      <w:rFonts w:ascii="Arimo" w:eastAsia="Arimo" w:hAnsi="Arimo" w:cs="Arimo"/>
                    </w:rPr>
                  </w:pPr>
                  <w:r w:rsidRPr="00427E45">
                    <w:rPr>
                      <w:rFonts w:ascii="Arimo" w:eastAsia="Arimo" w:hAnsi="Arimo" w:cs="Arimo"/>
                      <w:b/>
                      <w:sz w:val="16"/>
                    </w:rPr>
                    <w:t>3/2</w:t>
                  </w:r>
                </w:p>
              </w:tc>
              <w:tc>
                <w:tcPr>
                  <w:tcW w:w="700" w:type="dxa"/>
                  <w:gridSpan w:val="2"/>
                  <w:tcMar>
                    <w:top w:w="0" w:type="dxa"/>
                    <w:left w:w="0" w:type="dxa"/>
                    <w:bottom w:w="0" w:type="dxa"/>
                    <w:right w:w="0" w:type="dxa"/>
                  </w:tcMar>
                  <w:vAlign w:val="bottom"/>
                </w:tcPr>
                <w:p w:rsidR="008F5A97" w:rsidRPr="00427E45" w:rsidRDefault="008F5A97" w:rsidP="008F5A97">
                  <w:pPr>
                    <w:jc w:val="center"/>
                    <w:rPr>
                      <w:rFonts w:ascii="Arimo" w:eastAsia="Arimo" w:hAnsi="Arimo" w:cs="Arimo"/>
                    </w:rPr>
                  </w:pPr>
                  <w:r w:rsidRPr="00427E45">
                    <w:rPr>
                      <w:rFonts w:ascii="Arimo" w:eastAsia="Arimo" w:hAnsi="Arimo" w:cs="Arimo"/>
                      <w:b/>
                      <w:sz w:val="16"/>
                    </w:rPr>
                    <w:t>3/1</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80"/>
        </w:trPr>
        <w:tc>
          <w:tcPr>
            <w:tcW w:w="119" w:type="pct"/>
          </w:tcPr>
          <w:p w:rsidR="008F5A97" w:rsidRPr="00427E45" w:rsidRDefault="008F5A97" w:rsidP="008F5A97">
            <w:pPr>
              <w:rPr>
                <w:rFonts w:ascii="Arimo" w:eastAsia="Arimo" w:hAnsi="Arimo" w:cs="Arimo"/>
                <w:sz w:val="1"/>
              </w:rPr>
            </w:pPr>
          </w:p>
        </w:tc>
        <w:tc>
          <w:tcPr>
            <w:tcW w:w="534" w:type="pct"/>
            <w:gridSpan w:val="2"/>
          </w:tcPr>
          <w:p w:rsidR="008F5A97" w:rsidRPr="00427E45" w:rsidRDefault="008F5A97" w:rsidP="008F5A97">
            <w:pPr>
              <w:rPr>
                <w:rFonts w:ascii="Arimo" w:eastAsia="Arimo" w:hAnsi="Arimo" w:cs="Arimo"/>
                <w:sz w:val="1"/>
              </w:rPr>
            </w:pPr>
          </w:p>
        </w:tc>
        <w:tc>
          <w:tcPr>
            <w:tcW w:w="783" w:type="pct"/>
          </w:tcPr>
          <w:p w:rsidR="008F5A97" w:rsidRPr="00427E45" w:rsidRDefault="008F5A97" w:rsidP="008F5A97">
            <w:pPr>
              <w:rPr>
                <w:rFonts w:ascii="Arimo" w:eastAsia="Arimo" w:hAnsi="Arimo" w:cs="Arimo"/>
                <w:sz w:val="1"/>
              </w:rPr>
            </w:pPr>
          </w:p>
        </w:tc>
        <w:tc>
          <w:tcPr>
            <w:tcW w:w="178" w:type="pct"/>
          </w:tcPr>
          <w:p w:rsidR="008F5A97" w:rsidRPr="00427E45" w:rsidRDefault="008F5A97" w:rsidP="008F5A97">
            <w:pPr>
              <w:rPr>
                <w:rFonts w:ascii="Arimo" w:eastAsia="Arimo" w:hAnsi="Arimo" w:cs="Arimo"/>
                <w:sz w:val="1"/>
              </w:rPr>
            </w:pPr>
          </w:p>
        </w:tc>
        <w:tc>
          <w:tcPr>
            <w:tcW w:w="747" w:type="pct"/>
          </w:tcPr>
          <w:p w:rsidR="008F5A97" w:rsidRPr="00427E45" w:rsidRDefault="008F5A97" w:rsidP="008F5A97">
            <w:pPr>
              <w:rPr>
                <w:rFonts w:ascii="Arimo" w:eastAsia="Arimo" w:hAnsi="Arimo" w:cs="Arimo"/>
                <w:sz w:val="1"/>
              </w:rPr>
            </w:pPr>
          </w:p>
        </w:tc>
        <w:tc>
          <w:tcPr>
            <w:tcW w:w="747" w:type="pct"/>
          </w:tcPr>
          <w:p w:rsidR="008F5A97" w:rsidRPr="00427E45" w:rsidRDefault="008F5A97" w:rsidP="008F5A97">
            <w:pPr>
              <w:rPr>
                <w:rFonts w:ascii="Arimo" w:eastAsia="Arimo" w:hAnsi="Arimo" w:cs="Arimo"/>
                <w:sz w:val="1"/>
              </w:rPr>
            </w:pPr>
          </w:p>
        </w:tc>
        <w:tc>
          <w:tcPr>
            <w:tcW w:w="1014" w:type="pct"/>
          </w:tcPr>
          <w:p w:rsidR="008F5A97" w:rsidRPr="00427E45" w:rsidRDefault="008F5A97" w:rsidP="008F5A97">
            <w:pPr>
              <w:rPr>
                <w:rFonts w:ascii="Arimo" w:eastAsia="Arimo" w:hAnsi="Arimo" w:cs="Arimo"/>
                <w:sz w:val="1"/>
              </w:rPr>
            </w:pPr>
          </w:p>
        </w:tc>
        <w:tc>
          <w:tcPr>
            <w:tcW w:w="214" w:type="pct"/>
          </w:tcPr>
          <w:p w:rsidR="008F5A97" w:rsidRPr="00427E45" w:rsidRDefault="008F5A97" w:rsidP="008F5A97">
            <w:pPr>
              <w:rPr>
                <w:rFonts w:ascii="Arimo" w:eastAsia="Arimo" w:hAnsi="Arimo" w:cs="Arimo"/>
                <w:sz w:val="1"/>
              </w:rPr>
            </w:pPr>
          </w:p>
        </w:tc>
        <w:tc>
          <w:tcPr>
            <w:tcW w:w="202" w:type="pct"/>
          </w:tcPr>
          <w:p w:rsidR="008F5A97" w:rsidRPr="00427E45" w:rsidRDefault="008F5A97" w:rsidP="008F5A97">
            <w:pPr>
              <w:rPr>
                <w:rFonts w:ascii="Arimo" w:eastAsia="Arimo" w:hAnsi="Arimo" w:cs="Arimo"/>
                <w:sz w:val="1"/>
              </w:rPr>
            </w:pPr>
          </w:p>
        </w:tc>
        <w:tc>
          <w:tcPr>
            <w:tcW w:w="12" w:type="pct"/>
          </w:tcPr>
          <w:p w:rsidR="008F5A97" w:rsidRPr="00427E45" w:rsidRDefault="008F5A97" w:rsidP="008F5A97">
            <w:pPr>
              <w:rPr>
                <w:rFonts w:ascii="Arimo" w:eastAsia="Arimo" w:hAnsi="Arimo" w:cs="Arimo"/>
                <w:sz w:val="1"/>
              </w:rPr>
            </w:pPr>
          </w:p>
        </w:tc>
        <w:tc>
          <w:tcPr>
            <w:tcW w:w="320" w:type="pct"/>
          </w:tcPr>
          <w:p w:rsidR="008F5A97" w:rsidRPr="00427E45" w:rsidRDefault="008F5A97" w:rsidP="008F5A97">
            <w:pPr>
              <w:rPr>
                <w:rFonts w:ascii="Arimo" w:eastAsia="Arimo" w:hAnsi="Arimo" w:cs="Arimo"/>
                <w:sz w:val="1"/>
              </w:rPr>
            </w:pPr>
          </w:p>
        </w:tc>
        <w:tc>
          <w:tcPr>
            <w:tcW w:w="12" w:type="pct"/>
          </w:tcPr>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260"/>
        </w:trPr>
        <w:tc>
          <w:tcPr>
            <w:tcW w:w="119" w:type="pct"/>
          </w:tcPr>
          <w:p w:rsidR="008F5A97" w:rsidRPr="00427E45" w:rsidRDefault="008F5A97" w:rsidP="008F5A97">
            <w:pPr>
              <w:rPr>
                <w:rFonts w:ascii="Arimo" w:eastAsia="Arimo" w:hAnsi="Arimo" w:cs="Arimo"/>
                <w:sz w:val="1"/>
              </w:rPr>
            </w:pPr>
          </w:p>
        </w:tc>
        <w:tc>
          <w:tcPr>
            <w:tcW w:w="4763" w:type="pct"/>
            <w:gridSpan w:val="12"/>
            <w:shd w:val="clear" w:color="auto" w:fill="505050"/>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7518"/>
              <w:gridCol w:w="7461"/>
            </w:tblGrid>
            <w:tr w:rsidR="008F5A97" w:rsidRPr="00427E45" w:rsidTr="008F5A97">
              <w:trPr>
                <w:trHeight w:hRule="exact" w:val="260"/>
              </w:trPr>
              <w:tc>
                <w:tcPr>
                  <w:tcW w:w="8020" w:type="dxa"/>
                  <w:shd w:val="clear" w:color="auto" w:fill="505050"/>
                  <w:tcMar>
                    <w:top w:w="0" w:type="dxa"/>
                    <w:left w:w="40" w:type="dxa"/>
                    <w:bottom w:w="0" w:type="dxa"/>
                    <w:right w:w="0" w:type="dxa"/>
                  </w:tcMar>
                  <w:vAlign w:val="center"/>
                </w:tcPr>
                <w:p w:rsidR="008F5A97" w:rsidRPr="00427E45" w:rsidRDefault="008F5A97" w:rsidP="008F5A97">
                  <w:pPr>
                    <w:rPr>
                      <w:rFonts w:ascii="Arimo" w:eastAsia="Arimo" w:hAnsi="Arimo" w:cs="Arimo"/>
                      <w:b/>
                      <w:color w:val="FFFFFF"/>
                    </w:rPr>
                  </w:pPr>
                  <w:r w:rsidRPr="00427E45">
                    <w:rPr>
                      <w:rFonts w:ascii="Arimo" w:eastAsia="Arimo" w:hAnsi="Arimo" w:cs="Arimo"/>
                      <w:b/>
                      <w:color w:val="FFFFFF"/>
                      <w:sz w:val="16"/>
                    </w:rPr>
                    <w:t>A. RAČUN PRIHODA I RASHODA</w:t>
                  </w:r>
                </w:p>
              </w:tc>
              <w:tc>
                <w:tcPr>
                  <w:tcW w:w="8020" w:type="dxa"/>
                </w:tcPr>
                <w:p w:rsidR="008F5A97" w:rsidRPr="00427E45" w:rsidRDefault="008F5A97" w:rsidP="008F5A97">
                  <w:pPr>
                    <w:rPr>
                      <w:rFonts w:ascii="Arimo" w:eastAsia="Arimo" w:hAnsi="Arimo" w:cs="Arimo"/>
                      <w:sz w:val="1"/>
                    </w:rPr>
                  </w:pP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shd w:val="clear" w:color="auto" w:fill="000080"/>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45"/>
              <w:gridCol w:w="6254"/>
              <w:gridCol w:w="2262"/>
              <w:gridCol w:w="1263"/>
              <w:gridCol w:w="1263"/>
              <w:gridCol w:w="1263"/>
              <w:gridCol w:w="675"/>
              <w:gridCol w:w="675"/>
              <w:gridCol w:w="679"/>
            </w:tblGrid>
            <w:tr w:rsidR="008F5A97" w:rsidRPr="00427E45" w:rsidTr="008F5A97">
              <w:trPr>
                <w:trHeight w:hRule="exact" w:val="260"/>
              </w:trPr>
              <w:tc>
                <w:tcPr>
                  <w:tcW w:w="700" w:type="dxa"/>
                  <w:shd w:val="clear" w:color="auto" w:fill="000080"/>
                  <w:tcMar>
                    <w:top w:w="40" w:type="dxa"/>
                    <w:left w:w="40" w:type="dxa"/>
                    <w:bottom w:w="40" w:type="dxa"/>
                    <w:right w:w="0" w:type="dxa"/>
                  </w:tcMar>
                </w:tcPr>
                <w:p w:rsidR="008F5A97" w:rsidRPr="00427E45" w:rsidRDefault="008F5A97" w:rsidP="008F5A97">
                  <w:pPr>
                    <w:rPr>
                      <w:rFonts w:ascii="Arimo" w:eastAsia="Arimo" w:hAnsi="Arimo" w:cs="Arimo"/>
                      <w:b/>
                      <w:color w:val="FFFFFF"/>
                    </w:rPr>
                  </w:pPr>
                  <w:r w:rsidRPr="00427E45">
                    <w:rPr>
                      <w:rFonts w:ascii="Arimo" w:eastAsia="Arimo" w:hAnsi="Arimo" w:cs="Arimo"/>
                      <w:b/>
                      <w:color w:val="FFFFFF"/>
                      <w:sz w:val="16"/>
                    </w:rPr>
                    <w:t>6</w:t>
                  </w:r>
                </w:p>
              </w:tc>
              <w:tc>
                <w:tcPr>
                  <w:tcW w:w="6840" w:type="dxa"/>
                  <w:shd w:val="clear" w:color="auto" w:fill="000080"/>
                  <w:tcMar>
                    <w:top w:w="40" w:type="dxa"/>
                    <w:left w:w="0" w:type="dxa"/>
                    <w:bottom w:w="40" w:type="dxa"/>
                    <w:right w:w="0" w:type="dxa"/>
                  </w:tcMar>
                </w:tcPr>
                <w:p w:rsidR="008F5A97" w:rsidRPr="00427E45" w:rsidRDefault="008F5A97" w:rsidP="008F5A97">
                  <w:pPr>
                    <w:rPr>
                      <w:rFonts w:ascii="Arimo" w:eastAsia="Arimo" w:hAnsi="Arimo" w:cs="Arimo"/>
                      <w:b/>
                      <w:color w:val="FFFFFF"/>
                    </w:rPr>
                  </w:pPr>
                  <w:r w:rsidRPr="00427E45">
                    <w:rPr>
                      <w:rFonts w:ascii="Arimo" w:eastAsia="Arimo" w:hAnsi="Arimo" w:cs="Arimo"/>
                      <w:b/>
                      <w:color w:val="FFFFFF"/>
                      <w:sz w:val="16"/>
                    </w:rPr>
                    <w:t>Prihodi poslovanja</w:t>
                  </w:r>
                </w:p>
              </w:tc>
              <w:tc>
                <w:tcPr>
                  <w:tcW w:w="2500" w:type="dxa"/>
                </w:tcPr>
                <w:p w:rsidR="008F5A97" w:rsidRPr="00427E45" w:rsidRDefault="008F5A97" w:rsidP="008F5A97">
                  <w:pPr>
                    <w:rPr>
                      <w:rFonts w:ascii="Arimo" w:eastAsia="Arimo" w:hAnsi="Arimo" w:cs="Arimo"/>
                      <w:sz w:val="1"/>
                    </w:rPr>
                  </w:pPr>
                </w:p>
              </w:tc>
              <w:tc>
                <w:tcPr>
                  <w:tcW w:w="1300" w:type="dxa"/>
                  <w:shd w:val="clear" w:color="auto" w:fill="000080"/>
                  <w:tcMar>
                    <w:top w:w="40" w:type="dxa"/>
                    <w:left w:w="0" w:type="dxa"/>
                    <w:bottom w:w="40" w:type="dxa"/>
                    <w:right w:w="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18.003.505,59</w:t>
                  </w:r>
                </w:p>
              </w:tc>
              <w:tc>
                <w:tcPr>
                  <w:tcW w:w="1300" w:type="dxa"/>
                  <w:shd w:val="clear" w:color="auto" w:fill="000080"/>
                  <w:tcMar>
                    <w:top w:w="40" w:type="dxa"/>
                    <w:left w:w="0" w:type="dxa"/>
                    <w:bottom w:w="40" w:type="dxa"/>
                    <w:right w:w="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18.368.912,59</w:t>
                  </w:r>
                </w:p>
              </w:tc>
              <w:tc>
                <w:tcPr>
                  <w:tcW w:w="1300" w:type="dxa"/>
                  <w:shd w:val="clear" w:color="auto" w:fill="000080"/>
                  <w:tcMar>
                    <w:top w:w="40" w:type="dxa"/>
                    <w:left w:w="0" w:type="dxa"/>
                    <w:bottom w:w="40" w:type="dxa"/>
                    <w:right w:w="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18.558.912,59</w:t>
                  </w:r>
                </w:p>
              </w:tc>
              <w:tc>
                <w:tcPr>
                  <w:tcW w:w="700" w:type="dxa"/>
                  <w:shd w:val="clear" w:color="auto" w:fill="000080"/>
                  <w:tcMar>
                    <w:top w:w="40" w:type="dxa"/>
                    <w:left w:w="0" w:type="dxa"/>
                    <w:bottom w:w="40" w:type="dxa"/>
                    <w:right w:w="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102,03</w:t>
                  </w:r>
                </w:p>
              </w:tc>
              <w:tc>
                <w:tcPr>
                  <w:tcW w:w="700" w:type="dxa"/>
                  <w:shd w:val="clear" w:color="auto" w:fill="000080"/>
                  <w:tcMar>
                    <w:top w:w="40" w:type="dxa"/>
                    <w:left w:w="0" w:type="dxa"/>
                    <w:bottom w:w="40" w:type="dxa"/>
                    <w:right w:w="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101,03</w:t>
                  </w:r>
                </w:p>
              </w:tc>
              <w:tc>
                <w:tcPr>
                  <w:tcW w:w="700" w:type="dxa"/>
                  <w:shd w:val="clear" w:color="auto" w:fill="000080"/>
                  <w:tcMar>
                    <w:top w:w="40" w:type="dxa"/>
                    <w:left w:w="0" w:type="dxa"/>
                    <w:bottom w:w="40" w:type="dxa"/>
                    <w:right w:w="4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103,08</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54"/>
              <w:gridCol w:w="6251"/>
              <w:gridCol w:w="2271"/>
              <w:gridCol w:w="1257"/>
              <w:gridCol w:w="1257"/>
              <w:gridCol w:w="1257"/>
              <w:gridCol w:w="676"/>
              <w:gridCol w:w="676"/>
              <w:gridCol w:w="680"/>
            </w:tblGrid>
            <w:tr w:rsidR="008F5A97" w:rsidRPr="00427E45" w:rsidTr="008F5A97">
              <w:trPr>
                <w:trHeight w:hRule="exact" w:val="260"/>
              </w:trPr>
              <w:tc>
                <w:tcPr>
                  <w:tcW w:w="700" w:type="dxa"/>
                  <w:tcMar>
                    <w:top w:w="40" w:type="dxa"/>
                    <w:left w:w="4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61</w:t>
                  </w:r>
                </w:p>
              </w:tc>
              <w:tc>
                <w:tcPr>
                  <w:tcW w:w="6840" w:type="dxa"/>
                  <w:tcMar>
                    <w:top w:w="40" w:type="dxa"/>
                    <w:left w:w="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Prihodi od poreza</w:t>
                  </w:r>
                </w:p>
              </w:tc>
              <w:tc>
                <w:tcPr>
                  <w:tcW w:w="2500" w:type="dxa"/>
                </w:tcPr>
                <w:p w:rsidR="008F5A97" w:rsidRPr="00427E45" w:rsidRDefault="008F5A97" w:rsidP="008F5A97">
                  <w:pPr>
                    <w:rPr>
                      <w:rFonts w:ascii="Arimo" w:eastAsia="Arimo" w:hAnsi="Arimo" w:cs="Arimo"/>
                      <w:sz w:val="1"/>
                    </w:rPr>
                  </w:pP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5.984.866,00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6.159.866,00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6.209.866,00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102,92</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100,81</w:t>
                  </w:r>
                </w:p>
              </w:tc>
              <w:tc>
                <w:tcPr>
                  <w:tcW w:w="700" w:type="dxa"/>
                  <w:tcMar>
                    <w:top w:w="40" w:type="dxa"/>
                    <w:left w:w="0" w:type="dxa"/>
                    <w:bottom w:w="40" w:type="dxa"/>
                    <w:right w:w="4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103,76</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54"/>
              <w:gridCol w:w="6269"/>
              <w:gridCol w:w="2269"/>
              <w:gridCol w:w="1257"/>
              <w:gridCol w:w="1257"/>
              <w:gridCol w:w="1257"/>
              <w:gridCol w:w="668"/>
              <w:gridCol w:w="676"/>
              <w:gridCol w:w="672"/>
            </w:tblGrid>
            <w:tr w:rsidR="008F5A97" w:rsidRPr="00427E45" w:rsidTr="008F5A97">
              <w:trPr>
                <w:trHeight w:hRule="exact" w:val="260"/>
              </w:trPr>
              <w:tc>
                <w:tcPr>
                  <w:tcW w:w="700" w:type="dxa"/>
                  <w:tcMar>
                    <w:top w:w="40" w:type="dxa"/>
                    <w:left w:w="4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63</w:t>
                  </w:r>
                </w:p>
              </w:tc>
              <w:tc>
                <w:tcPr>
                  <w:tcW w:w="6840" w:type="dxa"/>
                  <w:tcMar>
                    <w:top w:w="40" w:type="dxa"/>
                    <w:left w:w="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Pomoći iz inozemstva i od subjekata unutar općeg proračuna</w:t>
                  </w:r>
                </w:p>
              </w:tc>
              <w:tc>
                <w:tcPr>
                  <w:tcW w:w="2500" w:type="dxa"/>
                </w:tcPr>
                <w:p w:rsidR="008F5A97" w:rsidRPr="00427E45" w:rsidRDefault="008F5A97" w:rsidP="008F5A97">
                  <w:pPr>
                    <w:rPr>
                      <w:rFonts w:ascii="Arimo" w:eastAsia="Arimo" w:hAnsi="Arimo" w:cs="Arimo"/>
                      <w:sz w:val="1"/>
                    </w:rPr>
                  </w:pP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7.231.495,00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7.001.902,00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7.001.902,00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96,82</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100,00</w:t>
                  </w:r>
                </w:p>
              </w:tc>
              <w:tc>
                <w:tcPr>
                  <w:tcW w:w="700" w:type="dxa"/>
                  <w:tcMar>
                    <w:top w:w="40" w:type="dxa"/>
                    <w:left w:w="0" w:type="dxa"/>
                    <w:bottom w:w="40" w:type="dxa"/>
                    <w:right w:w="4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96,82</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53"/>
              <w:gridCol w:w="6253"/>
              <w:gridCol w:w="2270"/>
              <w:gridCol w:w="1257"/>
              <w:gridCol w:w="1257"/>
              <w:gridCol w:w="1257"/>
              <w:gridCol w:w="676"/>
              <w:gridCol w:w="676"/>
              <w:gridCol w:w="680"/>
            </w:tblGrid>
            <w:tr w:rsidR="008F5A97" w:rsidRPr="00427E45" w:rsidTr="008F5A97">
              <w:trPr>
                <w:trHeight w:hRule="exact" w:val="260"/>
              </w:trPr>
              <w:tc>
                <w:tcPr>
                  <w:tcW w:w="700" w:type="dxa"/>
                  <w:tcMar>
                    <w:top w:w="40" w:type="dxa"/>
                    <w:left w:w="4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64</w:t>
                  </w:r>
                </w:p>
              </w:tc>
              <w:tc>
                <w:tcPr>
                  <w:tcW w:w="6840" w:type="dxa"/>
                  <w:tcMar>
                    <w:top w:w="40" w:type="dxa"/>
                    <w:left w:w="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Prihodi od imovine</w:t>
                  </w:r>
                </w:p>
              </w:tc>
              <w:tc>
                <w:tcPr>
                  <w:tcW w:w="2500" w:type="dxa"/>
                </w:tcPr>
                <w:p w:rsidR="008F5A97" w:rsidRPr="00427E45" w:rsidRDefault="008F5A97" w:rsidP="008F5A97">
                  <w:pPr>
                    <w:rPr>
                      <w:rFonts w:ascii="Arimo" w:eastAsia="Arimo" w:hAnsi="Arimo" w:cs="Arimo"/>
                      <w:sz w:val="1"/>
                    </w:rPr>
                  </w:pP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2.430.090,00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2.530.090,00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2.670.090,00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104,12</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105,53</w:t>
                  </w:r>
                </w:p>
              </w:tc>
              <w:tc>
                <w:tcPr>
                  <w:tcW w:w="700" w:type="dxa"/>
                  <w:tcMar>
                    <w:top w:w="40" w:type="dxa"/>
                    <w:left w:w="0" w:type="dxa"/>
                    <w:bottom w:w="40" w:type="dxa"/>
                    <w:right w:w="4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109,88</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50"/>
              <w:gridCol w:w="6276"/>
              <w:gridCol w:w="2259"/>
              <w:gridCol w:w="1255"/>
              <w:gridCol w:w="1255"/>
              <w:gridCol w:w="1255"/>
              <w:gridCol w:w="675"/>
              <w:gridCol w:w="675"/>
              <w:gridCol w:w="679"/>
            </w:tblGrid>
            <w:tr w:rsidR="008F5A97" w:rsidRPr="00427E45" w:rsidTr="008F5A97">
              <w:trPr>
                <w:trHeight w:hRule="exact" w:val="260"/>
              </w:trPr>
              <w:tc>
                <w:tcPr>
                  <w:tcW w:w="700" w:type="dxa"/>
                  <w:tcMar>
                    <w:top w:w="40" w:type="dxa"/>
                    <w:left w:w="4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65</w:t>
                  </w:r>
                </w:p>
              </w:tc>
              <w:tc>
                <w:tcPr>
                  <w:tcW w:w="6840" w:type="dxa"/>
                  <w:tcMar>
                    <w:top w:w="40" w:type="dxa"/>
                    <w:left w:w="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Prihodi od upravnih i administrativnih pristojbi, pristojbi po posebnim propisima i naknada</w:t>
                  </w:r>
                </w:p>
              </w:tc>
              <w:tc>
                <w:tcPr>
                  <w:tcW w:w="2500" w:type="dxa"/>
                </w:tcPr>
                <w:p w:rsidR="008F5A97" w:rsidRPr="00427E45" w:rsidRDefault="008F5A97" w:rsidP="008F5A97">
                  <w:pPr>
                    <w:rPr>
                      <w:rFonts w:ascii="Arimo" w:eastAsia="Arimo" w:hAnsi="Arimo" w:cs="Arimo"/>
                      <w:sz w:val="1"/>
                    </w:rPr>
                  </w:pP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2.143.354,59</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2.463.354,59</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2.463.354,59</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114,93</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100,00</w:t>
                  </w:r>
                </w:p>
              </w:tc>
              <w:tc>
                <w:tcPr>
                  <w:tcW w:w="700" w:type="dxa"/>
                  <w:tcMar>
                    <w:top w:w="40" w:type="dxa"/>
                    <w:left w:w="0" w:type="dxa"/>
                    <w:bottom w:w="40" w:type="dxa"/>
                    <w:right w:w="4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114,93</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55"/>
              <w:gridCol w:w="6276"/>
              <w:gridCol w:w="2275"/>
              <w:gridCol w:w="1247"/>
              <w:gridCol w:w="1247"/>
              <w:gridCol w:w="1247"/>
              <w:gridCol w:w="676"/>
              <w:gridCol w:w="676"/>
              <w:gridCol w:w="680"/>
            </w:tblGrid>
            <w:tr w:rsidR="008F5A97" w:rsidRPr="00427E45" w:rsidTr="008F5A97">
              <w:trPr>
                <w:trHeight w:hRule="exact" w:val="260"/>
              </w:trPr>
              <w:tc>
                <w:tcPr>
                  <w:tcW w:w="700" w:type="dxa"/>
                  <w:tcMar>
                    <w:top w:w="40" w:type="dxa"/>
                    <w:left w:w="4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66</w:t>
                  </w:r>
                </w:p>
              </w:tc>
              <w:tc>
                <w:tcPr>
                  <w:tcW w:w="6840" w:type="dxa"/>
                  <w:tcMar>
                    <w:top w:w="40" w:type="dxa"/>
                    <w:left w:w="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Prihodi od prodaje proizvoda i robe te pruženih usluga i prihodi od donacija</w:t>
                  </w:r>
                </w:p>
              </w:tc>
              <w:tc>
                <w:tcPr>
                  <w:tcW w:w="2500" w:type="dxa"/>
                </w:tcPr>
                <w:p w:rsidR="008F5A97" w:rsidRPr="00427E45" w:rsidRDefault="008F5A97" w:rsidP="008F5A97">
                  <w:pPr>
                    <w:rPr>
                      <w:rFonts w:ascii="Arimo" w:eastAsia="Arimo" w:hAnsi="Arimo" w:cs="Arimo"/>
                      <w:sz w:val="1"/>
                    </w:rPr>
                  </w:pP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213.200,00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213.200,00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213.200,00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100,00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100,00</w:t>
                  </w:r>
                </w:p>
              </w:tc>
              <w:tc>
                <w:tcPr>
                  <w:tcW w:w="700" w:type="dxa"/>
                  <w:tcMar>
                    <w:top w:w="40" w:type="dxa"/>
                    <w:left w:w="0" w:type="dxa"/>
                    <w:bottom w:w="40" w:type="dxa"/>
                    <w:right w:w="4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100,00</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57"/>
              <w:gridCol w:w="6308"/>
              <w:gridCol w:w="2292"/>
              <w:gridCol w:w="1228"/>
              <w:gridCol w:w="1228"/>
              <w:gridCol w:w="1228"/>
              <w:gridCol w:w="678"/>
              <w:gridCol w:w="678"/>
              <w:gridCol w:w="682"/>
            </w:tblGrid>
            <w:tr w:rsidR="008F5A97" w:rsidRPr="00427E45" w:rsidTr="008F5A97">
              <w:trPr>
                <w:trHeight w:hRule="exact" w:val="260"/>
              </w:trPr>
              <w:tc>
                <w:tcPr>
                  <w:tcW w:w="700" w:type="dxa"/>
                  <w:tcMar>
                    <w:top w:w="40" w:type="dxa"/>
                    <w:left w:w="4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68</w:t>
                  </w:r>
                </w:p>
              </w:tc>
              <w:tc>
                <w:tcPr>
                  <w:tcW w:w="6840" w:type="dxa"/>
                  <w:tcMar>
                    <w:top w:w="40" w:type="dxa"/>
                    <w:left w:w="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Kazne, upravne mjere i ostali prihodi</w:t>
                  </w:r>
                </w:p>
              </w:tc>
              <w:tc>
                <w:tcPr>
                  <w:tcW w:w="2500" w:type="dxa"/>
                </w:tcPr>
                <w:p w:rsidR="008F5A97" w:rsidRPr="00427E45" w:rsidRDefault="008F5A97" w:rsidP="008F5A97">
                  <w:pPr>
                    <w:rPr>
                      <w:rFonts w:ascii="Arimo" w:eastAsia="Arimo" w:hAnsi="Arimo" w:cs="Arimo"/>
                      <w:sz w:val="1"/>
                    </w:rPr>
                  </w:pP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500,00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500,00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500,00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100,00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100,00</w:t>
                  </w:r>
                </w:p>
              </w:tc>
              <w:tc>
                <w:tcPr>
                  <w:tcW w:w="700" w:type="dxa"/>
                  <w:tcMar>
                    <w:top w:w="40" w:type="dxa"/>
                    <w:left w:w="0" w:type="dxa"/>
                    <w:bottom w:w="40" w:type="dxa"/>
                    <w:right w:w="4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100,00</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shd w:val="clear" w:color="auto" w:fill="000080"/>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47"/>
              <w:gridCol w:w="6299"/>
              <w:gridCol w:w="2274"/>
              <w:gridCol w:w="1247"/>
              <w:gridCol w:w="1247"/>
              <w:gridCol w:w="1247"/>
              <w:gridCol w:w="669"/>
              <w:gridCol w:w="676"/>
              <w:gridCol w:w="673"/>
            </w:tblGrid>
            <w:tr w:rsidR="008F5A97" w:rsidRPr="00427E45" w:rsidTr="008F5A97">
              <w:trPr>
                <w:trHeight w:hRule="exact" w:val="260"/>
              </w:trPr>
              <w:tc>
                <w:tcPr>
                  <w:tcW w:w="700" w:type="dxa"/>
                  <w:shd w:val="clear" w:color="auto" w:fill="000080"/>
                  <w:tcMar>
                    <w:top w:w="40" w:type="dxa"/>
                    <w:left w:w="40" w:type="dxa"/>
                    <w:bottom w:w="40" w:type="dxa"/>
                    <w:right w:w="0" w:type="dxa"/>
                  </w:tcMar>
                </w:tcPr>
                <w:p w:rsidR="008F5A97" w:rsidRPr="00427E45" w:rsidRDefault="008F5A97" w:rsidP="008F5A97">
                  <w:pPr>
                    <w:rPr>
                      <w:rFonts w:ascii="Arimo" w:eastAsia="Arimo" w:hAnsi="Arimo" w:cs="Arimo"/>
                      <w:b/>
                      <w:color w:val="FFFFFF"/>
                    </w:rPr>
                  </w:pPr>
                  <w:r w:rsidRPr="00427E45">
                    <w:rPr>
                      <w:rFonts w:ascii="Arimo" w:eastAsia="Arimo" w:hAnsi="Arimo" w:cs="Arimo"/>
                      <w:b/>
                      <w:color w:val="FFFFFF"/>
                      <w:sz w:val="16"/>
                    </w:rPr>
                    <w:t>7</w:t>
                  </w:r>
                </w:p>
              </w:tc>
              <w:tc>
                <w:tcPr>
                  <w:tcW w:w="6840" w:type="dxa"/>
                  <w:shd w:val="clear" w:color="auto" w:fill="000080"/>
                  <w:tcMar>
                    <w:top w:w="40" w:type="dxa"/>
                    <w:left w:w="0" w:type="dxa"/>
                    <w:bottom w:w="40" w:type="dxa"/>
                    <w:right w:w="0" w:type="dxa"/>
                  </w:tcMar>
                </w:tcPr>
                <w:p w:rsidR="008F5A97" w:rsidRPr="00427E45" w:rsidRDefault="008F5A97" w:rsidP="008F5A97">
                  <w:pPr>
                    <w:rPr>
                      <w:rFonts w:ascii="Arimo" w:eastAsia="Arimo" w:hAnsi="Arimo" w:cs="Arimo"/>
                      <w:b/>
                      <w:color w:val="FFFFFF"/>
                    </w:rPr>
                  </w:pPr>
                  <w:r w:rsidRPr="00427E45">
                    <w:rPr>
                      <w:rFonts w:ascii="Arimo" w:eastAsia="Arimo" w:hAnsi="Arimo" w:cs="Arimo"/>
                      <w:b/>
                      <w:color w:val="FFFFFF"/>
                      <w:sz w:val="16"/>
                    </w:rPr>
                    <w:t>Prihodi od prodaje nefinancijske imovine</w:t>
                  </w:r>
                </w:p>
              </w:tc>
              <w:tc>
                <w:tcPr>
                  <w:tcW w:w="2500" w:type="dxa"/>
                </w:tcPr>
                <w:p w:rsidR="008F5A97" w:rsidRPr="00427E45" w:rsidRDefault="008F5A97" w:rsidP="008F5A97">
                  <w:pPr>
                    <w:rPr>
                      <w:rFonts w:ascii="Arimo" w:eastAsia="Arimo" w:hAnsi="Arimo" w:cs="Arimo"/>
                      <w:sz w:val="1"/>
                    </w:rPr>
                  </w:pPr>
                </w:p>
              </w:tc>
              <w:tc>
                <w:tcPr>
                  <w:tcW w:w="1300" w:type="dxa"/>
                  <w:shd w:val="clear" w:color="auto" w:fill="000080"/>
                  <w:tcMar>
                    <w:top w:w="40" w:type="dxa"/>
                    <w:left w:w="0" w:type="dxa"/>
                    <w:bottom w:w="40" w:type="dxa"/>
                    <w:right w:w="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250.000,00</w:t>
                  </w:r>
                </w:p>
              </w:tc>
              <w:tc>
                <w:tcPr>
                  <w:tcW w:w="1300" w:type="dxa"/>
                  <w:shd w:val="clear" w:color="auto" w:fill="000080"/>
                  <w:tcMar>
                    <w:top w:w="40" w:type="dxa"/>
                    <w:left w:w="0" w:type="dxa"/>
                    <w:bottom w:w="40" w:type="dxa"/>
                    <w:right w:w="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230.000,00</w:t>
                  </w:r>
                </w:p>
              </w:tc>
              <w:tc>
                <w:tcPr>
                  <w:tcW w:w="1300" w:type="dxa"/>
                  <w:shd w:val="clear" w:color="auto" w:fill="000080"/>
                  <w:tcMar>
                    <w:top w:w="40" w:type="dxa"/>
                    <w:left w:w="0" w:type="dxa"/>
                    <w:bottom w:w="40" w:type="dxa"/>
                    <w:right w:w="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230.000,00</w:t>
                  </w:r>
                </w:p>
              </w:tc>
              <w:tc>
                <w:tcPr>
                  <w:tcW w:w="700" w:type="dxa"/>
                  <w:shd w:val="clear" w:color="auto" w:fill="000080"/>
                  <w:tcMar>
                    <w:top w:w="40" w:type="dxa"/>
                    <w:left w:w="0" w:type="dxa"/>
                    <w:bottom w:w="40" w:type="dxa"/>
                    <w:right w:w="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92,00</w:t>
                  </w:r>
                </w:p>
              </w:tc>
              <w:tc>
                <w:tcPr>
                  <w:tcW w:w="700" w:type="dxa"/>
                  <w:shd w:val="clear" w:color="auto" w:fill="000080"/>
                  <w:tcMar>
                    <w:top w:w="40" w:type="dxa"/>
                    <w:left w:w="0" w:type="dxa"/>
                    <w:bottom w:w="40" w:type="dxa"/>
                    <w:right w:w="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100,00</w:t>
                  </w:r>
                </w:p>
              </w:tc>
              <w:tc>
                <w:tcPr>
                  <w:tcW w:w="700" w:type="dxa"/>
                  <w:shd w:val="clear" w:color="auto" w:fill="000080"/>
                  <w:tcMar>
                    <w:top w:w="40" w:type="dxa"/>
                    <w:left w:w="0" w:type="dxa"/>
                    <w:bottom w:w="40" w:type="dxa"/>
                    <w:right w:w="4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92,00</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59"/>
              <w:gridCol w:w="6364"/>
              <w:gridCol w:w="2301"/>
              <w:gridCol w:w="1218"/>
              <w:gridCol w:w="1218"/>
              <w:gridCol w:w="1218"/>
              <w:gridCol w:w="666"/>
              <w:gridCol w:w="666"/>
              <w:gridCol w:w="669"/>
            </w:tblGrid>
            <w:tr w:rsidR="008F5A97" w:rsidRPr="00427E45" w:rsidTr="008F5A97">
              <w:trPr>
                <w:trHeight w:hRule="exact" w:val="260"/>
              </w:trPr>
              <w:tc>
                <w:tcPr>
                  <w:tcW w:w="700" w:type="dxa"/>
                  <w:tcMar>
                    <w:top w:w="40" w:type="dxa"/>
                    <w:left w:w="4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71</w:t>
                  </w:r>
                </w:p>
              </w:tc>
              <w:tc>
                <w:tcPr>
                  <w:tcW w:w="6840" w:type="dxa"/>
                  <w:tcMar>
                    <w:top w:w="40" w:type="dxa"/>
                    <w:left w:w="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Prihodi od prodaje neproizvedene dugotrajne imovine</w:t>
                  </w:r>
                </w:p>
              </w:tc>
              <w:tc>
                <w:tcPr>
                  <w:tcW w:w="2500" w:type="dxa"/>
                </w:tcPr>
                <w:p w:rsidR="008F5A97" w:rsidRPr="00427E45" w:rsidRDefault="008F5A97" w:rsidP="008F5A97">
                  <w:pPr>
                    <w:rPr>
                      <w:rFonts w:ascii="Arimo" w:eastAsia="Arimo" w:hAnsi="Arimo" w:cs="Arimo"/>
                      <w:sz w:val="1"/>
                    </w:rPr>
                  </w:pP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0,00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0,00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0,00</w:t>
                  </w:r>
                </w:p>
              </w:tc>
              <w:tc>
                <w:tcPr>
                  <w:tcW w:w="700" w:type="dxa"/>
                  <w:tcMar>
                    <w:top w:w="40" w:type="dxa"/>
                    <w:left w:w="0" w:type="dxa"/>
                    <w:bottom w:w="40" w:type="dxa"/>
                    <w:right w:w="4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0,00</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56"/>
              <w:gridCol w:w="6289"/>
              <w:gridCol w:w="2275"/>
              <w:gridCol w:w="1247"/>
              <w:gridCol w:w="1247"/>
              <w:gridCol w:w="1247"/>
              <w:gridCol w:w="669"/>
              <w:gridCol w:w="676"/>
              <w:gridCol w:w="673"/>
            </w:tblGrid>
            <w:tr w:rsidR="008F5A97" w:rsidRPr="00427E45" w:rsidTr="008F5A97">
              <w:trPr>
                <w:trHeight w:hRule="exact" w:val="260"/>
              </w:trPr>
              <w:tc>
                <w:tcPr>
                  <w:tcW w:w="700" w:type="dxa"/>
                  <w:tcMar>
                    <w:top w:w="40" w:type="dxa"/>
                    <w:left w:w="4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72</w:t>
                  </w:r>
                </w:p>
              </w:tc>
              <w:tc>
                <w:tcPr>
                  <w:tcW w:w="6840" w:type="dxa"/>
                  <w:tcMar>
                    <w:top w:w="40" w:type="dxa"/>
                    <w:left w:w="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Prihodi od prodaje proizvedene dugotrajne imovine</w:t>
                  </w:r>
                </w:p>
              </w:tc>
              <w:tc>
                <w:tcPr>
                  <w:tcW w:w="2500" w:type="dxa"/>
                </w:tcPr>
                <w:p w:rsidR="008F5A97" w:rsidRPr="00427E45" w:rsidRDefault="008F5A97" w:rsidP="008F5A97">
                  <w:pPr>
                    <w:rPr>
                      <w:rFonts w:ascii="Arimo" w:eastAsia="Arimo" w:hAnsi="Arimo" w:cs="Arimo"/>
                      <w:sz w:val="1"/>
                    </w:rPr>
                  </w:pP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250.000,00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230.000,00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230.000,00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92,00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100,00</w:t>
                  </w:r>
                </w:p>
              </w:tc>
              <w:tc>
                <w:tcPr>
                  <w:tcW w:w="700" w:type="dxa"/>
                  <w:tcMar>
                    <w:top w:w="40" w:type="dxa"/>
                    <w:left w:w="0" w:type="dxa"/>
                    <w:bottom w:w="40" w:type="dxa"/>
                    <w:right w:w="4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92,00</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shd w:val="clear" w:color="auto" w:fill="000080"/>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45"/>
              <w:gridCol w:w="6254"/>
              <w:gridCol w:w="2262"/>
              <w:gridCol w:w="1263"/>
              <w:gridCol w:w="1263"/>
              <w:gridCol w:w="1263"/>
              <w:gridCol w:w="675"/>
              <w:gridCol w:w="675"/>
              <w:gridCol w:w="679"/>
            </w:tblGrid>
            <w:tr w:rsidR="008F5A97" w:rsidRPr="00427E45" w:rsidTr="008F5A97">
              <w:trPr>
                <w:trHeight w:hRule="exact" w:val="260"/>
              </w:trPr>
              <w:tc>
                <w:tcPr>
                  <w:tcW w:w="700" w:type="dxa"/>
                  <w:shd w:val="clear" w:color="auto" w:fill="000080"/>
                  <w:tcMar>
                    <w:top w:w="40" w:type="dxa"/>
                    <w:left w:w="40" w:type="dxa"/>
                    <w:bottom w:w="40" w:type="dxa"/>
                    <w:right w:w="0" w:type="dxa"/>
                  </w:tcMar>
                </w:tcPr>
                <w:p w:rsidR="008F5A97" w:rsidRPr="00427E45" w:rsidRDefault="008F5A97" w:rsidP="008F5A97">
                  <w:pPr>
                    <w:rPr>
                      <w:rFonts w:ascii="Arimo" w:eastAsia="Arimo" w:hAnsi="Arimo" w:cs="Arimo"/>
                      <w:b/>
                      <w:color w:val="FFFFFF"/>
                    </w:rPr>
                  </w:pPr>
                  <w:r w:rsidRPr="00427E45">
                    <w:rPr>
                      <w:rFonts w:ascii="Arimo" w:eastAsia="Arimo" w:hAnsi="Arimo" w:cs="Arimo"/>
                      <w:b/>
                      <w:color w:val="FFFFFF"/>
                      <w:sz w:val="16"/>
                    </w:rPr>
                    <w:t>3</w:t>
                  </w:r>
                </w:p>
              </w:tc>
              <w:tc>
                <w:tcPr>
                  <w:tcW w:w="6840" w:type="dxa"/>
                  <w:shd w:val="clear" w:color="auto" w:fill="000080"/>
                  <w:tcMar>
                    <w:top w:w="40" w:type="dxa"/>
                    <w:left w:w="0" w:type="dxa"/>
                    <w:bottom w:w="40" w:type="dxa"/>
                    <w:right w:w="0" w:type="dxa"/>
                  </w:tcMar>
                </w:tcPr>
                <w:p w:rsidR="008F5A97" w:rsidRPr="00427E45" w:rsidRDefault="008F5A97" w:rsidP="008F5A97">
                  <w:pPr>
                    <w:rPr>
                      <w:rFonts w:ascii="Arimo" w:eastAsia="Arimo" w:hAnsi="Arimo" w:cs="Arimo"/>
                      <w:b/>
                      <w:color w:val="FFFFFF"/>
                    </w:rPr>
                  </w:pPr>
                  <w:r w:rsidRPr="00427E45">
                    <w:rPr>
                      <w:rFonts w:ascii="Arimo" w:eastAsia="Arimo" w:hAnsi="Arimo" w:cs="Arimo"/>
                      <w:b/>
                      <w:color w:val="FFFFFF"/>
                      <w:sz w:val="16"/>
                    </w:rPr>
                    <w:t>Rashodi poslovanja</w:t>
                  </w:r>
                </w:p>
              </w:tc>
              <w:tc>
                <w:tcPr>
                  <w:tcW w:w="2500" w:type="dxa"/>
                </w:tcPr>
                <w:p w:rsidR="008F5A97" w:rsidRPr="00427E45" w:rsidRDefault="008F5A97" w:rsidP="008F5A97">
                  <w:pPr>
                    <w:rPr>
                      <w:rFonts w:ascii="Arimo" w:eastAsia="Arimo" w:hAnsi="Arimo" w:cs="Arimo"/>
                      <w:sz w:val="1"/>
                    </w:rPr>
                  </w:pPr>
                </w:p>
              </w:tc>
              <w:tc>
                <w:tcPr>
                  <w:tcW w:w="1300" w:type="dxa"/>
                  <w:shd w:val="clear" w:color="auto" w:fill="000080"/>
                  <w:tcMar>
                    <w:top w:w="40" w:type="dxa"/>
                    <w:left w:w="0" w:type="dxa"/>
                    <w:bottom w:w="40" w:type="dxa"/>
                    <w:right w:w="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14.038.265,59</w:t>
                  </w:r>
                </w:p>
              </w:tc>
              <w:tc>
                <w:tcPr>
                  <w:tcW w:w="1300" w:type="dxa"/>
                  <w:shd w:val="clear" w:color="auto" w:fill="000080"/>
                  <w:tcMar>
                    <w:top w:w="40" w:type="dxa"/>
                    <w:left w:w="0" w:type="dxa"/>
                    <w:bottom w:w="40" w:type="dxa"/>
                    <w:right w:w="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14.444.912,59</w:t>
                  </w:r>
                </w:p>
              </w:tc>
              <w:tc>
                <w:tcPr>
                  <w:tcW w:w="1300" w:type="dxa"/>
                  <w:shd w:val="clear" w:color="auto" w:fill="000080"/>
                  <w:tcMar>
                    <w:top w:w="40" w:type="dxa"/>
                    <w:left w:w="0" w:type="dxa"/>
                    <w:bottom w:w="40" w:type="dxa"/>
                    <w:right w:w="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14.884.912,59</w:t>
                  </w:r>
                </w:p>
              </w:tc>
              <w:tc>
                <w:tcPr>
                  <w:tcW w:w="700" w:type="dxa"/>
                  <w:shd w:val="clear" w:color="auto" w:fill="000080"/>
                  <w:tcMar>
                    <w:top w:w="40" w:type="dxa"/>
                    <w:left w:w="0" w:type="dxa"/>
                    <w:bottom w:w="40" w:type="dxa"/>
                    <w:right w:w="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102,90</w:t>
                  </w:r>
                </w:p>
              </w:tc>
              <w:tc>
                <w:tcPr>
                  <w:tcW w:w="700" w:type="dxa"/>
                  <w:shd w:val="clear" w:color="auto" w:fill="000080"/>
                  <w:tcMar>
                    <w:top w:w="40" w:type="dxa"/>
                    <w:left w:w="0" w:type="dxa"/>
                    <w:bottom w:w="40" w:type="dxa"/>
                    <w:right w:w="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103,05</w:t>
                  </w:r>
                </w:p>
              </w:tc>
              <w:tc>
                <w:tcPr>
                  <w:tcW w:w="700" w:type="dxa"/>
                  <w:shd w:val="clear" w:color="auto" w:fill="000080"/>
                  <w:tcMar>
                    <w:top w:w="40" w:type="dxa"/>
                    <w:left w:w="0" w:type="dxa"/>
                    <w:bottom w:w="40" w:type="dxa"/>
                    <w:right w:w="4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106,03</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53"/>
              <w:gridCol w:w="6269"/>
              <w:gridCol w:w="2273"/>
              <w:gridCol w:w="1258"/>
              <w:gridCol w:w="1258"/>
              <w:gridCol w:w="1258"/>
              <w:gridCol w:w="669"/>
              <w:gridCol w:w="669"/>
              <w:gridCol w:w="672"/>
            </w:tblGrid>
            <w:tr w:rsidR="008F5A97" w:rsidRPr="00427E45" w:rsidTr="008F5A97">
              <w:trPr>
                <w:trHeight w:hRule="exact" w:val="260"/>
              </w:trPr>
              <w:tc>
                <w:tcPr>
                  <w:tcW w:w="700" w:type="dxa"/>
                  <w:tcMar>
                    <w:top w:w="40" w:type="dxa"/>
                    <w:left w:w="4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31</w:t>
                  </w:r>
                </w:p>
              </w:tc>
              <w:tc>
                <w:tcPr>
                  <w:tcW w:w="6840" w:type="dxa"/>
                  <w:tcMar>
                    <w:top w:w="40" w:type="dxa"/>
                    <w:left w:w="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Rashodi za zaposlene</w:t>
                  </w:r>
                </w:p>
              </w:tc>
              <w:tc>
                <w:tcPr>
                  <w:tcW w:w="2500" w:type="dxa"/>
                </w:tcPr>
                <w:p w:rsidR="008F5A97" w:rsidRPr="00427E45" w:rsidRDefault="008F5A97" w:rsidP="008F5A97">
                  <w:pPr>
                    <w:rPr>
                      <w:rFonts w:ascii="Arimo" w:eastAsia="Arimo" w:hAnsi="Arimo" w:cs="Arimo"/>
                      <w:sz w:val="1"/>
                    </w:rPr>
                  </w:pP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6.397.718,00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5.507.738,00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5.407.738,00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86,09</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98,18</w:t>
                  </w:r>
                </w:p>
              </w:tc>
              <w:tc>
                <w:tcPr>
                  <w:tcW w:w="700" w:type="dxa"/>
                  <w:tcMar>
                    <w:top w:w="40" w:type="dxa"/>
                    <w:left w:w="0" w:type="dxa"/>
                    <w:bottom w:w="40" w:type="dxa"/>
                    <w:right w:w="4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84,53</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52"/>
              <w:gridCol w:w="6261"/>
              <w:gridCol w:w="2266"/>
              <w:gridCol w:w="1257"/>
              <w:gridCol w:w="1257"/>
              <w:gridCol w:w="1257"/>
              <w:gridCol w:w="675"/>
              <w:gridCol w:w="675"/>
              <w:gridCol w:w="679"/>
            </w:tblGrid>
            <w:tr w:rsidR="008F5A97" w:rsidRPr="00427E45" w:rsidTr="008F5A97">
              <w:trPr>
                <w:trHeight w:hRule="exact" w:val="260"/>
              </w:trPr>
              <w:tc>
                <w:tcPr>
                  <w:tcW w:w="700" w:type="dxa"/>
                  <w:tcMar>
                    <w:top w:w="40" w:type="dxa"/>
                    <w:left w:w="4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32</w:t>
                  </w:r>
                </w:p>
              </w:tc>
              <w:tc>
                <w:tcPr>
                  <w:tcW w:w="6840" w:type="dxa"/>
                  <w:tcMar>
                    <w:top w:w="40" w:type="dxa"/>
                    <w:left w:w="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Materijalni rashodi</w:t>
                  </w:r>
                </w:p>
              </w:tc>
              <w:tc>
                <w:tcPr>
                  <w:tcW w:w="2500" w:type="dxa"/>
                </w:tcPr>
                <w:p w:rsidR="008F5A97" w:rsidRPr="00427E45" w:rsidRDefault="008F5A97" w:rsidP="008F5A97">
                  <w:pPr>
                    <w:rPr>
                      <w:rFonts w:ascii="Arimo" w:eastAsia="Arimo" w:hAnsi="Arimo" w:cs="Arimo"/>
                      <w:sz w:val="1"/>
                    </w:rPr>
                  </w:pP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5.217.170,00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5.794.699,00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6.824.699,00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111,07</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117,77</w:t>
                  </w:r>
                </w:p>
              </w:tc>
              <w:tc>
                <w:tcPr>
                  <w:tcW w:w="700" w:type="dxa"/>
                  <w:tcMar>
                    <w:top w:w="40" w:type="dxa"/>
                    <w:left w:w="0" w:type="dxa"/>
                    <w:bottom w:w="40" w:type="dxa"/>
                    <w:right w:w="4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130,81</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54"/>
              <w:gridCol w:w="6290"/>
              <w:gridCol w:w="2278"/>
              <w:gridCol w:w="1241"/>
              <w:gridCol w:w="1241"/>
              <w:gridCol w:w="1241"/>
              <w:gridCol w:w="677"/>
              <w:gridCol w:w="677"/>
              <w:gridCol w:w="680"/>
            </w:tblGrid>
            <w:tr w:rsidR="008F5A97" w:rsidRPr="00427E45" w:rsidTr="008F5A97">
              <w:trPr>
                <w:trHeight w:hRule="exact" w:val="260"/>
              </w:trPr>
              <w:tc>
                <w:tcPr>
                  <w:tcW w:w="700" w:type="dxa"/>
                  <w:tcMar>
                    <w:top w:w="40" w:type="dxa"/>
                    <w:left w:w="4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34</w:t>
                  </w:r>
                </w:p>
              </w:tc>
              <w:tc>
                <w:tcPr>
                  <w:tcW w:w="6840" w:type="dxa"/>
                  <w:tcMar>
                    <w:top w:w="40" w:type="dxa"/>
                    <w:left w:w="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Financijski rashodi</w:t>
                  </w:r>
                </w:p>
              </w:tc>
              <w:tc>
                <w:tcPr>
                  <w:tcW w:w="2500" w:type="dxa"/>
                </w:tcPr>
                <w:p w:rsidR="008F5A97" w:rsidRPr="00427E45" w:rsidRDefault="008F5A97" w:rsidP="008F5A97">
                  <w:pPr>
                    <w:rPr>
                      <w:rFonts w:ascii="Arimo" w:eastAsia="Arimo" w:hAnsi="Arimo" w:cs="Arimo"/>
                      <w:sz w:val="1"/>
                    </w:rPr>
                  </w:pP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13.040,00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13.040,00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13.040,00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100,00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100,00</w:t>
                  </w:r>
                </w:p>
              </w:tc>
              <w:tc>
                <w:tcPr>
                  <w:tcW w:w="700" w:type="dxa"/>
                  <w:tcMar>
                    <w:top w:w="40" w:type="dxa"/>
                    <w:left w:w="0" w:type="dxa"/>
                    <w:bottom w:w="40" w:type="dxa"/>
                    <w:right w:w="4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100,00</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54"/>
              <w:gridCol w:w="6290"/>
              <w:gridCol w:w="2278"/>
              <w:gridCol w:w="1241"/>
              <w:gridCol w:w="1241"/>
              <w:gridCol w:w="1241"/>
              <w:gridCol w:w="677"/>
              <w:gridCol w:w="677"/>
              <w:gridCol w:w="680"/>
            </w:tblGrid>
            <w:tr w:rsidR="008F5A97" w:rsidRPr="00427E45" w:rsidTr="008F5A97">
              <w:trPr>
                <w:trHeight w:hRule="exact" w:val="260"/>
              </w:trPr>
              <w:tc>
                <w:tcPr>
                  <w:tcW w:w="700" w:type="dxa"/>
                  <w:tcMar>
                    <w:top w:w="40" w:type="dxa"/>
                    <w:left w:w="4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35</w:t>
                  </w:r>
                </w:p>
              </w:tc>
              <w:tc>
                <w:tcPr>
                  <w:tcW w:w="6840" w:type="dxa"/>
                  <w:tcMar>
                    <w:top w:w="40" w:type="dxa"/>
                    <w:left w:w="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Subvencije</w:t>
                  </w:r>
                </w:p>
              </w:tc>
              <w:tc>
                <w:tcPr>
                  <w:tcW w:w="2500" w:type="dxa"/>
                </w:tcPr>
                <w:p w:rsidR="008F5A97" w:rsidRPr="00427E45" w:rsidRDefault="008F5A97" w:rsidP="008F5A97">
                  <w:pPr>
                    <w:rPr>
                      <w:rFonts w:ascii="Arimo" w:eastAsia="Arimo" w:hAnsi="Arimo" w:cs="Arimo"/>
                      <w:sz w:val="1"/>
                    </w:rPr>
                  </w:pP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65.000,00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65.000,00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65.000,00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100,00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100,00</w:t>
                  </w:r>
                </w:p>
              </w:tc>
              <w:tc>
                <w:tcPr>
                  <w:tcW w:w="700" w:type="dxa"/>
                  <w:tcMar>
                    <w:top w:w="40" w:type="dxa"/>
                    <w:left w:w="0" w:type="dxa"/>
                    <w:bottom w:w="40" w:type="dxa"/>
                    <w:right w:w="4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100,00</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54"/>
              <w:gridCol w:w="6291"/>
              <w:gridCol w:w="2277"/>
              <w:gridCol w:w="1241"/>
              <w:gridCol w:w="1241"/>
              <w:gridCol w:w="1241"/>
              <w:gridCol w:w="677"/>
              <w:gridCol w:w="677"/>
              <w:gridCol w:w="680"/>
            </w:tblGrid>
            <w:tr w:rsidR="008F5A97" w:rsidRPr="00427E45" w:rsidTr="008F5A97">
              <w:trPr>
                <w:trHeight w:hRule="exact" w:val="260"/>
              </w:trPr>
              <w:tc>
                <w:tcPr>
                  <w:tcW w:w="700" w:type="dxa"/>
                  <w:tcMar>
                    <w:top w:w="40" w:type="dxa"/>
                    <w:left w:w="4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36</w:t>
                  </w:r>
                </w:p>
              </w:tc>
              <w:tc>
                <w:tcPr>
                  <w:tcW w:w="6840" w:type="dxa"/>
                  <w:tcMar>
                    <w:top w:w="40" w:type="dxa"/>
                    <w:left w:w="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Pomoći dane u inozemstvo i unutar općeg proračuna</w:t>
                  </w:r>
                </w:p>
              </w:tc>
              <w:tc>
                <w:tcPr>
                  <w:tcW w:w="2500" w:type="dxa"/>
                </w:tcPr>
                <w:p w:rsidR="008F5A97" w:rsidRPr="00427E45" w:rsidRDefault="008F5A97" w:rsidP="008F5A97">
                  <w:pPr>
                    <w:rPr>
                      <w:rFonts w:ascii="Arimo" w:eastAsia="Arimo" w:hAnsi="Arimo" w:cs="Arimo"/>
                      <w:sz w:val="1"/>
                    </w:rPr>
                  </w:pP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20.000,00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20.000,00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20.000,00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100,00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100,00</w:t>
                  </w:r>
                </w:p>
              </w:tc>
              <w:tc>
                <w:tcPr>
                  <w:tcW w:w="700" w:type="dxa"/>
                  <w:tcMar>
                    <w:top w:w="40" w:type="dxa"/>
                    <w:left w:w="0" w:type="dxa"/>
                    <w:bottom w:w="40" w:type="dxa"/>
                    <w:right w:w="4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100,00</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54"/>
              <w:gridCol w:w="6291"/>
              <w:gridCol w:w="2275"/>
              <w:gridCol w:w="1247"/>
              <w:gridCol w:w="1247"/>
              <w:gridCol w:w="1247"/>
              <w:gridCol w:w="676"/>
              <w:gridCol w:w="669"/>
              <w:gridCol w:w="673"/>
            </w:tblGrid>
            <w:tr w:rsidR="008F5A97" w:rsidRPr="00427E45" w:rsidTr="008F5A97">
              <w:trPr>
                <w:trHeight w:hRule="exact" w:val="260"/>
              </w:trPr>
              <w:tc>
                <w:tcPr>
                  <w:tcW w:w="700" w:type="dxa"/>
                  <w:tcMar>
                    <w:top w:w="40" w:type="dxa"/>
                    <w:left w:w="4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37</w:t>
                  </w:r>
                </w:p>
              </w:tc>
              <w:tc>
                <w:tcPr>
                  <w:tcW w:w="6840" w:type="dxa"/>
                  <w:tcMar>
                    <w:top w:w="40" w:type="dxa"/>
                    <w:left w:w="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Naknade građanima i kućanstvima na temelju osiguranja i druge naknade</w:t>
                  </w:r>
                </w:p>
              </w:tc>
              <w:tc>
                <w:tcPr>
                  <w:tcW w:w="2500" w:type="dxa"/>
                </w:tcPr>
                <w:p w:rsidR="008F5A97" w:rsidRPr="00427E45" w:rsidRDefault="008F5A97" w:rsidP="008F5A97">
                  <w:pPr>
                    <w:rPr>
                      <w:rFonts w:ascii="Arimo" w:eastAsia="Arimo" w:hAnsi="Arimo" w:cs="Arimo"/>
                      <w:sz w:val="1"/>
                    </w:rPr>
                  </w:pP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399.000,00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464.000,00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364.000,00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116,29</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78,45</w:t>
                  </w:r>
                </w:p>
              </w:tc>
              <w:tc>
                <w:tcPr>
                  <w:tcW w:w="700" w:type="dxa"/>
                  <w:tcMar>
                    <w:top w:w="40" w:type="dxa"/>
                    <w:left w:w="0" w:type="dxa"/>
                    <w:bottom w:w="40" w:type="dxa"/>
                    <w:right w:w="4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91,23</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53"/>
              <w:gridCol w:w="6254"/>
              <w:gridCol w:w="2273"/>
              <w:gridCol w:w="1258"/>
              <w:gridCol w:w="1258"/>
              <w:gridCol w:w="1258"/>
              <w:gridCol w:w="676"/>
              <w:gridCol w:w="669"/>
              <w:gridCol w:w="680"/>
            </w:tblGrid>
            <w:tr w:rsidR="008F5A97" w:rsidRPr="00427E45" w:rsidTr="008F5A97">
              <w:trPr>
                <w:trHeight w:hRule="exact" w:val="260"/>
              </w:trPr>
              <w:tc>
                <w:tcPr>
                  <w:tcW w:w="700" w:type="dxa"/>
                  <w:tcMar>
                    <w:top w:w="40" w:type="dxa"/>
                    <w:left w:w="4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38</w:t>
                  </w:r>
                </w:p>
              </w:tc>
              <w:tc>
                <w:tcPr>
                  <w:tcW w:w="6840" w:type="dxa"/>
                  <w:tcMar>
                    <w:top w:w="40" w:type="dxa"/>
                    <w:left w:w="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Ostali rashodi</w:t>
                  </w:r>
                </w:p>
              </w:tc>
              <w:tc>
                <w:tcPr>
                  <w:tcW w:w="2500" w:type="dxa"/>
                </w:tcPr>
                <w:p w:rsidR="008F5A97" w:rsidRPr="00427E45" w:rsidRDefault="008F5A97" w:rsidP="008F5A97">
                  <w:pPr>
                    <w:rPr>
                      <w:rFonts w:ascii="Arimo" w:eastAsia="Arimo" w:hAnsi="Arimo" w:cs="Arimo"/>
                      <w:sz w:val="1"/>
                    </w:rPr>
                  </w:pP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1.926.337,59</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2.580.435,59</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2.190.435,59</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133,96</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84,89</w:t>
                  </w:r>
                </w:p>
              </w:tc>
              <w:tc>
                <w:tcPr>
                  <w:tcW w:w="700" w:type="dxa"/>
                  <w:tcMar>
                    <w:top w:w="40" w:type="dxa"/>
                    <w:left w:w="0" w:type="dxa"/>
                    <w:bottom w:w="40" w:type="dxa"/>
                    <w:right w:w="4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113,71</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shd w:val="clear" w:color="auto" w:fill="000080"/>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46"/>
              <w:gridCol w:w="6285"/>
              <w:gridCol w:w="2269"/>
              <w:gridCol w:w="1257"/>
              <w:gridCol w:w="1257"/>
              <w:gridCol w:w="1257"/>
              <w:gridCol w:w="668"/>
              <w:gridCol w:w="668"/>
              <w:gridCol w:w="672"/>
            </w:tblGrid>
            <w:tr w:rsidR="008F5A97" w:rsidRPr="00427E45" w:rsidTr="008F5A97">
              <w:trPr>
                <w:trHeight w:hRule="exact" w:val="260"/>
              </w:trPr>
              <w:tc>
                <w:tcPr>
                  <w:tcW w:w="700" w:type="dxa"/>
                  <w:shd w:val="clear" w:color="auto" w:fill="000080"/>
                  <w:tcMar>
                    <w:top w:w="40" w:type="dxa"/>
                    <w:left w:w="40" w:type="dxa"/>
                    <w:bottom w:w="40" w:type="dxa"/>
                    <w:right w:w="0" w:type="dxa"/>
                  </w:tcMar>
                </w:tcPr>
                <w:p w:rsidR="008F5A97" w:rsidRPr="00427E45" w:rsidRDefault="008F5A97" w:rsidP="008F5A97">
                  <w:pPr>
                    <w:rPr>
                      <w:rFonts w:ascii="Arimo" w:eastAsia="Arimo" w:hAnsi="Arimo" w:cs="Arimo"/>
                      <w:b/>
                      <w:color w:val="FFFFFF"/>
                    </w:rPr>
                  </w:pPr>
                  <w:r w:rsidRPr="00427E45">
                    <w:rPr>
                      <w:rFonts w:ascii="Arimo" w:eastAsia="Arimo" w:hAnsi="Arimo" w:cs="Arimo"/>
                      <w:b/>
                      <w:color w:val="FFFFFF"/>
                      <w:sz w:val="16"/>
                    </w:rPr>
                    <w:t>4</w:t>
                  </w:r>
                </w:p>
              </w:tc>
              <w:tc>
                <w:tcPr>
                  <w:tcW w:w="6840" w:type="dxa"/>
                  <w:shd w:val="clear" w:color="auto" w:fill="000080"/>
                  <w:tcMar>
                    <w:top w:w="40" w:type="dxa"/>
                    <w:left w:w="0" w:type="dxa"/>
                    <w:bottom w:w="40" w:type="dxa"/>
                    <w:right w:w="0" w:type="dxa"/>
                  </w:tcMar>
                </w:tcPr>
                <w:p w:rsidR="008F5A97" w:rsidRPr="00427E45" w:rsidRDefault="008F5A97" w:rsidP="008F5A97">
                  <w:pPr>
                    <w:rPr>
                      <w:rFonts w:ascii="Arimo" w:eastAsia="Arimo" w:hAnsi="Arimo" w:cs="Arimo"/>
                      <w:b/>
                      <w:color w:val="FFFFFF"/>
                    </w:rPr>
                  </w:pPr>
                  <w:r w:rsidRPr="00427E45">
                    <w:rPr>
                      <w:rFonts w:ascii="Arimo" w:eastAsia="Arimo" w:hAnsi="Arimo" w:cs="Arimo"/>
                      <w:b/>
                      <w:color w:val="FFFFFF"/>
                      <w:sz w:val="16"/>
                    </w:rPr>
                    <w:t>Rashodi za nabavu nefinancijske imovine</w:t>
                  </w:r>
                </w:p>
              </w:tc>
              <w:tc>
                <w:tcPr>
                  <w:tcW w:w="2500" w:type="dxa"/>
                </w:tcPr>
                <w:p w:rsidR="008F5A97" w:rsidRPr="00427E45" w:rsidRDefault="008F5A97" w:rsidP="008F5A97">
                  <w:pPr>
                    <w:rPr>
                      <w:rFonts w:ascii="Arimo" w:eastAsia="Arimo" w:hAnsi="Arimo" w:cs="Arimo"/>
                      <w:sz w:val="1"/>
                    </w:rPr>
                  </w:pPr>
                </w:p>
              </w:tc>
              <w:tc>
                <w:tcPr>
                  <w:tcW w:w="1300" w:type="dxa"/>
                  <w:shd w:val="clear" w:color="auto" w:fill="000080"/>
                  <w:tcMar>
                    <w:top w:w="40" w:type="dxa"/>
                    <w:left w:w="0" w:type="dxa"/>
                    <w:bottom w:w="40" w:type="dxa"/>
                    <w:right w:w="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4.215.240,00</w:t>
                  </w:r>
                </w:p>
              </w:tc>
              <w:tc>
                <w:tcPr>
                  <w:tcW w:w="1300" w:type="dxa"/>
                  <w:shd w:val="clear" w:color="auto" w:fill="000080"/>
                  <w:tcMar>
                    <w:top w:w="40" w:type="dxa"/>
                    <w:left w:w="0" w:type="dxa"/>
                    <w:bottom w:w="40" w:type="dxa"/>
                    <w:right w:w="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4.154.000,00</w:t>
                  </w:r>
                </w:p>
              </w:tc>
              <w:tc>
                <w:tcPr>
                  <w:tcW w:w="1300" w:type="dxa"/>
                  <w:shd w:val="clear" w:color="auto" w:fill="000080"/>
                  <w:tcMar>
                    <w:top w:w="40" w:type="dxa"/>
                    <w:left w:w="0" w:type="dxa"/>
                    <w:bottom w:w="40" w:type="dxa"/>
                    <w:right w:w="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3.904.000,00</w:t>
                  </w:r>
                </w:p>
              </w:tc>
              <w:tc>
                <w:tcPr>
                  <w:tcW w:w="700" w:type="dxa"/>
                  <w:shd w:val="clear" w:color="auto" w:fill="000080"/>
                  <w:tcMar>
                    <w:top w:w="40" w:type="dxa"/>
                    <w:left w:w="0" w:type="dxa"/>
                    <w:bottom w:w="40" w:type="dxa"/>
                    <w:right w:w="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98,55</w:t>
                  </w:r>
                </w:p>
              </w:tc>
              <w:tc>
                <w:tcPr>
                  <w:tcW w:w="700" w:type="dxa"/>
                  <w:shd w:val="clear" w:color="auto" w:fill="000080"/>
                  <w:tcMar>
                    <w:top w:w="40" w:type="dxa"/>
                    <w:left w:w="0" w:type="dxa"/>
                    <w:bottom w:w="40" w:type="dxa"/>
                    <w:right w:w="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93,98</w:t>
                  </w:r>
                </w:p>
              </w:tc>
              <w:tc>
                <w:tcPr>
                  <w:tcW w:w="700" w:type="dxa"/>
                  <w:shd w:val="clear" w:color="auto" w:fill="000080"/>
                  <w:tcMar>
                    <w:top w:w="40" w:type="dxa"/>
                    <w:left w:w="0" w:type="dxa"/>
                    <w:bottom w:w="40" w:type="dxa"/>
                    <w:right w:w="40" w:type="dxa"/>
                  </w:tcMar>
                </w:tcPr>
                <w:p w:rsidR="008F5A97" w:rsidRPr="00427E45" w:rsidRDefault="008F5A97" w:rsidP="008F5A97">
                  <w:pPr>
                    <w:jc w:val="right"/>
                    <w:rPr>
                      <w:rFonts w:ascii="Arimo" w:eastAsia="Arimo" w:hAnsi="Arimo" w:cs="Arimo"/>
                      <w:b/>
                      <w:color w:val="FFFFFF"/>
                    </w:rPr>
                  </w:pPr>
                  <w:r w:rsidRPr="00427E45">
                    <w:rPr>
                      <w:rFonts w:ascii="Arimo" w:eastAsia="Arimo" w:hAnsi="Arimo" w:cs="Arimo"/>
                      <w:b/>
                      <w:color w:val="FFFFFF"/>
                      <w:sz w:val="16"/>
                    </w:rPr>
                    <w:t>92,62</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54"/>
              <w:gridCol w:w="6276"/>
              <w:gridCol w:w="2270"/>
              <w:gridCol w:w="1257"/>
              <w:gridCol w:w="1257"/>
              <w:gridCol w:w="1257"/>
              <w:gridCol w:w="668"/>
              <w:gridCol w:w="668"/>
              <w:gridCol w:w="672"/>
            </w:tblGrid>
            <w:tr w:rsidR="008F5A97" w:rsidRPr="00427E45" w:rsidTr="008F5A97">
              <w:trPr>
                <w:trHeight w:hRule="exact" w:val="260"/>
              </w:trPr>
              <w:tc>
                <w:tcPr>
                  <w:tcW w:w="700" w:type="dxa"/>
                  <w:tcMar>
                    <w:top w:w="40" w:type="dxa"/>
                    <w:left w:w="4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42</w:t>
                  </w:r>
                </w:p>
              </w:tc>
              <w:tc>
                <w:tcPr>
                  <w:tcW w:w="6840" w:type="dxa"/>
                  <w:tcMar>
                    <w:top w:w="40" w:type="dxa"/>
                    <w:left w:w="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Rashodi za nabavu proizvedene dugotrajne imovine</w:t>
                  </w:r>
                </w:p>
              </w:tc>
              <w:tc>
                <w:tcPr>
                  <w:tcW w:w="2500" w:type="dxa"/>
                </w:tcPr>
                <w:p w:rsidR="008F5A97" w:rsidRPr="00427E45" w:rsidRDefault="008F5A97" w:rsidP="008F5A97">
                  <w:pPr>
                    <w:rPr>
                      <w:rFonts w:ascii="Arimo" w:eastAsia="Arimo" w:hAnsi="Arimo" w:cs="Arimo"/>
                      <w:sz w:val="1"/>
                    </w:rPr>
                  </w:pP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3.505.240,00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2.254.000,00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2.234.000,00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64,30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99,11</w:t>
                  </w:r>
                </w:p>
              </w:tc>
              <w:tc>
                <w:tcPr>
                  <w:tcW w:w="700" w:type="dxa"/>
                  <w:tcMar>
                    <w:top w:w="40" w:type="dxa"/>
                    <w:left w:w="0" w:type="dxa"/>
                    <w:bottom w:w="40" w:type="dxa"/>
                    <w:right w:w="4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63,73</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trHeight w:hRule="exact" w:val="300"/>
        </w:trPr>
        <w:tc>
          <w:tcPr>
            <w:tcW w:w="119" w:type="pct"/>
          </w:tcPr>
          <w:p w:rsidR="008F5A97" w:rsidRPr="00427E45" w:rsidRDefault="008F5A97" w:rsidP="008F5A9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653"/>
              <w:gridCol w:w="6279"/>
              <w:gridCol w:w="2266"/>
              <w:gridCol w:w="1245"/>
              <w:gridCol w:w="1257"/>
              <w:gridCol w:w="1257"/>
              <w:gridCol w:w="675"/>
              <w:gridCol w:w="668"/>
              <w:gridCol w:w="679"/>
            </w:tblGrid>
            <w:tr w:rsidR="008F5A97" w:rsidRPr="00427E45" w:rsidTr="008F5A97">
              <w:trPr>
                <w:trHeight w:hRule="exact" w:val="260"/>
              </w:trPr>
              <w:tc>
                <w:tcPr>
                  <w:tcW w:w="700" w:type="dxa"/>
                  <w:tcMar>
                    <w:top w:w="40" w:type="dxa"/>
                    <w:left w:w="4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45</w:t>
                  </w:r>
                </w:p>
              </w:tc>
              <w:tc>
                <w:tcPr>
                  <w:tcW w:w="6840" w:type="dxa"/>
                  <w:tcMar>
                    <w:top w:w="40" w:type="dxa"/>
                    <w:left w:w="0" w:type="dxa"/>
                    <w:bottom w:w="40" w:type="dxa"/>
                    <w:right w:w="0" w:type="dxa"/>
                  </w:tcMar>
                </w:tcPr>
                <w:p w:rsidR="008F5A97" w:rsidRPr="00427E45" w:rsidRDefault="008F5A97" w:rsidP="008F5A97">
                  <w:pPr>
                    <w:rPr>
                      <w:rFonts w:ascii="Arimo" w:eastAsia="Arimo" w:hAnsi="Arimo" w:cs="Arimo"/>
                    </w:rPr>
                  </w:pPr>
                  <w:r w:rsidRPr="00427E45">
                    <w:rPr>
                      <w:rFonts w:ascii="Arimo" w:eastAsia="Arimo" w:hAnsi="Arimo" w:cs="Arimo"/>
                      <w:sz w:val="16"/>
                    </w:rPr>
                    <w:t>Rashodi za dodatna ulaganja na nefinancijskoj imovini</w:t>
                  </w:r>
                </w:p>
              </w:tc>
              <w:tc>
                <w:tcPr>
                  <w:tcW w:w="2500" w:type="dxa"/>
                </w:tcPr>
                <w:p w:rsidR="008F5A97" w:rsidRPr="00427E45" w:rsidRDefault="008F5A97" w:rsidP="008F5A97">
                  <w:pPr>
                    <w:rPr>
                      <w:rFonts w:ascii="Arimo" w:eastAsia="Arimo" w:hAnsi="Arimo" w:cs="Arimo"/>
                      <w:sz w:val="1"/>
                    </w:rPr>
                  </w:pP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710.000,00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1.900.000,00</w:t>
                  </w:r>
                </w:p>
              </w:tc>
              <w:tc>
                <w:tcPr>
                  <w:tcW w:w="13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1.670.000,00</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267,61</w:t>
                  </w:r>
                </w:p>
              </w:tc>
              <w:tc>
                <w:tcPr>
                  <w:tcW w:w="700" w:type="dxa"/>
                  <w:tcMar>
                    <w:top w:w="40" w:type="dxa"/>
                    <w:left w:w="0" w:type="dxa"/>
                    <w:bottom w:w="40" w:type="dxa"/>
                    <w:right w:w="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87,89</w:t>
                  </w:r>
                </w:p>
              </w:tc>
              <w:tc>
                <w:tcPr>
                  <w:tcW w:w="700" w:type="dxa"/>
                  <w:tcMar>
                    <w:top w:w="40" w:type="dxa"/>
                    <w:left w:w="0" w:type="dxa"/>
                    <w:bottom w:w="40" w:type="dxa"/>
                    <w:right w:w="40" w:type="dxa"/>
                  </w:tcMar>
                </w:tcPr>
                <w:p w:rsidR="008F5A97" w:rsidRPr="00427E45" w:rsidRDefault="008F5A97" w:rsidP="008F5A97">
                  <w:pPr>
                    <w:jc w:val="right"/>
                    <w:rPr>
                      <w:rFonts w:ascii="Arimo" w:eastAsia="Arimo" w:hAnsi="Arimo" w:cs="Arimo"/>
                    </w:rPr>
                  </w:pPr>
                  <w:r w:rsidRPr="00427E45">
                    <w:rPr>
                      <w:rFonts w:ascii="Arimo" w:eastAsia="Arimo" w:hAnsi="Arimo" w:cs="Arimo"/>
                      <w:sz w:val="16"/>
                    </w:rPr>
                    <w:t>235,21</w:t>
                  </w:r>
                </w:p>
              </w:tc>
            </w:tr>
          </w:tbl>
          <w:p w:rsidR="008F5A97" w:rsidRPr="00427E45" w:rsidRDefault="008F5A97" w:rsidP="008F5A97">
            <w:pPr>
              <w:rPr>
                <w:rFonts w:ascii="Arimo" w:eastAsia="Arimo" w:hAnsi="Arimo" w:cs="Arimo"/>
                <w:sz w:val="1"/>
              </w:rPr>
            </w:pPr>
          </w:p>
        </w:tc>
        <w:tc>
          <w:tcPr>
            <w:tcW w:w="118" w:type="pct"/>
          </w:tcPr>
          <w:p w:rsidR="008F5A97" w:rsidRPr="00427E45" w:rsidRDefault="008F5A97" w:rsidP="008F5A97">
            <w:pPr>
              <w:rPr>
                <w:rFonts w:ascii="Arimo" w:eastAsia="Arimo" w:hAnsi="Arimo" w:cs="Arimo"/>
                <w:sz w:val="1"/>
              </w:rPr>
            </w:pPr>
          </w:p>
        </w:tc>
      </w:tr>
      <w:tr w:rsidR="008F5A97" w:rsidRPr="00427E45" w:rsidTr="008F5A97">
        <w:trPr>
          <w:gridAfter w:val="13"/>
          <w:wAfter w:w="4881" w:type="pct"/>
          <w:trHeight w:hRule="exact" w:val="20"/>
        </w:trPr>
        <w:tc>
          <w:tcPr>
            <w:tcW w:w="119" w:type="pct"/>
          </w:tcPr>
          <w:p w:rsidR="008F5A97" w:rsidRPr="00427E45" w:rsidRDefault="008F5A97" w:rsidP="008F5A97">
            <w:pPr>
              <w:rPr>
                <w:rFonts w:ascii="Arimo" w:eastAsia="Arimo" w:hAnsi="Arimo" w:cs="Arimo"/>
                <w:sz w:val="1"/>
              </w:rPr>
            </w:pPr>
          </w:p>
        </w:tc>
      </w:tr>
      <w:tr w:rsidR="008F5A97" w:rsidRPr="00427E45" w:rsidTr="008F5A97">
        <w:trPr>
          <w:gridAfter w:val="12"/>
          <w:wAfter w:w="4869" w:type="pct"/>
          <w:trHeight w:hRule="exact" w:val="240"/>
        </w:trPr>
        <w:tc>
          <w:tcPr>
            <w:tcW w:w="119" w:type="pct"/>
          </w:tcPr>
          <w:p w:rsidR="008F5A97" w:rsidRPr="00427E45" w:rsidRDefault="008F5A97" w:rsidP="008F5A97">
            <w:pPr>
              <w:rPr>
                <w:rFonts w:ascii="Arimo" w:eastAsia="Arimo" w:hAnsi="Arimo" w:cs="Arimo"/>
                <w:sz w:val="1"/>
              </w:rPr>
            </w:pPr>
          </w:p>
        </w:tc>
        <w:tc>
          <w:tcPr>
            <w:tcW w:w="12" w:type="pct"/>
          </w:tcPr>
          <w:p w:rsidR="008F5A97" w:rsidRPr="00427E45" w:rsidRDefault="008F5A97" w:rsidP="008F5A9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400"/>
        </w:trPr>
        <w:tc>
          <w:tcPr>
            <w:tcW w:w="119" w:type="pct"/>
          </w:tcPr>
          <w:p w:rsidR="00DD67B2" w:rsidRPr="00E936D0" w:rsidRDefault="00DD67B2" w:rsidP="00EC6357">
            <w:pPr>
              <w:rPr>
                <w:rFonts w:ascii="Arimo" w:eastAsia="Arimo" w:hAnsi="Arimo" w:cs="Arimo"/>
                <w:sz w:val="1"/>
              </w:rPr>
            </w:pPr>
          </w:p>
        </w:tc>
        <w:tc>
          <w:tcPr>
            <w:tcW w:w="534" w:type="pct"/>
            <w:gridSpan w:val="2"/>
          </w:tcPr>
          <w:p w:rsidR="00DD67B2" w:rsidRPr="00E936D0" w:rsidRDefault="00DD67B2" w:rsidP="00EC6357">
            <w:pPr>
              <w:rPr>
                <w:rFonts w:ascii="Arimo" w:eastAsia="Arimo" w:hAnsi="Arimo" w:cs="Arimo"/>
                <w:sz w:val="1"/>
              </w:rPr>
            </w:pPr>
          </w:p>
        </w:tc>
        <w:tc>
          <w:tcPr>
            <w:tcW w:w="783" w:type="pct"/>
          </w:tcPr>
          <w:p w:rsidR="00DD67B2" w:rsidRPr="00E936D0" w:rsidRDefault="00DD67B2" w:rsidP="00EC6357">
            <w:pPr>
              <w:rPr>
                <w:rFonts w:ascii="Arimo" w:eastAsia="Arimo" w:hAnsi="Arimo" w:cs="Arimo"/>
                <w:sz w:val="1"/>
              </w:rPr>
            </w:pPr>
          </w:p>
        </w:tc>
        <w:tc>
          <w:tcPr>
            <w:tcW w:w="178" w:type="pct"/>
          </w:tcPr>
          <w:p w:rsidR="00DD67B2" w:rsidRPr="00E936D0" w:rsidRDefault="00DD67B2" w:rsidP="00EC6357">
            <w:pPr>
              <w:rPr>
                <w:rFonts w:ascii="Arimo" w:eastAsia="Arimo" w:hAnsi="Arimo" w:cs="Arimo"/>
                <w:sz w:val="1"/>
              </w:rPr>
            </w:pPr>
          </w:p>
        </w:tc>
        <w:tc>
          <w:tcPr>
            <w:tcW w:w="747" w:type="pct"/>
          </w:tcPr>
          <w:p w:rsidR="00DD67B2" w:rsidRPr="00E936D0" w:rsidRDefault="00DD67B2" w:rsidP="00EC6357">
            <w:pPr>
              <w:rPr>
                <w:rFonts w:ascii="Arimo" w:eastAsia="Arimo" w:hAnsi="Arimo" w:cs="Arimo"/>
                <w:sz w:val="1"/>
              </w:rPr>
            </w:pPr>
          </w:p>
        </w:tc>
        <w:tc>
          <w:tcPr>
            <w:tcW w:w="747" w:type="pct"/>
          </w:tcPr>
          <w:p w:rsidR="00DD67B2" w:rsidRPr="00E936D0" w:rsidRDefault="00DD67B2" w:rsidP="00EC6357">
            <w:pPr>
              <w:rPr>
                <w:rFonts w:ascii="Arimo" w:eastAsia="Arimo" w:hAnsi="Arimo" w:cs="Arimo"/>
                <w:sz w:val="1"/>
              </w:rPr>
            </w:pPr>
          </w:p>
        </w:tc>
        <w:tc>
          <w:tcPr>
            <w:tcW w:w="1014" w:type="pct"/>
          </w:tcPr>
          <w:p w:rsidR="00DD67B2" w:rsidRPr="00E936D0" w:rsidRDefault="00DD67B2" w:rsidP="00EC6357">
            <w:pPr>
              <w:rPr>
                <w:rFonts w:ascii="Arimo" w:eastAsia="Arimo" w:hAnsi="Arimo" w:cs="Arimo"/>
                <w:sz w:val="1"/>
              </w:rPr>
            </w:pPr>
          </w:p>
        </w:tc>
        <w:tc>
          <w:tcPr>
            <w:tcW w:w="214" w:type="pct"/>
          </w:tcPr>
          <w:p w:rsidR="00DD67B2" w:rsidRPr="00E936D0" w:rsidRDefault="00DD67B2" w:rsidP="00EC6357">
            <w:pPr>
              <w:rPr>
                <w:rFonts w:ascii="Arimo" w:eastAsia="Arimo" w:hAnsi="Arimo" w:cs="Arimo"/>
                <w:sz w:val="1"/>
              </w:rPr>
            </w:pPr>
          </w:p>
        </w:tc>
        <w:tc>
          <w:tcPr>
            <w:tcW w:w="202" w:type="pct"/>
          </w:tcPr>
          <w:p w:rsidR="00DD67B2" w:rsidRPr="00E936D0" w:rsidRDefault="00DD67B2" w:rsidP="00EC6357">
            <w:pPr>
              <w:rPr>
                <w:rFonts w:ascii="Arimo" w:eastAsia="Arimo" w:hAnsi="Arimo" w:cs="Arimo"/>
                <w:sz w:val="1"/>
              </w:rPr>
            </w:pPr>
          </w:p>
        </w:tc>
        <w:tc>
          <w:tcPr>
            <w:tcW w:w="12" w:type="pct"/>
          </w:tcPr>
          <w:p w:rsidR="00DD67B2" w:rsidRPr="00E936D0" w:rsidRDefault="00DD67B2" w:rsidP="00EC6357">
            <w:pPr>
              <w:rPr>
                <w:rFonts w:ascii="Arimo" w:eastAsia="Arimo" w:hAnsi="Arimo" w:cs="Arimo"/>
                <w:sz w:val="1"/>
              </w:rPr>
            </w:pPr>
          </w:p>
        </w:tc>
        <w:tc>
          <w:tcPr>
            <w:tcW w:w="320" w:type="pct"/>
          </w:tcPr>
          <w:p w:rsidR="00DD67B2" w:rsidRPr="00E936D0" w:rsidRDefault="00DD67B2" w:rsidP="00EC6357">
            <w:pPr>
              <w:rPr>
                <w:rFonts w:ascii="Arimo" w:eastAsia="Arimo" w:hAnsi="Arimo" w:cs="Arimo"/>
                <w:sz w:val="1"/>
              </w:rPr>
            </w:pPr>
          </w:p>
        </w:tc>
        <w:tc>
          <w:tcPr>
            <w:tcW w:w="12" w:type="pct"/>
          </w:tcPr>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100"/>
        </w:trPr>
        <w:tc>
          <w:tcPr>
            <w:tcW w:w="119" w:type="pct"/>
          </w:tcPr>
          <w:p w:rsidR="00DD67B2" w:rsidRPr="00E936D0" w:rsidRDefault="00DD67B2" w:rsidP="00EC6357">
            <w:pPr>
              <w:rPr>
                <w:rFonts w:ascii="Arimo" w:eastAsia="Arimo" w:hAnsi="Arimo" w:cs="Arimo"/>
                <w:sz w:val="1"/>
              </w:rPr>
            </w:pPr>
          </w:p>
        </w:tc>
        <w:tc>
          <w:tcPr>
            <w:tcW w:w="534" w:type="pct"/>
            <w:gridSpan w:val="2"/>
          </w:tcPr>
          <w:p w:rsidR="00DD67B2" w:rsidRPr="00E936D0" w:rsidRDefault="00DD67B2" w:rsidP="00EC6357">
            <w:pPr>
              <w:rPr>
                <w:rFonts w:ascii="Arimo" w:eastAsia="Arimo" w:hAnsi="Arimo" w:cs="Arimo"/>
                <w:sz w:val="1"/>
              </w:rPr>
            </w:pPr>
          </w:p>
        </w:tc>
        <w:tc>
          <w:tcPr>
            <w:tcW w:w="783" w:type="pct"/>
          </w:tcPr>
          <w:p w:rsidR="00DD67B2" w:rsidRPr="00E936D0" w:rsidRDefault="00DD67B2" w:rsidP="00EC6357">
            <w:pPr>
              <w:rPr>
                <w:rFonts w:ascii="Arimo" w:eastAsia="Arimo" w:hAnsi="Arimo" w:cs="Arimo"/>
                <w:sz w:val="1"/>
              </w:rPr>
            </w:pPr>
          </w:p>
        </w:tc>
        <w:tc>
          <w:tcPr>
            <w:tcW w:w="178" w:type="pct"/>
          </w:tcPr>
          <w:p w:rsidR="00DD67B2" w:rsidRPr="00E936D0" w:rsidRDefault="00DD67B2" w:rsidP="00EC6357">
            <w:pPr>
              <w:rPr>
                <w:rFonts w:ascii="Arimo" w:eastAsia="Arimo" w:hAnsi="Arimo" w:cs="Arimo"/>
                <w:sz w:val="1"/>
              </w:rPr>
            </w:pPr>
          </w:p>
        </w:tc>
        <w:tc>
          <w:tcPr>
            <w:tcW w:w="747" w:type="pct"/>
          </w:tcPr>
          <w:p w:rsidR="00DD67B2" w:rsidRPr="00E936D0" w:rsidRDefault="00DD67B2" w:rsidP="00EC6357">
            <w:pPr>
              <w:rPr>
                <w:rFonts w:ascii="Arimo" w:eastAsia="Arimo" w:hAnsi="Arimo" w:cs="Arimo"/>
                <w:sz w:val="1"/>
              </w:rPr>
            </w:pPr>
          </w:p>
        </w:tc>
        <w:tc>
          <w:tcPr>
            <w:tcW w:w="747" w:type="pct"/>
          </w:tcPr>
          <w:p w:rsidR="00DD67B2" w:rsidRPr="00E936D0" w:rsidRDefault="00DD67B2" w:rsidP="00EC6357">
            <w:pPr>
              <w:rPr>
                <w:rFonts w:ascii="Arimo" w:eastAsia="Arimo" w:hAnsi="Arimo" w:cs="Arimo"/>
                <w:sz w:val="1"/>
              </w:rPr>
            </w:pPr>
          </w:p>
        </w:tc>
        <w:tc>
          <w:tcPr>
            <w:tcW w:w="1014" w:type="pct"/>
          </w:tcPr>
          <w:p w:rsidR="00DD67B2" w:rsidRPr="00E936D0" w:rsidRDefault="00DD67B2" w:rsidP="00EC6357">
            <w:pPr>
              <w:rPr>
                <w:rFonts w:ascii="Arimo" w:eastAsia="Arimo" w:hAnsi="Arimo" w:cs="Arimo"/>
                <w:sz w:val="1"/>
              </w:rPr>
            </w:pPr>
          </w:p>
        </w:tc>
        <w:tc>
          <w:tcPr>
            <w:tcW w:w="214" w:type="pct"/>
          </w:tcPr>
          <w:p w:rsidR="00DD67B2" w:rsidRPr="00E936D0" w:rsidRDefault="00DD67B2" w:rsidP="00EC6357">
            <w:pPr>
              <w:rPr>
                <w:rFonts w:ascii="Arimo" w:eastAsia="Arimo" w:hAnsi="Arimo" w:cs="Arimo"/>
                <w:sz w:val="1"/>
              </w:rPr>
            </w:pPr>
          </w:p>
        </w:tc>
        <w:tc>
          <w:tcPr>
            <w:tcW w:w="202" w:type="pct"/>
          </w:tcPr>
          <w:p w:rsidR="00DD67B2" w:rsidRPr="00E936D0" w:rsidRDefault="00DD67B2" w:rsidP="00EC6357">
            <w:pPr>
              <w:rPr>
                <w:rFonts w:ascii="Arimo" w:eastAsia="Arimo" w:hAnsi="Arimo" w:cs="Arimo"/>
                <w:sz w:val="1"/>
              </w:rPr>
            </w:pPr>
          </w:p>
        </w:tc>
        <w:tc>
          <w:tcPr>
            <w:tcW w:w="12" w:type="pct"/>
          </w:tcPr>
          <w:p w:rsidR="00DD67B2" w:rsidRPr="00E936D0" w:rsidRDefault="00DD67B2" w:rsidP="00EC6357">
            <w:pPr>
              <w:rPr>
                <w:rFonts w:ascii="Arimo" w:eastAsia="Arimo" w:hAnsi="Arimo" w:cs="Arimo"/>
                <w:sz w:val="1"/>
              </w:rPr>
            </w:pPr>
          </w:p>
        </w:tc>
        <w:tc>
          <w:tcPr>
            <w:tcW w:w="320" w:type="pct"/>
          </w:tcPr>
          <w:p w:rsidR="00DD67B2" w:rsidRPr="00E936D0" w:rsidRDefault="00DD67B2" w:rsidP="00EC6357">
            <w:pPr>
              <w:rPr>
                <w:rFonts w:ascii="Arimo" w:eastAsia="Arimo" w:hAnsi="Arimo" w:cs="Arimo"/>
                <w:sz w:val="1"/>
              </w:rPr>
            </w:pPr>
          </w:p>
        </w:tc>
        <w:tc>
          <w:tcPr>
            <w:tcW w:w="12" w:type="pct"/>
          </w:tcPr>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4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p w:rsidR="00DD67B2" w:rsidRPr="00E936D0" w:rsidRDefault="00DD67B2" w:rsidP="00EC6357">
            <w:pPr>
              <w:jc w:val="center"/>
              <w:rPr>
                <w:rFonts w:ascii="Arimo" w:eastAsia="Arimo" w:hAnsi="Arimo" w:cs="Arimo"/>
              </w:rPr>
            </w:pPr>
            <w:r>
              <w:rPr>
                <w:rFonts w:ascii="Arimo" w:eastAsia="Arimo" w:hAnsi="Arimo" w:cs="Arimo"/>
                <w:b/>
              </w:rPr>
              <w:t>Plan razvojnih programa</w:t>
            </w: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40"/>
        </w:trPr>
        <w:tc>
          <w:tcPr>
            <w:tcW w:w="119" w:type="pct"/>
          </w:tcPr>
          <w:p w:rsidR="00DD67B2" w:rsidRPr="00E936D0" w:rsidRDefault="00DD67B2" w:rsidP="00EC6357">
            <w:pPr>
              <w:rPr>
                <w:rFonts w:ascii="Arimo" w:eastAsia="Arimo" w:hAnsi="Arimo" w:cs="Arimo"/>
                <w:sz w:val="1"/>
              </w:rPr>
            </w:pPr>
          </w:p>
        </w:tc>
        <w:tc>
          <w:tcPr>
            <w:tcW w:w="534" w:type="pct"/>
            <w:gridSpan w:val="2"/>
          </w:tcPr>
          <w:p w:rsidR="00DD67B2" w:rsidRPr="00E936D0" w:rsidRDefault="00DD67B2" w:rsidP="00EC6357">
            <w:pPr>
              <w:rPr>
                <w:rFonts w:ascii="Arimo" w:eastAsia="Arimo" w:hAnsi="Arimo" w:cs="Arimo"/>
                <w:sz w:val="1"/>
              </w:rPr>
            </w:pPr>
          </w:p>
        </w:tc>
        <w:tc>
          <w:tcPr>
            <w:tcW w:w="783" w:type="pct"/>
          </w:tcPr>
          <w:p w:rsidR="00DD67B2" w:rsidRPr="00E936D0" w:rsidRDefault="00DD67B2" w:rsidP="00EC6357">
            <w:pPr>
              <w:rPr>
                <w:rFonts w:ascii="Arimo" w:eastAsia="Arimo" w:hAnsi="Arimo" w:cs="Arimo"/>
                <w:sz w:val="1"/>
              </w:rPr>
            </w:pPr>
          </w:p>
        </w:tc>
        <w:tc>
          <w:tcPr>
            <w:tcW w:w="178" w:type="pct"/>
          </w:tcPr>
          <w:p w:rsidR="00DD67B2" w:rsidRPr="00E936D0" w:rsidRDefault="00DD67B2" w:rsidP="00EC6357">
            <w:pPr>
              <w:rPr>
                <w:rFonts w:ascii="Arimo" w:eastAsia="Arimo" w:hAnsi="Arimo" w:cs="Arimo"/>
                <w:sz w:val="1"/>
              </w:rPr>
            </w:pPr>
          </w:p>
        </w:tc>
        <w:tc>
          <w:tcPr>
            <w:tcW w:w="747" w:type="pct"/>
          </w:tcPr>
          <w:p w:rsidR="00DD67B2" w:rsidRPr="00E936D0" w:rsidRDefault="00DD67B2" w:rsidP="00EC6357">
            <w:pPr>
              <w:rPr>
                <w:rFonts w:ascii="Arimo" w:eastAsia="Arimo" w:hAnsi="Arimo" w:cs="Arimo"/>
                <w:sz w:val="1"/>
              </w:rPr>
            </w:pPr>
          </w:p>
        </w:tc>
        <w:tc>
          <w:tcPr>
            <w:tcW w:w="747" w:type="pct"/>
          </w:tcPr>
          <w:p w:rsidR="00DD67B2" w:rsidRPr="00E936D0" w:rsidRDefault="00DD67B2" w:rsidP="00EC6357">
            <w:pPr>
              <w:rPr>
                <w:rFonts w:ascii="Arimo" w:eastAsia="Arimo" w:hAnsi="Arimo" w:cs="Arimo"/>
                <w:sz w:val="1"/>
              </w:rPr>
            </w:pPr>
          </w:p>
        </w:tc>
        <w:tc>
          <w:tcPr>
            <w:tcW w:w="1014" w:type="pct"/>
          </w:tcPr>
          <w:p w:rsidR="00DD67B2" w:rsidRPr="00E936D0" w:rsidRDefault="00DD67B2" w:rsidP="00EC6357">
            <w:pPr>
              <w:rPr>
                <w:rFonts w:ascii="Arimo" w:eastAsia="Arimo" w:hAnsi="Arimo" w:cs="Arimo"/>
                <w:sz w:val="1"/>
              </w:rPr>
            </w:pPr>
          </w:p>
        </w:tc>
        <w:tc>
          <w:tcPr>
            <w:tcW w:w="214" w:type="pct"/>
          </w:tcPr>
          <w:p w:rsidR="00DD67B2" w:rsidRPr="00E936D0" w:rsidRDefault="00DD67B2" w:rsidP="00EC6357">
            <w:pPr>
              <w:rPr>
                <w:rFonts w:ascii="Arimo" w:eastAsia="Arimo" w:hAnsi="Arimo" w:cs="Arimo"/>
                <w:sz w:val="1"/>
              </w:rPr>
            </w:pPr>
          </w:p>
        </w:tc>
        <w:tc>
          <w:tcPr>
            <w:tcW w:w="202" w:type="pct"/>
          </w:tcPr>
          <w:p w:rsidR="00DD67B2" w:rsidRPr="00E936D0" w:rsidRDefault="00DD67B2" w:rsidP="00EC6357">
            <w:pPr>
              <w:rPr>
                <w:rFonts w:ascii="Arimo" w:eastAsia="Arimo" w:hAnsi="Arimo" w:cs="Arimo"/>
                <w:sz w:val="1"/>
              </w:rPr>
            </w:pPr>
          </w:p>
        </w:tc>
        <w:tc>
          <w:tcPr>
            <w:tcW w:w="12" w:type="pct"/>
          </w:tcPr>
          <w:p w:rsidR="00DD67B2" w:rsidRPr="00E936D0" w:rsidRDefault="00DD67B2" w:rsidP="00EC6357">
            <w:pPr>
              <w:rPr>
                <w:rFonts w:ascii="Arimo" w:eastAsia="Arimo" w:hAnsi="Arimo" w:cs="Arimo"/>
                <w:sz w:val="1"/>
              </w:rPr>
            </w:pPr>
          </w:p>
        </w:tc>
        <w:tc>
          <w:tcPr>
            <w:tcW w:w="320" w:type="pct"/>
          </w:tcPr>
          <w:p w:rsidR="00DD67B2" w:rsidRPr="00E936D0" w:rsidRDefault="00DD67B2" w:rsidP="00EC6357">
            <w:pPr>
              <w:rPr>
                <w:rFonts w:ascii="Arimo" w:eastAsia="Arimo" w:hAnsi="Arimo" w:cs="Arimo"/>
                <w:sz w:val="1"/>
              </w:rPr>
            </w:pPr>
          </w:p>
        </w:tc>
        <w:tc>
          <w:tcPr>
            <w:tcW w:w="12" w:type="pct"/>
          </w:tcPr>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720"/>
        </w:trPr>
        <w:tc>
          <w:tcPr>
            <w:tcW w:w="119" w:type="pct"/>
          </w:tcPr>
          <w:p w:rsidR="00DD67B2" w:rsidRPr="00E936D0" w:rsidRDefault="00DD67B2" w:rsidP="00EC6357">
            <w:pPr>
              <w:rPr>
                <w:rFonts w:ascii="Arimo" w:eastAsia="Arimo" w:hAnsi="Arimo" w:cs="Arimo"/>
                <w:sz w:val="1"/>
              </w:rPr>
            </w:pPr>
          </w:p>
        </w:tc>
        <w:tc>
          <w:tcPr>
            <w:tcW w:w="4763" w:type="pct"/>
            <w:gridSpan w:val="12"/>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93"/>
              <w:gridCol w:w="6784"/>
              <w:gridCol w:w="2519"/>
              <w:gridCol w:w="26"/>
              <w:gridCol w:w="828"/>
              <w:gridCol w:w="384"/>
              <w:gridCol w:w="841"/>
              <w:gridCol w:w="382"/>
              <w:gridCol w:w="841"/>
              <w:gridCol w:w="356"/>
              <w:gridCol w:w="26"/>
              <w:gridCol w:w="26"/>
              <w:gridCol w:w="1247"/>
              <w:gridCol w:w="26"/>
            </w:tblGrid>
            <w:tr w:rsidR="00DD67B2" w:rsidRPr="00E936D0" w:rsidTr="00EC6357">
              <w:trPr>
                <w:trHeight w:hRule="exact" w:val="240"/>
              </w:trPr>
              <w:tc>
                <w:tcPr>
                  <w:tcW w:w="700" w:type="dxa"/>
                </w:tcPr>
                <w:p w:rsidR="00DD67B2" w:rsidRPr="00E936D0" w:rsidRDefault="00DD67B2" w:rsidP="00EC6357">
                  <w:pPr>
                    <w:rPr>
                      <w:rFonts w:ascii="Arimo" w:eastAsia="Arimo" w:hAnsi="Arimo" w:cs="Arimo"/>
                      <w:sz w:val="1"/>
                    </w:rPr>
                  </w:pPr>
                </w:p>
              </w:tc>
              <w:tc>
                <w:tcPr>
                  <w:tcW w:w="7340" w:type="dxa"/>
                </w:tcPr>
                <w:p w:rsidR="00DD67B2" w:rsidRPr="00E936D0" w:rsidRDefault="00DD67B2" w:rsidP="00EC6357">
                  <w:pPr>
                    <w:rPr>
                      <w:rFonts w:ascii="Arimo" w:eastAsia="Arimo" w:hAnsi="Arimo" w:cs="Arimo"/>
                      <w:sz w:val="1"/>
                    </w:rPr>
                  </w:pPr>
                </w:p>
              </w:tc>
              <w:tc>
                <w:tcPr>
                  <w:tcW w:w="2760" w:type="dxa"/>
                </w:tcPr>
                <w:p w:rsidR="00DD67B2" w:rsidRPr="00E936D0" w:rsidRDefault="00DD67B2" w:rsidP="00EC6357">
                  <w:pPr>
                    <w:rPr>
                      <w:rFonts w:ascii="Arimo" w:eastAsia="Arimo" w:hAnsi="Arimo" w:cs="Arimo"/>
                      <w:sz w:val="1"/>
                    </w:rPr>
                  </w:pPr>
                </w:p>
              </w:tc>
              <w:tc>
                <w:tcPr>
                  <w:tcW w:w="20" w:type="dxa"/>
                </w:tcPr>
                <w:p w:rsidR="00DD67B2" w:rsidRPr="00E936D0" w:rsidRDefault="00DD67B2" w:rsidP="00EC6357">
                  <w:pPr>
                    <w:rPr>
                      <w:rFonts w:ascii="Arimo" w:eastAsia="Arimo" w:hAnsi="Arimo" w:cs="Arimo"/>
                      <w:sz w:val="1"/>
                    </w:rPr>
                  </w:pPr>
                </w:p>
              </w:tc>
              <w:tc>
                <w:tcPr>
                  <w:tcW w:w="3860" w:type="dxa"/>
                  <w:gridSpan w:val="6"/>
                  <w:tcBorders>
                    <w:bottom w:val="single" w:sz="4" w:space="0" w:color="000000"/>
                  </w:tcBorders>
                  <w:tcMar>
                    <w:top w:w="0" w:type="dxa"/>
                    <w:left w:w="0" w:type="dxa"/>
                    <w:bottom w:w="0" w:type="dxa"/>
                    <w:right w:w="0" w:type="dxa"/>
                  </w:tcMar>
                  <w:vAlign w:val="bottom"/>
                </w:tcPr>
                <w:p w:rsidR="00DD67B2" w:rsidRPr="00E936D0" w:rsidRDefault="00DD67B2" w:rsidP="00EC6357">
                  <w:pPr>
                    <w:jc w:val="center"/>
                    <w:rPr>
                      <w:rFonts w:ascii="Arimo" w:eastAsia="Arimo" w:hAnsi="Arimo" w:cs="Arimo"/>
                    </w:rPr>
                  </w:pPr>
                  <w:r w:rsidRPr="00E936D0">
                    <w:rPr>
                      <w:rFonts w:ascii="Arimo" w:eastAsia="Arimo" w:hAnsi="Arimo" w:cs="Arimo"/>
                      <w:b/>
                      <w:sz w:val="16"/>
                    </w:rPr>
                    <w:t>PLANIRANO FINANCIRANJE</w:t>
                  </w:r>
                </w:p>
              </w:tc>
              <w:tc>
                <w:tcPr>
                  <w:tcW w:w="20" w:type="dxa"/>
                </w:tcPr>
                <w:p w:rsidR="00DD67B2" w:rsidRPr="00E936D0" w:rsidRDefault="00DD67B2" w:rsidP="00EC6357">
                  <w:pPr>
                    <w:rPr>
                      <w:rFonts w:ascii="Arimo" w:eastAsia="Arimo" w:hAnsi="Arimo" w:cs="Arimo"/>
                      <w:sz w:val="1"/>
                    </w:rPr>
                  </w:pPr>
                </w:p>
              </w:tc>
              <w:tc>
                <w:tcPr>
                  <w:tcW w:w="20" w:type="dxa"/>
                </w:tcPr>
                <w:p w:rsidR="00DD67B2" w:rsidRPr="00E936D0" w:rsidRDefault="00DD67B2" w:rsidP="00EC6357">
                  <w:pPr>
                    <w:rPr>
                      <w:rFonts w:ascii="Arimo" w:eastAsia="Arimo" w:hAnsi="Arimo" w:cs="Arimo"/>
                      <w:sz w:val="1"/>
                    </w:rPr>
                  </w:pPr>
                </w:p>
              </w:tc>
              <w:tc>
                <w:tcPr>
                  <w:tcW w:w="1300" w:type="dxa"/>
                  <w:tcBorders>
                    <w:bottom w:val="single" w:sz="4" w:space="0" w:color="000000"/>
                  </w:tcBorders>
                  <w:tcMar>
                    <w:top w:w="0" w:type="dxa"/>
                    <w:left w:w="0" w:type="dxa"/>
                    <w:bottom w:w="0" w:type="dxa"/>
                    <w:right w:w="0" w:type="dxa"/>
                  </w:tcMar>
                  <w:vAlign w:val="bottom"/>
                </w:tcPr>
                <w:p w:rsidR="00DD67B2" w:rsidRPr="00E936D0" w:rsidRDefault="00DD67B2" w:rsidP="00EC6357">
                  <w:pPr>
                    <w:jc w:val="center"/>
                    <w:rPr>
                      <w:rFonts w:ascii="Arimo" w:eastAsia="Arimo" w:hAnsi="Arimo" w:cs="Arimo"/>
                    </w:rPr>
                  </w:pPr>
                  <w:r w:rsidRPr="00E936D0">
                    <w:rPr>
                      <w:rFonts w:ascii="Arimo" w:eastAsia="Arimo" w:hAnsi="Arimo" w:cs="Arimo"/>
                      <w:b/>
                      <w:sz w:val="16"/>
                    </w:rPr>
                    <w:t>UKUPNO</w:t>
                  </w:r>
                </w:p>
              </w:tc>
              <w:tc>
                <w:tcPr>
                  <w:tcW w:w="20" w:type="dxa"/>
                </w:tcPr>
                <w:p w:rsidR="00DD67B2" w:rsidRPr="00E936D0" w:rsidRDefault="00DD67B2" w:rsidP="00EC6357">
                  <w:pPr>
                    <w:rPr>
                      <w:rFonts w:ascii="Arimo" w:eastAsia="Arimo" w:hAnsi="Arimo" w:cs="Arimo"/>
                      <w:sz w:val="1"/>
                    </w:rPr>
                  </w:pPr>
                </w:p>
              </w:tc>
            </w:tr>
            <w:tr w:rsidR="00DD67B2" w:rsidRPr="00E936D0" w:rsidTr="00EC6357">
              <w:trPr>
                <w:trHeight w:hRule="exact" w:val="240"/>
              </w:trPr>
              <w:tc>
                <w:tcPr>
                  <w:tcW w:w="700" w:type="dxa"/>
                  <w:vMerge w:val="restart"/>
                  <w:tcMar>
                    <w:top w:w="0" w:type="dxa"/>
                    <w:left w:w="40" w:type="dxa"/>
                    <w:bottom w:w="0" w:type="dxa"/>
                    <w:right w:w="0" w:type="dxa"/>
                  </w:tcMar>
                  <w:vAlign w:val="bottom"/>
                </w:tcPr>
                <w:p w:rsidR="00DD67B2" w:rsidRPr="00E936D0" w:rsidRDefault="00DD67B2" w:rsidP="00EC6357">
                  <w:pPr>
                    <w:jc w:val="center"/>
                    <w:rPr>
                      <w:rFonts w:ascii="Arimo" w:eastAsia="Arimo" w:hAnsi="Arimo" w:cs="Arimo"/>
                    </w:rPr>
                  </w:pPr>
                  <w:r w:rsidRPr="00E936D0">
                    <w:rPr>
                      <w:rFonts w:ascii="Arimo" w:eastAsia="Arimo" w:hAnsi="Arimo" w:cs="Arimo"/>
                      <w:b/>
                      <w:sz w:val="16"/>
                    </w:rPr>
                    <w:t>BROJ KONTA</w:t>
                  </w:r>
                </w:p>
              </w:tc>
              <w:tc>
                <w:tcPr>
                  <w:tcW w:w="7340" w:type="dxa"/>
                  <w:vMerge w:val="restart"/>
                  <w:tcMar>
                    <w:top w:w="0" w:type="dxa"/>
                    <w:left w:w="0" w:type="dxa"/>
                    <w:bottom w:w="0" w:type="dxa"/>
                    <w:right w:w="0" w:type="dxa"/>
                  </w:tcMar>
                  <w:vAlign w:val="bottom"/>
                </w:tcPr>
                <w:p w:rsidR="00DD67B2" w:rsidRPr="00E936D0" w:rsidRDefault="00DD67B2" w:rsidP="00EC6357">
                  <w:pPr>
                    <w:rPr>
                      <w:rFonts w:ascii="Arimo" w:eastAsia="Arimo" w:hAnsi="Arimo" w:cs="Arimo"/>
                    </w:rPr>
                  </w:pPr>
                  <w:r w:rsidRPr="00E936D0">
                    <w:rPr>
                      <w:rFonts w:ascii="Arimo" w:eastAsia="Arimo" w:hAnsi="Arimo" w:cs="Arimo"/>
                      <w:b/>
                      <w:sz w:val="16"/>
                    </w:rPr>
                    <w:t>INVESTICIJA / KAPITALNA POMOĆ / KAPITALNA DONACIJA</w:t>
                  </w:r>
                </w:p>
              </w:tc>
              <w:tc>
                <w:tcPr>
                  <w:tcW w:w="2760" w:type="dxa"/>
                </w:tcPr>
                <w:p w:rsidR="00DD67B2" w:rsidRPr="00E936D0" w:rsidRDefault="00DD67B2" w:rsidP="00EC6357">
                  <w:pPr>
                    <w:rPr>
                      <w:rFonts w:ascii="Arimo" w:eastAsia="Arimo" w:hAnsi="Arimo" w:cs="Arimo"/>
                      <w:sz w:val="1"/>
                    </w:rPr>
                  </w:pPr>
                </w:p>
              </w:tc>
              <w:tc>
                <w:tcPr>
                  <w:tcW w:w="20" w:type="dxa"/>
                </w:tcPr>
                <w:p w:rsidR="00DD67B2" w:rsidRPr="00E936D0" w:rsidRDefault="00DD67B2" w:rsidP="00EC6357">
                  <w:pPr>
                    <w:rPr>
                      <w:rFonts w:ascii="Arimo" w:eastAsia="Arimo" w:hAnsi="Arimo" w:cs="Arimo"/>
                      <w:sz w:val="1"/>
                    </w:rPr>
                  </w:pPr>
                </w:p>
              </w:tc>
              <w:tc>
                <w:tcPr>
                  <w:tcW w:w="880" w:type="dxa"/>
                </w:tcPr>
                <w:p w:rsidR="00DD67B2" w:rsidRPr="00E936D0" w:rsidRDefault="00DD67B2" w:rsidP="00EC6357">
                  <w:pPr>
                    <w:rPr>
                      <w:rFonts w:ascii="Arimo" w:eastAsia="Arimo" w:hAnsi="Arimo" w:cs="Arimo"/>
                      <w:sz w:val="1"/>
                    </w:rPr>
                  </w:pPr>
                </w:p>
              </w:tc>
              <w:tc>
                <w:tcPr>
                  <w:tcW w:w="400" w:type="dxa"/>
                  <w:tcMar>
                    <w:top w:w="0" w:type="dxa"/>
                    <w:left w:w="0" w:type="dxa"/>
                    <w:bottom w:w="0" w:type="dxa"/>
                    <w:right w:w="0" w:type="dxa"/>
                  </w:tcMar>
                  <w:vAlign w:val="center"/>
                </w:tcPr>
                <w:p w:rsidR="00DD67B2" w:rsidRPr="00E936D0" w:rsidRDefault="00DD67B2" w:rsidP="00EC6357">
                  <w:pPr>
                    <w:jc w:val="center"/>
                    <w:rPr>
                      <w:rFonts w:ascii="Arimo" w:eastAsia="Arimo" w:hAnsi="Arimo" w:cs="Arimo"/>
                    </w:rPr>
                  </w:pPr>
                  <w:r w:rsidRPr="00E936D0">
                    <w:rPr>
                      <w:rFonts w:ascii="Arimo" w:eastAsia="Arimo" w:hAnsi="Arimo" w:cs="Arimo"/>
                      <w:b/>
                      <w:sz w:val="16"/>
                    </w:rPr>
                    <w:t>1</w:t>
                  </w:r>
                </w:p>
              </w:tc>
              <w:tc>
                <w:tcPr>
                  <w:tcW w:w="900" w:type="dxa"/>
                </w:tcPr>
                <w:p w:rsidR="00DD67B2" w:rsidRPr="00E936D0" w:rsidRDefault="00DD67B2" w:rsidP="00EC6357">
                  <w:pPr>
                    <w:rPr>
                      <w:rFonts w:ascii="Arimo" w:eastAsia="Arimo" w:hAnsi="Arimo" w:cs="Arimo"/>
                      <w:sz w:val="1"/>
                    </w:rPr>
                  </w:pPr>
                </w:p>
              </w:tc>
              <w:tc>
                <w:tcPr>
                  <w:tcW w:w="400" w:type="dxa"/>
                  <w:tcMar>
                    <w:top w:w="0" w:type="dxa"/>
                    <w:left w:w="0" w:type="dxa"/>
                    <w:bottom w:w="0" w:type="dxa"/>
                    <w:right w:w="0" w:type="dxa"/>
                  </w:tcMar>
                  <w:vAlign w:val="center"/>
                </w:tcPr>
                <w:p w:rsidR="00DD67B2" w:rsidRPr="00E936D0" w:rsidRDefault="00DD67B2" w:rsidP="00EC6357">
                  <w:pPr>
                    <w:jc w:val="center"/>
                    <w:rPr>
                      <w:rFonts w:ascii="Arimo" w:eastAsia="Arimo" w:hAnsi="Arimo" w:cs="Arimo"/>
                    </w:rPr>
                  </w:pPr>
                  <w:r w:rsidRPr="00E936D0">
                    <w:rPr>
                      <w:rFonts w:ascii="Arimo" w:eastAsia="Arimo" w:hAnsi="Arimo" w:cs="Arimo"/>
                      <w:b/>
                      <w:sz w:val="16"/>
                    </w:rPr>
                    <w:t>2</w:t>
                  </w:r>
                </w:p>
              </w:tc>
              <w:tc>
                <w:tcPr>
                  <w:tcW w:w="900" w:type="dxa"/>
                </w:tcPr>
                <w:p w:rsidR="00DD67B2" w:rsidRPr="00E936D0" w:rsidRDefault="00DD67B2" w:rsidP="00EC6357">
                  <w:pPr>
                    <w:rPr>
                      <w:rFonts w:ascii="Arimo" w:eastAsia="Arimo" w:hAnsi="Arimo" w:cs="Arimo"/>
                      <w:sz w:val="1"/>
                    </w:rPr>
                  </w:pPr>
                </w:p>
              </w:tc>
              <w:tc>
                <w:tcPr>
                  <w:tcW w:w="400" w:type="dxa"/>
                  <w:gridSpan w:val="2"/>
                  <w:tcMar>
                    <w:top w:w="0" w:type="dxa"/>
                    <w:left w:w="0" w:type="dxa"/>
                    <w:bottom w:w="0" w:type="dxa"/>
                    <w:right w:w="0" w:type="dxa"/>
                  </w:tcMar>
                  <w:vAlign w:val="center"/>
                </w:tcPr>
                <w:p w:rsidR="00DD67B2" w:rsidRPr="00E936D0" w:rsidRDefault="00DD67B2" w:rsidP="00EC6357">
                  <w:pPr>
                    <w:jc w:val="center"/>
                    <w:rPr>
                      <w:rFonts w:ascii="Arimo" w:eastAsia="Arimo" w:hAnsi="Arimo" w:cs="Arimo"/>
                    </w:rPr>
                  </w:pPr>
                  <w:r w:rsidRPr="00E936D0">
                    <w:rPr>
                      <w:rFonts w:ascii="Arimo" w:eastAsia="Arimo" w:hAnsi="Arimo" w:cs="Arimo"/>
                      <w:b/>
                      <w:sz w:val="16"/>
                    </w:rPr>
                    <w:t>3</w:t>
                  </w:r>
                </w:p>
              </w:tc>
              <w:tc>
                <w:tcPr>
                  <w:tcW w:w="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4</w:t>
                  </w:r>
                </w:p>
              </w:tc>
              <w:tc>
                <w:tcPr>
                  <w:tcW w:w="20" w:type="dxa"/>
                </w:tcPr>
                <w:p w:rsidR="00DD67B2" w:rsidRPr="00E936D0" w:rsidRDefault="00DD67B2" w:rsidP="00EC6357">
                  <w:pPr>
                    <w:rPr>
                      <w:rFonts w:ascii="Arimo" w:eastAsia="Arimo" w:hAnsi="Arimo" w:cs="Arimo"/>
                      <w:sz w:val="1"/>
                    </w:rPr>
                  </w:pPr>
                </w:p>
              </w:tc>
            </w:tr>
            <w:tr w:rsidR="00DD67B2" w:rsidRPr="00E936D0" w:rsidTr="00EC6357">
              <w:trPr>
                <w:trHeight w:hRule="exact" w:val="240"/>
              </w:trPr>
              <w:tc>
                <w:tcPr>
                  <w:tcW w:w="700" w:type="dxa"/>
                  <w:vMerge/>
                  <w:tcMar>
                    <w:top w:w="0" w:type="dxa"/>
                    <w:left w:w="40" w:type="dxa"/>
                    <w:bottom w:w="0" w:type="dxa"/>
                    <w:right w:w="0" w:type="dxa"/>
                  </w:tcMar>
                  <w:vAlign w:val="bottom"/>
                </w:tcPr>
                <w:p w:rsidR="00DD67B2" w:rsidRPr="00E936D0" w:rsidRDefault="00DD67B2" w:rsidP="00EC6357">
                  <w:pPr>
                    <w:rPr>
                      <w:rFonts w:ascii="Arimo" w:eastAsia="Arimo" w:hAnsi="Arimo" w:cs="Arimo"/>
                      <w:sz w:val="1"/>
                    </w:rPr>
                  </w:pPr>
                </w:p>
              </w:tc>
              <w:tc>
                <w:tcPr>
                  <w:tcW w:w="7340" w:type="dxa"/>
                  <w:vMerge/>
                  <w:tcMar>
                    <w:top w:w="0" w:type="dxa"/>
                    <w:left w:w="0" w:type="dxa"/>
                    <w:bottom w:w="0" w:type="dxa"/>
                    <w:right w:w="0" w:type="dxa"/>
                  </w:tcMar>
                  <w:vAlign w:val="bottom"/>
                </w:tcPr>
                <w:p w:rsidR="00DD67B2" w:rsidRPr="00E936D0" w:rsidRDefault="00DD67B2" w:rsidP="00EC6357">
                  <w:pPr>
                    <w:rPr>
                      <w:rFonts w:ascii="Arimo" w:eastAsia="Arimo" w:hAnsi="Arimo" w:cs="Arimo"/>
                      <w:sz w:val="1"/>
                    </w:rPr>
                  </w:pPr>
                </w:p>
              </w:tc>
              <w:tc>
                <w:tcPr>
                  <w:tcW w:w="2760" w:type="dxa"/>
                </w:tcPr>
                <w:p w:rsidR="00DD67B2" w:rsidRPr="00E936D0" w:rsidRDefault="00DD67B2" w:rsidP="00EC6357">
                  <w:pPr>
                    <w:rPr>
                      <w:rFonts w:ascii="Arimo" w:eastAsia="Arimo" w:hAnsi="Arimo" w:cs="Arimo"/>
                      <w:sz w:val="1"/>
                    </w:rPr>
                  </w:pPr>
                </w:p>
              </w:tc>
              <w:tc>
                <w:tcPr>
                  <w:tcW w:w="1300" w:type="dxa"/>
                  <w:gridSpan w:val="3"/>
                  <w:tcMar>
                    <w:top w:w="0" w:type="dxa"/>
                    <w:left w:w="0" w:type="dxa"/>
                    <w:bottom w:w="0" w:type="dxa"/>
                    <w:right w:w="4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2018</w:t>
                  </w:r>
                </w:p>
              </w:tc>
              <w:tc>
                <w:tcPr>
                  <w:tcW w:w="1300" w:type="dxa"/>
                  <w:gridSpan w:val="2"/>
                  <w:tcMar>
                    <w:top w:w="0" w:type="dxa"/>
                    <w:left w:w="0" w:type="dxa"/>
                    <w:bottom w:w="0" w:type="dxa"/>
                    <w:right w:w="4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2019</w:t>
                  </w:r>
                </w:p>
              </w:tc>
              <w:tc>
                <w:tcPr>
                  <w:tcW w:w="1300" w:type="dxa"/>
                  <w:gridSpan w:val="3"/>
                  <w:tcMar>
                    <w:top w:w="0" w:type="dxa"/>
                    <w:left w:w="0" w:type="dxa"/>
                    <w:bottom w:w="0" w:type="dxa"/>
                    <w:right w:w="4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2020</w:t>
                  </w:r>
                </w:p>
              </w:tc>
              <w:tc>
                <w:tcPr>
                  <w:tcW w:w="20" w:type="dxa"/>
                </w:tcPr>
                <w:p w:rsidR="00DD67B2" w:rsidRPr="00E936D0" w:rsidRDefault="00DD67B2" w:rsidP="00EC6357">
                  <w:pPr>
                    <w:rPr>
                      <w:rFonts w:ascii="Arimo" w:eastAsia="Arimo" w:hAnsi="Arimo" w:cs="Arimo"/>
                      <w:sz w:val="1"/>
                    </w:rPr>
                  </w:pPr>
                </w:p>
              </w:tc>
              <w:tc>
                <w:tcPr>
                  <w:tcW w:w="1300" w:type="dxa"/>
                  <w:tcBorders>
                    <w:bottom w:val="single" w:sz="4" w:space="0" w:color="000000"/>
                  </w:tcBorders>
                  <w:tcMar>
                    <w:top w:w="0" w:type="dxa"/>
                    <w:left w:w="0" w:type="dxa"/>
                    <w:bottom w:w="0" w:type="dxa"/>
                    <w:right w:w="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1 + 2 + 3</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505050"/>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56"/>
              <w:gridCol w:w="2528"/>
              <w:gridCol w:w="1258"/>
              <w:gridCol w:w="1258"/>
              <w:gridCol w:w="1258"/>
              <w:gridCol w:w="26"/>
              <w:gridCol w:w="1269"/>
              <w:gridCol w:w="26"/>
            </w:tblGrid>
            <w:tr w:rsidR="00DD67B2" w:rsidRPr="00E936D0" w:rsidTr="00EC6357">
              <w:trPr>
                <w:trHeight w:hRule="exact" w:val="240"/>
              </w:trPr>
              <w:tc>
                <w:tcPr>
                  <w:tcW w:w="8020" w:type="dxa"/>
                  <w:shd w:val="clear" w:color="auto" w:fill="505050"/>
                  <w:tcMar>
                    <w:top w:w="0" w:type="dxa"/>
                    <w:left w:w="40" w:type="dxa"/>
                    <w:bottom w:w="0" w:type="dxa"/>
                    <w:right w:w="0" w:type="dxa"/>
                  </w:tcMar>
                  <w:vAlign w:val="center"/>
                </w:tcPr>
                <w:p w:rsidR="00DD67B2" w:rsidRPr="00E936D0" w:rsidRDefault="00DD67B2" w:rsidP="00EC6357">
                  <w:pPr>
                    <w:rPr>
                      <w:rFonts w:ascii="Arimo" w:eastAsia="Arimo" w:hAnsi="Arimo" w:cs="Arimo"/>
                      <w:b/>
                      <w:color w:val="FFFFFF"/>
                    </w:rPr>
                  </w:pPr>
                  <w:r w:rsidRPr="00E936D0">
                    <w:rPr>
                      <w:rFonts w:ascii="Arimo" w:eastAsia="Arimo" w:hAnsi="Arimo" w:cs="Arimo"/>
                      <w:b/>
                      <w:color w:val="FFFFFF"/>
                      <w:sz w:val="16"/>
                    </w:rPr>
                    <w:t>UKUPNO RASHODI / IZDACI</w:t>
                  </w:r>
                </w:p>
              </w:tc>
              <w:tc>
                <w:tcPr>
                  <w:tcW w:w="2780" w:type="dxa"/>
                </w:tcPr>
                <w:p w:rsidR="00DD67B2" w:rsidRPr="00E936D0" w:rsidRDefault="00DD67B2" w:rsidP="00EC6357">
                  <w:pPr>
                    <w:rPr>
                      <w:rFonts w:ascii="Arimo" w:eastAsia="Arimo" w:hAnsi="Arimo" w:cs="Arimo"/>
                      <w:sz w:val="1"/>
                    </w:rPr>
                  </w:pPr>
                </w:p>
              </w:tc>
              <w:tc>
                <w:tcPr>
                  <w:tcW w:w="1300" w:type="dxa"/>
                  <w:shd w:val="clear" w:color="auto" w:fill="505050"/>
                  <w:tcMar>
                    <w:top w:w="0" w:type="dxa"/>
                    <w:left w:w="0" w:type="dxa"/>
                    <w:bottom w:w="0" w:type="dxa"/>
                    <w:right w:w="0" w:type="dxa"/>
                  </w:tcMar>
                  <w:vAlign w:val="center"/>
                </w:tcPr>
                <w:p w:rsidR="00DD67B2" w:rsidRPr="00E936D0" w:rsidRDefault="00DD67B2" w:rsidP="00EC6357">
                  <w:pPr>
                    <w:jc w:val="right"/>
                    <w:rPr>
                      <w:rFonts w:ascii="Arimo" w:eastAsia="Arimo" w:hAnsi="Arimo" w:cs="Arimo"/>
                      <w:b/>
                      <w:color w:val="FFFFFF"/>
                    </w:rPr>
                  </w:pPr>
                  <w:r w:rsidRPr="00E936D0">
                    <w:rPr>
                      <w:rFonts w:ascii="Arimo" w:eastAsia="Arimo" w:hAnsi="Arimo" w:cs="Arimo"/>
                      <w:b/>
                      <w:color w:val="FFFFFF"/>
                      <w:sz w:val="16"/>
                    </w:rPr>
                    <w:t>7.511.615,59</w:t>
                  </w:r>
                </w:p>
              </w:tc>
              <w:tc>
                <w:tcPr>
                  <w:tcW w:w="1300" w:type="dxa"/>
                  <w:shd w:val="clear" w:color="auto" w:fill="505050"/>
                  <w:tcMar>
                    <w:top w:w="0" w:type="dxa"/>
                    <w:left w:w="0" w:type="dxa"/>
                    <w:bottom w:w="0" w:type="dxa"/>
                    <w:right w:w="0" w:type="dxa"/>
                  </w:tcMar>
                  <w:vAlign w:val="center"/>
                </w:tcPr>
                <w:p w:rsidR="00DD67B2" w:rsidRPr="00E936D0" w:rsidRDefault="00DD67B2" w:rsidP="00EC6357">
                  <w:pPr>
                    <w:jc w:val="right"/>
                    <w:rPr>
                      <w:rFonts w:ascii="Arimo" w:eastAsia="Arimo" w:hAnsi="Arimo" w:cs="Arimo"/>
                      <w:b/>
                      <w:color w:val="FFFFFF"/>
                    </w:rPr>
                  </w:pPr>
                  <w:r w:rsidRPr="00E936D0">
                    <w:rPr>
                      <w:rFonts w:ascii="Arimo" w:eastAsia="Arimo" w:hAnsi="Arimo" w:cs="Arimo"/>
                      <w:b/>
                      <w:color w:val="FFFFFF"/>
                      <w:sz w:val="16"/>
                    </w:rPr>
                    <w:t>4.889.593,59</w:t>
                  </w:r>
                </w:p>
              </w:tc>
              <w:tc>
                <w:tcPr>
                  <w:tcW w:w="1300" w:type="dxa"/>
                  <w:shd w:val="clear" w:color="auto" w:fill="505050"/>
                  <w:tcMar>
                    <w:top w:w="0" w:type="dxa"/>
                    <w:left w:w="0" w:type="dxa"/>
                    <w:bottom w:w="0" w:type="dxa"/>
                    <w:right w:w="0" w:type="dxa"/>
                  </w:tcMar>
                  <w:vAlign w:val="center"/>
                </w:tcPr>
                <w:p w:rsidR="00DD67B2" w:rsidRPr="00E936D0" w:rsidRDefault="00DD67B2" w:rsidP="00EC6357">
                  <w:pPr>
                    <w:jc w:val="right"/>
                    <w:rPr>
                      <w:rFonts w:ascii="Arimo" w:eastAsia="Arimo" w:hAnsi="Arimo" w:cs="Arimo"/>
                      <w:b/>
                      <w:color w:val="FFFFFF"/>
                    </w:rPr>
                  </w:pPr>
                  <w:r w:rsidRPr="00E936D0">
                    <w:rPr>
                      <w:rFonts w:ascii="Arimo" w:eastAsia="Arimo" w:hAnsi="Arimo" w:cs="Arimo"/>
                      <w:b/>
                      <w:color w:val="FFFFFF"/>
                      <w:sz w:val="16"/>
                    </w:rPr>
                    <w:t>4.099.593,59</w:t>
                  </w:r>
                </w:p>
              </w:tc>
              <w:tc>
                <w:tcPr>
                  <w:tcW w:w="20" w:type="dxa"/>
                </w:tcPr>
                <w:p w:rsidR="00DD67B2" w:rsidRPr="00E936D0" w:rsidRDefault="00DD67B2" w:rsidP="00EC6357">
                  <w:pPr>
                    <w:rPr>
                      <w:rFonts w:ascii="Arimo" w:eastAsia="Arimo" w:hAnsi="Arimo" w:cs="Arimo"/>
                      <w:sz w:val="1"/>
                    </w:rPr>
                  </w:pPr>
                </w:p>
              </w:tc>
              <w:tc>
                <w:tcPr>
                  <w:tcW w:w="1300" w:type="dxa"/>
                  <w:shd w:val="clear" w:color="auto" w:fill="505050"/>
                  <w:tcMar>
                    <w:top w:w="20" w:type="dxa"/>
                    <w:left w:w="0" w:type="dxa"/>
                    <w:bottom w:w="20" w:type="dxa"/>
                    <w:right w:w="40" w:type="dxa"/>
                  </w:tcMar>
                  <w:vAlign w:val="center"/>
                </w:tcPr>
                <w:p w:rsidR="00DD67B2" w:rsidRPr="00E936D0" w:rsidRDefault="00DD67B2" w:rsidP="00EC6357">
                  <w:pPr>
                    <w:jc w:val="right"/>
                    <w:rPr>
                      <w:rFonts w:ascii="Arimo" w:eastAsia="Arimo" w:hAnsi="Arimo" w:cs="Arimo"/>
                      <w:b/>
                      <w:color w:val="FFFFFF"/>
                    </w:rPr>
                  </w:pPr>
                  <w:r w:rsidRPr="00E936D0">
                    <w:rPr>
                      <w:rFonts w:ascii="Arimo" w:eastAsia="Arimo" w:hAnsi="Arimo" w:cs="Arimo"/>
                      <w:b/>
                      <w:color w:val="FFFFFF"/>
                      <w:sz w:val="16"/>
                    </w:rPr>
                    <w:t>16.500.802,77</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000080"/>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55"/>
              <w:gridCol w:w="2529"/>
              <w:gridCol w:w="1258"/>
              <w:gridCol w:w="1258"/>
              <w:gridCol w:w="1258"/>
              <w:gridCol w:w="26"/>
              <w:gridCol w:w="1269"/>
              <w:gridCol w:w="26"/>
            </w:tblGrid>
            <w:tr w:rsidR="00DD67B2" w:rsidRPr="00E936D0" w:rsidTr="00EC6357">
              <w:trPr>
                <w:trHeight w:hRule="exact" w:val="240"/>
              </w:trPr>
              <w:tc>
                <w:tcPr>
                  <w:tcW w:w="8020" w:type="dxa"/>
                  <w:shd w:val="clear" w:color="auto" w:fill="000080"/>
                  <w:tcMar>
                    <w:top w:w="0" w:type="dxa"/>
                    <w:left w:w="40" w:type="dxa"/>
                    <w:bottom w:w="0" w:type="dxa"/>
                    <w:right w:w="0" w:type="dxa"/>
                  </w:tcMar>
                  <w:vAlign w:val="center"/>
                </w:tcPr>
                <w:p w:rsidR="00DD67B2" w:rsidRPr="00E936D0" w:rsidRDefault="00DD67B2" w:rsidP="00EC6357">
                  <w:pPr>
                    <w:rPr>
                      <w:rFonts w:ascii="Arimo" w:eastAsia="Arimo" w:hAnsi="Arimo" w:cs="Arimo"/>
                      <w:color w:val="FFFFFF"/>
                    </w:rPr>
                  </w:pPr>
                  <w:r w:rsidRPr="00E936D0">
                    <w:rPr>
                      <w:rFonts w:ascii="Arimo" w:eastAsia="Arimo" w:hAnsi="Arimo" w:cs="Arimo"/>
                      <w:b/>
                      <w:color w:val="FFFFFF"/>
                      <w:sz w:val="16"/>
                    </w:rPr>
                    <w:t>Razdjel 001 OPĆINA GRAČAC</w:t>
                  </w:r>
                </w:p>
              </w:tc>
              <w:tc>
                <w:tcPr>
                  <w:tcW w:w="2780" w:type="dxa"/>
                </w:tcPr>
                <w:p w:rsidR="00DD67B2" w:rsidRPr="00E936D0" w:rsidRDefault="00DD67B2" w:rsidP="00EC6357">
                  <w:pPr>
                    <w:rPr>
                      <w:rFonts w:ascii="Arimo" w:eastAsia="Arimo" w:hAnsi="Arimo" w:cs="Arimo"/>
                      <w:sz w:val="1"/>
                    </w:rPr>
                  </w:pPr>
                </w:p>
              </w:tc>
              <w:tc>
                <w:tcPr>
                  <w:tcW w:w="1300" w:type="dxa"/>
                  <w:shd w:val="clear" w:color="auto" w:fill="000080"/>
                  <w:tcMar>
                    <w:top w:w="0" w:type="dxa"/>
                    <w:left w:w="0" w:type="dxa"/>
                    <w:bottom w:w="0" w:type="dxa"/>
                    <w:right w:w="0" w:type="dxa"/>
                  </w:tcMar>
                  <w:vAlign w:val="center"/>
                </w:tcPr>
                <w:p w:rsidR="00DD67B2" w:rsidRPr="00E936D0" w:rsidRDefault="00DD67B2" w:rsidP="00EC6357">
                  <w:pPr>
                    <w:jc w:val="right"/>
                    <w:rPr>
                      <w:rFonts w:ascii="Arimo" w:eastAsia="Arimo" w:hAnsi="Arimo" w:cs="Arimo"/>
                      <w:color w:val="FFFFFF"/>
                    </w:rPr>
                  </w:pPr>
                  <w:r w:rsidRPr="00E936D0">
                    <w:rPr>
                      <w:rFonts w:ascii="Arimo" w:eastAsia="Arimo" w:hAnsi="Arimo" w:cs="Arimo"/>
                      <w:b/>
                      <w:color w:val="FFFFFF"/>
                      <w:sz w:val="16"/>
                    </w:rPr>
                    <w:t>7.511.615,59</w:t>
                  </w:r>
                </w:p>
              </w:tc>
              <w:tc>
                <w:tcPr>
                  <w:tcW w:w="1300" w:type="dxa"/>
                  <w:shd w:val="clear" w:color="auto" w:fill="000080"/>
                  <w:tcMar>
                    <w:top w:w="0" w:type="dxa"/>
                    <w:left w:w="0" w:type="dxa"/>
                    <w:bottom w:w="0" w:type="dxa"/>
                    <w:right w:w="0" w:type="dxa"/>
                  </w:tcMar>
                  <w:vAlign w:val="center"/>
                </w:tcPr>
                <w:p w:rsidR="00DD67B2" w:rsidRPr="00E936D0" w:rsidRDefault="00DD67B2" w:rsidP="00EC6357">
                  <w:pPr>
                    <w:jc w:val="right"/>
                    <w:rPr>
                      <w:rFonts w:ascii="Arimo" w:eastAsia="Arimo" w:hAnsi="Arimo" w:cs="Arimo"/>
                      <w:color w:val="FFFFFF"/>
                    </w:rPr>
                  </w:pPr>
                  <w:r w:rsidRPr="00E936D0">
                    <w:rPr>
                      <w:rFonts w:ascii="Arimo" w:eastAsia="Arimo" w:hAnsi="Arimo" w:cs="Arimo"/>
                      <w:b/>
                      <w:color w:val="FFFFFF"/>
                      <w:sz w:val="16"/>
                    </w:rPr>
                    <w:t>4.889.593,59</w:t>
                  </w:r>
                </w:p>
              </w:tc>
              <w:tc>
                <w:tcPr>
                  <w:tcW w:w="1300" w:type="dxa"/>
                  <w:shd w:val="clear" w:color="auto" w:fill="000080"/>
                  <w:tcMar>
                    <w:top w:w="0" w:type="dxa"/>
                    <w:left w:w="0" w:type="dxa"/>
                    <w:bottom w:w="0" w:type="dxa"/>
                    <w:right w:w="0" w:type="dxa"/>
                  </w:tcMar>
                  <w:vAlign w:val="center"/>
                </w:tcPr>
                <w:p w:rsidR="00DD67B2" w:rsidRPr="00E936D0" w:rsidRDefault="00DD67B2" w:rsidP="00EC6357">
                  <w:pPr>
                    <w:jc w:val="right"/>
                    <w:rPr>
                      <w:rFonts w:ascii="Arimo" w:eastAsia="Arimo" w:hAnsi="Arimo" w:cs="Arimo"/>
                      <w:color w:val="FFFFFF"/>
                    </w:rPr>
                  </w:pPr>
                  <w:r w:rsidRPr="00E936D0">
                    <w:rPr>
                      <w:rFonts w:ascii="Arimo" w:eastAsia="Arimo" w:hAnsi="Arimo" w:cs="Arimo"/>
                      <w:b/>
                      <w:color w:val="FFFFFF"/>
                      <w:sz w:val="16"/>
                    </w:rPr>
                    <w:t>4.099.593,59</w:t>
                  </w:r>
                </w:p>
              </w:tc>
              <w:tc>
                <w:tcPr>
                  <w:tcW w:w="20" w:type="dxa"/>
                </w:tcPr>
                <w:p w:rsidR="00DD67B2" w:rsidRPr="00E936D0" w:rsidRDefault="00DD67B2" w:rsidP="00EC6357">
                  <w:pPr>
                    <w:rPr>
                      <w:rFonts w:ascii="Arimo" w:eastAsia="Arimo" w:hAnsi="Arimo" w:cs="Arimo"/>
                      <w:sz w:val="1"/>
                    </w:rPr>
                  </w:pPr>
                </w:p>
              </w:tc>
              <w:tc>
                <w:tcPr>
                  <w:tcW w:w="1300" w:type="dxa"/>
                  <w:shd w:val="clear" w:color="auto" w:fill="000080"/>
                  <w:tcMar>
                    <w:top w:w="20" w:type="dxa"/>
                    <w:left w:w="0" w:type="dxa"/>
                    <w:bottom w:w="20" w:type="dxa"/>
                    <w:right w:w="40" w:type="dxa"/>
                  </w:tcMar>
                  <w:vAlign w:val="center"/>
                </w:tcPr>
                <w:p w:rsidR="00DD67B2" w:rsidRPr="00E936D0" w:rsidRDefault="00DD67B2" w:rsidP="00EC6357">
                  <w:pPr>
                    <w:jc w:val="right"/>
                    <w:rPr>
                      <w:rFonts w:ascii="Arimo" w:eastAsia="Arimo" w:hAnsi="Arimo" w:cs="Arimo"/>
                      <w:color w:val="FFFFFF"/>
                    </w:rPr>
                  </w:pPr>
                  <w:r w:rsidRPr="00E936D0">
                    <w:rPr>
                      <w:rFonts w:ascii="Arimo" w:eastAsia="Arimo" w:hAnsi="Arimo" w:cs="Arimo"/>
                      <w:b/>
                      <w:color w:val="FFFFFF"/>
                      <w:sz w:val="16"/>
                    </w:rPr>
                    <w:t>16.500.802,77</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0000CE"/>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3"/>
              <w:gridCol w:w="2512"/>
              <w:gridCol w:w="1255"/>
              <w:gridCol w:w="1255"/>
              <w:gridCol w:w="1255"/>
              <w:gridCol w:w="26"/>
              <w:gridCol w:w="1267"/>
              <w:gridCol w:w="26"/>
            </w:tblGrid>
            <w:tr w:rsidR="00DD67B2" w:rsidRPr="00E936D0" w:rsidTr="00EC6357">
              <w:trPr>
                <w:trHeight w:hRule="exact" w:val="240"/>
              </w:trPr>
              <w:tc>
                <w:tcPr>
                  <w:tcW w:w="8020" w:type="dxa"/>
                  <w:shd w:val="clear" w:color="auto" w:fill="0000CE"/>
                  <w:tcMar>
                    <w:top w:w="0" w:type="dxa"/>
                    <w:left w:w="40" w:type="dxa"/>
                    <w:bottom w:w="0" w:type="dxa"/>
                    <w:right w:w="0" w:type="dxa"/>
                  </w:tcMar>
                  <w:vAlign w:val="center"/>
                </w:tcPr>
                <w:p w:rsidR="00DD67B2" w:rsidRPr="00E936D0" w:rsidRDefault="00DD67B2" w:rsidP="00EC6357">
                  <w:pPr>
                    <w:rPr>
                      <w:rFonts w:ascii="Arimo" w:eastAsia="Arimo" w:hAnsi="Arimo" w:cs="Arimo"/>
                      <w:color w:val="FFFFFF"/>
                    </w:rPr>
                  </w:pPr>
                  <w:r w:rsidRPr="00E936D0">
                    <w:rPr>
                      <w:rFonts w:ascii="Arimo" w:eastAsia="Arimo" w:hAnsi="Arimo" w:cs="Arimo"/>
                      <w:b/>
                      <w:color w:val="FFFFFF"/>
                      <w:sz w:val="16"/>
                    </w:rPr>
                    <w:t>Glava 01 PREDSTAVNIČKA, IZVRŠNA I UPRAVNA TIJELA</w:t>
                  </w:r>
                </w:p>
              </w:tc>
              <w:tc>
                <w:tcPr>
                  <w:tcW w:w="2780" w:type="dxa"/>
                </w:tcPr>
                <w:p w:rsidR="00DD67B2" w:rsidRPr="00E936D0" w:rsidRDefault="00DD67B2" w:rsidP="00EC6357">
                  <w:pPr>
                    <w:rPr>
                      <w:rFonts w:ascii="Arimo" w:eastAsia="Arimo" w:hAnsi="Arimo" w:cs="Arimo"/>
                      <w:sz w:val="1"/>
                    </w:rPr>
                  </w:pPr>
                </w:p>
              </w:tc>
              <w:tc>
                <w:tcPr>
                  <w:tcW w:w="1300" w:type="dxa"/>
                  <w:shd w:val="clear" w:color="auto" w:fill="0000CE"/>
                  <w:tcMar>
                    <w:top w:w="0" w:type="dxa"/>
                    <w:left w:w="0" w:type="dxa"/>
                    <w:bottom w:w="0" w:type="dxa"/>
                    <w:right w:w="0" w:type="dxa"/>
                  </w:tcMar>
                  <w:vAlign w:val="center"/>
                </w:tcPr>
                <w:p w:rsidR="00DD67B2" w:rsidRPr="00E936D0" w:rsidRDefault="00DD67B2" w:rsidP="00EC6357">
                  <w:pPr>
                    <w:jc w:val="right"/>
                    <w:rPr>
                      <w:rFonts w:ascii="Arimo" w:eastAsia="Arimo" w:hAnsi="Arimo" w:cs="Arimo"/>
                      <w:color w:val="FFFFFF"/>
                    </w:rPr>
                  </w:pPr>
                  <w:r w:rsidRPr="00E936D0">
                    <w:rPr>
                      <w:rFonts w:ascii="Arimo" w:eastAsia="Arimo" w:hAnsi="Arimo" w:cs="Arimo"/>
                      <w:b/>
                      <w:color w:val="FFFFFF"/>
                      <w:sz w:val="16"/>
                    </w:rPr>
                    <w:t>7.259.615,59</w:t>
                  </w:r>
                </w:p>
              </w:tc>
              <w:tc>
                <w:tcPr>
                  <w:tcW w:w="1300" w:type="dxa"/>
                  <w:shd w:val="clear" w:color="auto" w:fill="0000CE"/>
                  <w:tcMar>
                    <w:top w:w="0" w:type="dxa"/>
                    <w:left w:w="0" w:type="dxa"/>
                    <w:bottom w:w="0" w:type="dxa"/>
                    <w:right w:w="0" w:type="dxa"/>
                  </w:tcMar>
                  <w:vAlign w:val="center"/>
                </w:tcPr>
                <w:p w:rsidR="00DD67B2" w:rsidRPr="00E936D0" w:rsidRDefault="00DD67B2" w:rsidP="00EC6357">
                  <w:pPr>
                    <w:jc w:val="right"/>
                    <w:rPr>
                      <w:rFonts w:ascii="Arimo" w:eastAsia="Arimo" w:hAnsi="Arimo" w:cs="Arimo"/>
                      <w:color w:val="FFFFFF"/>
                    </w:rPr>
                  </w:pPr>
                  <w:r w:rsidRPr="00E936D0">
                    <w:rPr>
                      <w:rFonts w:ascii="Arimo" w:eastAsia="Arimo" w:hAnsi="Arimo" w:cs="Arimo"/>
                      <w:b/>
                      <w:color w:val="FFFFFF"/>
                      <w:sz w:val="16"/>
                    </w:rPr>
                    <w:t>4.637.593,59</w:t>
                  </w:r>
                </w:p>
              </w:tc>
              <w:tc>
                <w:tcPr>
                  <w:tcW w:w="1300" w:type="dxa"/>
                  <w:shd w:val="clear" w:color="auto" w:fill="0000CE"/>
                  <w:tcMar>
                    <w:top w:w="0" w:type="dxa"/>
                    <w:left w:w="0" w:type="dxa"/>
                    <w:bottom w:w="0" w:type="dxa"/>
                    <w:right w:w="0" w:type="dxa"/>
                  </w:tcMar>
                  <w:vAlign w:val="center"/>
                </w:tcPr>
                <w:p w:rsidR="00DD67B2" w:rsidRPr="00E936D0" w:rsidRDefault="00DD67B2" w:rsidP="00EC6357">
                  <w:pPr>
                    <w:jc w:val="right"/>
                    <w:rPr>
                      <w:rFonts w:ascii="Arimo" w:eastAsia="Arimo" w:hAnsi="Arimo" w:cs="Arimo"/>
                      <w:color w:val="FFFFFF"/>
                    </w:rPr>
                  </w:pPr>
                  <w:r w:rsidRPr="00E936D0">
                    <w:rPr>
                      <w:rFonts w:ascii="Arimo" w:eastAsia="Arimo" w:hAnsi="Arimo" w:cs="Arimo"/>
                      <w:b/>
                      <w:color w:val="FFFFFF"/>
                      <w:sz w:val="16"/>
                    </w:rPr>
                    <w:t>3.847.593,59</w:t>
                  </w:r>
                </w:p>
              </w:tc>
              <w:tc>
                <w:tcPr>
                  <w:tcW w:w="20" w:type="dxa"/>
                </w:tcPr>
                <w:p w:rsidR="00DD67B2" w:rsidRPr="00E936D0" w:rsidRDefault="00DD67B2" w:rsidP="00EC6357">
                  <w:pPr>
                    <w:rPr>
                      <w:rFonts w:ascii="Arimo" w:eastAsia="Arimo" w:hAnsi="Arimo" w:cs="Arimo"/>
                      <w:sz w:val="1"/>
                    </w:rPr>
                  </w:pPr>
                </w:p>
              </w:tc>
              <w:tc>
                <w:tcPr>
                  <w:tcW w:w="1300" w:type="dxa"/>
                  <w:shd w:val="clear" w:color="auto" w:fill="0000CE"/>
                  <w:tcMar>
                    <w:top w:w="20" w:type="dxa"/>
                    <w:left w:w="0" w:type="dxa"/>
                    <w:bottom w:w="20" w:type="dxa"/>
                    <w:right w:w="40" w:type="dxa"/>
                  </w:tcMar>
                  <w:vAlign w:val="center"/>
                </w:tcPr>
                <w:p w:rsidR="00DD67B2" w:rsidRPr="00E936D0" w:rsidRDefault="00DD67B2" w:rsidP="00EC6357">
                  <w:pPr>
                    <w:jc w:val="right"/>
                    <w:rPr>
                      <w:rFonts w:ascii="Arimo" w:eastAsia="Arimo" w:hAnsi="Arimo" w:cs="Arimo"/>
                      <w:color w:val="FFFFFF"/>
                    </w:rPr>
                  </w:pPr>
                  <w:r w:rsidRPr="00E936D0">
                    <w:rPr>
                      <w:rFonts w:ascii="Arimo" w:eastAsia="Arimo" w:hAnsi="Arimo" w:cs="Arimo"/>
                      <w:b/>
                      <w:color w:val="FFFFFF"/>
                      <w:sz w:val="16"/>
                    </w:rPr>
                    <w:t>15.744.802,77</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0000CE"/>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3"/>
              <w:gridCol w:w="2512"/>
              <w:gridCol w:w="1255"/>
              <w:gridCol w:w="1255"/>
              <w:gridCol w:w="1255"/>
              <w:gridCol w:w="26"/>
              <w:gridCol w:w="1267"/>
              <w:gridCol w:w="26"/>
            </w:tblGrid>
            <w:tr w:rsidR="00DD67B2" w:rsidRPr="00E936D0" w:rsidTr="00EC6357">
              <w:trPr>
                <w:trHeight w:hRule="exact" w:val="240"/>
              </w:trPr>
              <w:tc>
                <w:tcPr>
                  <w:tcW w:w="8020" w:type="dxa"/>
                  <w:shd w:val="clear" w:color="auto" w:fill="0000CE"/>
                  <w:tcMar>
                    <w:top w:w="0" w:type="dxa"/>
                    <w:left w:w="40" w:type="dxa"/>
                    <w:bottom w:w="0" w:type="dxa"/>
                    <w:right w:w="0" w:type="dxa"/>
                  </w:tcMar>
                  <w:vAlign w:val="center"/>
                </w:tcPr>
                <w:p w:rsidR="00DD67B2" w:rsidRPr="00E936D0" w:rsidRDefault="00DD67B2" w:rsidP="00EC6357">
                  <w:pPr>
                    <w:rPr>
                      <w:rFonts w:ascii="Arimo" w:eastAsia="Arimo" w:hAnsi="Arimo" w:cs="Arimo"/>
                      <w:color w:val="FFFFFF"/>
                    </w:rPr>
                  </w:pPr>
                  <w:r w:rsidRPr="00E936D0">
                    <w:rPr>
                      <w:rFonts w:ascii="Arimo" w:eastAsia="Arimo" w:hAnsi="Arimo" w:cs="Arimo"/>
                      <w:b/>
                      <w:color w:val="FFFFFF"/>
                      <w:sz w:val="16"/>
                    </w:rPr>
                    <w:t>Glava 01 PREDSTAVNIČKA, IZVRŠNA I UPRAVNA TIJELA</w:t>
                  </w:r>
                </w:p>
              </w:tc>
              <w:tc>
                <w:tcPr>
                  <w:tcW w:w="2780" w:type="dxa"/>
                </w:tcPr>
                <w:p w:rsidR="00DD67B2" w:rsidRPr="00E936D0" w:rsidRDefault="00DD67B2" w:rsidP="00EC6357">
                  <w:pPr>
                    <w:rPr>
                      <w:rFonts w:ascii="Arimo" w:eastAsia="Arimo" w:hAnsi="Arimo" w:cs="Arimo"/>
                      <w:sz w:val="1"/>
                    </w:rPr>
                  </w:pPr>
                </w:p>
              </w:tc>
              <w:tc>
                <w:tcPr>
                  <w:tcW w:w="1300" w:type="dxa"/>
                  <w:shd w:val="clear" w:color="auto" w:fill="0000CE"/>
                  <w:tcMar>
                    <w:top w:w="0" w:type="dxa"/>
                    <w:left w:w="0" w:type="dxa"/>
                    <w:bottom w:w="0" w:type="dxa"/>
                    <w:right w:w="0" w:type="dxa"/>
                  </w:tcMar>
                  <w:vAlign w:val="center"/>
                </w:tcPr>
                <w:p w:rsidR="00DD67B2" w:rsidRPr="00E936D0" w:rsidRDefault="00DD67B2" w:rsidP="00EC6357">
                  <w:pPr>
                    <w:jc w:val="right"/>
                    <w:rPr>
                      <w:rFonts w:ascii="Arimo" w:eastAsia="Arimo" w:hAnsi="Arimo" w:cs="Arimo"/>
                      <w:color w:val="FFFFFF"/>
                    </w:rPr>
                  </w:pPr>
                  <w:r w:rsidRPr="00E936D0">
                    <w:rPr>
                      <w:rFonts w:ascii="Arimo" w:eastAsia="Arimo" w:hAnsi="Arimo" w:cs="Arimo"/>
                      <w:b/>
                      <w:color w:val="FFFFFF"/>
                      <w:sz w:val="16"/>
                    </w:rPr>
                    <w:t>7.511.615,59</w:t>
                  </w:r>
                </w:p>
              </w:tc>
              <w:tc>
                <w:tcPr>
                  <w:tcW w:w="1300" w:type="dxa"/>
                  <w:shd w:val="clear" w:color="auto" w:fill="0000CE"/>
                  <w:tcMar>
                    <w:top w:w="0" w:type="dxa"/>
                    <w:left w:w="0" w:type="dxa"/>
                    <w:bottom w:w="0" w:type="dxa"/>
                    <w:right w:w="0" w:type="dxa"/>
                  </w:tcMar>
                  <w:vAlign w:val="center"/>
                </w:tcPr>
                <w:p w:rsidR="00DD67B2" w:rsidRPr="00E936D0" w:rsidRDefault="00DD67B2" w:rsidP="00EC6357">
                  <w:pPr>
                    <w:jc w:val="right"/>
                    <w:rPr>
                      <w:rFonts w:ascii="Arimo" w:eastAsia="Arimo" w:hAnsi="Arimo" w:cs="Arimo"/>
                      <w:color w:val="FFFFFF"/>
                    </w:rPr>
                  </w:pPr>
                  <w:r w:rsidRPr="00E936D0">
                    <w:rPr>
                      <w:rFonts w:ascii="Arimo" w:eastAsia="Arimo" w:hAnsi="Arimo" w:cs="Arimo"/>
                      <w:b/>
                      <w:color w:val="FFFFFF"/>
                      <w:sz w:val="16"/>
                    </w:rPr>
                    <w:t>4.889.593,59</w:t>
                  </w:r>
                </w:p>
              </w:tc>
              <w:tc>
                <w:tcPr>
                  <w:tcW w:w="1300" w:type="dxa"/>
                  <w:shd w:val="clear" w:color="auto" w:fill="0000CE"/>
                  <w:tcMar>
                    <w:top w:w="0" w:type="dxa"/>
                    <w:left w:w="0" w:type="dxa"/>
                    <w:bottom w:w="0" w:type="dxa"/>
                    <w:right w:w="0" w:type="dxa"/>
                  </w:tcMar>
                  <w:vAlign w:val="center"/>
                </w:tcPr>
                <w:p w:rsidR="00DD67B2" w:rsidRPr="00E936D0" w:rsidRDefault="00DD67B2" w:rsidP="00EC6357">
                  <w:pPr>
                    <w:jc w:val="right"/>
                    <w:rPr>
                      <w:rFonts w:ascii="Arimo" w:eastAsia="Arimo" w:hAnsi="Arimo" w:cs="Arimo"/>
                      <w:color w:val="FFFFFF"/>
                    </w:rPr>
                  </w:pPr>
                  <w:r w:rsidRPr="00E936D0">
                    <w:rPr>
                      <w:rFonts w:ascii="Arimo" w:eastAsia="Arimo" w:hAnsi="Arimo" w:cs="Arimo"/>
                      <w:b/>
                      <w:color w:val="FFFFFF"/>
                      <w:sz w:val="16"/>
                    </w:rPr>
                    <w:t>4.099.593,59</w:t>
                  </w:r>
                </w:p>
              </w:tc>
              <w:tc>
                <w:tcPr>
                  <w:tcW w:w="20" w:type="dxa"/>
                </w:tcPr>
                <w:p w:rsidR="00DD67B2" w:rsidRPr="00E936D0" w:rsidRDefault="00DD67B2" w:rsidP="00EC6357">
                  <w:pPr>
                    <w:rPr>
                      <w:rFonts w:ascii="Arimo" w:eastAsia="Arimo" w:hAnsi="Arimo" w:cs="Arimo"/>
                      <w:sz w:val="1"/>
                    </w:rPr>
                  </w:pPr>
                </w:p>
              </w:tc>
              <w:tc>
                <w:tcPr>
                  <w:tcW w:w="1300" w:type="dxa"/>
                  <w:shd w:val="clear" w:color="auto" w:fill="0000CE"/>
                  <w:tcMar>
                    <w:top w:w="20" w:type="dxa"/>
                    <w:left w:w="0" w:type="dxa"/>
                    <w:bottom w:w="20" w:type="dxa"/>
                    <w:right w:w="40" w:type="dxa"/>
                  </w:tcMar>
                  <w:vAlign w:val="center"/>
                </w:tcPr>
                <w:p w:rsidR="00DD67B2" w:rsidRPr="00E936D0" w:rsidRDefault="00DD67B2" w:rsidP="00EC6357">
                  <w:pPr>
                    <w:jc w:val="right"/>
                    <w:rPr>
                      <w:rFonts w:ascii="Arimo" w:eastAsia="Arimo" w:hAnsi="Arimo" w:cs="Arimo"/>
                      <w:color w:val="FFFFFF"/>
                    </w:rPr>
                  </w:pPr>
                  <w:r w:rsidRPr="00E936D0">
                    <w:rPr>
                      <w:rFonts w:ascii="Arimo" w:eastAsia="Arimo" w:hAnsi="Arimo" w:cs="Arimo"/>
                      <w:b/>
                      <w:color w:val="FFFFFF"/>
                      <w:sz w:val="16"/>
                    </w:rPr>
                    <w:t>16.500.802,77</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9CA9FE"/>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59"/>
              <w:gridCol w:w="2525"/>
              <w:gridCol w:w="1258"/>
              <w:gridCol w:w="1258"/>
              <w:gridCol w:w="1258"/>
              <w:gridCol w:w="26"/>
              <w:gridCol w:w="1269"/>
              <w:gridCol w:w="26"/>
            </w:tblGrid>
            <w:tr w:rsidR="00DD67B2" w:rsidRPr="00E936D0" w:rsidTr="00EC6357">
              <w:trPr>
                <w:trHeight w:hRule="exact" w:val="240"/>
              </w:trPr>
              <w:tc>
                <w:tcPr>
                  <w:tcW w:w="8020" w:type="dxa"/>
                  <w:shd w:val="clear" w:color="auto" w:fill="9CA9FE"/>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Glavni program A01 Redovne djelatnosti jedinice lokalne samouprave</w:t>
                  </w:r>
                </w:p>
              </w:tc>
              <w:tc>
                <w:tcPr>
                  <w:tcW w:w="2780" w:type="dxa"/>
                </w:tcPr>
                <w:p w:rsidR="00DD67B2" w:rsidRPr="00E936D0" w:rsidRDefault="00DD67B2" w:rsidP="00EC6357">
                  <w:pPr>
                    <w:rPr>
                      <w:rFonts w:ascii="Arimo" w:eastAsia="Arimo" w:hAnsi="Arimo" w:cs="Arimo"/>
                      <w:sz w:val="1"/>
                    </w:rPr>
                  </w:pPr>
                </w:p>
              </w:tc>
              <w:tc>
                <w:tcPr>
                  <w:tcW w:w="1300" w:type="dxa"/>
                  <w:shd w:val="clear" w:color="auto" w:fill="9CA9FE"/>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7.259.615,59</w:t>
                  </w:r>
                </w:p>
              </w:tc>
              <w:tc>
                <w:tcPr>
                  <w:tcW w:w="1300" w:type="dxa"/>
                  <w:shd w:val="clear" w:color="auto" w:fill="9CA9FE"/>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4.637.593,59</w:t>
                  </w:r>
                </w:p>
              </w:tc>
              <w:tc>
                <w:tcPr>
                  <w:tcW w:w="1300" w:type="dxa"/>
                  <w:shd w:val="clear" w:color="auto" w:fill="9CA9FE"/>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3.847.593,59</w:t>
                  </w:r>
                </w:p>
              </w:tc>
              <w:tc>
                <w:tcPr>
                  <w:tcW w:w="20" w:type="dxa"/>
                </w:tcPr>
                <w:p w:rsidR="00DD67B2" w:rsidRPr="00E936D0" w:rsidRDefault="00DD67B2" w:rsidP="00EC6357">
                  <w:pPr>
                    <w:rPr>
                      <w:rFonts w:ascii="Arimo" w:eastAsia="Arimo" w:hAnsi="Arimo" w:cs="Arimo"/>
                      <w:sz w:val="1"/>
                    </w:rPr>
                  </w:pPr>
                </w:p>
              </w:tc>
              <w:tc>
                <w:tcPr>
                  <w:tcW w:w="1300" w:type="dxa"/>
                  <w:shd w:val="clear" w:color="auto" w:fill="9CA9FE"/>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15.744.802,77</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8"/>
              <w:gridCol w:w="2533"/>
              <w:gridCol w:w="1248"/>
              <w:gridCol w:w="1248"/>
              <w:gridCol w:w="1248"/>
              <w:gridCol w:w="26"/>
              <w:gridCol w:w="1252"/>
              <w:gridCol w:w="26"/>
            </w:tblGrid>
            <w:tr w:rsidR="00DD67B2" w:rsidRPr="00E936D0" w:rsidTr="00EC6357">
              <w:trPr>
                <w:trHeight w:hRule="exact" w:val="240"/>
              </w:trPr>
              <w:tc>
                <w:tcPr>
                  <w:tcW w:w="8020" w:type="dxa"/>
                  <w:shd w:val="clear" w:color="auto" w:fill="C1C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Program 1000 Redovne djelatnosti predstavničkog i izvršnog tijela</w:t>
                  </w:r>
                </w:p>
              </w:tc>
              <w:tc>
                <w:tcPr>
                  <w:tcW w:w="2780" w:type="dxa"/>
                </w:tcPr>
                <w:p w:rsidR="00DD67B2" w:rsidRPr="00E936D0" w:rsidRDefault="00DD67B2" w:rsidP="00EC6357">
                  <w:pPr>
                    <w:rPr>
                      <w:rFonts w:ascii="Arimo" w:eastAsia="Arimo" w:hAnsi="Arimo" w:cs="Arimo"/>
                      <w:sz w:val="1"/>
                    </w:rPr>
                  </w:pP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169.588,00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169.588,00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169.588,00</w:t>
                  </w:r>
                </w:p>
              </w:tc>
              <w:tc>
                <w:tcPr>
                  <w:tcW w:w="20" w:type="dxa"/>
                </w:tcPr>
                <w:p w:rsidR="00DD67B2" w:rsidRPr="00E936D0" w:rsidRDefault="00DD67B2" w:rsidP="00EC6357">
                  <w:pPr>
                    <w:rPr>
                      <w:rFonts w:ascii="Arimo" w:eastAsia="Arimo" w:hAnsi="Arimo" w:cs="Arimo"/>
                      <w:sz w:val="1"/>
                    </w:rPr>
                  </w:pPr>
                </w:p>
              </w:tc>
              <w:tc>
                <w:tcPr>
                  <w:tcW w:w="1300" w:type="dxa"/>
                  <w:shd w:val="clear" w:color="auto" w:fill="C1C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508.764,00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7"/>
              <w:gridCol w:w="2544"/>
              <w:gridCol w:w="1244"/>
              <w:gridCol w:w="1244"/>
              <w:gridCol w:w="1244"/>
              <w:gridCol w:w="26"/>
              <w:gridCol w:w="1254"/>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Tekući projekt T100001 Turistička zajednica</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70.000,00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70.000,00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70.000,00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210.000,00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4"/>
              <w:gridCol w:w="2541"/>
              <w:gridCol w:w="1243"/>
              <w:gridCol w:w="1243"/>
              <w:gridCol w:w="1243"/>
              <w:gridCol w:w="26"/>
              <w:gridCol w:w="1253"/>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1.2. Prihodi od nefinancijske imovine</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33"/>
              <w:gridCol w:w="1850"/>
              <w:gridCol w:w="1244"/>
              <w:gridCol w:w="1244"/>
              <w:gridCol w:w="1244"/>
              <w:gridCol w:w="26"/>
              <w:gridCol w:w="1254"/>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38</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Ostali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50.000,00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50.000,00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50.000,00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150.000,00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7"/>
              <w:gridCol w:w="2544"/>
              <w:gridCol w:w="1243"/>
              <w:gridCol w:w="1243"/>
              <w:gridCol w:w="1243"/>
              <w:gridCol w:w="26"/>
              <w:gridCol w:w="1247"/>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5.2. Tekuće pomoći iz županijskog proračuna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37"/>
              <w:gridCol w:w="1852"/>
              <w:gridCol w:w="1244"/>
              <w:gridCol w:w="1244"/>
              <w:gridCol w:w="1244"/>
              <w:gridCol w:w="26"/>
              <w:gridCol w:w="1248"/>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38</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Ostali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8"/>
              <w:gridCol w:w="2534"/>
              <w:gridCol w:w="1241"/>
              <w:gridCol w:w="1241"/>
              <w:gridCol w:w="1241"/>
              <w:gridCol w:w="26"/>
              <w:gridCol w:w="1252"/>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Tekući projekt T100008 Rekonstrukcija stare škole u Mazinu u multifunkcionalni centar aMAZINg</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99.588,00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99.588,00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99.588,00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298.764,00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2"/>
              <w:gridCol w:w="2548"/>
              <w:gridCol w:w="1244"/>
              <w:gridCol w:w="1244"/>
              <w:gridCol w:w="1244"/>
              <w:gridCol w:w="26"/>
              <w:gridCol w:w="1255"/>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1.1. Prihodi od poreza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99.588,00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99.588,00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99.588,00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298.764,00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39"/>
              <w:gridCol w:w="1848"/>
              <w:gridCol w:w="1243"/>
              <w:gridCol w:w="1243"/>
              <w:gridCol w:w="1243"/>
              <w:gridCol w:w="26"/>
              <w:gridCol w:w="1254"/>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31</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zaposlene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99.588,00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99.588,00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99.588,00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298.764,00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7"/>
              <w:gridCol w:w="2540"/>
              <w:gridCol w:w="1249"/>
              <w:gridCol w:w="1249"/>
              <w:gridCol w:w="1249"/>
              <w:gridCol w:w="26"/>
              <w:gridCol w:w="1253"/>
              <w:gridCol w:w="26"/>
            </w:tblGrid>
            <w:tr w:rsidR="00DD67B2" w:rsidRPr="00E936D0" w:rsidTr="00EC6357">
              <w:trPr>
                <w:trHeight w:hRule="exact" w:val="240"/>
              </w:trPr>
              <w:tc>
                <w:tcPr>
                  <w:tcW w:w="8020" w:type="dxa"/>
                  <w:shd w:val="clear" w:color="auto" w:fill="C1C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Program 1001 Redovne djelatnosti upravnog tijela</w:t>
                  </w:r>
                </w:p>
              </w:tc>
              <w:tc>
                <w:tcPr>
                  <w:tcW w:w="2780" w:type="dxa"/>
                </w:tcPr>
                <w:p w:rsidR="00DD67B2" w:rsidRPr="00E936D0" w:rsidRDefault="00DD67B2" w:rsidP="00EC6357">
                  <w:pPr>
                    <w:rPr>
                      <w:rFonts w:ascii="Arimo" w:eastAsia="Arimo" w:hAnsi="Arimo" w:cs="Arimo"/>
                      <w:sz w:val="1"/>
                    </w:rPr>
                  </w:pP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318.402,00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212.500,00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212.500,00</w:t>
                  </w:r>
                </w:p>
              </w:tc>
              <w:tc>
                <w:tcPr>
                  <w:tcW w:w="20" w:type="dxa"/>
                </w:tcPr>
                <w:p w:rsidR="00DD67B2" w:rsidRPr="00E936D0" w:rsidRDefault="00DD67B2" w:rsidP="00EC6357">
                  <w:pPr>
                    <w:rPr>
                      <w:rFonts w:ascii="Arimo" w:eastAsia="Arimo" w:hAnsi="Arimo" w:cs="Arimo"/>
                      <w:sz w:val="1"/>
                    </w:rPr>
                  </w:pPr>
                </w:p>
              </w:tc>
              <w:tc>
                <w:tcPr>
                  <w:tcW w:w="1300" w:type="dxa"/>
                  <w:shd w:val="clear" w:color="auto" w:fill="C1C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743.402,00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6"/>
              <w:gridCol w:w="2552"/>
              <w:gridCol w:w="1239"/>
              <w:gridCol w:w="1239"/>
              <w:gridCol w:w="1239"/>
              <w:gridCol w:w="26"/>
              <w:gridCol w:w="1242"/>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Aktivnost A100004 Ulaganje u računalne programe</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2.500,00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2.500,00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2.500,00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7.500,00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7"/>
              <w:gridCol w:w="2551"/>
              <w:gridCol w:w="1239"/>
              <w:gridCol w:w="1239"/>
              <w:gridCol w:w="1239"/>
              <w:gridCol w:w="26"/>
              <w:gridCol w:w="1242"/>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5.1. Tekuće pomoći iz državnog proračuna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2.500,00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2.500,00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2.500,00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7.500,00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63"/>
              <w:gridCol w:w="1852"/>
              <w:gridCol w:w="1238"/>
              <w:gridCol w:w="1238"/>
              <w:gridCol w:w="1238"/>
              <w:gridCol w:w="26"/>
              <w:gridCol w:w="1241"/>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2.500,00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2.500,00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2.500,00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7.500,00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7"/>
              <w:gridCol w:w="2534"/>
              <w:gridCol w:w="1248"/>
              <w:gridCol w:w="1248"/>
              <w:gridCol w:w="1248"/>
              <w:gridCol w:w="26"/>
              <w:gridCol w:w="1252"/>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Kapitalni projekt K100007 Izrada projektne dokumentacije</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210.000,00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210.000,00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210.000,00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630.000,00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79"/>
              <w:gridCol w:w="2544"/>
              <w:gridCol w:w="1250"/>
              <w:gridCol w:w="1250"/>
              <w:gridCol w:w="1250"/>
              <w:gridCol w:w="26"/>
              <w:gridCol w:w="1254"/>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1.1. Prihodi od poreza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210.000,00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210.000,00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210.000,00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630.000,00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41"/>
              <w:gridCol w:w="1847"/>
              <w:gridCol w:w="1243"/>
              <w:gridCol w:w="1243"/>
              <w:gridCol w:w="1243"/>
              <w:gridCol w:w="26"/>
              <w:gridCol w:w="1253"/>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Materijalni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180.000,00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31"/>
              <w:gridCol w:w="1843"/>
              <w:gridCol w:w="1248"/>
              <w:gridCol w:w="1248"/>
              <w:gridCol w:w="1248"/>
              <w:gridCol w:w="26"/>
              <w:gridCol w:w="1252"/>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150.000,00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150.000,00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150.000,00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450.000,00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47"/>
              <w:gridCol w:w="2553"/>
              <w:gridCol w:w="1246"/>
              <w:gridCol w:w="1216"/>
              <w:gridCol w:w="1216"/>
              <w:gridCol w:w="26"/>
              <w:gridCol w:w="1249"/>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Tekući projekt T100001 Priprema dokumentacije za projekt "D1"</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8"/>
              <w:gridCol w:w="2562"/>
              <w:gridCol w:w="1248"/>
              <w:gridCol w:w="1219"/>
              <w:gridCol w:w="1219"/>
              <w:gridCol w:w="26"/>
              <w:gridCol w:w="1251"/>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1.1. Prihodi od poreza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80"/>
              <w:gridCol w:w="1858"/>
              <w:gridCol w:w="1246"/>
              <w:gridCol w:w="1217"/>
              <w:gridCol w:w="1217"/>
              <w:gridCol w:w="26"/>
              <w:gridCol w:w="1250"/>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Materijalni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50.000,00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50.000,00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5"/>
              <w:gridCol w:w="2559"/>
              <w:gridCol w:w="1247"/>
              <w:gridCol w:w="1218"/>
              <w:gridCol w:w="1218"/>
              <w:gridCol w:w="26"/>
              <w:gridCol w:w="1250"/>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Tekući projekt T100002 Izrada programa za mlade sa područja Općine Gračac</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55.902,00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55.902,00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6"/>
              <w:gridCol w:w="2558"/>
              <w:gridCol w:w="1247"/>
              <w:gridCol w:w="1218"/>
              <w:gridCol w:w="1218"/>
              <w:gridCol w:w="26"/>
              <w:gridCol w:w="1250"/>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5.1. Tekuće pomoći iz državnog proračuna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55.902,00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55.902,00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1"/>
              <w:gridCol w:w="7472"/>
              <w:gridCol w:w="1861"/>
              <w:gridCol w:w="1247"/>
              <w:gridCol w:w="1218"/>
              <w:gridCol w:w="1218"/>
              <w:gridCol w:w="26"/>
              <w:gridCol w:w="1250"/>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38</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Ostali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55.902,00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55.902,00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2"/>
              <w:gridCol w:w="2542"/>
              <w:gridCol w:w="1250"/>
              <w:gridCol w:w="1250"/>
              <w:gridCol w:w="1250"/>
              <w:gridCol w:w="26"/>
              <w:gridCol w:w="1253"/>
              <w:gridCol w:w="26"/>
            </w:tblGrid>
            <w:tr w:rsidR="00DD67B2" w:rsidRPr="00E936D0" w:rsidTr="00EC6357">
              <w:trPr>
                <w:trHeight w:hRule="exact" w:val="240"/>
              </w:trPr>
              <w:tc>
                <w:tcPr>
                  <w:tcW w:w="8020" w:type="dxa"/>
                  <w:shd w:val="clear" w:color="auto" w:fill="C1C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Program 1002 Zaštita od požara i civilna zaštita</w:t>
                  </w:r>
                </w:p>
              </w:tc>
              <w:tc>
                <w:tcPr>
                  <w:tcW w:w="2780" w:type="dxa"/>
                </w:tcPr>
                <w:p w:rsidR="00DD67B2" w:rsidRPr="00E936D0" w:rsidRDefault="00DD67B2" w:rsidP="00EC6357">
                  <w:pPr>
                    <w:rPr>
                      <w:rFonts w:ascii="Arimo" w:eastAsia="Arimo" w:hAnsi="Arimo" w:cs="Arimo"/>
                      <w:sz w:val="1"/>
                    </w:rPr>
                  </w:pP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166.000,00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176.000,00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186.000,00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C1C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528.000,00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400"/>
        </w:trPr>
        <w:tc>
          <w:tcPr>
            <w:tcW w:w="119" w:type="pct"/>
          </w:tcPr>
          <w:p w:rsidR="00DD67B2" w:rsidRPr="00E936D0" w:rsidRDefault="00DD67B2" w:rsidP="00EC6357">
            <w:pPr>
              <w:pageBreakBefore/>
              <w:rPr>
                <w:rFonts w:ascii="Arimo" w:eastAsia="Arimo" w:hAnsi="Arimo" w:cs="Arimo"/>
                <w:sz w:val="1"/>
              </w:rPr>
            </w:pPr>
          </w:p>
        </w:tc>
        <w:tc>
          <w:tcPr>
            <w:tcW w:w="534" w:type="pct"/>
            <w:gridSpan w:val="2"/>
          </w:tcPr>
          <w:p w:rsidR="00DD67B2" w:rsidRPr="00E936D0" w:rsidRDefault="00DD67B2" w:rsidP="00EC6357">
            <w:pPr>
              <w:rPr>
                <w:rFonts w:ascii="Arimo" w:eastAsia="Arimo" w:hAnsi="Arimo" w:cs="Arimo"/>
                <w:sz w:val="1"/>
              </w:rPr>
            </w:pPr>
          </w:p>
        </w:tc>
        <w:tc>
          <w:tcPr>
            <w:tcW w:w="783" w:type="pct"/>
          </w:tcPr>
          <w:p w:rsidR="00DD67B2" w:rsidRPr="00E936D0" w:rsidRDefault="00DD67B2" w:rsidP="00EC6357">
            <w:pPr>
              <w:rPr>
                <w:rFonts w:ascii="Arimo" w:eastAsia="Arimo" w:hAnsi="Arimo" w:cs="Arimo"/>
                <w:sz w:val="1"/>
              </w:rPr>
            </w:pPr>
          </w:p>
        </w:tc>
        <w:tc>
          <w:tcPr>
            <w:tcW w:w="178" w:type="pct"/>
          </w:tcPr>
          <w:p w:rsidR="00DD67B2" w:rsidRPr="00E936D0" w:rsidRDefault="00DD67B2" w:rsidP="00EC6357">
            <w:pPr>
              <w:rPr>
                <w:rFonts w:ascii="Arimo" w:eastAsia="Arimo" w:hAnsi="Arimo" w:cs="Arimo"/>
                <w:sz w:val="1"/>
              </w:rPr>
            </w:pPr>
          </w:p>
        </w:tc>
        <w:tc>
          <w:tcPr>
            <w:tcW w:w="747" w:type="pct"/>
          </w:tcPr>
          <w:p w:rsidR="00DD67B2" w:rsidRPr="00E936D0" w:rsidRDefault="00DD67B2" w:rsidP="00EC6357">
            <w:pPr>
              <w:rPr>
                <w:rFonts w:ascii="Arimo" w:eastAsia="Arimo" w:hAnsi="Arimo" w:cs="Arimo"/>
                <w:sz w:val="1"/>
              </w:rPr>
            </w:pPr>
          </w:p>
        </w:tc>
        <w:tc>
          <w:tcPr>
            <w:tcW w:w="747" w:type="pct"/>
          </w:tcPr>
          <w:p w:rsidR="00DD67B2" w:rsidRPr="00E936D0" w:rsidRDefault="00DD67B2" w:rsidP="00EC6357">
            <w:pPr>
              <w:rPr>
                <w:rFonts w:ascii="Arimo" w:eastAsia="Arimo" w:hAnsi="Arimo" w:cs="Arimo"/>
                <w:sz w:val="1"/>
              </w:rPr>
            </w:pPr>
          </w:p>
        </w:tc>
        <w:tc>
          <w:tcPr>
            <w:tcW w:w="1014" w:type="pct"/>
          </w:tcPr>
          <w:p w:rsidR="00DD67B2" w:rsidRPr="00E936D0" w:rsidRDefault="00DD67B2" w:rsidP="00EC6357">
            <w:pPr>
              <w:rPr>
                <w:rFonts w:ascii="Arimo" w:eastAsia="Arimo" w:hAnsi="Arimo" w:cs="Arimo"/>
                <w:sz w:val="1"/>
              </w:rPr>
            </w:pPr>
          </w:p>
        </w:tc>
        <w:tc>
          <w:tcPr>
            <w:tcW w:w="214" w:type="pct"/>
          </w:tcPr>
          <w:p w:rsidR="00DD67B2" w:rsidRPr="00E936D0" w:rsidRDefault="00DD67B2" w:rsidP="00EC6357">
            <w:pPr>
              <w:rPr>
                <w:rFonts w:ascii="Arimo" w:eastAsia="Arimo" w:hAnsi="Arimo" w:cs="Arimo"/>
                <w:sz w:val="1"/>
              </w:rPr>
            </w:pPr>
          </w:p>
        </w:tc>
        <w:tc>
          <w:tcPr>
            <w:tcW w:w="202" w:type="pct"/>
          </w:tcPr>
          <w:p w:rsidR="00DD67B2" w:rsidRPr="00E936D0" w:rsidRDefault="00DD67B2" w:rsidP="00EC6357">
            <w:pPr>
              <w:rPr>
                <w:rFonts w:ascii="Arimo" w:eastAsia="Arimo" w:hAnsi="Arimo" w:cs="Arimo"/>
                <w:sz w:val="1"/>
              </w:rPr>
            </w:pPr>
          </w:p>
        </w:tc>
        <w:tc>
          <w:tcPr>
            <w:tcW w:w="12" w:type="pct"/>
          </w:tcPr>
          <w:p w:rsidR="00DD67B2" w:rsidRPr="00E936D0" w:rsidRDefault="00DD67B2" w:rsidP="00EC6357">
            <w:pPr>
              <w:rPr>
                <w:rFonts w:ascii="Arimo" w:eastAsia="Arimo" w:hAnsi="Arimo" w:cs="Arimo"/>
                <w:sz w:val="1"/>
              </w:rPr>
            </w:pPr>
          </w:p>
        </w:tc>
        <w:tc>
          <w:tcPr>
            <w:tcW w:w="320" w:type="pct"/>
          </w:tcPr>
          <w:p w:rsidR="00DD67B2" w:rsidRPr="00E936D0" w:rsidRDefault="00DD67B2" w:rsidP="00EC6357">
            <w:pPr>
              <w:rPr>
                <w:rFonts w:ascii="Arimo" w:eastAsia="Arimo" w:hAnsi="Arimo" w:cs="Arimo"/>
                <w:sz w:val="1"/>
              </w:rPr>
            </w:pPr>
          </w:p>
        </w:tc>
        <w:tc>
          <w:tcPr>
            <w:tcW w:w="12" w:type="pct"/>
          </w:tcPr>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720"/>
        </w:trPr>
        <w:tc>
          <w:tcPr>
            <w:tcW w:w="119" w:type="pct"/>
          </w:tcPr>
          <w:p w:rsidR="00DD67B2" w:rsidRPr="00E936D0" w:rsidRDefault="00DD67B2" w:rsidP="00EC6357">
            <w:pPr>
              <w:rPr>
                <w:rFonts w:ascii="Arimo" w:eastAsia="Arimo" w:hAnsi="Arimo" w:cs="Arimo"/>
                <w:sz w:val="1"/>
              </w:rPr>
            </w:pPr>
          </w:p>
        </w:tc>
        <w:tc>
          <w:tcPr>
            <w:tcW w:w="4763" w:type="pct"/>
            <w:gridSpan w:val="12"/>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93"/>
              <w:gridCol w:w="6784"/>
              <w:gridCol w:w="2519"/>
              <w:gridCol w:w="26"/>
              <w:gridCol w:w="828"/>
              <w:gridCol w:w="384"/>
              <w:gridCol w:w="841"/>
              <w:gridCol w:w="382"/>
              <w:gridCol w:w="841"/>
              <w:gridCol w:w="356"/>
              <w:gridCol w:w="26"/>
              <w:gridCol w:w="26"/>
              <w:gridCol w:w="1247"/>
              <w:gridCol w:w="26"/>
            </w:tblGrid>
            <w:tr w:rsidR="00DD67B2" w:rsidRPr="00E936D0" w:rsidTr="00EC6357">
              <w:trPr>
                <w:trHeight w:hRule="exact" w:val="240"/>
              </w:trPr>
              <w:tc>
                <w:tcPr>
                  <w:tcW w:w="700" w:type="dxa"/>
                </w:tcPr>
                <w:p w:rsidR="00DD67B2" w:rsidRPr="00E936D0" w:rsidRDefault="00DD67B2" w:rsidP="00EC6357">
                  <w:pPr>
                    <w:rPr>
                      <w:rFonts w:ascii="Arimo" w:eastAsia="Arimo" w:hAnsi="Arimo" w:cs="Arimo"/>
                      <w:sz w:val="1"/>
                    </w:rPr>
                  </w:pPr>
                </w:p>
              </w:tc>
              <w:tc>
                <w:tcPr>
                  <w:tcW w:w="7340" w:type="dxa"/>
                </w:tcPr>
                <w:p w:rsidR="00DD67B2" w:rsidRPr="00E936D0" w:rsidRDefault="00DD67B2" w:rsidP="00EC6357">
                  <w:pPr>
                    <w:rPr>
                      <w:rFonts w:ascii="Arimo" w:eastAsia="Arimo" w:hAnsi="Arimo" w:cs="Arimo"/>
                      <w:sz w:val="1"/>
                    </w:rPr>
                  </w:pPr>
                </w:p>
              </w:tc>
              <w:tc>
                <w:tcPr>
                  <w:tcW w:w="2760" w:type="dxa"/>
                </w:tcPr>
                <w:p w:rsidR="00DD67B2" w:rsidRPr="00E936D0" w:rsidRDefault="00DD67B2" w:rsidP="00EC6357">
                  <w:pPr>
                    <w:rPr>
                      <w:rFonts w:ascii="Arimo" w:eastAsia="Arimo" w:hAnsi="Arimo" w:cs="Arimo"/>
                      <w:sz w:val="1"/>
                    </w:rPr>
                  </w:pPr>
                </w:p>
              </w:tc>
              <w:tc>
                <w:tcPr>
                  <w:tcW w:w="20" w:type="dxa"/>
                </w:tcPr>
                <w:p w:rsidR="00DD67B2" w:rsidRPr="00E936D0" w:rsidRDefault="00DD67B2" w:rsidP="00EC6357">
                  <w:pPr>
                    <w:rPr>
                      <w:rFonts w:ascii="Arimo" w:eastAsia="Arimo" w:hAnsi="Arimo" w:cs="Arimo"/>
                      <w:sz w:val="1"/>
                    </w:rPr>
                  </w:pPr>
                </w:p>
              </w:tc>
              <w:tc>
                <w:tcPr>
                  <w:tcW w:w="3860" w:type="dxa"/>
                  <w:gridSpan w:val="6"/>
                  <w:tcBorders>
                    <w:bottom w:val="single" w:sz="4" w:space="0" w:color="000000"/>
                  </w:tcBorders>
                  <w:tcMar>
                    <w:top w:w="0" w:type="dxa"/>
                    <w:left w:w="0" w:type="dxa"/>
                    <w:bottom w:w="0" w:type="dxa"/>
                    <w:right w:w="0" w:type="dxa"/>
                  </w:tcMar>
                  <w:vAlign w:val="bottom"/>
                </w:tcPr>
                <w:p w:rsidR="00DD67B2" w:rsidRPr="00E936D0" w:rsidRDefault="00DD67B2" w:rsidP="00EC6357">
                  <w:pPr>
                    <w:jc w:val="center"/>
                    <w:rPr>
                      <w:rFonts w:ascii="Arimo" w:eastAsia="Arimo" w:hAnsi="Arimo" w:cs="Arimo"/>
                    </w:rPr>
                  </w:pPr>
                  <w:r w:rsidRPr="00E936D0">
                    <w:rPr>
                      <w:rFonts w:ascii="Arimo" w:eastAsia="Arimo" w:hAnsi="Arimo" w:cs="Arimo"/>
                      <w:b/>
                      <w:sz w:val="16"/>
                    </w:rPr>
                    <w:t>PLANIRANO FINANCIRANJE</w:t>
                  </w:r>
                </w:p>
              </w:tc>
              <w:tc>
                <w:tcPr>
                  <w:tcW w:w="20" w:type="dxa"/>
                </w:tcPr>
                <w:p w:rsidR="00DD67B2" w:rsidRPr="00E936D0" w:rsidRDefault="00DD67B2" w:rsidP="00EC6357">
                  <w:pPr>
                    <w:rPr>
                      <w:rFonts w:ascii="Arimo" w:eastAsia="Arimo" w:hAnsi="Arimo" w:cs="Arimo"/>
                      <w:sz w:val="1"/>
                    </w:rPr>
                  </w:pPr>
                </w:p>
              </w:tc>
              <w:tc>
                <w:tcPr>
                  <w:tcW w:w="20" w:type="dxa"/>
                </w:tcPr>
                <w:p w:rsidR="00DD67B2" w:rsidRPr="00E936D0" w:rsidRDefault="00DD67B2" w:rsidP="00EC6357">
                  <w:pPr>
                    <w:rPr>
                      <w:rFonts w:ascii="Arimo" w:eastAsia="Arimo" w:hAnsi="Arimo" w:cs="Arimo"/>
                      <w:sz w:val="1"/>
                    </w:rPr>
                  </w:pPr>
                </w:p>
              </w:tc>
              <w:tc>
                <w:tcPr>
                  <w:tcW w:w="1300" w:type="dxa"/>
                  <w:tcBorders>
                    <w:bottom w:val="single" w:sz="4" w:space="0" w:color="000000"/>
                  </w:tcBorders>
                  <w:tcMar>
                    <w:top w:w="0" w:type="dxa"/>
                    <w:left w:w="0" w:type="dxa"/>
                    <w:bottom w:w="0" w:type="dxa"/>
                    <w:right w:w="0" w:type="dxa"/>
                  </w:tcMar>
                  <w:vAlign w:val="bottom"/>
                </w:tcPr>
                <w:p w:rsidR="00DD67B2" w:rsidRPr="00E936D0" w:rsidRDefault="00DD67B2" w:rsidP="00EC6357">
                  <w:pPr>
                    <w:jc w:val="center"/>
                    <w:rPr>
                      <w:rFonts w:ascii="Arimo" w:eastAsia="Arimo" w:hAnsi="Arimo" w:cs="Arimo"/>
                    </w:rPr>
                  </w:pPr>
                  <w:r w:rsidRPr="00E936D0">
                    <w:rPr>
                      <w:rFonts w:ascii="Arimo" w:eastAsia="Arimo" w:hAnsi="Arimo" w:cs="Arimo"/>
                      <w:b/>
                      <w:sz w:val="16"/>
                    </w:rPr>
                    <w:t>UKUPNO</w:t>
                  </w:r>
                </w:p>
              </w:tc>
              <w:tc>
                <w:tcPr>
                  <w:tcW w:w="20" w:type="dxa"/>
                </w:tcPr>
                <w:p w:rsidR="00DD67B2" w:rsidRPr="00E936D0" w:rsidRDefault="00DD67B2" w:rsidP="00EC6357">
                  <w:pPr>
                    <w:rPr>
                      <w:rFonts w:ascii="Arimo" w:eastAsia="Arimo" w:hAnsi="Arimo" w:cs="Arimo"/>
                      <w:sz w:val="1"/>
                    </w:rPr>
                  </w:pPr>
                </w:p>
              </w:tc>
            </w:tr>
            <w:tr w:rsidR="00DD67B2" w:rsidRPr="00E936D0" w:rsidTr="00EC6357">
              <w:trPr>
                <w:trHeight w:hRule="exact" w:val="240"/>
              </w:trPr>
              <w:tc>
                <w:tcPr>
                  <w:tcW w:w="700" w:type="dxa"/>
                  <w:vMerge w:val="restart"/>
                  <w:tcMar>
                    <w:top w:w="0" w:type="dxa"/>
                    <w:left w:w="40" w:type="dxa"/>
                    <w:bottom w:w="0" w:type="dxa"/>
                    <w:right w:w="0" w:type="dxa"/>
                  </w:tcMar>
                  <w:vAlign w:val="bottom"/>
                </w:tcPr>
                <w:p w:rsidR="00DD67B2" w:rsidRPr="00E936D0" w:rsidRDefault="00DD67B2" w:rsidP="00EC6357">
                  <w:pPr>
                    <w:jc w:val="center"/>
                    <w:rPr>
                      <w:rFonts w:ascii="Arimo" w:eastAsia="Arimo" w:hAnsi="Arimo" w:cs="Arimo"/>
                    </w:rPr>
                  </w:pPr>
                  <w:r w:rsidRPr="00E936D0">
                    <w:rPr>
                      <w:rFonts w:ascii="Arimo" w:eastAsia="Arimo" w:hAnsi="Arimo" w:cs="Arimo"/>
                      <w:b/>
                      <w:sz w:val="16"/>
                    </w:rPr>
                    <w:t>BROJ KONTA</w:t>
                  </w:r>
                </w:p>
              </w:tc>
              <w:tc>
                <w:tcPr>
                  <w:tcW w:w="7340" w:type="dxa"/>
                  <w:vMerge w:val="restart"/>
                  <w:tcMar>
                    <w:top w:w="0" w:type="dxa"/>
                    <w:left w:w="0" w:type="dxa"/>
                    <w:bottom w:w="0" w:type="dxa"/>
                    <w:right w:w="0" w:type="dxa"/>
                  </w:tcMar>
                  <w:vAlign w:val="bottom"/>
                </w:tcPr>
                <w:p w:rsidR="00DD67B2" w:rsidRPr="00E936D0" w:rsidRDefault="00DD67B2" w:rsidP="00EC6357">
                  <w:pPr>
                    <w:rPr>
                      <w:rFonts w:ascii="Arimo" w:eastAsia="Arimo" w:hAnsi="Arimo" w:cs="Arimo"/>
                    </w:rPr>
                  </w:pPr>
                  <w:r w:rsidRPr="00E936D0">
                    <w:rPr>
                      <w:rFonts w:ascii="Arimo" w:eastAsia="Arimo" w:hAnsi="Arimo" w:cs="Arimo"/>
                      <w:b/>
                      <w:sz w:val="16"/>
                    </w:rPr>
                    <w:t>INVESTICIJA / KAPITALNA POMOĆ / KAPITALNA DONACIJA</w:t>
                  </w:r>
                </w:p>
              </w:tc>
              <w:tc>
                <w:tcPr>
                  <w:tcW w:w="2760" w:type="dxa"/>
                </w:tcPr>
                <w:p w:rsidR="00DD67B2" w:rsidRPr="00E936D0" w:rsidRDefault="00DD67B2" w:rsidP="00EC6357">
                  <w:pPr>
                    <w:rPr>
                      <w:rFonts w:ascii="Arimo" w:eastAsia="Arimo" w:hAnsi="Arimo" w:cs="Arimo"/>
                      <w:sz w:val="1"/>
                    </w:rPr>
                  </w:pPr>
                </w:p>
              </w:tc>
              <w:tc>
                <w:tcPr>
                  <w:tcW w:w="20" w:type="dxa"/>
                </w:tcPr>
                <w:p w:rsidR="00DD67B2" w:rsidRPr="00E936D0" w:rsidRDefault="00DD67B2" w:rsidP="00EC6357">
                  <w:pPr>
                    <w:rPr>
                      <w:rFonts w:ascii="Arimo" w:eastAsia="Arimo" w:hAnsi="Arimo" w:cs="Arimo"/>
                      <w:sz w:val="1"/>
                    </w:rPr>
                  </w:pPr>
                </w:p>
              </w:tc>
              <w:tc>
                <w:tcPr>
                  <w:tcW w:w="880" w:type="dxa"/>
                </w:tcPr>
                <w:p w:rsidR="00DD67B2" w:rsidRPr="00E936D0" w:rsidRDefault="00DD67B2" w:rsidP="00EC6357">
                  <w:pPr>
                    <w:rPr>
                      <w:rFonts w:ascii="Arimo" w:eastAsia="Arimo" w:hAnsi="Arimo" w:cs="Arimo"/>
                      <w:sz w:val="1"/>
                    </w:rPr>
                  </w:pPr>
                </w:p>
              </w:tc>
              <w:tc>
                <w:tcPr>
                  <w:tcW w:w="400" w:type="dxa"/>
                  <w:tcMar>
                    <w:top w:w="0" w:type="dxa"/>
                    <w:left w:w="0" w:type="dxa"/>
                    <w:bottom w:w="0" w:type="dxa"/>
                    <w:right w:w="0" w:type="dxa"/>
                  </w:tcMar>
                  <w:vAlign w:val="center"/>
                </w:tcPr>
                <w:p w:rsidR="00DD67B2" w:rsidRPr="00E936D0" w:rsidRDefault="00DD67B2" w:rsidP="00EC6357">
                  <w:pPr>
                    <w:jc w:val="center"/>
                    <w:rPr>
                      <w:rFonts w:ascii="Arimo" w:eastAsia="Arimo" w:hAnsi="Arimo" w:cs="Arimo"/>
                    </w:rPr>
                  </w:pPr>
                  <w:r w:rsidRPr="00E936D0">
                    <w:rPr>
                      <w:rFonts w:ascii="Arimo" w:eastAsia="Arimo" w:hAnsi="Arimo" w:cs="Arimo"/>
                      <w:b/>
                      <w:sz w:val="16"/>
                    </w:rPr>
                    <w:t>1</w:t>
                  </w:r>
                </w:p>
              </w:tc>
              <w:tc>
                <w:tcPr>
                  <w:tcW w:w="900" w:type="dxa"/>
                </w:tcPr>
                <w:p w:rsidR="00DD67B2" w:rsidRPr="00E936D0" w:rsidRDefault="00DD67B2" w:rsidP="00EC6357">
                  <w:pPr>
                    <w:rPr>
                      <w:rFonts w:ascii="Arimo" w:eastAsia="Arimo" w:hAnsi="Arimo" w:cs="Arimo"/>
                      <w:sz w:val="1"/>
                    </w:rPr>
                  </w:pPr>
                </w:p>
              </w:tc>
              <w:tc>
                <w:tcPr>
                  <w:tcW w:w="400" w:type="dxa"/>
                  <w:tcMar>
                    <w:top w:w="0" w:type="dxa"/>
                    <w:left w:w="0" w:type="dxa"/>
                    <w:bottom w:w="0" w:type="dxa"/>
                    <w:right w:w="0" w:type="dxa"/>
                  </w:tcMar>
                  <w:vAlign w:val="center"/>
                </w:tcPr>
                <w:p w:rsidR="00DD67B2" w:rsidRPr="00E936D0" w:rsidRDefault="00DD67B2" w:rsidP="00EC6357">
                  <w:pPr>
                    <w:jc w:val="center"/>
                    <w:rPr>
                      <w:rFonts w:ascii="Arimo" w:eastAsia="Arimo" w:hAnsi="Arimo" w:cs="Arimo"/>
                    </w:rPr>
                  </w:pPr>
                  <w:r w:rsidRPr="00E936D0">
                    <w:rPr>
                      <w:rFonts w:ascii="Arimo" w:eastAsia="Arimo" w:hAnsi="Arimo" w:cs="Arimo"/>
                      <w:b/>
                      <w:sz w:val="16"/>
                    </w:rPr>
                    <w:t>2</w:t>
                  </w:r>
                </w:p>
              </w:tc>
              <w:tc>
                <w:tcPr>
                  <w:tcW w:w="900" w:type="dxa"/>
                </w:tcPr>
                <w:p w:rsidR="00DD67B2" w:rsidRPr="00E936D0" w:rsidRDefault="00DD67B2" w:rsidP="00EC6357">
                  <w:pPr>
                    <w:rPr>
                      <w:rFonts w:ascii="Arimo" w:eastAsia="Arimo" w:hAnsi="Arimo" w:cs="Arimo"/>
                      <w:sz w:val="1"/>
                    </w:rPr>
                  </w:pPr>
                </w:p>
              </w:tc>
              <w:tc>
                <w:tcPr>
                  <w:tcW w:w="400" w:type="dxa"/>
                  <w:gridSpan w:val="2"/>
                  <w:tcMar>
                    <w:top w:w="0" w:type="dxa"/>
                    <w:left w:w="0" w:type="dxa"/>
                    <w:bottom w:w="0" w:type="dxa"/>
                    <w:right w:w="0" w:type="dxa"/>
                  </w:tcMar>
                  <w:vAlign w:val="center"/>
                </w:tcPr>
                <w:p w:rsidR="00DD67B2" w:rsidRPr="00E936D0" w:rsidRDefault="00DD67B2" w:rsidP="00EC6357">
                  <w:pPr>
                    <w:jc w:val="center"/>
                    <w:rPr>
                      <w:rFonts w:ascii="Arimo" w:eastAsia="Arimo" w:hAnsi="Arimo" w:cs="Arimo"/>
                    </w:rPr>
                  </w:pPr>
                  <w:r w:rsidRPr="00E936D0">
                    <w:rPr>
                      <w:rFonts w:ascii="Arimo" w:eastAsia="Arimo" w:hAnsi="Arimo" w:cs="Arimo"/>
                      <w:b/>
                      <w:sz w:val="16"/>
                    </w:rPr>
                    <w:t>3</w:t>
                  </w:r>
                </w:p>
              </w:tc>
              <w:tc>
                <w:tcPr>
                  <w:tcW w:w="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4</w:t>
                  </w:r>
                </w:p>
              </w:tc>
              <w:tc>
                <w:tcPr>
                  <w:tcW w:w="20" w:type="dxa"/>
                </w:tcPr>
                <w:p w:rsidR="00DD67B2" w:rsidRPr="00E936D0" w:rsidRDefault="00DD67B2" w:rsidP="00EC6357">
                  <w:pPr>
                    <w:rPr>
                      <w:rFonts w:ascii="Arimo" w:eastAsia="Arimo" w:hAnsi="Arimo" w:cs="Arimo"/>
                      <w:sz w:val="1"/>
                    </w:rPr>
                  </w:pPr>
                </w:p>
              </w:tc>
            </w:tr>
            <w:tr w:rsidR="00DD67B2" w:rsidRPr="00E936D0" w:rsidTr="00EC6357">
              <w:trPr>
                <w:trHeight w:hRule="exact" w:val="240"/>
              </w:trPr>
              <w:tc>
                <w:tcPr>
                  <w:tcW w:w="700" w:type="dxa"/>
                  <w:vMerge/>
                  <w:tcMar>
                    <w:top w:w="0" w:type="dxa"/>
                    <w:left w:w="40" w:type="dxa"/>
                    <w:bottom w:w="0" w:type="dxa"/>
                    <w:right w:w="0" w:type="dxa"/>
                  </w:tcMar>
                  <w:vAlign w:val="bottom"/>
                </w:tcPr>
                <w:p w:rsidR="00DD67B2" w:rsidRPr="00E936D0" w:rsidRDefault="00DD67B2" w:rsidP="00EC6357">
                  <w:pPr>
                    <w:rPr>
                      <w:rFonts w:ascii="Arimo" w:eastAsia="Arimo" w:hAnsi="Arimo" w:cs="Arimo"/>
                      <w:sz w:val="1"/>
                    </w:rPr>
                  </w:pPr>
                </w:p>
              </w:tc>
              <w:tc>
                <w:tcPr>
                  <w:tcW w:w="7340" w:type="dxa"/>
                  <w:vMerge/>
                  <w:tcMar>
                    <w:top w:w="0" w:type="dxa"/>
                    <w:left w:w="0" w:type="dxa"/>
                    <w:bottom w:w="0" w:type="dxa"/>
                    <w:right w:w="0" w:type="dxa"/>
                  </w:tcMar>
                  <w:vAlign w:val="bottom"/>
                </w:tcPr>
                <w:p w:rsidR="00DD67B2" w:rsidRPr="00E936D0" w:rsidRDefault="00DD67B2" w:rsidP="00EC6357">
                  <w:pPr>
                    <w:rPr>
                      <w:rFonts w:ascii="Arimo" w:eastAsia="Arimo" w:hAnsi="Arimo" w:cs="Arimo"/>
                      <w:sz w:val="1"/>
                    </w:rPr>
                  </w:pPr>
                </w:p>
              </w:tc>
              <w:tc>
                <w:tcPr>
                  <w:tcW w:w="2760" w:type="dxa"/>
                </w:tcPr>
                <w:p w:rsidR="00DD67B2" w:rsidRPr="00E936D0" w:rsidRDefault="00DD67B2" w:rsidP="00EC6357">
                  <w:pPr>
                    <w:rPr>
                      <w:rFonts w:ascii="Arimo" w:eastAsia="Arimo" w:hAnsi="Arimo" w:cs="Arimo"/>
                      <w:sz w:val="1"/>
                    </w:rPr>
                  </w:pPr>
                </w:p>
              </w:tc>
              <w:tc>
                <w:tcPr>
                  <w:tcW w:w="1300" w:type="dxa"/>
                  <w:gridSpan w:val="3"/>
                  <w:tcMar>
                    <w:top w:w="0" w:type="dxa"/>
                    <w:left w:w="0" w:type="dxa"/>
                    <w:bottom w:w="0" w:type="dxa"/>
                    <w:right w:w="4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2018</w:t>
                  </w:r>
                </w:p>
              </w:tc>
              <w:tc>
                <w:tcPr>
                  <w:tcW w:w="1300" w:type="dxa"/>
                  <w:gridSpan w:val="2"/>
                  <w:tcMar>
                    <w:top w:w="0" w:type="dxa"/>
                    <w:left w:w="0" w:type="dxa"/>
                    <w:bottom w:w="0" w:type="dxa"/>
                    <w:right w:w="4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2019</w:t>
                  </w:r>
                </w:p>
              </w:tc>
              <w:tc>
                <w:tcPr>
                  <w:tcW w:w="1300" w:type="dxa"/>
                  <w:gridSpan w:val="3"/>
                  <w:tcMar>
                    <w:top w:w="0" w:type="dxa"/>
                    <w:left w:w="0" w:type="dxa"/>
                    <w:bottom w:w="0" w:type="dxa"/>
                    <w:right w:w="4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2020</w:t>
                  </w:r>
                </w:p>
              </w:tc>
              <w:tc>
                <w:tcPr>
                  <w:tcW w:w="20" w:type="dxa"/>
                </w:tcPr>
                <w:p w:rsidR="00DD67B2" w:rsidRPr="00E936D0" w:rsidRDefault="00DD67B2" w:rsidP="00EC6357">
                  <w:pPr>
                    <w:rPr>
                      <w:rFonts w:ascii="Arimo" w:eastAsia="Arimo" w:hAnsi="Arimo" w:cs="Arimo"/>
                      <w:sz w:val="1"/>
                    </w:rPr>
                  </w:pPr>
                </w:p>
              </w:tc>
              <w:tc>
                <w:tcPr>
                  <w:tcW w:w="1300" w:type="dxa"/>
                  <w:tcBorders>
                    <w:bottom w:val="single" w:sz="4" w:space="0" w:color="000000"/>
                  </w:tcBorders>
                  <w:tcMar>
                    <w:top w:w="0" w:type="dxa"/>
                    <w:left w:w="0" w:type="dxa"/>
                    <w:bottom w:w="0" w:type="dxa"/>
                    <w:right w:w="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1 + 2 + 3</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8"/>
              <w:gridCol w:w="2543"/>
              <w:gridCol w:w="1243"/>
              <w:gridCol w:w="1243"/>
              <w:gridCol w:w="1243"/>
              <w:gridCol w:w="26"/>
              <w:gridCol w:w="1247"/>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Aktivnost A100003 Financiranje rada Stožera za zaštitu i spašavanje</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7"/>
              <w:gridCol w:w="2554"/>
              <w:gridCol w:w="1239"/>
              <w:gridCol w:w="1239"/>
              <w:gridCol w:w="1239"/>
              <w:gridCol w:w="26"/>
              <w:gridCol w:w="1249"/>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1.1. Prihodi od poreza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58"/>
              <w:gridCol w:w="1852"/>
              <w:gridCol w:w="1237"/>
              <w:gridCol w:w="1237"/>
              <w:gridCol w:w="1237"/>
              <w:gridCol w:w="26"/>
              <w:gridCol w:w="1248"/>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Materijalni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5.000,00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5.000,00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5.000,00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2"/>
              <w:gridCol w:w="2546"/>
              <w:gridCol w:w="1244"/>
              <w:gridCol w:w="1244"/>
              <w:gridCol w:w="1244"/>
              <w:gridCol w:w="26"/>
              <w:gridCol w:w="1247"/>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5.1. Tekuće pomoći iz državnog proračuna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46"/>
              <w:gridCol w:w="1848"/>
              <w:gridCol w:w="1243"/>
              <w:gridCol w:w="1243"/>
              <w:gridCol w:w="1243"/>
              <w:gridCol w:w="26"/>
              <w:gridCol w:w="1247"/>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Materijalni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2"/>
              <w:gridCol w:w="2536"/>
              <w:gridCol w:w="1249"/>
              <w:gridCol w:w="1249"/>
              <w:gridCol w:w="1249"/>
              <w:gridCol w:w="26"/>
              <w:gridCol w:w="1252"/>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Aktivnost A100004 Financiranje Vatrogasne zajednice Općine Gračac</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151.000,00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161.000,00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171.000,00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483.000,00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79"/>
              <w:gridCol w:w="2544"/>
              <w:gridCol w:w="1250"/>
              <w:gridCol w:w="1250"/>
              <w:gridCol w:w="1250"/>
              <w:gridCol w:w="26"/>
              <w:gridCol w:w="1254"/>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1.1. Prihodi od poreza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151.000,00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161.000,00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171.000,00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483.000,00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6"/>
              <w:gridCol w:w="7421"/>
              <w:gridCol w:w="1847"/>
              <w:gridCol w:w="1250"/>
              <w:gridCol w:w="1250"/>
              <w:gridCol w:w="1250"/>
              <w:gridCol w:w="26"/>
              <w:gridCol w:w="1253"/>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38</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Ostali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151.000,00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161.000,00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171.000,00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483.000,00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8"/>
              <w:gridCol w:w="2533"/>
              <w:gridCol w:w="1248"/>
              <w:gridCol w:w="1248"/>
              <w:gridCol w:w="1248"/>
              <w:gridCol w:w="26"/>
              <w:gridCol w:w="1262"/>
              <w:gridCol w:w="26"/>
            </w:tblGrid>
            <w:tr w:rsidR="00DD67B2" w:rsidRPr="00E936D0" w:rsidTr="00EC6357">
              <w:trPr>
                <w:trHeight w:hRule="exact" w:val="240"/>
              </w:trPr>
              <w:tc>
                <w:tcPr>
                  <w:tcW w:w="8020" w:type="dxa"/>
                  <w:shd w:val="clear" w:color="auto" w:fill="C1C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Program 1003 Poticanje razvoja gospodarstva</w:t>
                  </w:r>
                </w:p>
              </w:tc>
              <w:tc>
                <w:tcPr>
                  <w:tcW w:w="2780" w:type="dxa"/>
                </w:tcPr>
                <w:p w:rsidR="00DD67B2" w:rsidRPr="00E936D0" w:rsidRDefault="00DD67B2" w:rsidP="00EC6357">
                  <w:pPr>
                    <w:rPr>
                      <w:rFonts w:ascii="Arimo" w:eastAsia="Arimo" w:hAnsi="Arimo" w:cs="Arimo"/>
                      <w:sz w:val="1"/>
                    </w:rPr>
                  </w:pP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485.320,00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299.070,00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299.070,00</w:t>
                  </w:r>
                </w:p>
              </w:tc>
              <w:tc>
                <w:tcPr>
                  <w:tcW w:w="20" w:type="dxa"/>
                </w:tcPr>
                <w:p w:rsidR="00DD67B2" w:rsidRPr="00E936D0" w:rsidRDefault="00DD67B2" w:rsidP="00EC6357">
                  <w:pPr>
                    <w:rPr>
                      <w:rFonts w:ascii="Arimo" w:eastAsia="Arimo" w:hAnsi="Arimo" w:cs="Arimo"/>
                      <w:sz w:val="1"/>
                    </w:rPr>
                  </w:pPr>
                </w:p>
              </w:tc>
              <w:tc>
                <w:tcPr>
                  <w:tcW w:w="1300" w:type="dxa"/>
                  <w:shd w:val="clear" w:color="auto" w:fill="C1C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1.083.460,00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1"/>
              <w:gridCol w:w="2547"/>
              <w:gridCol w:w="1244"/>
              <w:gridCol w:w="1244"/>
              <w:gridCol w:w="1244"/>
              <w:gridCol w:w="26"/>
              <w:gridCol w:w="1247"/>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Aktivnost A100002 LAG - Lokalna akcijska grupa</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14.070,00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14.070,00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14.070,00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42.210,00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8"/>
              <w:gridCol w:w="2538"/>
              <w:gridCol w:w="1242"/>
              <w:gridCol w:w="1242"/>
              <w:gridCol w:w="1242"/>
              <w:gridCol w:w="26"/>
              <w:gridCol w:w="1245"/>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1.3. Prihodi od administrativnih (upravnih) pristojbi</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14.070,00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14.070,00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14.070,00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42.210,00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46"/>
              <w:gridCol w:w="1848"/>
              <w:gridCol w:w="1243"/>
              <w:gridCol w:w="1243"/>
              <w:gridCol w:w="1243"/>
              <w:gridCol w:w="26"/>
              <w:gridCol w:w="1247"/>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Materijalni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14.070,00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14.070,00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14.070,00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42.210,00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0"/>
              <w:gridCol w:w="2547"/>
              <w:gridCol w:w="1244"/>
              <w:gridCol w:w="1244"/>
              <w:gridCol w:w="1244"/>
              <w:gridCol w:w="26"/>
              <w:gridCol w:w="1248"/>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Kapitalni projekt K100003 Ulaganje u poslovne prostore</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90.000,00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0"/>
              <w:gridCol w:w="2542"/>
              <w:gridCol w:w="1243"/>
              <w:gridCol w:w="1243"/>
              <w:gridCol w:w="1243"/>
              <w:gridCol w:w="26"/>
              <w:gridCol w:w="1246"/>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7.1. Prihodi od prodaje nefinancijske imovine</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90.000,00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46"/>
              <w:gridCol w:w="1848"/>
              <w:gridCol w:w="1243"/>
              <w:gridCol w:w="1243"/>
              <w:gridCol w:w="1243"/>
              <w:gridCol w:w="26"/>
              <w:gridCol w:w="1247"/>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Materijalni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90.000,00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6"/>
              <w:gridCol w:w="2558"/>
              <w:gridCol w:w="1247"/>
              <w:gridCol w:w="1218"/>
              <w:gridCol w:w="1218"/>
              <w:gridCol w:w="26"/>
              <w:gridCol w:w="1250"/>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Kapitalni projekt K100004 Centar za posjetitelje</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18.750,00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18.750,00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6"/>
              <w:gridCol w:w="2558"/>
              <w:gridCol w:w="1247"/>
              <w:gridCol w:w="1218"/>
              <w:gridCol w:w="1218"/>
              <w:gridCol w:w="26"/>
              <w:gridCol w:w="1250"/>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5.8. Pomoći iz državnog proračuna temeljem prijenosa EU sredstava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18.750,00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18.750,00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80"/>
              <w:gridCol w:w="1858"/>
              <w:gridCol w:w="1246"/>
              <w:gridCol w:w="1217"/>
              <w:gridCol w:w="1217"/>
              <w:gridCol w:w="26"/>
              <w:gridCol w:w="1250"/>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Materijalni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18.750,00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18.750,00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1"/>
              <w:gridCol w:w="2540"/>
              <w:gridCol w:w="1249"/>
              <w:gridCol w:w="1242"/>
              <w:gridCol w:w="1242"/>
              <w:gridCol w:w="26"/>
              <w:gridCol w:w="1253"/>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Kapitalni projekt K100005 Kulturno Informativni Centar</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140.000,00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7"/>
              <w:gridCol w:w="2547"/>
              <w:gridCol w:w="1251"/>
              <w:gridCol w:w="1244"/>
              <w:gridCol w:w="1244"/>
              <w:gridCol w:w="26"/>
              <w:gridCol w:w="1254"/>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1.1. Prihodi od poreza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140.000,00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48"/>
              <w:gridCol w:w="1847"/>
              <w:gridCol w:w="1243"/>
              <w:gridCol w:w="1243"/>
              <w:gridCol w:w="1243"/>
              <w:gridCol w:w="26"/>
              <w:gridCol w:w="1246"/>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87"/>
              <w:gridCol w:w="1855"/>
              <w:gridCol w:w="1245"/>
              <w:gridCol w:w="1216"/>
              <w:gridCol w:w="1216"/>
              <w:gridCol w:w="26"/>
              <w:gridCol w:w="1249"/>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45</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dodatna ulaganja na nefinancijskoj imovini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80.000,00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80.000,00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4"/>
              <w:gridCol w:w="2560"/>
              <w:gridCol w:w="1247"/>
              <w:gridCol w:w="1218"/>
              <w:gridCol w:w="1218"/>
              <w:gridCol w:w="26"/>
              <w:gridCol w:w="1250"/>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Kapitalni projekt K100011 Izrada strategije razvoja u turizmu</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87.500,00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87.500,00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6"/>
              <w:gridCol w:w="2558"/>
              <w:gridCol w:w="1247"/>
              <w:gridCol w:w="1218"/>
              <w:gridCol w:w="1218"/>
              <w:gridCol w:w="26"/>
              <w:gridCol w:w="1250"/>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5.8. Pomoći iz državnog proračuna temeljem prijenosa EU sredstava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87.500,00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87.500,00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83"/>
              <w:gridCol w:w="1857"/>
              <w:gridCol w:w="1246"/>
              <w:gridCol w:w="1217"/>
              <w:gridCol w:w="1217"/>
              <w:gridCol w:w="26"/>
              <w:gridCol w:w="1249"/>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87.500,00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87.500,00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4"/>
              <w:gridCol w:w="2541"/>
              <w:gridCol w:w="1243"/>
              <w:gridCol w:w="1243"/>
              <w:gridCol w:w="1243"/>
              <w:gridCol w:w="26"/>
              <w:gridCol w:w="1253"/>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Tekući projekt T100009 Poticanje mjera u poljoprivredi</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65.000,00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65.000,00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65.000,00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195.000,00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4"/>
              <w:gridCol w:w="2541"/>
              <w:gridCol w:w="1243"/>
              <w:gridCol w:w="1243"/>
              <w:gridCol w:w="1243"/>
              <w:gridCol w:w="26"/>
              <w:gridCol w:w="1253"/>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1.2. Prihodi od nefinancijske imovine</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65.000,00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195.000,00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41"/>
              <w:gridCol w:w="1847"/>
              <w:gridCol w:w="1243"/>
              <w:gridCol w:w="1243"/>
              <w:gridCol w:w="1243"/>
              <w:gridCol w:w="26"/>
              <w:gridCol w:w="1253"/>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35</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Subvencije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65.000,00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65.000,00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65.000,00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195.000,00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0"/>
              <w:gridCol w:w="2544"/>
              <w:gridCol w:w="1243"/>
              <w:gridCol w:w="1243"/>
              <w:gridCol w:w="1243"/>
              <w:gridCol w:w="26"/>
              <w:gridCol w:w="1254"/>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Tekući projekt T100011 Sanacija divljih odlagališta otpada</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45.000,00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45.000,00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45.000,00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135.000,00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4"/>
              <w:gridCol w:w="2541"/>
              <w:gridCol w:w="1243"/>
              <w:gridCol w:w="1243"/>
              <w:gridCol w:w="1243"/>
              <w:gridCol w:w="26"/>
              <w:gridCol w:w="1253"/>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1.2. Prihodi od nefinancijske imovine</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45.000,00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135.000,00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41"/>
              <w:gridCol w:w="1847"/>
              <w:gridCol w:w="1243"/>
              <w:gridCol w:w="1243"/>
              <w:gridCol w:w="1243"/>
              <w:gridCol w:w="26"/>
              <w:gridCol w:w="1253"/>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Materijalni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45.000,00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45.000,00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45.000,00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135.000,00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2"/>
              <w:gridCol w:w="2542"/>
              <w:gridCol w:w="1250"/>
              <w:gridCol w:w="1250"/>
              <w:gridCol w:w="1250"/>
              <w:gridCol w:w="26"/>
              <w:gridCol w:w="1253"/>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Tekući projekt T100012 Sanacija poljskih puteva</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125.000,00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125.000,00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125.000,00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375.000,00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2"/>
              <w:gridCol w:w="2536"/>
              <w:gridCol w:w="1249"/>
              <w:gridCol w:w="1249"/>
              <w:gridCol w:w="1249"/>
              <w:gridCol w:w="26"/>
              <w:gridCol w:w="1252"/>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1.2. Prihodi od nefinancijske imovine</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125.000,00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375.000,00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5"/>
              <w:gridCol w:w="7429"/>
              <w:gridCol w:w="1844"/>
              <w:gridCol w:w="1249"/>
              <w:gridCol w:w="1249"/>
              <w:gridCol w:w="1249"/>
              <w:gridCol w:w="26"/>
              <w:gridCol w:w="1252"/>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Materijalni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125.000,00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125.000,00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125.000,00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375.000,00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720"/>
        </w:trPr>
        <w:tc>
          <w:tcPr>
            <w:tcW w:w="119" w:type="pct"/>
          </w:tcPr>
          <w:p w:rsidR="00DD67B2" w:rsidRPr="00E936D0" w:rsidRDefault="00DD67B2" w:rsidP="00EC6357">
            <w:pPr>
              <w:rPr>
                <w:rFonts w:ascii="Arimo" w:eastAsia="Arimo" w:hAnsi="Arimo" w:cs="Arimo"/>
                <w:sz w:val="1"/>
              </w:rPr>
            </w:pPr>
          </w:p>
        </w:tc>
        <w:tc>
          <w:tcPr>
            <w:tcW w:w="4763" w:type="pct"/>
            <w:gridSpan w:val="12"/>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93"/>
              <w:gridCol w:w="6784"/>
              <w:gridCol w:w="2519"/>
              <w:gridCol w:w="26"/>
              <w:gridCol w:w="828"/>
              <w:gridCol w:w="384"/>
              <w:gridCol w:w="841"/>
              <w:gridCol w:w="382"/>
              <w:gridCol w:w="841"/>
              <w:gridCol w:w="356"/>
              <w:gridCol w:w="26"/>
              <w:gridCol w:w="26"/>
              <w:gridCol w:w="1247"/>
              <w:gridCol w:w="26"/>
            </w:tblGrid>
            <w:tr w:rsidR="00DD67B2" w:rsidRPr="00E936D0" w:rsidTr="00EC6357">
              <w:trPr>
                <w:trHeight w:hRule="exact" w:val="240"/>
              </w:trPr>
              <w:tc>
                <w:tcPr>
                  <w:tcW w:w="700" w:type="dxa"/>
                </w:tcPr>
                <w:p w:rsidR="00DD67B2" w:rsidRPr="00E936D0" w:rsidRDefault="00DD67B2" w:rsidP="00EC6357">
                  <w:pPr>
                    <w:rPr>
                      <w:rFonts w:ascii="Arimo" w:eastAsia="Arimo" w:hAnsi="Arimo" w:cs="Arimo"/>
                      <w:sz w:val="1"/>
                    </w:rPr>
                  </w:pPr>
                </w:p>
              </w:tc>
              <w:tc>
                <w:tcPr>
                  <w:tcW w:w="7340" w:type="dxa"/>
                </w:tcPr>
                <w:p w:rsidR="00DD67B2" w:rsidRPr="00E936D0" w:rsidRDefault="00DD67B2" w:rsidP="00EC6357">
                  <w:pPr>
                    <w:rPr>
                      <w:rFonts w:ascii="Arimo" w:eastAsia="Arimo" w:hAnsi="Arimo" w:cs="Arimo"/>
                      <w:sz w:val="1"/>
                    </w:rPr>
                  </w:pPr>
                </w:p>
              </w:tc>
              <w:tc>
                <w:tcPr>
                  <w:tcW w:w="2760" w:type="dxa"/>
                </w:tcPr>
                <w:p w:rsidR="00DD67B2" w:rsidRPr="00E936D0" w:rsidRDefault="00DD67B2" w:rsidP="00EC6357">
                  <w:pPr>
                    <w:rPr>
                      <w:rFonts w:ascii="Arimo" w:eastAsia="Arimo" w:hAnsi="Arimo" w:cs="Arimo"/>
                      <w:sz w:val="1"/>
                    </w:rPr>
                  </w:pPr>
                </w:p>
              </w:tc>
              <w:tc>
                <w:tcPr>
                  <w:tcW w:w="20" w:type="dxa"/>
                </w:tcPr>
                <w:p w:rsidR="00DD67B2" w:rsidRPr="00E936D0" w:rsidRDefault="00DD67B2" w:rsidP="00EC6357">
                  <w:pPr>
                    <w:rPr>
                      <w:rFonts w:ascii="Arimo" w:eastAsia="Arimo" w:hAnsi="Arimo" w:cs="Arimo"/>
                      <w:sz w:val="1"/>
                    </w:rPr>
                  </w:pPr>
                </w:p>
              </w:tc>
              <w:tc>
                <w:tcPr>
                  <w:tcW w:w="3860" w:type="dxa"/>
                  <w:gridSpan w:val="6"/>
                  <w:tcBorders>
                    <w:bottom w:val="single" w:sz="4" w:space="0" w:color="000000"/>
                  </w:tcBorders>
                  <w:tcMar>
                    <w:top w:w="0" w:type="dxa"/>
                    <w:left w:w="0" w:type="dxa"/>
                    <w:bottom w:w="0" w:type="dxa"/>
                    <w:right w:w="0" w:type="dxa"/>
                  </w:tcMar>
                  <w:vAlign w:val="bottom"/>
                </w:tcPr>
                <w:p w:rsidR="00DD67B2" w:rsidRPr="00E936D0" w:rsidRDefault="00DD67B2" w:rsidP="00EC6357">
                  <w:pPr>
                    <w:jc w:val="center"/>
                    <w:rPr>
                      <w:rFonts w:ascii="Arimo" w:eastAsia="Arimo" w:hAnsi="Arimo" w:cs="Arimo"/>
                    </w:rPr>
                  </w:pPr>
                  <w:r w:rsidRPr="00E936D0">
                    <w:rPr>
                      <w:rFonts w:ascii="Arimo" w:eastAsia="Arimo" w:hAnsi="Arimo" w:cs="Arimo"/>
                      <w:b/>
                      <w:sz w:val="16"/>
                    </w:rPr>
                    <w:t>PLANIRANO FINANCIRANJE</w:t>
                  </w:r>
                </w:p>
              </w:tc>
              <w:tc>
                <w:tcPr>
                  <w:tcW w:w="20" w:type="dxa"/>
                </w:tcPr>
                <w:p w:rsidR="00DD67B2" w:rsidRPr="00E936D0" w:rsidRDefault="00DD67B2" w:rsidP="00EC6357">
                  <w:pPr>
                    <w:rPr>
                      <w:rFonts w:ascii="Arimo" w:eastAsia="Arimo" w:hAnsi="Arimo" w:cs="Arimo"/>
                      <w:sz w:val="1"/>
                    </w:rPr>
                  </w:pPr>
                </w:p>
              </w:tc>
              <w:tc>
                <w:tcPr>
                  <w:tcW w:w="20" w:type="dxa"/>
                </w:tcPr>
                <w:p w:rsidR="00DD67B2" w:rsidRPr="00E936D0" w:rsidRDefault="00DD67B2" w:rsidP="00EC6357">
                  <w:pPr>
                    <w:rPr>
                      <w:rFonts w:ascii="Arimo" w:eastAsia="Arimo" w:hAnsi="Arimo" w:cs="Arimo"/>
                      <w:sz w:val="1"/>
                    </w:rPr>
                  </w:pPr>
                </w:p>
              </w:tc>
              <w:tc>
                <w:tcPr>
                  <w:tcW w:w="1300" w:type="dxa"/>
                  <w:tcBorders>
                    <w:bottom w:val="single" w:sz="4" w:space="0" w:color="000000"/>
                  </w:tcBorders>
                  <w:tcMar>
                    <w:top w:w="0" w:type="dxa"/>
                    <w:left w:w="0" w:type="dxa"/>
                    <w:bottom w:w="0" w:type="dxa"/>
                    <w:right w:w="0" w:type="dxa"/>
                  </w:tcMar>
                  <w:vAlign w:val="bottom"/>
                </w:tcPr>
                <w:p w:rsidR="00DD67B2" w:rsidRPr="00E936D0" w:rsidRDefault="00DD67B2" w:rsidP="00EC6357">
                  <w:pPr>
                    <w:jc w:val="center"/>
                    <w:rPr>
                      <w:rFonts w:ascii="Arimo" w:eastAsia="Arimo" w:hAnsi="Arimo" w:cs="Arimo"/>
                    </w:rPr>
                  </w:pPr>
                  <w:r w:rsidRPr="00E936D0">
                    <w:rPr>
                      <w:rFonts w:ascii="Arimo" w:eastAsia="Arimo" w:hAnsi="Arimo" w:cs="Arimo"/>
                      <w:b/>
                      <w:sz w:val="16"/>
                    </w:rPr>
                    <w:t>UKUPNO</w:t>
                  </w:r>
                </w:p>
              </w:tc>
              <w:tc>
                <w:tcPr>
                  <w:tcW w:w="20" w:type="dxa"/>
                </w:tcPr>
                <w:p w:rsidR="00DD67B2" w:rsidRPr="00E936D0" w:rsidRDefault="00DD67B2" w:rsidP="00EC6357">
                  <w:pPr>
                    <w:rPr>
                      <w:rFonts w:ascii="Arimo" w:eastAsia="Arimo" w:hAnsi="Arimo" w:cs="Arimo"/>
                      <w:sz w:val="1"/>
                    </w:rPr>
                  </w:pPr>
                </w:p>
              </w:tc>
            </w:tr>
            <w:tr w:rsidR="00DD67B2" w:rsidRPr="00E936D0" w:rsidTr="00EC6357">
              <w:trPr>
                <w:trHeight w:hRule="exact" w:val="240"/>
              </w:trPr>
              <w:tc>
                <w:tcPr>
                  <w:tcW w:w="700" w:type="dxa"/>
                  <w:vMerge w:val="restart"/>
                  <w:tcMar>
                    <w:top w:w="0" w:type="dxa"/>
                    <w:left w:w="40" w:type="dxa"/>
                    <w:bottom w:w="0" w:type="dxa"/>
                    <w:right w:w="0" w:type="dxa"/>
                  </w:tcMar>
                  <w:vAlign w:val="bottom"/>
                </w:tcPr>
                <w:p w:rsidR="00DD67B2" w:rsidRPr="00E936D0" w:rsidRDefault="00DD67B2" w:rsidP="00EC6357">
                  <w:pPr>
                    <w:jc w:val="center"/>
                    <w:rPr>
                      <w:rFonts w:ascii="Arimo" w:eastAsia="Arimo" w:hAnsi="Arimo" w:cs="Arimo"/>
                    </w:rPr>
                  </w:pPr>
                  <w:r w:rsidRPr="00E936D0">
                    <w:rPr>
                      <w:rFonts w:ascii="Arimo" w:eastAsia="Arimo" w:hAnsi="Arimo" w:cs="Arimo"/>
                      <w:b/>
                      <w:sz w:val="16"/>
                    </w:rPr>
                    <w:t>BROJ KONTA</w:t>
                  </w:r>
                </w:p>
              </w:tc>
              <w:tc>
                <w:tcPr>
                  <w:tcW w:w="7340" w:type="dxa"/>
                  <w:vMerge w:val="restart"/>
                  <w:tcMar>
                    <w:top w:w="0" w:type="dxa"/>
                    <w:left w:w="0" w:type="dxa"/>
                    <w:bottom w:w="0" w:type="dxa"/>
                    <w:right w:w="0" w:type="dxa"/>
                  </w:tcMar>
                  <w:vAlign w:val="bottom"/>
                </w:tcPr>
                <w:p w:rsidR="00DD67B2" w:rsidRPr="00E936D0" w:rsidRDefault="00DD67B2" w:rsidP="00EC6357">
                  <w:pPr>
                    <w:rPr>
                      <w:rFonts w:ascii="Arimo" w:eastAsia="Arimo" w:hAnsi="Arimo" w:cs="Arimo"/>
                    </w:rPr>
                  </w:pPr>
                  <w:r w:rsidRPr="00E936D0">
                    <w:rPr>
                      <w:rFonts w:ascii="Arimo" w:eastAsia="Arimo" w:hAnsi="Arimo" w:cs="Arimo"/>
                      <w:b/>
                      <w:sz w:val="16"/>
                    </w:rPr>
                    <w:t>INVESTICIJA / KAPITALNA POMOĆ / KAPITALNA DONACIJA</w:t>
                  </w:r>
                </w:p>
              </w:tc>
              <w:tc>
                <w:tcPr>
                  <w:tcW w:w="2760" w:type="dxa"/>
                </w:tcPr>
                <w:p w:rsidR="00DD67B2" w:rsidRPr="00E936D0" w:rsidRDefault="00DD67B2" w:rsidP="00EC6357">
                  <w:pPr>
                    <w:rPr>
                      <w:rFonts w:ascii="Arimo" w:eastAsia="Arimo" w:hAnsi="Arimo" w:cs="Arimo"/>
                      <w:sz w:val="1"/>
                    </w:rPr>
                  </w:pPr>
                </w:p>
              </w:tc>
              <w:tc>
                <w:tcPr>
                  <w:tcW w:w="20" w:type="dxa"/>
                </w:tcPr>
                <w:p w:rsidR="00DD67B2" w:rsidRPr="00E936D0" w:rsidRDefault="00DD67B2" w:rsidP="00EC6357">
                  <w:pPr>
                    <w:rPr>
                      <w:rFonts w:ascii="Arimo" w:eastAsia="Arimo" w:hAnsi="Arimo" w:cs="Arimo"/>
                      <w:sz w:val="1"/>
                    </w:rPr>
                  </w:pPr>
                </w:p>
              </w:tc>
              <w:tc>
                <w:tcPr>
                  <w:tcW w:w="880" w:type="dxa"/>
                </w:tcPr>
                <w:p w:rsidR="00DD67B2" w:rsidRPr="00E936D0" w:rsidRDefault="00DD67B2" w:rsidP="00EC6357">
                  <w:pPr>
                    <w:rPr>
                      <w:rFonts w:ascii="Arimo" w:eastAsia="Arimo" w:hAnsi="Arimo" w:cs="Arimo"/>
                      <w:sz w:val="1"/>
                    </w:rPr>
                  </w:pPr>
                </w:p>
              </w:tc>
              <w:tc>
                <w:tcPr>
                  <w:tcW w:w="400" w:type="dxa"/>
                  <w:tcMar>
                    <w:top w:w="0" w:type="dxa"/>
                    <w:left w:w="0" w:type="dxa"/>
                    <w:bottom w:w="0" w:type="dxa"/>
                    <w:right w:w="0" w:type="dxa"/>
                  </w:tcMar>
                  <w:vAlign w:val="center"/>
                </w:tcPr>
                <w:p w:rsidR="00DD67B2" w:rsidRPr="00E936D0" w:rsidRDefault="00DD67B2" w:rsidP="00EC6357">
                  <w:pPr>
                    <w:jc w:val="center"/>
                    <w:rPr>
                      <w:rFonts w:ascii="Arimo" w:eastAsia="Arimo" w:hAnsi="Arimo" w:cs="Arimo"/>
                    </w:rPr>
                  </w:pPr>
                  <w:r w:rsidRPr="00E936D0">
                    <w:rPr>
                      <w:rFonts w:ascii="Arimo" w:eastAsia="Arimo" w:hAnsi="Arimo" w:cs="Arimo"/>
                      <w:b/>
                      <w:sz w:val="16"/>
                    </w:rPr>
                    <w:t>1</w:t>
                  </w:r>
                </w:p>
              </w:tc>
              <w:tc>
                <w:tcPr>
                  <w:tcW w:w="900" w:type="dxa"/>
                </w:tcPr>
                <w:p w:rsidR="00DD67B2" w:rsidRPr="00E936D0" w:rsidRDefault="00DD67B2" w:rsidP="00EC6357">
                  <w:pPr>
                    <w:rPr>
                      <w:rFonts w:ascii="Arimo" w:eastAsia="Arimo" w:hAnsi="Arimo" w:cs="Arimo"/>
                      <w:sz w:val="1"/>
                    </w:rPr>
                  </w:pPr>
                </w:p>
              </w:tc>
              <w:tc>
                <w:tcPr>
                  <w:tcW w:w="400" w:type="dxa"/>
                  <w:tcMar>
                    <w:top w:w="0" w:type="dxa"/>
                    <w:left w:w="0" w:type="dxa"/>
                    <w:bottom w:w="0" w:type="dxa"/>
                    <w:right w:w="0" w:type="dxa"/>
                  </w:tcMar>
                  <w:vAlign w:val="center"/>
                </w:tcPr>
                <w:p w:rsidR="00DD67B2" w:rsidRPr="00E936D0" w:rsidRDefault="00DD67B2" w:rsidP="00EC6357">
                  <w:pPr>
                    <w:jc w:val="center"/>
                    <w:rPr>
                      <w:rFonts w:ascii="Arimo" w:eastAsia="Arimo" w:hAnsi="Arimo" w:cs="Arimo"/>
                    </w:rPr>
                  </w:pPr>
                  <w:r w:rsidRPr="00E936D0">
                    <w:rPr>
                      <w:rFonts w:ascii="Arimo" w:eastAsia="Arimo" w:hAnsi="Arimo" w:cs="Arimo"/>
                      <w:b/>
                      <w:sz w:val="16"/>
                    </w:rPr>
                    <w:t>2</w:t>
                  </w:r>
                </w:p>
              </w:tc>
              <w:tc>
                <w:tcPr>
                  <w:tcW w:w="900" w:type="dxa"/>
                </w:tcPr>
                <w:p w:rsidR="00DD67B2" w:rsidRPr="00E936D0" w:rsidRDefault="00DD67B2" w:rsidP="00EC6357">
                  <w:pPr>
                    <w:rPr>
                      <w:rFonts w:ascii="Arimo" w:eastAsia="Arimo" w:hAnsi="Arimo" w:cs="Arimo"/>
                      <w:sz w:val="1"/>
                    </w:rPr>
                  </w:pPr>
                </w:p>
              </w:tc>
              <w:tc>
                <w:tcPr>
                  <w:tcW w:w="400" w:type="dxa"/>
                  <w:gridSpan w:val="2"/>
                  <w:tcMar>
                    <w:top w:w="0" w:type="dxa"/>
                    <w:left w:w="0" w:type="dxa"/>
                    <w:bottom w:w="0" w:type="dxa"/>
                    <w:right w:w="0" w:type="dxa"/>
                  </w:tcMar>
                  <w:vAlign w:val="center"/>
                </w:tcPr>
                <w:p w:rsidR="00DD67B2" w:rsidRPr="00E936D0" w:rsidRDefault="00DD67B2" w:rsidP="00EC6357">
                  <w:pPr>
                    <w:jc w:val="center"/>
                    <w:rPr>
                      <w:rFonts w:ascii="Arimo" w:eastAsia="Arimo" w:hAnsi="Arimo" w:cs="Arimo"/>
                    </w:rPr>
                  </w:pPr>
                  <w:r w:rsidRPr="00E936D0">
                    <w:rPr>
                      <w:rFonts w:ascii="Arimo" w:eastAsia="Arimo" w:hAnsi="Arimo" w:cs="Arimo"/>
                      <w:b/>
                      <w:sz w:val="16"/>
                    </w:rPr>
                    <w:t>3</w:t>
                  </w:r>
                </w:p>
              </w:tc>
              <w:tc>
                <w:tcPr>
                  <w:tcW w:w="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4</w:t>
                  </w:r>
                </w:p>
              </w:tc>
              <w:tc>
                <w:tcPr>
                  <w:tcW w:w="20" w:type="dxa"/>
                </w:tcPr>
                <w:p w:rsidR="00DD67B2" w:rsidRPr="00E936D0" w:rsidRDefault="00DD67B2" w:rsidP="00EC6357">
                  <w:pPr>
                    <w:rPr>
                      <w:rFonts w:ascii="Arimo" w:eastAsia="Arimo" w:hAnsi="Arimo" w:cs="Arimo"/>
                      <w:sz w:val="1"/>
                    </w:rPr>
                  </w:pPr>
                </w:p>
              </w:tc>
            </w:tr>
            <w:tr w:rsidR="00DD67B2" w:rsidRPr="00E936D0" w:rsidTr="00EC6357">
              <w:trPr>
                <w:trHeight w:hRule="exact" w:val="240"/>
              </w:trPr>
              <w:tc>
                <w:tcPr>
                  <w:tcW w:w="700" w:type="dxa"/>
                  <w:vMerge/>
                  <w:tcMar>
                    <w:top w:w="0" w:type="dxa"/>
                    <w:left w:w="40" w:type="dxa"/>
                    <w:bottom w:w="0" w:type="dxa"/>
                    <w:right w:w="0" w:type="dxa"/>
                  </w:tcMar>
                  <w:vAlign w:val="bottom"/>
                </w:tcPr>
                <w:p w:rsidR="00DD67B2" w:rsidRPr="00E936D0" w:rsidRDefault="00DD67B2" w:rsidP="00EC6357">
                  <w:pPr>
                    <w:rPr>
                      <w:rFonts w:ascii="Arimo" w:eastAsia="Arimo" w:hAnsi="Arimo" w:cs="Arimo"/>
                      <w:sz w:val="1"/>
                    </w:rPr>
                  </w:pPr>
                </w:p>
              </w:tc>
              <w:tc>
                <w:tcPr>
                  <w:tcW w:w="7340" w:type="dxa"/>
                  <w:vMerge/>
                  <w:tcMar>
                    <w:top w:w="0" w:type="dxa"/>
                    <w:left w:w="0" w:type="dxa"/>
                    <w:bottom w:w="0" w:type="dxa"/>
                    <w:right w:w="0" w:type="dxa"/>
                  </w:tcMar>
                  <w:vAlign w:val="bottom"/>
                </w:tcPr>
                <w:p w:rsidR="00DD67B2" w:rsidRPr="00E936D0" w:rsidRDefault="00DD67B2" w:rsidP="00EC6357">
                  <w:pPr>
                    <w:rPr>
                      <w:rFonts w:ascii="Arimo" w:eastAsia="Arimo" w:hAnsi="Arimo" w:cs="Arimo"/>
                      <w:sz w:val="1"/>
                    </w:rPr>
                  </w:pPr>
                </w:p>
              </w:tc>
              <w:tc>
                <w:tcPr>
                  <w:tcW w:w="2760" w:type="dxa"/>
                </w:tcPr>
                <w:p w:rsidR="00DD67B2" w:rsidRPr="00E936D0" w:rsidRDefault="00DD67B2" w:rsidP="00EC6357">
                  <w:pPr>
                    <w:rPr>
                      <w:rFonts w:ascii="Arimo" w:eastAsia="Arimo" w:hAnsi="Arimo" w:cs="Arimo"/>
                      <w:sz w:val="1"/>
                    </w:rPr>
                  </w:pPr>
                </w:p>
              </w:tc>
              <w:tc>
                <w:tcPr>
                  <w:tcW w:w="1300" w:type="dxa"/>
                  <w:gridSpan w:val="3"/>
                  <w:tcMar>
                    <w:top w:w="0" w:type="dxa"/>
                    <w:left w:w="0" w:type="dxa"/>
                    <w:bottom w:w="0" w:type="dxa"/>
                    <w:right w:w="4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2018</w:t>
                  </w:r>
                </w:p>
              </w:tc>
              <w:tc>
                <w:tcPr>
                  <w:tcW w:w="1300" w:type="dxa"/>
                  <w:gridSpan w:val="2"/>
                  <w:tcMar>
                    <w:top w:w="0" w:type="dxa"/>
                    <w:left w:w="0" w:type="dxa"/>
                    <w:bottom w:w="0" w:type="dxa"/>
                    <w:right w:w="4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2019</w:t>
                  </w:r>
                </w:p>
              </w:tc>
              <w:tc>
                <w:tcPr>
                  <w:tcW w:w="1300" w:type="dxa"/>
                  <w:gridSpan w:val="3"/>
                  <w:tcMar>
                    <w:top w:w="0" w:type="dxa"/>
                    <w:left w:w="0" w:type="dxa"/>
                    <w:bottom w:w="0" w:type="dxa"/>
                    <w:right w:w="4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2020</w:t>
                  </w:r>
                </w:p>
              </w:tc>
              <w:tc>
                <w:tcPr>
                  <w:tcW w:w="20" w:type="dxa"/>
                </w:tcPr>
                <w:p w:rsidR="00DD67B2" w:rsidRPr="00E936D0" w:rsidRDefault="00DD67B2" w:rsidP="00EC6357">
                  <w:pPr>
                    <w:rPr>
                      <w:rFonts w:ascii="Arimo" w:eastAsia="Arimo" w:hAnsi="Arimo" w:cs="Arimo"/>
                      <w:sz w:val="1"/>
                    </w:rPr>
                  </w:pPr>
                </w:p>
              </w:tc>
              <w:tc>
                <w:tcPr>
                  <w:tcW w:w="1300" w:type="dxa"/>
                  <w:tcBorders>
                    <w:bottom w:val="single" w:sz="4" w:space="0" w:color="000000"/>
                  </w:tcBorders>
                  <w:tcMar>
                    <w:top w:w="0" w:type="dxa"/>
                    <w:left w:w="0" w:type="dxa"/>
                    <w:bottom w:w="0" w:type="dxa"/>
                    <w:right w:w="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1 + 2 + 3</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2"/>
              <w:gridCol w:w="2542"/>
              <w:gridCol w:w="1250"/>
              <w:gridCol w:w="1250"/>
              <w:gridCol w:w="1250"/>
              <w:gridCol w:w="26"/>
              <w:gridCol w:w="1253"/>
              <w:gridCol w:w="26"/>
            </w:tblGrid>
            <w:tr w:rsidR="00DD67B2" w:rsidRPr="00E936D0" w:rsidTr="00EC6357">
              <w:trPr>
                <w:trHeight w:hRule="exact" w:val="240"/>
              </w:trPr>
              <w:tc>
                <w:tcPr>
                  <w:tcW w:w="8020" w:type="dxa"/>
                  <w:shd w:val="clear" w:color="auto" w:fill="C1C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Program 1004 Zaštita okoliša</w:t>
                  </w:r>
                </w:p>
              </w:tc>
              <w:tc>
                <w:tcPr>
                  <w:tcW w:w="2780" w:type="dxa"/>
                </w:tcPr>
                <w:p w:rsidR="00DD67B2" w:rsidRPr="00E936D0" w:rsidRDefault="00DD67B2" w:rsidP="00EC6357">
                  <w:pPr>
                    <w:rPr>
                      <w:rFonts w:ascii="Arimo" w:eastAsia="Arimo" w:hAnsi="Arimo" w:cs="Arimo"/>
                      <w:sz w:val="1"/>
                    </w:rPr>
                  </w:pP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211.685,59</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217.935,59</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237.935,59</w:t>
                  </w:r>
                </w:p>
              </w:tc>
              <w:tc>
                <w:tcPr>
                  <w:tcW w:w="20" w:type="dxa"/>
                </w:tcPr>
                <w:p w:rsidR="00DD67B2" w:rsidRPr="00E936D0" w:rsidRDefault="00DD67B2" w:rsidP="00EC6357">
                  <w:pPr>
                    <w:rPr>
                      <w:rFonts w:ascii="Arimo" w:eastAsia="Arimo" w:hAnsi="Arimo" w:cs="Arimo"/>
                      <w:sz w:val="1"/>
                    </w:rPr>
                  </w:pPr>
                </w:p>
              </w:tc>
              <w:tc>
                <w:tcPr>
                  <w:tcW w:w="1300" w:type="dxa"/>
                  <w:shd w:val="clear" w:color="auto" w:fill="C1C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667.556,77</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1"/>
              <w:gridCol w:w="2537"/>
              <w:gridCol w:w="1249"/>
              <w:gridCol w:w="1249"/>
              <w:gridCol w:w="1249"/>
              <w:gridCol w:w="26"/>
              <w:gridCol w:w="1252"/>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Kapitalni projekt K100001 Sanacija odlagališta komunalnog otpada Stražbenica</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133.750,00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140.000,00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160.000,00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433.750,00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3"/>
              <w:gridCol w:w="2545"/>
              <w:gridCol w:w="1244"/>
              <w:gridCol w:w="1244"/>
              <w:gridCol w:w="1244"/>
              <w:gridCol w:w="26"/>
              <w:gridCol w:w="1247"/>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4.1. Komunalni doprinos</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13.375,00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48.375,00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48"/>
              <w:gridCol w:w="1847"/>
              <w:gridCol w:w="1243"/>
              <w:gridCol w:w="1243"/>
              <w:gridCol w:w="1243"/>
              <w:gridCol w:w="26"/>
              <w:gridCol w:w="1246"/>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13.375,00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15.000,00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48.375,00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7"/>
              <w:gridCol w:w="2540"/>
              <w:gridCol w:w="1249"/>
              <w:gridCol w:w="1249"/>
              <w:gridCol w:w="1249"/>
              <w:gridCol w:w="26"/>
              <w:gridCol w:w="1253"/>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5.3. Kapitalne pomoći iz državnog proračuna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120.375,00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140.000,00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385.375,00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31"/>
              <w:gridCol w:w="1843"/>
              <w:gridCol w:w="1248"/>
              <w:gridCol w:w="1248"/>
              <w:gridCol w:w="1248"/>
              <w:gridCol w:w="26"/>
              <w:gridCol w:w="1252"/>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120.375,00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125.000,00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140.000,00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385.375,00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9"/>
              <w:gridCol w:w="2539"/>
              <w:gridCol w:w="1242"/>
              <w:gridCol w:w="1242"/>
              <w:gridCol w:w="1242"/>
              <w:gridCol w:w="26"/>
              <w:gridCol w:w="1253"/>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Kapitalni projekt K100002 Sufinanciranje Centra za gospodarenje otpadom Biljane Donje</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77.935,59</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77.935,59</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77.935,59</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233.806,77</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2"/>
              <w:gridCol w:w="2543"/>
              <w:gridCol w:w="1243"/>
              <w:gridCol w:w="1243"/>
              <w:gridCol w:w="1243"/>
              <w:gridCol w:w="26"/>
              <w:gridCol w:w="1253"/>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4.2. Komunalna naknada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77.935,59</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77.935,59</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77.935,59</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233.806,77</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33"/>
              <w:gridCol w:w="1850"/>
              <w:gridCol w:w="1244"/>
              <w:gridCol w:w="1244"/>
              <w:gridCol w:w="1244"/>
              <w:gridCol w:w="26"/>
              <w:gridCol w:w="1254"/>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38</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Ostali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77.935,59</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77.935,59</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77.935,59</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233.806,77</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58"/>
              <w:gridCol w:w="2526"/>
              <w:gridCol w:w="1258"/>
              <w:gridCol w:w="1258"/>
              <w:gridCol w:w="1258"/>
              <w:gridCol w:w="26"/>
              <w:gridCol w:w="1269"/>
              <w:gridCol w:w="26"/>
            </w:tblGrid>
            <w:tr w:rsidR="00DD67B2" w:rsidRPr="00E936D0" w:rsidTr="00EC6357">
              <w:trPr>
                <w:trHeight w:hRule="exact" w:val="240"/>
              </w:trPr>
              <w:tc>
                <w:tcPr>
                  <w:tcW w:w="8020" w:type="dxa"/>
                  <w:shd w:val="clear" w:color="auto" w:fill="C1C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Program 1005 Komunalne djelatnosti i stanovanje</w:t>
                  </w:r>
                </w:p>
              </w:tc>
              <w:tc>
                <w:tcPr>
                  <w:tcW w:w="2780" w:type="dxa"/>
                </w:tcPr>
                <w:p w:rsidR="00DD67B2" w:rsidRPr="00E936D0" w:rsidRDefault="00DD67B2" w:rsidP="00EC6357">
                  <w:pPr>
                    <w:rPr>
                      <w:rFonts w:ascii="Arimo" w:eastAsia="Arimo" w:hAnsi="Arimo" w:cs="Arimo"/>
                      <w:sz w:val="1"/>
                    </w:rPr>
                  </w:pP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4.617.490,00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3.392.500,00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2.612.500,00</w:t>
                  </w:r>
                </w:p>
              </w:tc>
              <w:tc>
                <w:tcPr>
                  <w:tcW w:w="20" w:type="dxa"/>
                </w:tcPr>
                <w:p w:rsidR="00DD67B2" w:rsidRPr="00E936D0" w:rsidRDefault="00DD67B2" w:rsidP="00EC6357">
                  <w:pPr>
                    <w:rPr>
                      <w:rFonts w:ascii="Arimo" w:eastAsia="Arimo" w:hAnsi="Arimo" w:cs="Arimo"/>
                      <w:sz w:val="1"/>
                    </w:rPr>
                  </w:pPr>
                </w:p>
              </w:tc>
              <w:tc>
                <w:tcPr>
                  <w:tcW w:w="1300" w:type="dxa"/>
                  <w:shd w:val="clear" w:color="auto" w:fill="C1C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10.622.490,00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6"/>
              <w:gridCol w:w="2534"/>
              <w:gridCol w:w="1248"/>
              <w:gridCol w:w="1248"/>
              <w:gridCol w:w="1248"/>
              <w:gridCol w:w="26"/>
              <w:gridCol w:w="1263"/>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Aktivnost A100010 Kapitalne pomoći javnom isporučitelju vodne usluge</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560.000,00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660.000,00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1.520.000,00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72"/>
              <w:gridCol w:w="2541"/>
              <w:gridCol w:w="1250"/>
              <w:gridCol w:w="1250"/>
              <w:gridCol w:w="1250"/>
              <w:gridCol w:w="26"/>
              <w:gridCol w:w="1264"/>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1.1. Prihodi od poreza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175.000,00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435.000,00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535.000,00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1.145.000,00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14"/>
              <w:gridCol w:w="1846"/>
              <w:gridCol w:w="1249"/>
              <w:gridCol w:w="1249"/>
              <w:gridCol w:w="1249"/>
              <w:gridCol w:w="26"/>
              <w:gridCol w:w="1263"/>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38</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Ostali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175.000,00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435.000,00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535.000,00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1.145.000,00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9"/>
              <w:gridCol w:w="2538"/>
              <w:gridCol w:w="1249"/>
              <w:gridCol w:w="1249"/>
              <w:gridCol w:w="1249"/>
              <w:gridCol w:w="26"/>
              <w:gridCol w:w="1253"/>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4.2. Komunalna naknada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125.000,00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375.000,00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6"/>
              <w:gridCol w:w="7421"/>
              <w:gridCol w:w="1847"/>
              <w:gridCol w:w="1250"/>
              <w:gridCol w:w="1250"/>
              <w:gridCol w:w="1250"/>
              <w:gridCol w:w="26"/>
              <w:gridCol w:w="1253"/>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38</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Ostali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125.000,00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125.000,00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125.000,00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375.000,00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7"/>
              <w:gridCol w:w="2541"/>
              <w:gridCol w:w="1243"/>
              <w:gridCol w:w="1250"/>
              <w:gridCol w:w="1243"/>
              <w:gridCol w:w="26"/>
              <w:gridCol w:w="1253"/>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Aktivnost A100013 Održavanje oborinskih kanala</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65.000,00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115.000,00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65.000,00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245.000,00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8"/>
              <w:gridCol w:w="2543"/>
              <w:gridCol w:w="1243"/>
              <w:gridCol w:w="1243"/>
              <w:gridCol w:w="1243"/>
              <w:gridCol w:w="26"/>
              <w:gridCol w:w="1247"/>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4.5. Ostali nespomenuti prihodi</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90.000,00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46"/>
              <w:gridCol w:w="1848"/>
              <w:gridCol w:w="1243"/>
              <w:gridCol w:w="1243"/>
              <w:gridCol w:w="1243"/>
              <w:gridCol w:w="26"/>
              <w:gridCol w:w="1247"/>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Materijalni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90.000,00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9"/>
              <w:gridCol w:w="2545"/>
              <w:gridCol w:w="1243"/>
              <w:gridCol w:w="1243"/>
              <w:gridCol w:w="1243"/>
              <w:gridCol w:w="26"/>
              <w:gridCol w:w="1254"/>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5.1. Tekuće pomoći iz državnog proračuna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85.000,00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35.000,00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41"/>
              <w:gridCol w:w="1847"/>
              <w:gridCol w:w="1243"/>
              <w:gridCol w:w="1243"/>
              <w:gridCol w:w="1243"/>
              <w:gridCol w:w="26"/>
              <w:gridCol w:w="1253"/>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Materijalni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35.000,00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85.000,00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35.000,00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155.000,00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8"/>
              <w:gridCol w:w="2556"/>
              <w:gridCol w:w="1253"/>
              <w:gridCol w:w="1217"/>
              <w:gridCol w:w="1217"/>
              <w:gridCol w:w="26"/>
              <w:gridCol w:w="1256"/>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Kapitalni projekt K000037 Izgradnja pročistača otpadnih voda za Novo Naselje 1 i 2</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760.000,00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760.000,00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2"/>
              <w:gridCol w:w="2559"/>
              <w:gridCol w:w="1253"/>
              <w:gridCol w:w="1218"/>
              <w:gridCol w:w="1218"/>
              <w:gridCol w:w="26"/>
              <w:gridCol w:w="1257"/>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1.1. Prihodi od poreza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249.316,00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249.316,00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80"/>
              <w:gridCol w:w="1858"/>
              <w:gridCol w:w="1246"/>
              <w:gridCol w:w="1217"/>
              <w:gridCol w:w="1217"/>
              <w:gridCol w:w="26"/>
              <w:gridCol w:w="1250"/>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Materijalni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475"/>
              <w:gridCol w:w="1855"/>
              <w:gridCol w:w="1252"/>
              <w:gridCol w:w="1215"/>
              <w:gridCol w:w="1215"/>
              <w:gridCol w:w="26"/>
              <w:gridCol w:w="1255"/>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189.316,00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189.316,00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9"/>
              <w:gridCol w:w="2557"/>
              <w:gridCol w:w="1247"/>
              <w:gridCol w:w="1217"/>
              <w:gridCol w:w="1217"/>
              <w:gridCol w:w="26"/>
              <w:gridCol w:w="1250"/>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4.2. Komunalna naknada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85.684,00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85.684,00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83"/>
              <w:gridCol w:w="1857"/>
              <w:gridCol w:w="1246"/>
              <w:gridCol w:w="1217"/>
              <w:gridCol w:w="1217"/>
              <w:gridCol w:w="26"/>
              <w:gridCol w:w="1249"/>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85.684,00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85.684,00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6"/>
              <w:gridCol w:w="2558"/>
              <w:gridCol w:w="1253"/>
              <w:gridCol w:w="1217"/>
              <w:gridCol w:w="1217"/>
              <w:gridCol w:w="26"/>
              <w:gridCol w:w="1256"/>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4.3. Doprinos za šume</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475"/>
              <w:gridCol w:w="1855"/>
              <w:gridCol w:w="1252"/>
              <w:gridCol w:w="1215"/>
              <w:gridCol w:w="1215"/>
              <w:gridCol w:w="26"/>
              <w:gridCol w:w="1255"/>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125.000,00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125.000,00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8"/>
              <w:gridCol w:w="2556"/>
              <w:gridCol w:w="1253"/>
              <w:gridCol w:w="1217"/>
              <w:gridCol w:w="1217"/>
              <w:gridCol w:w="26"/>
              <w:gridCol w:w="1256"/>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5.3. Kapitalne pomoći iz državnog proračuna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475"/>
              <w:gridCol w:w="1855"/>
              <w:gridCol w:w="1252"/>
              <w:gridCol w:w="1215"/>
              <w:gridCol w:w="1215"/>
              <w:gridCol w:w="26"/>
              <w:gridCol w:w="1255"/>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300.000,00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4"/>
              <w:gridCol w:w="2553"/>
              <w:gridCol w:w="1252"/>
              <w:gridCol w:w="1216"/>
              <w:gridCol w:w="1216"/>
              <w:gridCol w:w="26"/>
              <w:gridCol w:w="1256"/>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Kapitalni projekt K100001 Sanacija Dalmatinske ulice u Srbu</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635.000,00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635.000,00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8"/>
              <w:gridCol w:w="2562"/>
              <w:gridCol w:w="1248"/>
              <w:gridCol w:w="1219"/>
              <w:gridCol w:w="1219"/>
              <w:gridCol w:w="26"/>
              <w:gridCol w:w="1251"/>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1.1. Prihodi od poreza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51.000,00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51.000,00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80"/>
              <w:gridCol w:w="1858"/>
              <w:gridCol w:w="1246"/>
              <w:gridCol w:w="1217"/>
              <w:gridCol w:w="1217"/>
              <w:gridCol w:w="26"/>
              <w:gridCol w:w="1250"/>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Materijalni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15.000,00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83"/>
              <w:gridCol w:w="1857"/>
              <w:gridCol w:w="1246"/>
              <w:gridCol w:w="1217"/>
              <w:gridCol w:w="1217"/>
              <w:gridCol w:w="26"/>
              <w:gridCol w:w="1249"/>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36.000,00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36.000,00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400"/>
        </w:trPr>
        <w:tc>
          <w:tcPr>
            <w:tcW w:w="119" w:type="pct"/>
          </w:tcPr>
          <w:p w:rsidR="00DD67B2" w:rsidRPr="00E936D0" w:rsidRDefault="00DD67B2" w:rsidP="00EC6357">
            <w:pPr>
              <w:pageBreakBefore/>
              <w:rPr>
                <w:rFonts w:ascii="Arimo" w:eastAsia="Arimo" w:hAnsi="Arimo" w:cs="Arimo"/>
                <w:sz w:val="1"/>
              </w:rPr>
            </w:pPr>
          </w:p>
        </w:tc>
        <w:tc>
          <w:tcPr>
            <w:tcW w:w="534" w:type="pct"/>
            <w:gridSpan w:val="2"/>
          </w:tcPr>
          <w:p w:rsidR="00DD67B2" w:rsidRPr="00E936D0" w:rsidRDefault="00DD67B2" w:rsidP="00EC6357">
            <w:pPr>
              <w:rPr>
                <w:rFonts w:ascii="Arimo" w:eastAsia="Arimo" w:hAnsi="Arimo" w:cs="Arimo"/>
                <w:sz w:val="1"/>
              </w:rPr>
            </w:pPr>
          </w:p>
        </w:tc>
        <w:tc>
          <w:tcPr>
            <w:tcW w:w="783" w:type="pct"/>
          </w:tcPr>
          <w:p w:rsidR="00DD67B2" w:rsidRPr="00E936D0" w:rsidRDefault="00DD67B2" w:rsidP="00EC6357">
            <w:pPr>
              <w:rPr>
                <w:rFonts w:ascii="Arimo" w:eastAsia="Arimo" w:hAnsi="Arimo" w:cs="Arimo"/>
                <w:sz w:val="1"/>
              </w:rPr>
            </w:pPr>
          </w:p>
        </w:tc>
        <w:tc>
          <w:tcPr>
            <w:tcW w:w="178" w:type="pct"/>
          </w:tcPr>
          <w:p w:rsidR="00DD67B2" w:rsidRPr="00E936D0" w:rsidRDefault="00DD67B2" w:rsidP="00EC6357">
            <w:pPr>
              <w:rPr>
                <w:rFonts w:ascii="Arimo" w:eastAsia="Arimo" w:hAnsi="Arimo" w:cs="Arimo"/>
                <w:sz w:val="1"/>
              </w:rPr>
            </w:pPr>
          </w:p>
        </w:tc>
        <w:tc>
          <w:tcPr>
            <w:tcW w:w="747" w:type="pct"/>
          </w:tcPr>
          <w:p w:rsidR="00DD67B2" w:rsidRPr="00E936D0" w:rsidRDefault="00DD67B2" w:rsidP="00EC6357">
            <w:pPr>
              <w:rPr>
                <w:rFonts w:ascii="Arimo" w:eastAsia="Arimo" w:hAnsi="Arimo" w:cs="Arimo"/>
                <w:sz w:val="1"/>
              </w:rPr>
            </w:pPr>
          </w:p>
        </w:tc>
        <w:tc>
          <w:tcPr>
            <w:tcW w:w="747" w:type="pct"/>
          </w:tcPr>
          <w:p w:rsidR="00DD67B2" w:rsidRPr="00E936D0" w:rsidRDefault="00DD67B2" w:rsidP="00EC6357">
            <w:pPr>
              <w:rPr>
                <w:rFonts w:ascii="Arimo" w:eastAsia="Arimo" w:hAnsi="Arimo" w:cs="Arimo"/>
                <w:sz w:val="1"/>
              </w:rPr>
            </w:pPr>
          </w:p>
        </w:tc>
        <w:tc>
          <w:tcPr>
            <w:tcW w:w="1014" w:type="pct"/>
          </w:tcPr>
          <w:p w:rsidR="00DD67B2" w:rsidRPr="00E936D0" w:rsidRDefault="00DD67B2" w:rsidP="00EC6357">
            <w:pPr>
              <w:rPr>
                <w:rFonts w:ascii="Arimo" w:eastAsia="Arimo" w:hAnsi="Arimo" w:cs="Arimo"/>
                <w:sz w:val="1"/>
              </w:rPr>
            </w:pPr>
          </w:p>
        </w:tc>
        <w:tc>
          <w:tcPr>
            <w:tcW w:w="214" w:type="pct"/>
          </w:tcPr>
          <w:p w:rsidR="00DD67B2" w:rsidRPr="00E936D0" w:rsidRDefault="00DD67B2" w:rsidP="00EC6357">
            <w:pPr>
              <w:rPr>
                <w:rFonts w:ascii="Arimo" w:eastAsia="Arimo" w:hAnsi="Arimo" w:cs="Arimo"/>
                <w:sz w:val="1"/>
              </w:rPr>
            </w:pPr>
          </w:p>
        </w:tc>
        <w:tc>
          <w:tcPr>
            <w:tcW w:w="202" w:type="pct"/>
          </w:tcPr>
          <w:p w:rsidR="00DD67B2" w:rsidRPr="00E936D0" w:rsidRDefault="00DD67B2" w:rsidP="00EC6357">
            <w:pPr>
              <w:rPr>
                <w:rFonts w:ascii="Arimo" w:eastAsia="Arimo" w:hAnsi="Arimo" w:cs="Arimo"/>
                <w:sz w:val="1"/>
              </w:rPr>
            </w:pPr>
          </w:p>
        </w:tc>
        <w:tc>
          <w:tcPr>
            <w:tcW w:w="12" w:type="pct"/>
          </w:tcPr>
          <w:p w:rsidR="00DD67B2" w:rsidRPr="00E936D0" w:rsidRDefault="00DD67B2" w:rsidP="00EC6357">
            <w:pPr>
              <w:rPr>
                <w:rFonts w:ascii="Arimo" w:eastAsia="Arimo" w:hAnsi="Arimo" w:cs="Arimo"/>
                <w:sz w:val="1"/>
              </w:rPr>
            </w:pPr>
          </w:p>
        </w:tc>
        <w:tc>
          <w:tcPr>
            <w:tcW w:w="320" w:type="pct"/>
          </w:tcPr>
          <w:p w:rsidR="00DD67B2" w:rsidRPr="00E936D0" w:rsidRDefault="00DD67B2" w:rsidP="00EC6357">
            <w:pPr>
              <w:rPr>
                <w:rFonts w:ascii="Arimo" w:eastAsia="Arimo" w:hAnsi="Arimo" w:cs="Arimo"/>
                <w:sz w:val="1"/>
              </w:rPr>
            </w:pPr>
          </w:p>
        </w:tc>
        <w:tc>
          <w:tcPr>
            <w:tcW w:w="12" w:type="pct"/>
          </w:tcPr>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720"/>
        </w:trPr>
        <w:tc>
          <w:tcPr>
            <w:tcW w:w="119" w:type="pct"/>
          </w:tcPr>
          <w:p w:rsidR="00DD67B2" w:rsidRPr="00E936D0" w:rsidRDefault="00DD67B2" w:rsidP="00EC6357">
            <w:pPr>
              <w:rPr>
                <w:rFonts w:ascii="Arimo" w:eastAsia="Arimo" w:hAnsi="Arimo" w:cs="Arimo"/>
                <w:sz w:val="1"/>
              </w:rPr>
            </w:pPr>
          </w:p>
        </w:tc>
        <w:tc>
          <w:tcPr>
            <w:tcW w:w="4763" w:type="pct"/>
            <w:gridSpan w:val="12"/>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93"/>
              <w:gridCol w:w="6784"/>
              <w:gridCol w:w="2519"/>
              <w:gridCol w:w="26"/>
              <w:gridCol w:w="828"/>
              <w:gridCol w:w="384"/>
              <w:gridCol w:w="841"/>
              <w:gridCol w:w="382"/>
              <w:gridCol w:w="841"/>
              <w:gridCol w:w="356"/>
              <w:gridCol w:w="26"/>
              <w:gridCol w:w="26"/>
              <w:gridCol w:w="1247"/>
              <w:gridCol w:w="26"/>
            </w:tblGrid>
            <w:tr w:rsidR="00DD67B2" w:rsidRPr="00E936D0" w:rsidTr="00EC6357">
              <w:trPr>
                <w:trHeight w:hRule="exact" w:val="240"/>
              </w:trPr>
              <w:tc>
                <w:tcPr>
                  <w:tcW w:w="700" w:type="dxa"/>
                </w:tcPr>
                <w:p w:rsidR="00DD67B2" w:rsidRPr="00E936D0" w:rsidRDefault="00DD67B2" w:rsidP="00EC6357">
                  <w:pPr>
                    <w:rPr>
                      <w:rFonts w:ascii="Arimo" w:eastAsia="Arimo" w:hAnsi="Arimo" w:cs="Arimo"/>
                      <w:sz w:val="1"/>
                    </w:rPr>
                  </w:pPr>
                </w:p>
              </w:tc>
              <w:tc>
                <w:tcPr>
                  <w:tcW w:w="7340" w:type="dxa"/>
                </w:tcPr>
                <w:p w:rsidR="00DD67B2" w:rsidRPr="00E936D0" w:rsidRDefault="00DD67B2" w:rsidP="00EC6357">
                  <w:pPr>
                    <w:rPr>
                      <w:rFonts w:ascii="Arimo" w:eastAsia="Arimo" w:hAnsi="Arimo" w:cs="Arimo"/>
                      <w:sz w:val="1"/>
                    </w:rPr>
                  </w:pPr>
                </w:p>
              </w:tc>
              <w:tc>
                <w:tcPr>
                  <w:tcW w:w="2760" w:type="dxa"/>
                </w:tcPr>
                <w:p w:rsidR="00DD67B2" w:rsidRPr="00E936D0" w:rsidRDefault="00DD67B2" w:rsidP="00EC6357">
                  <w:pPr>
                    <w:rPr>
                      <w:rFonts w:ascii="Arimo" w:eastAsia="Arimo" w:hAnsi="Arimo" w:cs="Arimo"/>
                      <w:sz w:val="1"/>
                    </w:rPr>
                  </w:pPr>
                </w:p>
              </w:tc>
              <w:tc>
                <w:tcPr>
                  <w:tcW w:w="20" w:type="dxa"/>
                </w:tcPr>
                <w:p w:rsidR="00DD67B2" w:rsidRPr="00E936D0" w:rsidRDefault="00DD67B2" w:rsidP="00EC6357">
                  <w:pPr>
                    <w:rPr>
                      <w:rFonts w:ascii="Arimo" w:eastAsia="Arimo" w:hAnsi="Arimo" w:cs="Arimo"/>
                      <w:sz w:val="1"/>
                    </w:rPr>
                  </w:pPr>
                </w:p>
              </w:tc>
              <w:tc>
                <w:tcPr>
                  <w:tcW w:w="3860" w:type="dxa"/>
                  <w:gridSpan w:val="6"/>
                  <w:tcBorders>
                    <w:bottom w:val="single" w:sz="4" w:space="0" w:color="000000"/>
                  </w:tcBorders>
                  <w:tcMar>
                    <w:top w:w="0" w:type="dxa"/>
                    <w:left w:w="0" w:type="dxa"/>
                    <w:bottom w:w="0" w:type="dxa"/>
                    <w:right w:w="0" w:type="dxa"/>
                  </w:tcMar>
                  <w:vAlign w:val="bottom"/>
                </w:tcPr>
                <w:p w:rsidR="00DD67B2" w:rsidRPr="00E936D0" w:rsidRDefault="00DD67B2" w:rsidP="00EC6357">
                  <w:pPr>
                    <w:jc w:val="center"/>
                    <w:rPr>
                      <w:rFonts w:ascii="Arimo" w:eastAsia="Arimo" w:hAnsi="Arimo" w:cs="Arimo"/>
                    </w:rPr>
                  </w:pPr>
                  <w:r w:rsidRPr="00E936D0">
                    <w:rPr>
                      <w:rFonts w:ascii="Arimo" w:eastAsia="Arimo" w:hAnsi="Arimo" w:cs="Arimo"/>
                      <w:b/>
                      <w:sz w:val="16"/>
                    </w:rPr>
                    <w:t>PLANIRANO FINANCIRANJE</w:t>
                  </w:r>
                </w:p>
              </w:tc>
              <w:tc>
                <w:tcPr>
                  <w:tcW w:w="20" w:type="dxa"/>
                </w:tcPr>
                <w:p w:rsidR="00DD67B2" w:rsidRPr="00E936D0" w:rsidRDefault="00DD67B2" w:rsidP="00EC6357">
                  <w:pPr>
                    <w:rPr>
                      <w:rFonts w:ascii="Arimo" w:eastAsia="Arimo" w:hAnsi="Arimo" w:cs="Arimo"/>
                      <w:sz w:val="1"/>
                    </w:rPr>
                  </w:pPr>
                </w:p>
              </w:tc>
              <w:tc>
                <w:tcPr>
                  <w:tcW w:w="20" w:type="dxa"/>
                </w:tcPr>
                <w:p w:rsidR="00DD67B2" w:rsidRPr="00E936D0" w:rsidRDefault="00DD67B2" w:rsidP="00EC6357">
                  <w:pPr>
                    <w:rPr>
                      <w:rFonts w:ascii="Arimo" w:eastAsia="Arimo" w:hAnsi="Arimo" w:cs="Arimo"/>
                      <w:sz w:val="1"/>
                    </w:rPr>
                  </w:pPr>
                </w:p>
              </w:tc>
              <w:tc>
                <w:tcPr>
                  <w:tcW w:w="1300" w:type="dxa"/>
                  <w:tcBorders>
                    <w:bottom w:val="single" w:sz="4" w:space="0" w:color="000000"/>
                  </w:tcBorders>
                  <w:tcMar>
                    <w:top w:w="0" w:type="dxa"/>
                    <w:left w:w="0" w:type="dxa"/>
                    <w:bottom w:w="0" w:type="dxa"/>
                    <w:right w:w="0" w:type="dxa"/>
                  </w:tcMar>
                  <w:vAlign w:val="bottom"/>
                </w:tcPr>
                <w:p w:rsidR="00DD67B2" w:rsidRPr="00E936D0" w:rsidRDefault="00DD67B2" w:rsidP="00EC6357">
                  <w:pPr>
                    <w:jc w:val="center"/>
                    <w:rPr>
                      <w:rFonts w:ascii="Arimo" w:eastAsia="Arimo" w:hAnsi="Arimo" w:cs="Arimo"/>
                    </w:rPr>
                  </w:pPr>
                  <w:r w:rsidRPr="00E936D0">
                    <w:rPr>
                      <w:rFonts w:ascii="Arimo" w:eastAsia="Arimo" w:hAnsi="Arimo" w:cs="Arimo"/>
                      <w:b/>
                      <w:sz w:val="16"/>
                    </w:rPr>
                    <w:t>UKUPNO</w:t>
                  </w:r>
                </w:p>
              </w:tc>
              <w:tc>
                <w:tcPr>
                  <w:tcW w:w="20" w:type="dxa"/>
                </w:tcPr>
                <w:p w:rsidR="00DD67B2" w:rsidRPr="00E936D0" w:rsidRDefault="00DD67B2" w:rsidP="00EC6357">
                  <w:pPr>
                    <w:rPr>
                      <w:rFonts w:ascii="Arimo" w:eastAsia="Arimo" w:hAnsi="Arimo" w:cs="Arimo"/>
                      <w:sz w:val="1"/>
                    </w:rPr>
                  </w:pPr>
                </w:p>
              </w:tc>
            </w:tr>
            <w:tr w:rsidR="00DD67B2" w:rsidRPr="00E936D0" w:rsidTr="00EC6357">
              <w:trPr>
                <w:trHeight w:hRule="exact" w:val="240"/>
              </w:trPr>
              <w:tc>
                <w:tcPr>
                  <w:tcW w:w="700" w:type="dxa"/>
                  <w:vMerge w:val="restart"/>
                  <w:tcMar>
                    <w:top w:w="0" w:type="dxa"/>
                    <w:left w:w="40" w:type="dxa"/>
                    <w:bottom w:w="0" w:type="dxa"/>
                    <w:right w:w="0" w:type="dxa"/>
                  </w:tcMar>
                  <w:vAlign w:val="bottom"/>
                </w:tcPr>
                <w:p w:rsidR="00DD67B2" w:rsidRPr="00E936D0" w:rsidRDefault="00DD67B2" w:rsidP="00EC6357">
                  <w:pPr>
                    <w:jc w:val="center"/>
                    <w:rPr>
                      <w:rFonts w:ascii="Arimo" w:eastAsia="Arimo" w:hAnsi="Arimo" w:cs="Arimo"/>
                    </w:rPr>
                  </w:pPr>
                  <w:r w:rsidRPr="00E936D0">
                    <w:rPr>
                      <w:rFonts w:ascii="Arimo" w:eastAsia="Arimo" w:hAnsi="Arimo" w:cs="Arimo"/>
                      <w:b/>
                      <w:sz w:val="16"/>
                    </w:rPr>
                    <w:t>BROJ KONTA</w:t>
                  </w:r>
                </w:p>
              </w:tc>
              <w:tc>
                <w:tcPr>
                  <w:tcW w:w="7340" w:type="dxa"/>
                  <w:vMerge w:val="restart"/>
                  <w:tcMar>
                    <w:top w:w="0" w:type="dxa"/>
                    <w:left w:w="0" w:type="dxa"/>
                    <w:bottom w:w="0" w:type="dxa"/>
                    <w:right w:w="0" w:type="dxa"/>
                  </w:tcMar>
                  <w:vAlign w:val="bottom"/>
                </w:tcPr>
                <w:p w:rsidR="00DD67B2" w:rsidRPr="00E936D0" w:rsidRDefault="00DD67B2" w:rsidP="00EC6357">
                  <w:pPr>
                    <w:rPr>
                      <w:rFonts w:ascii="Arimo" w:eastAsia="Arimo" w:hAnsi="Arimo" w:cs="Arimo"/>
                    </w:rPr>
                  </w:pPr>
                  <w:r w:rsidRPr="00E936D0">
                    <w:rPr>
                      <w:rFonts w:ascii="Arimo" w:eastAsia="Arimo" w:hAnsi="Arimo" w:cs="Arimo"/>
                      <w:b/>
                      <w:sz w:val="16"/>
                    </w:rPr>
                    <w:t>INVESTICIJA / KAPITALNA POMOĆ / KAPITALNA DONACIJA</w:t>
                  </w:r>
                </w:p>
              </w:tc>
              <w:tc>
                <w:tcPr>
                  <w:tcW w:w="2760" w:type="dxa"/>
                </w:tcPr>
                <w:p w:rsidR="00DD67B2" w:rsidRPr="00E936D0" w:rsidRDefault="00DD67B2" w:rsidP="00EC6357">
                  <w:pPr>
                    <w:rPr>
                      <w:rFonts w:ascii="Arimo" w:eastAsia="Arimo" w:hAnsi="Arimo" w:cs="Arimo"/>
                      <w:sz w:val="1"/>
                    </w:rPr>
                  </w:pPr>
                </w:p>
              </w:tc>
              <w:tc>
                <w:tcPr>
                  <w:tcW w:w="20" w:type="dxa"/>
                </w:tcPr>
                <w:p w:rsidR="00DD67B2" w:rsidRPr="00E936D0" w:rsidRDefault="00DD67B2" w:rsidP="00EC6357">
                  <w:pPr>
                    <w:rPr>
                      <w:rFonts w:ascii="Arimo" w:eastAsia="Arimo" w:hAnsi="Arimo" w:cs="Arimo"/>
                      <w:sz w:val="1"/>
                    </w:rPr>
                  </w:pPr>
                </w:p>
              </w:tc>
              <w:tc>
                <w:tcPr>
                  <w:tcW w:w="880" w:type="dxa"/>
                </w:tcPr>
                <w:p w:rsidR="00DD67B2" w:rsidRPr="00E936D0" w:rsidRDefault="00DD67B2" w:rsidP="00EC6357">
                  <w:pPr>
                    <w:rPr>
                      <w:rFonts w:ascii="Arimo" w:eastAsia="Arimo" w:hAnsi="Arimo" w:cs="Arimo"/>
                      <w:sz w:val="1"/>
                    </w:rPr>
                  </w:pPr>
                </w:p>
              </w:tc>
              <w:tc>
                <w:tcPr>
                  <w:tcW w:w="400" w:type="dxa"/>
                  <w:tcMar>
                    <w:top w:w="0" w:type="dxa"/>
                    <w:left w:w="0" w:type="dxa"/>
                    <w:bottom w:w="0" w:type="dxa"/>
                    <w:right w:w="0" w:type="dxa"/>
                  </w:tcMar>
                  <w:vAlign w:val="center"/>
                </w:tcPr>
                <w:p w:rsidR="00DD67B2" w:rsidRPr="00E936D0" w:rsidRDefault="00DD67B2" w:rsidP="00EC6357">
                  <w:pPr>
                    <w:jc w:val="center"/>
                    <w:rPr>
                      <w:rFonts w:ascii="Arimo" w:eastAsia="Arimo" w:hAnsi="Arimo" w:cs="Arimo"/>
                    </w:rPr>
                  </w:pPr>
                  <w:r w:rsidRPr="00E936D0">
                    <w:rPr>
                      <w:rFonts w:ascii="Arimo" w:eastAsia="Arimo" w:hAnsi="Arimo" w:cs="Arimo"/>
                      <w:b/>
                      <w:sz w:val="16"/>
                    </w:rPr>
                    <w:t>1</w:t>
                  </w:r>
                </w:p>
              </w:tc>
              <w:tc>
                <w:tcPr>
                  <w:tcW w:w="900" w:type="dxa"/>
                </w:tcPr>
                <w:p w:rsidR="00DD67B2" w:rsidRPr="00E936D0" w:rsidRDefault="00DD67B2" w:rsidP="00EC6357">
                  <w:pPr>
                    <w:rPr>
                      <w:rFonts w:ascii="Arimo" w:eastAsia="Arimo" w:hAnsi="Arimo" w:cs="Arimo"/>
                      <w:sz w:val="1"/>
                    </w:rPr>
                  </w:pPr>
                </w:p>
              </w:tc>
              <w:tc>
                <w:tcPr>
                  <w:tcW w:w="400" w:type="dxa"/>
                  <w:tcMar>
                    <w:top w:w="0" w:type="dxa"/>
                    <w:left w:w="0" w:type="dxa"/>
                    <w:bottom w:w="0" w:type="dxa"/>
                    <w:right w:w="0" w:type="dxa"/>
                  </w:tcMar>
                  <w:vAlign w:val="center"/>
                </w:tcPr>
                <w:p w:rsidR="00DD67B2" w:rsidRPr="00E936D0" w:rsidRDefault="00DD67B2" w:rsidP="00EC6357">
                  <w:pPr>
                    <w:jc w:val="center"/>
                    <w:rPr>
                      <w:rFonts w:ascii="Arimo" w:eastAsia="Arimo" w:hAnsi="Arimo" w:cs="Arimo"/>
                    </w:rPr>
                  </w:pPr>
                  <w:r w:rsidRPr="00E936D0">
                    <w:rPr>
                      <w:rFonts w:ascii="Arimo" w:eastAsia="Arimo" w:hAnsi="Arimo" w:cs="Arimo"/>
                      <w:b/>
                      <w:sz w:val="16"/>
                    </w:rPr>
                    <w:t>2</w:t>
                  </w:r>
                </w:p>
              </w:tc>
              <w:tc>
                <w:tcPr>
                  <w:tcW w:w="900" w:type="dxa"/>
                </w:tcPr>
                <w:p w:rsidR="00DD67B2" w:rsidRPr="00E936D0" w:rsidRDefault="00DD67B2" w:rsidP="00EC6357">
                  <w:pPr>
                    <w:rPr>
                      <w:rFonts w:ascii="Arimo" w:eastAsia="Arimo" w:hAnsi="Arimo" w:cs="Arimo"/>
                      <w:sz w:val="1"/>
                    </w:rPr>
                  </w:pPr>
                </w:p>
              </w:tc>
              <w:tc>
                <w:tcPr>
                  <w:tcW w:w="400" w:type="dxa"/>
                  <w:gridSpan w:val="2"/>
                  <w:tcMar>
                    <w:top w:w="0" w:type="dxa"/>
                    <w:left w:w="0" w:type="dxa"/>
                    <w:bottom w:w="0" w:type="dxa"/>
                    <w:right w:w="0" w:type="dxa"/>
                  </w:tcMar>
                  <w:vAlign w:val="center"/>
                </w:tcPr>
                <w:p w:rsidR="00DD67B2" w:rsidRPr="00E936D0" w:rsidRDefault="00DD67B2" w:rsidP="00EC6357">
                  <w:pPr>
                    <w:jc w:val="center"/>
                    <w:rPr>
                      <w:rFonts w:ascii="Arimo" w:eastAsia="Arimo" w:hAnsi="Arimo" w:cs="Arimo"/>
                    </w:rPr>
                  </w:pPr>
                  <w:r w:rsidRPr="00E936D0">
                    <w:rPr>
                      <w:rFonts w:ascii="Arimo" w:eastAsia="Arimo" w:hAnsi="Arimo" w:cs="Arimo"/>
                      <w:b/>
                      <w:sz w:val="16"/>
                    </w:rPr>
                    <w:t>3</w:t>
                  </w:r>
                </w:p>
              </w:tc>
              <w:tc>
                <w:tcPr>
                  <w:tcW w:w="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4</w:t>
                  </w:r>
                </w:p>
              </w:tc>
              <w:tc>
                <w:tcPr>
                  <w:tcW w:w="20" w:type="dxa"/>
                </w:tcPr>
                <w:p w:rsidR="00DD67B2" w:rsidRPr="00E936D0" w:rsidRDefault="00DD67B2" w:rsidP="00EC6357">
                  <w:pPr>
                    <w:rPr>
                      <w:rFonts w:ascii="Arimo" w:eastAsia="Arimo" w:hAnsi="Arimo" w:cs="Arimo"/>
                      <w:sz w:val="1"/>
                    </w:rPr>
                  </w:pPr>
                </w:p>
              </w:tc>
            </w:tr>
            <w:tr w:rsidR="00DD67B2" w:rsidRPr="00E936D0" w:rsidTr="00EC6357">
              <w:trPr>
                <w:trHeight w:hRule="exact" w:val="240"/>
              </w:trPr>
              <w:tc>
                <w:tcPr>
                  <w:tcW w:w="700" w:type="dxa"/>
                  <w:vMerge/>
                  <w:tcMar>
                    <w:top w:w="0" w:type="dxa"/>
                    <w:left w:w="40" w:type="dxa"/>
                    <w:bottom w:w="0" w:type="dxa"/>
                    <w:right w:w="0" w:type="dxa"/>
                  </w:tcMar>
                  <w:vAlign w:val="bottom"/>
                </w:tcPr>
                <w:p w:rsidR="00DD67B2" w:rsidRPr="00E936D0" w:rsidRDefault="00DD67B2" w:rsidP="00EC6357">
                  <w:pPr>
                    <w:rPr>
                      <w:rFonts w:ascii="Arimo" w:eastAsia="Arimo" w:hAnsi="Arimo" w:cs="Arimo"/>
                      <w:sz w:val="1"/>
                    </w:rPr>
                  </w:pPr>
                </w:p>
              </w:tc>
              <w:tc>
                <w:tcPr>
                  <w:tcW w:w="7340" w:type="dxa"/>
                  <w:vMerge/>
                  <w:tcMar>
                    <w:top w:w="0" w:type="dxa"/>
                    <w:left w:w="0" w:type="dxa"/>
                    <w:bottom w:w="0" w:type="dxa"/>
                    <w:right w:w="0" w:type="dxa"/>
                  </w:tcMar>
                  <w:vAlign w:val="bottom"/>
                </w:tcPr>
                <w:p w:rsidR="00DD67B2" w:rsidRPr="00E936D0" w:rsidRDefault="00DD67B2" w:rsidP="00EC6357">
                  <w:pPr>
                    <w:rPr>
                      <w:rFonts w:ascii="Arimo" w:eastAsia="Arimo" w:hAnsi="Arimo" w:cs="Arimo"/>
                      <w:sz w:val="1"/>
                    </w:rPr>
                  </w:pPr>
                </w:p>
              </w:tc>
              <w:tc>
                <w:tcPr>
                  <w:tcW w:w="2760" w:type="dxa"/>
                </w:tcPr>
                <w:p w:rsidR="00DD67B2" w:rsidRPr="00E936D0" w:rsidRDefault="00DD67B2" w:rsidP="00EC6357">
                  <w:pPr>
                    <w:rPr>
                      <w:rFonts w:ascii="Arimo" w:eastAsia="Arimo" w:hAnsi="Arimo" w:cs="Arimo"/>
                      <w:sz w:val="1"/>
                    </w:rPr>
                  </w:pPr>
                </w:p>
              </w:tc>
              <w:tc>
                <w:tcPr>
                  <w:tcW w:w="1300" w:type="dxa"/>
                  <w:gridSpan w:val="3"/>
                  <w:tcMar>
                    <w:top w:w="0" w:type="dxa"/>
                    <w:left w:w="0" w:type="dxa"/>
                    <w:bottom w:w="0" w:type="dxa"/>
                    <w:right w:w="4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2018</w:t>
                  </w:r>
                </w:p>
              </w:tc>
              <w:tc>
                <w:tcPr>
                  <w:tcW w:w="1300" w:type="dxa"/>
                  <w:gridSpan w:val="2"/>
                  <w:tcMar>
                    <w:top w:w="0" w:type="dxa"/>
                    <w:left w:w="0" w:type="dxa"/>
                    <w:bottom w:w="0" w:type="dxa"/>
                    <w:right w:w="4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2019</w:t>
                  </w:r>
                </w:p>
              </w:tc>
              <w:tc>
                <w:tcPr>
                  <w:tcW w:w="1300" w:type="dxa"/>
                  <w:gridSpan w:val="3"/>
                  <w:tcMar>
                    <w:top w:w="0" w:type="dxa"/>
                    <w:left w:w="0" w:type="dxa"/>
                    <w:bottom w:w="0" w:type="dxa"/>
                    <w:right w:w="4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2020</w:t>
                  </w:r>
                </w:p>
              </w:tc>
              <w:tc>
                <w:tcPr>
                  <w:tcW w:w="20" w:type="dxa"/>
                </w:tcPr>
                <w:p w:rsidR="00DD67B2" w:rsidRPr="00E936D0" w:rsidRDefault="00DD67B2" w:rsidP="00EC6357">
                  <w:pPr>
                    <w:rPr>
                      <w:rFonts w:ascii="Arimo" w:eastAsia="Arimo" w:hAnsi="Arimo" w:cs="Arimo"/>
                      <w:sz w:val="1"/>
                    </w:rPr>
                  </w:pPr>
                </w:p>
              </w:tc>
              <w:tc>
                <w:tcPr>
                  <w:tcW w:w="1300" w:type="dxa"/>
                  <w:tcBorders>
                    <w:bottom w:val="single" w:sz="4" w:space="0" w:color="000000"/>
                  </w:tcBorders>
                  <w:tcMar>
                    <w:top w:w="0" w:type="dxa"/>
                    <w:left w:w="0" w:type="dxa"/>
                    <w:bottom w:w="0" w:type="dxa"/>
                    <w:right w:w="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1 + 2 + 3</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8"/>
              <w:gridCol w:w="2556"/>
              <w:gridCol w:w="1253"/>
              <w:gridCol w:w="1217"/>
              <w:gridCol w:w="1217"/>
              <w:gridCol w:w="26"/>
              <w:gridCol w:w="1256"/>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5.3. Kapitalne pomoći iz državnog proračuna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434.000,00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434.000,00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475"/>
              <w:gridCol w:w="1855"/>
              <w:gridCol w:w="1252"/>
              <w:gridCol w:w="1215"/>
              <w:gridCol w:w="1215"/>
              <w:gridCol w:w="26"/>
              <w:gridCol w:w="1255"/>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434.000,00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434.000,00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6"/>
              <w:gridCol w:w="2552"/>
              <w:gridCol w:w="1252"/>
              <w:gridCol w:w="1216"/>
              <w:gridCol w:w="1216"/>
              <w:gridCol w:w="26"/>
              <w:gridCol w:w="1255"/>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7.1. Prihodi od prodaje nefinancijske imovine</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475"/>
              <w:gridCol w:w="1855"/>
              <w:gridCol w:w="1252"/>
              <w:gridCol w:w="1215"/>
              <w:gridCol w:w="1215"/>
              <w:gridCol w:w="26"/>
              <w:gridCol w:w="1255"/>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150.000,00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150.000,00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9"/>
              <w:gridCol w:w="2532"/>
              <w:gridCol w:w="1248"/>
              <w:gridCol w:w="1248"/>
              <w:gridCol w:w="1248"/>
              <w:gridCol w:w="26"/>
              <w:gridCol w:w="1262"/>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Kapitalni projekt K100007 Proširenje i modernizacija postojećeg dijela mreže javne rasvjete</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487.500,00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587.500,00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487.500,00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1.562.500,00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2"/>
              <w:gridCol w:w="2536"/>
              <w:gridCol w:w="1249"/>
              <w:gridCol w:w="1249"/>
              <w:gridCol w:w="1249"/>
              <w:gridCol w:w="26"/>
              <w:gridCol w:w="1252"/>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1.2. Prihodi od nefinancijske imovine</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287.500,00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387.500,00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287.500,00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962.500,00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38"/>
              <w:gridCol w:w="1846"/>
              <w:gridCol w:w="1242"/>
              <w:gridCol w:w="1249"/>
              <w:gridCol w:w="1242"/>
              <w:gridCol w:w="26"/>
              <w:gridCol w:w="1253"/>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Materijalni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37.500,00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137.500,00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37.500,00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212.500,00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31"/>
              <w:gridCol w:w="1843"/>
              <w:gridCol w:w="1248"/>
              <w:gridCol w:w="1248"/>
              <w:gridCol w:w="1248"/>
              <w:gridCol w:w="26"/>
              <w:gridCol w:w="1252"/>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250.000,00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250.000,00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250.000,00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750.000,00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7"/>
              <w:gridCol w:w="2540"/>
              <w:gridCol w:w="1249"/>
              <w:gridCol w:w="1249"/>
              <w:gridCol w:w="1249"/>
              <w:gridCol w:w="26"/>
              <w:gridCol w:w="1253"/>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5.3. Kapitalne pomoći iz državnog proračuna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31"/>
              <w:gridCol w:w="1843"/>
              <w:gridCol w:w="1248"/>
              <w:gridCol w:w="1248"/>
              <w:gridCol w:w="1248"/>
              <w:gridCol w:w="26"/>
              <w:gridCol w:w="1252"/>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5"/>
              <w:gridCol w:w="2535"/>
              <w:gridCol w:w="1248"/>
              <w:gridCol w:w="1248"/>
              <w:gridCol w:w="1248"/>
              <w:gridCol w:w="26"/>
              <w:gridCol w:w="1263"/>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Kapitalni projekt K100015 Nabava opreme trgovačkom društvu "Gračac Čistoća"</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250.000,00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750.000,00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550.000,00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1.550.000,00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72"/>
              <w:gridCol w:w="2541"/>
              <w:gridCol w:w="1250"/>
              <w:gridCol w:w="1250"/>
              <w:gridCol w:w="1250"/>
              <w:gridCol w:w="26"/>
              <w:gridCol w:w="1264"/>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1.1. Prihodi od poreza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250.000,00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250.000,00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550.000,00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1.050.000,00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14"/>
              <w:gridCol w:w="1846"/>
              <w:gridCol w:w="1249"/>
              <w:gridCol w:w="1249"/>
              <w:gridCol w:w="1249"/>
              <w:gridCol w:w="26"/>
              <w:gridCol w:w="1263"/>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38</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Ostali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250.000,00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250.000,00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550.000,00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1.050.000,00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8"/>
              <w:gridCol w:w="2556"/>
              <w:gridCol w:w="1217"/>
              <w:gridCol w:w="1253"/>
              <w:gridCol w:w="1217"/>
              <w:gridCol w:w="26"/>
              <w:gridCol w:w="1256"/>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5.3. Kapitalne pomoći iz državnog proračuna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500.000,00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1"/>
              <w:gridCol w:w="7464"/>
              <w:gridCol w:w="1859"/>
              <w:gridCol w:w="1217"/>
              <w:gridCol w:w="1253"/>
              <w:gridCol w:w="1217"/>
              <w:gridCol w:w="26"/>
              <w:gridCol w:w="1256"/>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38</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Ostali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500.000,00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500.000,00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9"/>
              <w:gridCol w:w="2542"/>
              <w:gridCol w:w="1243"/>
              <w:gridCol w:w="1243"/>
              <w:gridCol w:w="1243"/>
              <w:gridCol w:w="26"/>
              <w:gridCol w:w="1247"/>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Kapitalni projekt K100023 Izrada i postavljanje signalizacije i Info tabli (Smeđa signalizacija)</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0"/>
              <w:gridCol w:w="2542"/>
              <w:gridCol w:w="1243"/>
              <w:gridCol w:w="1243"/>
              <w:gridCol w:w="1243"/>
              <w:gridCol w:w="26"/>
              <w:gridCol w:w="1246"/>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7.1. Prihodi od prodaje nefinancijske imovine</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48"/>
              <w:gridCol w:w="1847"/>
              <w:gridCol w:w="1243"/>
              <w:gridCol w:w="1243"/>
              <w:gridCol w:w="1243"/>
              <w:gridCol w:w="26"/>
              <w:gridCol w:w="1246"/>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9"/>
              <w:gridCol w:w="2555"/>
              <w:gridCol w:w="1253"/>
              <w:gridCol w:w="1217"/>
              <w:gridCol w:w="1217"/>
              <w:gridCol w:w="26"/>
              <w:gridCol w:w="1256"/>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Kapitalni projekt K100029 Izgradnja mrtvačnice</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624.990,00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624.990,00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6"/>
              <w:gridCol w:w="2558"/>
              <w:gridCol w:w="1253"/>
              <w:gridCol w:w="1217"/>
              <w:gridCol w:w="1217"/>
              <w:gridCol w:w="26"/>
              <w:gridCol w:w="1256"/>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4.3. Doprinos za šume</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224.990,00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224.990,00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475"/>
              <w:gridCol w:w="1855"/>
              <w:gridCol w:w="1252"/>
              <w:gridCol w:w="1215"/>
              <w:gridCol w:w="1215"/>
              <w:gridCol w:w="26"/>
              <w:gridCol w:w="1255"/>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224.990,00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224.990,00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8"/>
              <w:gridCol w:w="2556"/>
              <w:gridCol w:w="1253"/>
              <w:gridCol w:w="1217"/>
              <w:gridCol w:w="1217"/>
              <w:gridCol w:w="26"/>
              <w:gridCol w:w="1256"/>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5.3. Kapitalne pomoći iz državnog proračuna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400.000,00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475"/>
              <w:gridCol w:w="1855"/>
              <w:gridCol w:w="1252"/>
              <w:gridCol w:w="1215"/>
              <w:gridCol w:w="1215"/>
              <w:gridCol w:w="26"/>
              <w:gridCol w:w="1255"/>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400.000,00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400.000,00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3"/>
              <w:gridCol w:w="2545"/>
              <w:gridCol w:w="1244"/>
              <w:gridCol w:w="1244"/>
              <w:gridCol w:w="1244"/>
              <w:gridCol w:w="26"/>
              <w:gridCol w:w="1247"/>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Kapitalni projekt K100035 Nabava urbane opreme i galanterije</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7"/>
              <w:gridCol w:w="2544"/>
              <w:gridCol w:w="1243"/>
              <w:gridCol w:w="1243"/>
              <w:gridCol w:w="1243"/>
              <w:gridCol w:w="26"/>
              <w:gridCol w:w="1247"/>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4.7. Naknada za zadržavanje nezakonito izgrađene zgrade</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48"/>
              <w:gridCol w:w="1847"/>
              <w:gridCol w:w="1243"/>
              <w:gridCol w:w="1243"/>
              <w:gridCol w:w="1243"/>
              <w:gridCol w:w="26"/>
              <w:gridCol w:w="1246"/>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8"/>
              <w:gridCol w:w="2539"/>
              <w:gridCol w:w="1249"/>
              <w:gridCol w:w="1249"/>
              <w:gridCol w:w="1249"/>
              <w:gridCol w:w="26"/>
              <w:gridCol w:w="1253"/>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Tekući projekt T000004 Rušenje objekata koji ugrožavaju sigurnost prometa</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9"/>
              <w:gridCol w:w="2538"/>
              <w:gridCol w:w="1249"/>
              <w:gridCol w:w="1249"/>
              <w:gridCol w:w="1249"/>
              <w:gridCol w:w="26"/>
              <w:gridCol w:w="1253"/>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4.2. Komunalna naknada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5"/>
              <w:gridCol w:w="7429"/>
              <w:gridCol w:w="1844"/>
              <w:gridCol w:w="1249"/>
              <w:gridCol w:w="1249"/>
              <w:gridCol w:w="1249"/>
              <w:gridCol w:w="26"/>
              <w:gridCol w:w="1252"/>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Materijalni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100.000,00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100.000,00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100.000,00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48"/>
              <w:gridCol w:w="1847"/>
              <w:gridCol w:w="1243"/>
              <w:gridCol w:w="1243"/>
              <w:gridCol w:w="1243"/>
              <w:gridCol w:w="26"/>
              <w:gridCol w:w="1246"/>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8"/>
              <w:gridCol w:w="2533"/>
              <w:gridCol w:w="1248"/>
              <w:gridCol w:w="1248"/>
              <w:gridCol w:w="1248"/>
              <w:gridCol w:w="26"/>
              <w:gridCol w:w="1262"/>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Tekući projekt T000005 Sanacija nerazvrstanih cesta</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620.000,00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920.000,00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690.000,00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2.230.000,00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79"/>
              <w:gridCol w:w="2544"/>
              <w:gridCol w:w="1250"/>
              <w:gridCol w:w="1250"/>
              <w:gridCol w:w="1250"/>
              <w:gridCol w:w="26"/>
              <w:gridCol w:w="1254"/>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1.1. Prihodi od poreza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130.000,00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230.000,00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gridAfter w:val="13"/>
          <w:wAfter w:w="4881" w:type="pct"/>
          <w:trHeight w:hRule="exact" w:val="60"/>
        </w:trPr>
        <w:tc>
          <w:tcPr>
            <w:tcW w:w="119"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gridAfter w:val="13"/>
          <w:wAfter w:w="4881" w:type="pct"/>
          <w:trHeight w:hRule="exact" w:val="20"/>
        </w:trPr>
        <w:tc>
          <w:tcPr>
            <w:tcW w:w="119"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gridAfter w:val="13"/>
          <w:wAfter w:w="4881" w:type="pct"/>
          <w:trHeight w:hRule="exact" w:val="240"/>
        </w:trPr>
        <w:tc>
          <w:tcPr>
            <w:tcW w:w="119"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400"/>
        </w:trPr>
        <w:tc>
          <w:tcPr>
            <w:tcW w:w="119" w:type="pct"/>
          </w:tcPr>
          <w:p w:rsidR="00DD67B2" w:rsidRPr="00E936D0" w:rsidRDefault="00DD67B2" w:rsidP="00EC6357">
            <w:pPr>
              <w:pageBreakBefore/>
              <w:rPr>
                <w:rFonts w:ascii="Arimo" w:eastAsia="Arimo" w:hAnsi="Arimo" w:cs="Arimo"/>
                <w:sz w:val="1"/>
              </w:rPr>
            </w:pPr>
          </w:p>
        </w:tc>
        <w:tc>
          <w:tcPr>
            <w:tcW w:w="534" w:type="pct"/>
            <w:gridSpan w:val="2"/>
          </w:tcPr>
          <w:p w:rsidR="00DD67B2" w:rsidRPr="00E936D0" w:rsidRDefault="00DD67B2" w:rsidP="00EC6357">
            <w:pPr>
              <w:rPr>
                <w:rFonts w:ascii="Arimo" w:eastAsia="Arimo" w:hAnsi="Arimo" w:cs="Arimo"/>
                <w:sz w:val="1"/>
              </w:rPr>
            </w:pPr>
          </w:p>
        </w:tc>
        <w:tc>
          <w:tcPr>
            <w:tcW w:w="783" w:type="pct"/>
          </w:tcPr>
          <w:p w:rsidR="00DD67B2" w:rsidRPr="00E936D0" w:rsidRDefault="00DD67B2" w:rsidP="00EC6357">
            <w:pPr>
              <w:rPr>
                <w:rFonts w:ascii="Arimo" w:eastAsia="Arimo" w:hAnsi="Arimo" w:cs="Arimo"/>
                <w:sz w:val="1"/>
              </w:rPr>
            </w:pPr>
          </w:p>
        </w:tc>
        <w:tc>
          <w:tcPr>
            <w:tcW w:w="178" w:type="pct"/>
          </w:tcPr>
          <w:p w:rsidR="00DD67B2" w:rsidRPr="00E936D0" w:rsidRDefault="00DD67B2" w:rsidP="00EC6357">
            <w:pPr>
              <w:rPr>
                <w:rFonts w:ascii="Arimo" w:eastAsia="Arimo" w:hAnsi="Arimo" w:cs="Arimo"/>
                <w:sz w:val="1"/>
              </w:rPr>
            </w:pPr>
          </w:p>
        </w:tc>
        <w:tc>
          <w:tcPr>
            <w:tcW w:w="747" w:type="pct"/>
          </w:tcPr>
          <w:p w:rsidR="00DD67B2" w:rsidRPr="00E936D0" w:rsidRDefault="00DD67B2" w:rsidP="00EC6357">
            <w:pPr>
              <w:rPr>
                <w:rFonts w:ascii="Arimo" w:eastAsia="Arimo" w:hAnsi="Arimo" w:cs="Arimo"/>
                <w:sz w:val="1"/>
              </w:rPr>
            </w:pPr>
          </w:p>
        </w:tc>
        <w:tc>
          <w:tcPr>
            <w:tcW w:w="747" w:type="pct"/>
          </w:tcPr>
          <w:p w:rsidR="00DD67B2" w:rsidRPr="00E936D0" w:rsidRDefault="00DD67B2" w:rsidP="00EC6357">
            <w:pPr>
              <w:rPr>
                <w:rFonts w:ascii="Arimo" w:eastAsia="Arimo" w:hAnsi="Arimo" w:cs="Arimo"/>
                <w:sz w:val="1"/>
              </w:rPr>
            </w:pPr>
          </w:p>
        </w:tc>
        <w:tc>
          <w:tcPr>
            <w:tcW w:w="1014" w:type="pct"/>
          </w:tcPr>
          <w:p w:rsidR="00DD67B2" w:rsidRPr="00E936D0" w:rsidRDefault="00DD67B2" w:rsidP="00EC6357">
            <w:pPr>
              <w:rPr>
                <w:rFonts w:ascii="Arimo" w:eastAsia="Arimo" w:hAnsi="Arimo" w:cs="Arimo"/>
                <w:sz w:val="1"/>
              </w:rPr>
            </w:pPr>
          </w:p>
        </w:tc>
        <w:tc>
          <w:tcPr>
            <w:tcW w:w="214" w:type="pct"/>
          </w:tcPr>
          <w:p w:rsidR="00DD67B2" w:rsidRPr="00E936D0" w:rsidRDefault="00DD67B2" w:rsidP="00EC6357">
            <w:pPr>
              <w:rPr>
                <w:rFonts w:ascii="Arimo" w:eastAsia="Arimo" w:hAnsi="Arimo" w:cs="Arimo"/>
                <w:sz w:val="1"/>
              </w:rPr>
            </w:pPr>
          </w:p>
        </w:tc>
        <w:tc>
          <w:tcPr>
            <w:tcW w:w="202" w:type="pct"/>
          </w:tcPr>
          <w:p w:rsidR="00DD67B2" w:rsidRPr="00E936D0" w:rsidRDefault="00DD67B2" w:rsidP="00EC6357">
            <w:pPr>
              <w:rPr>
                <w:rFonts w:ascii="Arimo" w:eastAsia="Arimo" w:hAnsi="Arimo" w:cs="Arimo"/>
                <w:sz w:val="1"/>
              </w:rPr>
            </w:pPr>
          </w:p>
        </w:tc>
        <w:tc>
          <w:tcPr>
            <w:tcW w:w="12" w:type="pct"/>
          </w:tcPr>
          <w:p w:rsidR="00DD67B2" w:rsidRPr="00E936D0" w:rsidRDefault="00DD67B2" w:rsidP="00EC6357">
            <w:pPr>
              <w:rPr>
                <w:rFonts w:ascii="Arimo" w:eastAsia="Arimo" w:hAnsi="Arimo" w:cs="Arimo"/>
                <w:sz w:val="1"/>
              </w:rPr>
            </w:pPr>
          </w:p>
        </w:tc>
        <w:tc>
          <w:tcPr>
            <w:tcW w:w="320" w:type="pct"/>
          </w:tcPr>
          <w:p w:rsidR="00DD67B2" w:rsidRPr="00E936D0" w:rsidRDefault="00DD67B2" w:rsidP="00EC6357">
            <w:pPr>
              <w:rPr>
                <w:rFonts w:ascii="Arimo" w:eastAsia="Arimo" w:hAnsi="Arimo" w:cs="Arimo"/>
                <w:sz w:val="1"/>
              </w:rPr>
            </w:pPr>
          </w:p>
        </w:tc>
        <w:tc>
          <w:tcPr>
            <w:tcW w:w="12" w:type="pct"/>
          </w:tcPr>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720"/>
        </w:trPr>
        <w:tc>
          <w:tcPr>
            <w:tcW w:w="119" w:type="pct"/>
          </w:tcPr>
          <w:p w:rsidR="00DD67B2" w:rsidRPr="00E936D0" w:rsidRDefault="00DD67B2" w:rsidP="00EC6357">
            <w:pPr>
              <w:rPr>
                <w:rFonts w:ascii="Arimo" w:eastAsia="Arimo" w:hAnsi="Arimo" w:cs="Arimo"/>
                <w:sz w:val="1"/>
              </w:rPr>
            </w:pPr>
          </w:p>
        </w:tc>
        <w:tc>
          <w:tcPr>
            <w:tcW w:w="4763" w:type="pct"/>
            <w:gridSpan w:val="12"/>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93"/>
              <w:gridCol w:w="6784"/>
              <w:gridCol w:w="2519"/>
              <w:gridCol w:w="26"/>
              <w:gridCol w:w="828"/>
              <w:gridCol w:w="384"/>
              <w:gridCol w:w="841"/>
              <w:gridCol w:w="382"/>
              <w:gridCol w:w="841"/>
              <w:gridCol w:w="356"/>
              <w:gridCol w:w="26"/>
              <w:gridCol w:w="26"/>
              <w:gridCol w:w="1247"/>
              <w:gridCol w:w="26"/>
            </w:tblGrid>
            <w:tr w:rsidR="00DD67B2" w:rsidRPr="00E936D0" w:rsidTr="00EC6357">
              <w:trPr>
                <w:trHeight w:hRule="exact" w:val="240"/>
              </w:trPr>
              <w:tc>
                <w:tcPr>
                  <w:tcW w:w="700" w:type="dxa"/>
                </w:tcPr>
                <w:p w:rsidR="00DD67B2" w:rsidRPr="00E936D0" w:rsidRDefault="00DD67B2" w:rsidP="00EC6357">
                  <w:pPr>
                    <w:rPr>
                      <w:rFonts w:ascii="Arimo" w:eastAsia="Arimo" w:hAnsi="Arimo" w:cs="Arimo"/>
                      <w:sz w:val="1"/>
                    </w:rPr>
                  </w:pPr>
                </w:p>
              </w:tc>
              <w:tc>
                <w:tcPr>
                  <w:tcW w:w="7340" w:type="dxa"/>
                </w:tcPr>
                <w:p w:rsidR="00DD67B2" w:rsidRPr="00E936D0" w:rsidRDefault="00DD67B2" w:rsidP="00EC6357">
                  <w:pPr>
                    <w:rPr>
                      <w:rFonts w:ascii="Arimo" w:eastAsia="Arimo" w:hAnsi="Arimo" w:cs="Arimo"/>
                      <w:sz w:val="1"/>
                    </w:rPr>
                  </w:pPr>
                </w:p>
              </w:tc>
              <w:tc>
                <w:tcPr>
                  <w:tcW w:w="2760" w:type="dxa"/>
                </w:tcPr>
                <w:p w:rsidR="00DD67B2" w:rsidRPr="00E936D0" w:rsidRDefault="00DD67B2" w:rsidP="00EC6357">
                  <w:pPr>
                    <w:rPr>
                      <w:rFonts w:ascii="Arimo" w:eastAsia="Arimo" w:hAnsi="Arimo" w:cs="Arimo"/>
                      <w:sz w:val="1"/>
                    </w:rPr>
                  </w:pPr>
                </w:p>
              </w:tc>
              <w:tc>
                <w:tcPr>
                  <w:tcW w:w="20" w:type="dxa"/>
                </w:tcPr>
                <w:p w:rsidR="00DD67B2" w:rsidRPr="00E936D0" w:rsidRDefault="00DD67B2" w:rsidP="00EC6357">
                  <w:pPr>
                    <w:rPr>
                      <w:rFonts w:ascii="Arimo" w:eastAsia="Arimo" w:hAnsi="Arimo" w:cs="Arimo"/>
                      <w:sz w:val="1"/>
                    </w:rPr>
                  </w:pPr>
                </w:p>
              </w:tc>
              <w:tc>
                <w:tcPr>
                  <w:tcW w:w="3860" w:type="dxa"/>
                  <w:gridSpan w:val="6"/>
                  <w:tcBorders>
                    <w:bottom w:val="single" w:sz="4" w:space="0" w:color="000000"/>
                  </w:tcBorders>
                  <w:tcMar>
                    <w:top w:w="0" w:type="dxa"/>
                    <w:left w:w="0" w:type="dxa"/>
                    <w:bottom w:w="0" w:type="dxa"/>
                    <w:right w:w="0" w:type="dxa"/>
                  </w:tcMar>
                  <w:vAlign w:val="bottom"/>
                </w:tcPr>
                <w:p w:rsidR="00DD67B2" w:rsidRPr="00E936D0" w:rsidRDefault="00DD67B2" w:rsidP="00EC6357">
                  <w:pPr>
                    <w:jc w:val="center"/>
                    <w:rPr>
                      <w:rFonts w:ascii="Arimo" w:eastAsia="Arimo" w:hAnsi="Arimo" w:cs="Arimo"/>
                    </w:rPr>
                  </w:pPr>
                  <w:r w:rsidRPr="00E936D0">
                    <w:rPr>
                      <w:rFonts w:ascii="Arimo" w:eastAsia="Arimo" w:hAnsi="Arimo" w:cs="Arimo"/>
                      <w:b/>
                      <w:sz w:val="16"/>
                    </w:rPr>
                    <w:t>PLANIRANO FINANCIRANJE</w:t>
                  </w:r>
                </w:p>
              </w:tc>
              <w:tc>
                <w:tcPr>
                  <w:tcW w:w="20" w:type="dxa"/>
                </w:tcPr>
                <w:p w:rsidR="00DD67B2" w:rsidRPr="00E936D0" w:rsidRDefault="00DD67B2" w:rsidP="00EC6357">
                  <w:pPr>
                    <w:rPr>
                      <w:rFonts w:ascii="Arimo" w:eastAsia="Arimo" w:hAnsi="Arimo" w:cs="Arimo"/>
                      <w:sz w:val="1"/>
                    </w:rPr>
                  </w:pPr>
                </w:p>
              </w:tc>
              <w:tc>
                <w:tcPr>
                  <w:tcW w:w="20" w:type="dxa"/>
                </w:tcPr>
                <w:p w:rsidR="00DD67B2" w:rsidRPr="00E936D0" w:rsidRDefault="00DD67B2" w:rsidP="00EC6357">
                  <w:pPr>
                    <w:rPr>
                      <w:rFonts w:ascii="Arimo" w:eastAsia="Arimo" w:hAnsi="Arimo" w:cs="Arimo"/>
                      <w:sz w:val="1"/>
                    </w:rPr>
                  </w:pPr>
                </w:p>
              </w:tc>
              <w:tc>
                <w:tcPr>
                  <w:tcW w:w="1300" w:type="dxa"/>
                  <w:tcBorders>
                    <w:bottom w:val="single" w:sz="4" w:space="0" w:color="000000"/>
                  </w:tcBorders>
                  <w:tcMar>
                    <w:top w:w="0" w:type="dxa"/>
                    <w:left w:w="0" w:type="dxa"/>
                    <w:bottom w:w="0" w:type="dxa"/>
                    <w:right w:w="0" w:type="dxa"/>
                  </w:tcMar>
                  <w:vAlign w:val="bottom"/>
                </w:tcPr>
                <w:p w:rsidR="00DD67B2" w:rsidRPr="00E936D0" w:rsidRDefault="00DD67B2" w:rsidP="00EC6357">
                  <w:pPr>
                    <w:jc w:val="center"/>
                    <w:rPr>
                      <w:rFonts w:ascii="Arimo" w:eastAsia="Arimo" w:hAnsi="Arimo" w:cs="Arimo"/>
                    </w:rPr>
                  </w:pPr>
                  <w:r w:rsidRPr="00E936D0">
                    <w:rPr>
                      <w:rFonts w:ascii="Arimo" w:eastAsia="Arimo" w:hAnsi="Arimo" w:cs="Arimo"/>
                      <w:b/>
                      <w:sz w:val="16"/>
                    </w:rPr>
                    <w:t>UKUPNO</w:t>
                  </w:r>
                </w:p>
              </w:tc>
              <w:tc>
                <w:tcPr>
                  <w:tcW w:w="20" w:type="dxa"/>
                </w:tcPr>
                <w:p w:rsidR="00DD67B2" w:rsidRPr="00E936D0" w:rsidRDefault="00DD67B2" w:rsidP="00EC6357">
                  <w:pPr>
                    <w:rPr>
                      <w:rFonts w:ascii="Arimo" w:eastAsia="Arimo" w:hAnsi="Arimo" w:cs="Arimo"/>
                      <w:sz w:val="1"/>
                    </w:rPr>
                  </w:pPr>
                </w:p>
              </w:tc>
            </w:tr>
            <w:tr w:rsidR="00DD67B2" w:rsidRPr="00E936D0" w:rsidTr="00EC6357">
              <w:trPr>
                <w:trHeight w:hRule="exact" w:val="240"/>
              </w:trPr>
              <w:tc>
                <w:tcPr>
                  <w:tcW w:w="700" w:type="dxa"/>
                  <w:vMerge w:val="restart"/>
                  <w:tcMar>
                    <w:top w:w="0" w:type="dxa"/>
                    <w:left w:w="40" w:type="dxa"/>
                    <w:bottom w:w="0" w:type="dxa"/>
                    <w:right w:w="0" w:type="dxa"/>
                  </w:tcMar>
                  <w:vAlign w:val="bottom"/>
                </w:tcPr>
                <w:p w:rsidR="00DD67B2" w:rsidRPr="00E936D0" w:rsidRDefault="00DD67B2" w:rsidP="00EC6357">
                  <w:pPr>
                    <w:jc w:val="center"/>
                    <w:rPr>
                      <w:rFonts w:ascii="Arimo" w:eastAsia="Arimo" w:hAnsi="Arimo" w:cs="Arimo"/>
                    </w:rPr>
                  </w:pPr>
                  <w:r w:rsidRPr="00E936D0">
                    <w:rPr>
                      <w:rFonts w:ascii="Arimo" w:eastAsia="Arimo" w:hAnsi="Arimo" w:cs="Arimo"/>
                      <w:b/>
                      <w:sz w:val="16"/>
                    </w:rPr>
                    <w:t>BROJ KONTA</w:t>
                  </w:r>
                </w:p>
              </w:tc>
              <w:tc>
                <w:tcPr>
                  <w:tcW w:w="7340" w:type="dxa"/>
                  <w:vMerge w:val="restart"/>
                  <w:tcMar>
                    <w:top w:w="0" w:type="dxa"/>
                    <w:left w:w="0" w:type="dxa"/>
                    <w:bottom w:w="0" w:type="dxa"/>
                    <w:right w:w="0" w:type="dxa"/>
                  </w:tcMar>
                  <w:vAlign w:val="bottom"/>
                </w:tcPr>
                <w:p w:rsidR="00DD67B2" w:rsidRPr="00E936D0" w:rsidRDefault="00DD67B2" w:rsidP="00EC6357">
                  <w:pPr>
                    <w:rPr>
                      <w:rFonts w:ascii="Arimo" w:eastAsia="Arimo" w:hAnsi="Arimo" w:cs="Arimo"/>
                    </w:rPr>
                  </w:pPr>
                  <w:r w:rsidRPr="00E936D0">
                    <w:rPr>
                      <w:rFonts w:ascii="Arimo" w:eastAsia="Arimo" w:hAnsi="Arimo" w:cs="Arimo"/>
                      <w:b/>
                      <w:sz w:val="16"/>
                    </w:rPr>
                    <w:t>INVESTICIJA / KAPITALNA POMOĆ / KAPITALNA DONACIJA</w:t>
                  </w:r>
                </w:p>
              </w:tc>
              <w:tc>
                <w:tcPr>
                  <w:tcW w:w="2760" w:type="dxa"/>
                </w:tcPr>
                <w:p w:rsidR="00DD67B2" w:rsidRPr="00E936D0" w:rsidRDefault="00DD67B2" w:rsidP="00EC6357">
                  <w:pPr>
                    <w:rPr>
                      <w:rFonts w:ascii="Arimo" w:eastAsia="Arimo" w:hAnsi="Arimo" w:cs="Arimo"/>
                      <w:sz w:val="1"/>
                    </w:rPr>
                  </w:pPr>
                </w:p>
              </w:tc>
              <w:tc>
                <w:tcPr>
                  <w:tcW w:w="20" w:type="dxa"/>
                </w:tcPr>
                <w:p w:rsidR="00DD67B2" w:rsidRPr="00E936D0" w:rsidRDefault="00DD67B2" w:rsidP="00EC6357">
                  <w:pPr>
                    <w:rPr>
                      <w:rFonts w:ascii="Arimo" w:eastAsia="Arimo" w:hAnsi="Arimo" w:cs="Arimo"/>
                      <w:sz w:val="1"/>
                    </w:rPr>
                  </w:pPr>
                </w:p>
              </w:tc>
              <w:tc>
                <w:tcPr>
                  <w:tcW w:w="880" w:type="dxa"/>
                </w:tcPr>
                <w:p w:rsidR="00DD67B2" w:rsidRPr="00E936D0" w:rsidRDefault="00DD67B2" w:rsidP="00EC6357">
                  <w:pPr>
                    <w:rPr>
                      <w:rFonts w:ascii="Arimo" w:eastAsia="Arimo" w:hAnsi="Arimo" w:cs="Arimo"/>
                      <w:sz w:val="1"/>
                    </w:rPr>
                  </w:pPr>
                </w:p>
              </w:tc>
              <w:tc>
                <w:tcPr>
                  <w:tcW w:w="400" w:type="dxa"/>
                  <w:tcMar>
                    <w:top w:w="0" w:type="dxa"/>
                    <w:left w:w="0" w:type="dxa"/>
                    <w:bottom w:w="0" w:type="dxa"/>
                    <w:right w:w="0" w:type="dxa"/>
                  </w:tcMar>
                  <w:vAlign w:val="center"/>
                </w:tcPr>
                <w:p w:rsidR="00DD67B2" w:rsidRPr="00E936D0" w:rsidRDefault="00DD67B2" w:rsidP="00EC6357">
                  <w:pPr>
                    <w:jc w:val="center"/>
                    <w:rPr>
                      <w:rFonts w:ascii="Arimo" w:eastAsia="Arimo" w:hAnsi="Arimo" w:cs="Arimo"/>
                    </w:rPr>
                  </w:pPr>
                  <w:r w:rsidRPr="00E936D0">
                    <w:rPr>
                      <w:rFonts w:ascii="Arimo" w:eastAsia="Arimo" w:hAnsi="Arimo" w:cs="Arimo"/>
                      <w:b/>
                      <w:sz w:val="16"/>
                    </w:rPr>
                    <w:t>1</w:t>
                  </w:r>
                </w:p>
              </w:tc>
              <w:tc>
                <w:tcPr>
                  <w:tcW w:w="900" w:type="dxa"/>
                </w:tcPr>
                <w:p w:rsidR="00DD67B2" w:rsidRPr="00E936D0" w:rsidRDefault="00DD67B2" w:rsidP="00EC6357">
                  <w:pPr>
                    <w:rPr>
                      <w:rFonts w:ascii="Arimo" w:eastAsia="Arimo" w:hAnsi="Arimo" w:cs="Arimo"/>
                      <w:sz w:val="1"/>
                    </w:rPr>
                  </w:pPr>
                </w:p>
              </w:tc>
              <w:tc>
                <w:tcPr>
                  <w:tcW w:w="400" w:type="dxa"/>
                  <w:tcMar>
                    <w:top w:w="0" w:type="dxa"/>
                    <w:left w:w="0" w:type="dxa"/>
                    <w:bottom w:w="0" w:type="dxa"/>
                    <w:right w:w="0" w:type="dxa"/>
                  </w:tcMar>
                  <w:vAlign w:val="center"/>
                </w:tcPr>
                <w:p w:rsidR="00DD67B2" w:rsidRPr="00E936D0" w:rsidRDefault="00DD67B2" w:rsidP="00EC6357">
                  <w:pPr>
                    <w:jc w:val="center"/>
                    <w:rPr>
                      <w:rFonts w:ascii="Arimo" w:eastAsia="Arimo" w:hAnsi="Arimo" w:cs="Arimo"/>
                    </w:rPr>
                  </w:pPr>
                  <w:r w:rsidRPr="00E936D0">
                    <w:rPr>
                      <w:rFonts w:ascii="Arimo" w:eastAsia="Arimo" w:hAnsi="Arimo" w:cs="Arimo"/>
                      <w:b/>
                      <w:sz w:val="16"/>
                    </w:rPr>
                    <w:t>2</w:t>
                  </w:r>
                </w:p>
              </w:tc>
              <w:tc>
                <w:tcPr>
                  <w:tcW w:w="900" w:type="dxa"/>
                </w:tcPr>
                <w:p w:rsidR="00DD67B2" w:rsidRPr="00E936D0" w:rsidRDefault="00DD67B2" w:rsidP="00EC6357">
                  <w:pPr>
                    <w:rPr>
                      <w:rFonts w:ascii="Arimo" w:eastAsia="Arimo" w:hAnsi="Arimo" w:cs="Arimo"/>
                      <w:sz w:val="1"/>
                    </w:rPr>
                  </w:pPr>
                </w:p>
              </w:tc>
              <w:tc>
                <w:tcPr>
                  <w:tcW w:w="400" w:type="dxa"/>
                  <w:gridSpan w:val="2"/>
                  <w:tcMar>
                    <w:top w:w="0" w:type="dxa"/>
                    <w:left w:w="0" w:type="dxa"/>
                    <w:bottom w:w="0" w:type="dxa"/>
                    <w:right w:w="0" w:type="dxa"/>
                  </w:tcMar>
                  <w:vAlign w:val="center"/>
                </w:tcPr>
                <w:p w:rsidR="00DD67B2" w:rsidRPr="00E936D0" w:rsidRDefault="00DD67B2" w:rsidP="00EC6357">
                  <w:pPr>
                    <w:jc w:val="center"/>
                    <w:rPr>
                      <w:rFonts w:ascii="Arimo" w:eastAsia="Arimo" w:hAnsi="Arimo" w:cs="Arimo"/>
                    </w:rPr>
                  </w:pPr>
                  <w:r w:rsidRPr="00E936D0">
                    <w:rPr>
                      <w:rFonts w:ascii="Arimo" w:eastAsia="Arimo" w:hAnsi="Arimo" w:cs="Arimo"/>
                      <w:b/>
                      <w:sz w:val="16"/>
                    </w:rPr>
                    <w:t>3</w:t>
                  </w:r>
                </w:p>
              </w:tc>
              <w:tc>
                <w:tcPr>
                  <w:tcW w:w="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4</w:t>
                  </w:r>
                </w:p>
              </w:tc>
              <w:tc>
                <w:tcPr>
                  <w:tcW w:w="20" w:type="dxa"/>
                </w:tcPr>
                <w:p w:rsidR="00DD67B2" w:rsidRPr="00E936D0" w:rsidRDefault="00DD67B2" w:rsidP="00EC6357">
                  <w:pPr>
                    <w:rPr>
                      <w:rFonts w:ascii="Arimo" w:eastAsia="Arimo" w:hAnsi="Arimo" w:cs="Arimo"/>
                      <w:sz w:val="1"/>
                    </w:rPr>
                  </w:pPr>
                </w:p>
              </w:tc>
            </w:tr>
            <w:tr w:rsidR="00DD67B2" w:rsidRPr="00E936D0" w:rsidTr="00EC6357">
              <w:trPr>
                <w:trHeight w:hRule="exact" w:val="240"/>
              </w:trPr>
              <w:tc>
                <w:tcPr>
                  <w:tcW w:w="700" w:type="dxa"/>
                  <w:vMerge/>
                  <w:tcMar>
                    <w:top w:w="0" w:type="dxa"/>
                    <w:left w:w="40" w:type="dxa"/>
                    <w:bottom w:w="0" w:type="dxa"/>
                    <w:right w:w="0" w:type="dxa"/>
                  </w:tcMar>
                  <w:vAlign w:val="bottom"/>
                </w:tcPr>
                <w:p w:rsidR="00DD67B2" w:rsidRPr="00E936D0" w:rsidRDefault="00DD67B2" w:rsidP="00EC6357">
                  <w:pPr>
                    <w:rPr>
                      <w:rFonts w:ascii="Arimo" w:eastAsia="Arimo" w:hAnsi="Arimo" w:cs="Arimo"/>
                      <w:sz w:val="1"/>
                    </w:rPr>
                  </w:pPr>
                </w:p>
              </w:tc>
              <w:tc>
                <w:tcPr>
                  <w:tcW w:w="7340" w:type="dxa"/>
                  <w:vMerge/>
                  <w:tcMar>
                    <w:top w:w="0" w:type="dxa"/>
                    <w:left w:w="0" w:type="dxa"/>
                    <w:bottom w:w="0" w:type="dxa"/>
                    <w:right w:w="0" w:type="dxa"/>
                  </w:tcMar>
                  <w:vAlign w:val="bottom"/>
                </w:tcPr>
                <w:p w:rsidR="00DD67B2" w:rsidRPr="00E936D0" w:rsidRDefault="00DD67B2" w:rsidP="00EC6357">
                  <w:pPr>
                    <w:rPr>
                      <w:rFonts w:ascii="Arimo" w:eastAsia="Arimo" w:hAnsi="Arimo" w:cs="Arimo"/>
                      <w:sz w:val="1"/>
                    </w:rPr>
                  </w:pPr>
                </w:p>
              </w:tc>
              <w:tc>
                <w:tcPr>
                  <w:tcW w:w="2760" w:type="dxa"/>
                </w:tcPr>
                <w:p w:rsidR="00DD67B2" w:rsidRPr="00E936D0" w:rsidRDefault="00DD67B2" w:rsidP="00EC6357">
                  <w:pPr>
                    <w:rPr>
                      <w:rFonts w:ascii="Arimo" w:eastAsia="Arimo" w:hAnsi="Arimo" w:cs="Arimo"/>
                      <w:sz w:val="1"/>
                    </w:rPr>
                  </w:pPr>
                </w:p>
              </w:tc>
              <w:tc>
                <w:tcPr>
                  <w:tcW w:w="1300" w:type="dxa"/>
                  <w:gridSpan w:val="3"/>
                  <w:tcMar>
                    <w:top w:w="0" w:type="dxa"/>
                    <w:left w:w="0" w:type="dxa"/>
                    <w:bottom w:w="0" w:type="dxa"/>
                    <w:right w:w="4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2018</w:t>
                  </w:r>
                </w:p>
              </w:tc>
              <w:tc>
                <w:tcPr>
                  <w:tcW w:w="1300" w:type="dxa"/>
                  <w:gridSpan w:val="2"/>
                  <w:tcMar>
                    <w:top w:w="0" w:type="dxa"/>
                    <w:left w:w="0" w:type="dxa"/>
                    <w:bottom w:w="0" w:type="dxa"/>
                    <w:right w:w="4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2019</w:t>
                  </w:r>
                </w:p>
              </w:tc>
              <w:tc>
                <w:tcPr>
                  <w:tcW w:w="1300" w:type="dxa"/>
                  <w:gridSpan w:val="3"/>
                  <w:tcMar>
                    <w:top w:w="0" w:type="dxa"/>
                    <w:left w:w="0" w:type="dxa"/>
                    <w:bottom w:w="0" w:type="dxa"/>
                    <w:right w:w="4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2020</w:t>
                  </w:r>
                </w:p>
              </w:tc>
              <w:tc>
                <w:tcPr>
                  <w:tcW w:w="20" w:type="dxa"/>
                </w:tcPr>
                <w:p w:rsidR="00DD67B2" w:rsidRPr="00E936D0" w:rsidRDefault="00DD67B2" w:rsidP="00EC6357">
                  <w:pPr>
                    <w:rPr>
                      <w:rFonts w:ascii="Arimo" w:eastAsia="Arimo" w:hAnsi="Arimo" w:cs="Arimo"/>
                      <w:sz w:val="1"/>
                    </w:rPr>
                  </w:pPr>
                </w:p>
              </w:tc>
              <w:tc>
                <w:tcPr>
                  <w:tcW w:w="1300" w:type="dxa"/>
                  <w:tcBorders>
                    <w:bottom w:val="single" w:sz="4" w:space="0" w:color="000000"/>
                  </w:tcBorders>
                  <w:tcMar>
                    <w:top w:w="0" w:type="dxa"/>
                    <w:left w:w="0" w:type="dxa"/>
                    <w:bottom w:w="0" w:type="dxa"/>
                    <w:right w:w="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1 + 2 + 3</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4"/>
              <w:gridCol w:w="7436"/>
              <w:gridCol w:w="1841"/>
              <w:gridCol w:w="1248"/>
              <w:gridCol w:w="1248"/>
              <w:gridCol w:w="1248"/>
              <w:gridCol w:w="26"/>
              <w:gridCol w:w="1252"/>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45</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dodatna ulaganja na nefinancijskoj imovini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130.000,00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230.000,00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560.000,00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1"/>
              <w:gridCol w:w="2543"/>
              <w:gridCol w:w="1243"/>
              <w:gridCol w:w="1243"/>
              <w:gridCol w:w="1243"/>
              <w:gridCol w:w="26"/>
              <w:gridCol w:w="1254"/>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4.1. Komunalni doprinos</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70.000,00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70.000,00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70.000,00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210.000,00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48"/>
              <w:gridCol w:w="1844"/>
              <w:gridCol w:w="1242"/>
              <w:gridCol w:w="1242"/>
              <w:gridCol w:w="1242"/>
              <w:gridCol w:w="26"/>
              <w:gridCol w:w="1252"/>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45</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dodatna ulaganja na nefinancijskoj imovini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70.000,00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70.000,00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70.000,00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210.000,00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2"/>
              <w:gridCol w:w="2546"/>
              <w:gridCol w:w="1244"/>
              <w:gridCol w:w="1244"/>
              <w:gridCol w:w="1244"/>
              <w:gridCol w:w="26"/>
              <w:gridCol w:w="1247"/>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5.1. Tekuće pomoći iz državnog proračuna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46"/>
              <w:gridCol w:w="1848"/>
              <w:gridCol w:w="1243"/>
              <w:gridCol w:w="1243"/>
              <w:gridCol w:w="1243"/>
              <w:gridCol w:w="26"/>
              <w:gridCol w:w="1247"/>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Materijalni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0"/>
              <w:gridCol w:w="2537"/>
              <w:gridCol w:w="1249"/>
              <w:gridCol w:w="1249"/>
              <w:gridCol w:w="1249"/>
              <w:gridCol w:w="26"/>
              <w:gridCol w:w="1263"/>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5.3. Kapitalne pomoći iz državnog proračuna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400.000,00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600.000,00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400.000,00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1.400.000,00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6"/>
              <w:gridCol w:w="7429"/>
              <w:gridCol w:w="1839"/>
              <w:gridCol w:w="1247"/>
              <w:gridCol w:w="1247"/>
              <w:gridCol w:w="1247"/>
              <w:gridCol w:w="26"/>
              <w:gridCol w:w="1262"/>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45</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dodatna ulaganja na nefinancijskoj imovini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400.000,00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600.000,00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400.000,00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1.400.000,00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6"/>
              <w:gridCol w:w="2558"/>
              <w:gridCol w:w="1247"/>
              <w:gridCol w:w="1218"/>
              <w:gridCol w:w="1218"/>
              <w:gridCol w:w="26"/>
              <w:gridCol w:w="1250"/>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Tekući projekt T000006 Uređenje vidikovca "Gradina"</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41"/>
              <w:gridCol w:w="2556"/>
              <w:gridCol w:w="1246"/>
              <w:gridCol w:w="1217"/>
              <w:gridCol w:w="1217"/>
              <w:gridCol w:w="26"/>
              <w:gridCol w:w="1250"/>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4.7. Naknada za zadržavanje nezakonito izgrađene zgrade</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87"/>
              <w:gridCol w:w="1855"/>
              <w:gridCol w:w="1245"/>
              <w:gridCol w:w="1216"/>
              <w:gridCol w:w="1216"/>
              <w:gridCol w:w="26"/>
              <w:gridCol w:w="1249"/>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45</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dodatna ulaganja na nefinancijskoj imovini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4"/>
              <w:gridCol w:w="2553"/>
              <w:gridCol w:w="1252"/>
              <w:gridCol w:w="1216"/>
              <w:gridCol w:w="1216"/>
              <w:gridCol w:w="26"/>
              <w:gridCol w:w="1256"/>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 xml:space="preserve">Tekući projekt T100001 Kapitalna pomoć javnom isporučitelju vodne usluge za telemetrijski nadzor u </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2"/>
              <w:gridCol w:w="2559"/>
              <w:gridCol w:w="1253"/>
              <w:gridCol w:w="1218"/>
              <w:gridCol w:w="1218"/>
              <w:gridCol w:w="26"/>
              <w:gridCol w:w="1257"/>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1.1. Prihodi od poreza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1"/>
              <w:gridCol w:w="7464"/>
              <w:gridCol w:w="1859"/>
              <w:gridCol w:w="1253"/>
              <w:gridCol w:w="1217"/>
              <w:gridCol w:w="1217"/>
              <w:gridCol w:w="26"/>
              <w:gridCol w:w="1256"/>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38</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Ostali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120.000,00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120.000,00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4"/>
              <w:gridCol w:w="2553"/>
              <w:gridCol w:w="1252"/>
              <w:gridCol w:w="1216"/>
              <w:gridCol w:w="1216"/>
              <w:gridCol w:w="26"/>
              <w:gridCol w:w="1256"/>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Tekući projekt T100002 Kapitalna pomoć javnom isporučitelju vodne usluge za klornu stanicu Srb</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2"/>
              <w:gridCol w:w="2559"/>
              <w:gridCol w:w="1253"/>
              <w:gridCol w:w="1218"/>
              <w:gridCol w:w="1218"/>
              <w:gridCol w:w="26"/>
              <w:gridCol w:w="1257"/>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1.1. Prihodi od poreza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1"/>
              <w:gridCol w:w="7464"/>
              <w:gridCol w:w="1859"/>
              <w:gridCol w:w="1253"/>
              <w:gridCol w:w="1217"/>
              <w:gridCol w:w="1217"/>
              <w:gridCol w:w="26"/>
              <w:gridCol w:w="1256"/>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38</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Ostali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100.000,00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4"/>
              <w:gridCol w:w="2553"/>
              <w:gridCol w:w="1252"/>
              <w:gridCol w:w="1216"/>
              <w:gridCol w:w="1216"/>
              <w:gridCol w:w="26"/>
              <w:gridCol w:w="1256"/>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Tekući projekt T100003 Kapitalna pomoć javnom isporučitelju vodne usluge za telemetriju u Bruvnu</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2"/>
              <w:gridCol w:w="2559"/>
              <w:gridCol w:w="1253"/>
              <w:gridCol w:w="1218"/>
              <w:gridCol w:w="1218"/>
              <w:gridCol w:w="26"/>
              <w:gridCol w:w="1257"/>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1.1. Prihodi od poreza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1"/>
              <w:gridCol w:w="7464"/>
              <w:gridCol w:w="1859"/>
              <w:gridCol w:w="1253"/>
              <w:gridCol w:w="1217"/>
              <w:gridCol w:w="1217"/>
              <w:gridCol w:w="26"/>
              <w:gridCol w:w="1256"/>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38</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Ostali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100.000,00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41"/>
              <w:gridCol w:w="2556"/>
              <w:gridCol w:w="1246"/>
              <w:gridCol w:w="1217"/>
              <w:gridCol w:w="1217"/>
              <w:gridCol w:w="26"/>
              <w:gridCol w:w="1250"/>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 xml:space="preserve">Tekući projekt T100007 Kapitalna pomoć javnom isporučitelju vodne usluge za precrpnu stanicu u </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8"/>
              <w:gridCol w:w="2562"/>
              <w:gridCol w:w="1248"/>
              <w:gridCol w:w="1219"/>
              <w:gridCol w:w="1219"/>
              <w:gridCol w:w="26"/>
              <w:gridCol w:w="1251"/>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1.1. Prihodi od poreza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1"/>
              <w:gridCol w:w="7472"/>
              <w:gridCol w:w="1861"/>
              <w:gridCol w:w="1247"/>
              <w:gridCol w:w="1218"/>
              <w:gridCol w:w="1218"/>
              <w:gridCol w:w="26"/>
              <w:gridCol w:w="1250"/>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38</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Ostali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40.000,00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40.000,00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0"/>
              <w:gridCol w:w="2542"/>
              <w:gridCol w:w="1250"/>
              <w:gridCol w:w="1250"/>
              <w:gridCol w:w="1212"/>
              <w:gridCol w:w="26"/>
              <w:gridCol w:w="1253"/>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 xml:space="preserve">Tekući projekt T100008 Kapitalna pomoć javnom isporučitelju vodne usluge za rekonstrukciju mreže </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1"/>
              <w:gridCol w:w="2552"/>
              <w:gridCol w:w="1252"/>
              <w:gridCol w:w="1252"/>
              <w:gridCol w:w="1215"/>
              <w:gridCol w:w="26"/>
              <w:gridCol w:w="1255"/>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1.1. Prihodi od poreza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43"/>
              <w:gridCol w:w="1853"/>
              <w:gridCol w:w="1251"/>
              <w:gridCol w:w="1251"/>
              <w:gridCol w:w="1215"/>
              <w:gridCol w:w="26"/>
              <w:gridCol w:w="1255"/>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38</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Ostali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300.000,00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300.000,00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5"/>
              <w:gridCol w:w="2559"/>
              <w:gridCol w:w="1247"/>
              <w:gridCol w:w="1218"/>
              <w:gridCol w:w="1218"/>
              <w:gridCol w:w="26"/>
              <w:gridCol w:w="1250"/>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Tekući projekt T100009 Sanacija mosta u ulici Hrvatske Bratske Zajednice</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25.000,00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9"/>
              <w:gridCol w:w="2557"/>
              <w:gridCol w:w="1247"/>
              <w:gridCol w:w="1217"/>
              <w:gridCol w:w="1217"/>
              <w:gridCol w:w="26"/>
              <w:gridCol w:w="1250"/>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4.2. Komunalna naknada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83"/>
              <w:gridCol w:w="1857"/>
              <w:gridCol w:w="1246"/>
              <w:gridCol w:w="1217"/>
              <w:gridCol w:w="1217"/>
              <w:gridCol w:w="26"/>
              <w:gridCol w:w="1249"/>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25.000,00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5"/>
              <w:gridCol w:w="2546"/>
              <w:gridCol w:w="1244"/>
              <w:gridCol w:w="1244"/>
              <w:gridCol w:w="1244"/>
              <w:gridCol w:w="26"/>
              <w:gridCol w:w="1254"/>
              <w:gridCol w:w="26"/>
            </w:tblGrid>
            <w:tr w:rsidR="00DD67B2" w:rsidRPr="00E936D0" w:rsidTr="00EC6357">
              <w:trPr>
                <w:trHeight w:hRule="exact" w:val="240"/>
              </w:trPr>
              <w:tc>
                <w:tcPr>
                  <w:tcW w:w="8020" w:type="dxa"/>
                  <w:shd w:val="clear" w:color="auto" w:fill="C1C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Program 1007 Javne potrebe u kulturi i religiji</w:t>
                  </w:r>
                </w:p>
              </w:tc>
              <w:tc>
                <w:tcPr>
                  <w:tcW w:w="2780" w:type="dxa"/>
                </w:tcPr>
                <w:p w:rsidR="00DD67B2" w:rsidRPr="00E936D0" w:rsidRDefault="00DD67B2" w:rsidP="00EC6357">
                  <w:pPr>
                    <w:rPr>
                      <w:rFonts w:ascii="Arimo" w:eastAsia="Arimo" w:hAnsi="Arimo" w:cs="Arimo"/>
                      <w:sz w:val="1"/>
                    </w:rPr>
                  </w:pP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80.000,00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40.000,00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C1C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1"/>
              <w:gridCol w:w="2547"/>
              <w:gridCol w:w="1244"/>
              <w:gridCol w:w="1244"/>
              <w:gridCol w:w="1244"/>
              <w:gridCol w:w="26"/>
              <w:gridCol w:w="1247"/>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Aktivnost A100004 Sajam - Jesen u Gračacu</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55.000,00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85.000,00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2"/>
              <w:gridCol w:w="2546"/>
              <w:gridCol w:w="1244"/>
              <w:gridCol w:w="1244"/>
              <w:gridCol w:w="1244"/>
              <w:gridCol w:w="26"/>
              <w:gridCol w:w="1247"/>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5.1. Tekuće pomoći iz državnog proračuna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85.000,00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58"/>
              <w:gridCol w:w="1852"/>
              <w:gridCol w:w="1237"/>
              <w:gridCol w:w="1237"/>
              <w:gridCol w:w="1237"/>
              <w:gridCol w:w="26"/>
              <w:gridCol w:w="1248"/>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Materijalni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8.000,00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8.000,00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8.000,00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24.000,00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53"/>
              <w:gridCol w:w="1856"/>
              <w:gridCol w:w="1239"/>
              <w:gridCol w:w="1239"/>
              <w:gridCol w:w="1239"/>
              <w:gridCol w:w="26"/>
              <w:gridCol w:w="1242"/>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38</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Ostali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400"/>
        </w:trPr>
        <w:tc>
          <w:tcPr>
            <w:tcW w:w="119" w:type="pct"/>
          </w:tcPr>
          <w:p w:rsidR="00DD67B2" w:rsidRPr="00E936D0" w:rsidRDefault="00DD67B2" w:rsidP="00EC6357">
            <w:pPr>
              <w:pageBreakBefore/>
              <w:rPr>
                <w:rFonts w:ascii="Arimo" w:eastAsia="Arimo" w:hAnsi="Arimo" w:cs="Arimo"/>
                <w:sz w:val="1"/>
              </w:rPr>
            </w:pPr>
          </w:p>
        </w:tc>
        <w:tc>
          <w:tcPr>
            <w:tcW w:w="534" w:type="pct"/>
            <w:gridSpan w:val="2"/>
          </w:tcPr>
          <w:p w:rsidR="00DD67B2" w:rsidRPr="00E936D0" w:rsidRDefault="00DD67B2" w:rsidP="00EC6357">
            <w:pPr>
              <w:rPr>
                <w:rFonts w:ascii="Arimo" w:eastAsia="Arimo" w:hAnsi="Arimo" w:cs="Arimo"/>
                <w:sz w:val="1"/>
              </w:rPr>
            </w:pPr>
          </w:p>
        </w:tc>
        <w:tc>
          <w:tcPr>
            <w:tcW w:w="783" w:type="pct"/>
          </w:tcPr>
          <w:p w:rsidR="00DD67B2" w:rsidRPr="00E936D0" w:rsidRDefault="00DD67B2" w:rsidP="00EC6357">
            <w:pPr>
              <w:rPr>
                <w:rFonts w:ascii="Arimo" w:eastAsia="Arimo" w:hAnsi="Arimo" w:cs="Arimo"/>
                <w:sz w:val="1"/>
              </w:rPr>
            </w:pPr>
          </w:p>
        </w:tc>
        <w:tc>
          <w:tcPr>
            <w:tcW w:w="178" w:type="pct"/>
          </w:tcPr>
          <w:p w:rsidR="00DD67B2" w:rsidRPr="00E936D0" w:rsidRDefault="00DD67B2" w:rsidP="00EC6357">
            <w:pPr>
              <w:rPr>
                <w:rFonts w:ascii="Arimo" w:eastAsia="Arimo" w:hAnsi="Arimo" w:cs="Arimo"/>
                <w:sz w:val="1"/>
              </w:rPr>
            </w:pPr>
          </w:p>
        </w:tc>
        <w:tc>
          <w:tcPr>
            <w:tcW w:w="747" w:type="pct"/>
          </w:tcPr>
          <w:p w:rsidR="00DD67B2" w:rsidRPr="00E936D0" w:rsidRDefault="00DD67B2" w:rsidP="00EC6357">
            <w:pPr>
              <w:rPr>
                <w:rFonts w:ascii="Arimo" w:eastAsia="Arimo" w:hAnsi="Arimo" w:cs="Arimo"/>
                <w:sz w:val="1"/>
              </w:rPr>
            </w:pPr>
          </w:p>
        </w:tc>
        <w:tc>
          <w:tcPr>
            <w:tcW w:w="747" w:type="pct"/>
          </w:tcPr>
          <w:p w:rsidR="00DD67B2" w:rsidRPr="00E936D0" w:rsidRDefault="00DD67B2" w:rsidP="00EC6357">
            <w:pPr>
              <w:rPr>
                <w:rFonts w:ascii="Arimo" w:eastAsia="Arimo" w:hAnsi="Arimo" w:cs="Arimo"/>
                <w:sz w:val="1"/>
              </w:rPr>
            </w:pPr>
          </w:p>
        </w:tc>
        <w:tc>
          <w:tcPr>
            <w:tcW w:w="1014" w:type="pct"/>
          </w:tcPr>
          <w:p w:rsidR="00DD67B2" w:rsidRPr="00E936D0" w:rsidRDefault="00DD67B2" w:rsidP="00EC6357">
            <w:pPr>
              <w:rPr>
                <w:rFonts w:ascii="Arimo" w:eastAsia="Arimo" w:hAnsi="Arimo" w:cs="Arimo"/>
                <w:sz w:val="1"/>
              </w:rPr>
            </w:pPr>
          </w:p>
        </w:tc>
        <w:tc>
          <w:tcPr>
            <w:tcW w:w="214" w:type="pct"/>
          </w:tcPr>
          <w:p w:rsidR="00DD67B2" w:rsidRPr="00E936D0" w:rsidRDefault="00DD67B2" w:rsidP="00EC6357">
            <w:pPr>
              <w:rPr>
                <w:rFonts w:ascii="Arimo" w:eastAsia="Arimo" w:hAnsi="Arimo" w:cs="Arimo"/>
                <w:sz w:val="1"/>
              </w:rPr>
            </w:pPr>
          </w:p>
        </w:tc>
        <w:tc>
          <w:tcPr>
            <w:tcW w:w="202" w:type="pct"/>
          </w:tcPr>
          <w:p w:rsidR="00DD67B2" w:rsidRPr="00E936D0" w:rsidRDefault="00DD67B2" w:rsidP="00EC6357">
            <w:pPr>
              <w:rPr>
                <w:rFonts w:ascii="Arimo" w:eastAsia="Arimo" w:hAnsi="Arimo" w:cs="Arimo"/>
                <w:sz w:val="1"/>
              </w:rPr>
            </w:pPr>
          </w:p>
        </w:tc>
        <w:tc>
          <w:tcPr>
            <w:tcW w:w="12" w:type="pct"/>
          </w:tcPr>
          <w:p w:rsidR="00DD67B2" w:rsidRPr="00E936D0" w:rsidRDefault="00DD67B2" w:rsidP="00EC6357">
            <w:pPr>
              <w:rPr>
                <w:rFonts w:ascii="Arimo" w:eastAsia="Arimo" w:hAnsi="Arimo" w:cs="Arimo"/>
                <w:sz w:val="1"/>
              </w:rPr>
            </w:pPr>
          </w:p>
        </w:tc>
        <w:tc>
          <w:tcPr>
            <w:tcW w:w="320" w:type="pct"/>
          </w:tcPr>
          <w:p w:rsidR="00DD67B2" w:rsidRPr="00E936D0" w:rsidRDefault="00DD67B2" w:rsidP="00EC6357">
            <w:pPr>
              <w:rPr>
                <w:rFonts w:ascii="Arimo" w:eastAsia="Arimo" w:hAnsi="Arimo" w:cs="Arimo"/>
                <w:sz w:val="1"/>
              </w:rPr>
            </w:pPr>
          </w:p>
        </w:tc>
        <w:tc>
          <w:tcPr>
            <w:tcW w:w="12" w:type="pct"/>
          </w:tcPr>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720"/>
        </w:trPr>
        <w:tc>
          <w:tcPr>
            <w:tcW w:w="119" w:type="pct"/>
          </w:tcPr>
          <w:p w:rsidR="00DD67B2" w:rsidRPr="00E936D0" w:rsidRDefault="00DD67B2" w:rsidP="00EC6357">
            <w:pPr>
              <w:rPr>
                <w:rFonts w:ascii="Arimo" w:eastAsia="Arimo" w:hAnsi="Arimo" w:cs="Arimo"/>
                <w:sz w:val="1"/>
              </w:rPr>
            </w:pPr>
          </w:p>
        </w:tc>
        <w:tc>
          <w:tcPr>
            <w:tcW w:w="4763" w:type="pct"/>
            <w:gridSpan w:val="12"/>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93"/>
              <w:gridCol w:w="6784"/>
              <w:gridCol w:w="2519"/>
              <w:gridCol w:w="26"/>
              <w:gridCol w:w="828"/>
              <w:gridCol w:w="384"/>
              <w:gridCol w:w="841"/>
              <w:gridCol w:w="382"/>
              <w:gridCol w:w="841"/>
              <w:gridCol w:w="356"/>
              <w:gridCol w:w="26"/>
              <w:gridCol w:w="26"/>
              <w:gridCol w:w="1247"/>
              <w:gridCol w:w="26"/>
            </w:tblGrid>
            <w:tr w:rsidR="00DD67B2" w:rsidRPr="00E936D0" w:rsidTr="00EC6357">
              <w:trPr>
                <w:trHeight w:hRule="exact" w:val="240"/>
              </w:trPr>
              <w:tc>
                <w:tcPr>
                  <w:tcW w:w="700" w:type="dxa"/>
                </w:tcPr>
                <w:p w:rsidR="00DD67B2" w:rsidRPr="00E936D0" w:rsidRDefault="00DD67B2" w:rsidP="00EC6357">
                  <w:pPr>
                    <w:rPr>
                      <w:rFonts w:ascii="Arimo" w:eastAsia="Arimo" w:hAnsi="Arimo" w:cs="Arimo"/>
                      <w:sz w:val="1"/>
                    </w:rPr>
                  </w:pPr>
                </w:p>
              </w:tc>
              <w:tc>
                <w:tcPr>
                  <w:tcW w:w="7340" w:type="dxa"/>
                </w:tcPr>
                <w:p w:rsidR="00DD67B2" w:rsidRPr="00E936D0" w:rsidRDefault="00DD67B2" w:rsidP="00EC6357">
                  <w:pPr>
                    <w:rPr>
                      <w:rFonts w:ascii="Arimo" w:eastAsia="Arimo" w:hAnsi="Arimo" w:cs="Arimo"/>
                      <w:sz w:val="1"/>
                    </w:rPr>
                  </w:pPr>
                </w:p>
              </w:tc>
              <w:tc>
                <w:tcPr>
                  <w:tcW w:w="2760" w:type="dxa"/>
                </w:tcPr>
                <w:p w:rsidR="00DD67B2" w:rsidRPr="00E936D0" w:rsidRDefault="00DD67B2" w:rsidP="00EC6357">
                  <w:pPr>
                    <w:rPr>
                      <w:rFonts w:ascii="Arimo" w:eastAsia="Arimo" w:hAnsi="Arimo" w:cs="Arimo"/>
                      <w:sz w:val="1"/>
                    </w:rPr>
                  </w:pPr>
                </w:p>
              </w:tc>
              <w:tc>
                <w:tcPr>
                  <w:tcW w:w="20" w:type="dxa"/>
                </w:tcPr>
                <w:p w:rsidR="00DD67B2" w:rsidRPr="00E936D0" w:rsidRDefault="00DD67B2" w:rsidP="00EC6357">
                  <w:pPr>
                    <w:rPr>
                      <w:rFonts w:ascii="Arimo" w:eastAsia="Arimo" w:hAnsi="Arimo" w:cs="Arimo"/>
                      <w:sz w:val="1"/>
                    </w:rPr>
                  </w:pPr>
                </w:p>
              </w:tc>
              <w:tc>
                <w:tcPr>
                  <w:tcW w:w="3860" w:type="dxa"/>
                  <w:gridSpan w:val="6"/>
                  <w:tcBorders>
                    <w:bottom w:val="single" w:sz="4" w:space="0" w:color="000000"/>
                  </w:tcBorders>
                  <w:tcMar>
                    <w:top w:w="0" w:type="dxa"/>
                    <w:left w:w="0" w:type="dxa"/>
                    <w:bottom w:w="0" w:type="dxa"/>
                    <w:right w:w="0" w:type="dxa"/>
                  </w:tcMar>
                  <w:vAlign w:val="bottom"/>
                </w:tcPr>
                <w:p w:rsidR="00DD67B2" w:rsidRPr="00E936D0" w:rsidRDefault="00DD67B2" w:rsidP="00EC6357">
                  <w:pPr>
                    <w:jc w:val="center"/>
                    <w:rPr>
                      <w:rFonts w:ascii="Arimo" w:eastAsia="Arimo" w:hAnsi="Arimo" w:cs="Arimo"/>
                    </w:rPr>
                  </w:pPr>
                  <w:r w:rsidRPr="00E936D0">
                    <w:rPr>
                      <w:rFonts w:ascii="Arimo" w:eastAsia="Arimo" w:hAnsi="Arimo" w:cs="Arimo"/>
                      <w:b/>
                      <w:sz w:val="16"/>
                    </w:rPr>
                    <w:t>PLANIRANO FINANCIRANJE</w:t>
                  </w:r>
                </w:p>
              </w:tc>
              <w:tc>
                <w:tcPr>
                  <w:tcW w:w="20" w:type="dxa"/>
                </w:tcPr>
                <w:p w:rsidR="00DD67B2" w:rsidRPr="00E936D0" w:rsidRDefault="00DD67B2" w:rsidP="00EC6357">
                  <w:pPr>
                    <w:rPr>
                      <w:rFonts w:ascii="Arimo" w:eastAsia="Arimo" w:hAnsi="Arimo" w:cs="Arimo"/>
                      <w:sz w:val="1"/>
                    </w:rPr>
                  </w:pPr>
                </w:p>
              </w:tc>
              <w:tc>
                <w:tcPr>
                  <w:tcW w:w="20" w:type="dxa"/>
                </w:tcPr>
                <w:p w:rsidR="00DD67B2" w:rsidRPr="00E936D0" w:rsidRDefault="00DD67B2" w:rsidP="00EC6357">
                  <w:pPr>
                    <w:rPr>
                      <w:rFonts w:ascii="Arimo" w:eastAsia="Arimo" w:hAnsi="Arimo" w:cs="Arimo"/>
                      <w:sz w:val="1"/>
                    </w:rPr>
                  </w:pPr>
                </w:p>
              </w:tc>
              <w:tc>
                <w:tcPr>
                  <w:tcW w:w="1300" w:type="dxa"/>
                  <w:tcBorders>
                    <w:bottom w:val="single" w:sz="4" w:space="0" w:color="000000"/>
                  </w:tcBorders>
                  <w:tcMar>
                    <w:top w:w="0" w:type="dxa"/>
                    <w:left w:w="0" w:type="dxa"/>
                    <w:bottom w:w="0" w:type="dxa"/>
                    <w:right w:w="0" w:type="dxa"/>
                  </w:tcMar>
                  <w:vAlign w:val="bottom"/>
                </w:tcPr>
                <w:p w:rsidR="00DD67B2" w:rsidRPr="00E936D0" w:rsidRDefault="00DD67B2" w:rsidP="00EC6357">
                  <w:pPr>
                    <w:jc w:val="center"/>
                    <w:rPr>
                      <w:rFonts w:ascii="Arimo" w:eastAsia="Arimo" w:hAnsi="Arimo" w:cs="Arimo"/>
                    </w:rPr>
                  </w:pPr>
                  <w:r w:rsidRPr="00E936D0">
                    <w:rPr>
                      <w:rFonts w:ascii="Arimo" w:eastAsia="Arimo" w:hAnsi="Arimo" w:cs="Arimo"/>
                      <w:b/>
                      <w:sz w:val="16"/>
                    </w:rPr>
                    <w:t>UKUPNO</w:t>
                  </w:r>
                </w:p>
              </w:tc>
              <w:tc>
                <w:tcPr>
                  <w:tcW w:w="20" w:type="dxa"/>
                </w:tcPr>
                <w:p w:rsidR="00DD67B2" w:rsidRPr="00E936D0" w:rsidRDefault="00DD67B2" w:rsidP="00EC6357">
                  <w:pPr>
                    <w:rPr>
                      <w:rFonts w:ascii="Arimo" w:eastAsia="Arimo" w:hAnsi="Arimo" w:cs="Arimo"/>
                      <w:sz w:val="1"/>
                    </w:rPr>
                  </w:pPr>
                </w:p>
              </w:tc>
            </w:tr>
            <w:tr w:rsidR="00DD67B2" w:rsidRPr="00E936D0" w:rsidTr="00EC6357">
              <w:trPr>
                <w:trHeight w:hRule="exact" w:val="240"/>
              </w:trPr>
              <w:tc>
                <w:tcPr>
                  <w:tcW w:w="700" w:type="dxa"/>
                  <w:vMerge w:val="restart"/>
                  <w:tcMar>
                    <w:top w:w="0" w:type="dxa"/>
                    <w:left w:w="40" w:type="dxa"/>
                    <w:bottom w:w="0" w:type="dxa"/>
                    <w:right w:w="0" w:type="dxa"/>
                  </w:tcMar>
                  <w:vAlign w:val="bottom"/>
                </w:tcPr>
                <w:p w:rsidR="00DD67B2" w:rsidRPr="00E936D0" w:rsidRDefault="00DD67B2" w:rsidP="00EC6357">
                  <w:pPr>
                    <w:jc w:val="center"/>
                    <w:rPr>
                      <w:rFonts w:ascii="Arimo" w:eastAsia="Arimo" w:hAnsi="Arimo" w:cs="Arimo"/>
                    </w:rPr>
                  </w:pPr>
                  <w:r w:rsidRPr="00E936D0">
                    <w:rPr>
                      <w:rFonts w:ascii="Arimo" w:eastAsia="Arimo" w:hAnsi="Arimo" w:cs="Arimo"/>
                      <w:b/>
                      <w:sz w:val="16"/>
                    </w:rPr>
                    <w:t>BROJ KONTA</w:t>
                  </w:r>
                </w:p>
              </w:tc>
              <w:tc>
                <w:tcPr>
                  <w:tcW w:w="7340" w:type="dxa"/>
                  <w:vMerge w:val="restart"/>
                  <w:tcMar>
                    <w:top w:w="0" w:type="dxa"/>
                    <w:left w:w="0" w:type="dxa"/>
                    <w:bottom w:w="0" w:type="dxa"/>
                    <w:right w:w="0" w:type="dxa"/>
                  </w:tcMar>
                  <w:vAlign w:val="bottom"/>
                </w:tcPr>
                <w:p w:rsidR="00DD67B2" w:rsidRPr="00E936D0" w:rsidRDefault="00DD67B2" w:rsidP="00EC6357">
                  <w:pPr>
                    <w:rPr>
                      <w:rFonts w:ascii="Arimo" w:eastAsia="Arimo" w:hAnsi="Arimo" w:cs="Arimo"/>
                    </w:rPr>
                  </w:pPr>
                  <w:r w:rsidRPr="00E936D0">
                    <w:rPr>
                      <w:rFonts w:ascii="Arimo" w:eastAsia="Arimo" w:hAnsi="Arimo" w:cs="Arimo"/>
                      <w:b/>
                      <w:sz w:val="16"/>
                    </w:rPr>
                    <w:t>INVESTICIJA / KAPITALNA POMOĆ / KAPITALNA DONACIJA</w:t>
                  </w:r>
                </w:p>
              </w:tc>
              <w:tc>
                <w:tcPr>
                  <w:tcW w:w="2760" w:type="dxa"/>
                </w:tcPr>
                <w:p w:rsidR="00DD67B2" w:rsidRPr="00E936D0" w:rsidRDefault="00DD67B2" w:rsidP="00EC6357">
                  <w:pPr>
                    <w:rPr>
                      <w:rFonts w:ascii="Arimo" w:eastAsia="Arimo" w:hAnsi="Arimo" w:cs="Arimo"/>
                      <w:sz w:val="1"/>
                    </w:rPr>
                  </w:pPr>
                </w:p>
              </w:tc>
              <w:tc>
                <w:tcPr>
                  <w:tcW w:w="20" w:type="dxa"/>
                </w:tcPr>
                <w:p w:rsidR="00DD67B2" w:rsidRPr="00E936D0" w:rsidRDefault="00DD67B2" w:rsidP="00EC6357">
                  <w:pPr>
                    <w:rPr>
                      <w:rFonts w:ascii="Arimo" w:eastAsia="Arimo" w:hAnsi="Arimo" w:cs="Arimo"/>
                      <w:sz w:val="1"/>
                    </w:rPr>
                  </w:pPr>
                </w:p>
              </w:tc>
              <w:tc>
                <w:tcPr>
                  <w:tcW w:w="880" w:type="dxa"/>
                </w:tcPr>
                <w:p w:rsidR="00DD67B2" w:rsidRPr="00E936D0" w:rsidRDefault="00DD67B2" w:rsidP="00EC6357">
                  <w:pPr>
                    <w:rPr>
                      <w:rFonts w:ascii="Arimo" w:eastAsia="Arimo" w:hAnsi="Arimo" w:cs="Arimo"/>
                      <w:sz w:val="1"/>
                    </w:rPr>
                  </w:pPr>
                </w:p>
              </w:tc>
              <w:tc>
                <w:tcPr>
                  <w:tcW w:w="400" w:type="dxa"/>
                  <w:tcMar>
                    <w:top w:w="0" w:type="dxa"/>
                    <w:left w:w="0" w:type="dxa"/>
                    <w:bottom w:w="0" w:type="dxa"/>
                    <w:right w:w="0" w:type="dxa"/>
                  </w:tcMar>
                  <w:vAlign w:val="center"/>
                </w:tcPr>
                <w:p w:rsidR="00DD67B2" w:rsidRPr="00E936D0" w:rsidRDefault="00DD67B2" w:rsidP="00EC6357">
                  <w:pPr>
                    <w:jc w:val="center"/>
                    <w:rPr>
                      <w:rFonts w:ascii="Arimo" w:eastAsia="Arimo" w:hAnsi="Arimo" w:cs="Arimo"/>
                    </w:rPr>
                  </w:pPr>
                  <w:r w:rsidRPr="00E936D0">
                    <w:rPr>
                      <w:rFonts w:ascii="Arimo" w:eastAsia="Arimo" w:hAnsi="Arimo" w:cs="Arimo"/>
                      <w:b/>
                      <w:sz w:val="16"/>
                    </w:rPr>
                    <w:t>1</w:t>
                  </w:r>
                </w:p>
              </w:tc>
              <w:tc>
                <w:tcPr>
                  <w:tcW w:w="900" w:type="dxa"/>
                </w:tcPr>
                <w:p w:rsidR="00DD67B2" w:rsidRPr="00E936D0" w:rsidRDefault="00DD67B2" w:rsidP="00EC6357">
                  <w:pPr>
                    <w:rPr>
                      <w:rFonts w:ascii="Arimo" w:eastAsia="Arimo" w:hAnsi="Arimo" w:cs="Arimo"/>
                      <w:sz w:val="1"/>
                    </w:rPr>
                  </w:pPr>
                </w:p>
              </w:tc>
              <w:tc>
                <w:tcPr>
                  <w:tcW w:w="400" w:type="dxa"/>
                  <w:tcMar>
                    <w:top w:w="0" w:type="dxa"/>
                    <w:left w:w="0" w:type="dxa"/>
                    <w:bottom w:w="0" w:type="dxa"/>
                    <w:right w:w="0" w:type="dxa"/>
                  </w:tcMar>
                  <w:vAlign w:val="center"/>
                </w:tcPr>
                <w:p w:rsidR="00DD67B2" w:rsidRPr="00E936D0" w:rsidRDefault="00DD67B2" w:rsidP="00EC6357">
                  <w:pPr>
                    <w:jc w:val="center"/>
                    <w:rPr>
                      <w:rFonts w:ascii="Arimo" w:eastAsia="Arimo" w:hAnsi="Arimo" w:cs="Arimo"/>
                    </w:rPr>
                  </w:pPr>
                  <w:r w:rsidRPr="00E936D0">
                    <w:rPr>
                      <w:rFonts w:ascii="Arimo" w:eastAsia="Arimo" w:hAnsi="Arimo" w:cs="Arimo"/>
                      <w:b/>
                      <w:sz w:val="16"/>
                    </w:rPr>
                    <w:t>2</w:t>
                  </w:r>
                </w:p>
              </w:tc>
              <w:tc>
                <w:tcPr>
                  <w:tcW w:w="900" w:type="dxa"/>
                </w:tcPr>
                <w:p w:rsidR="00DD67B2" w:rsidRPr="00E936D0" w:rsidRDefault="00DD67B2" w:rsidP="00EC6357">
                  <w:pPr>
                    <w:rPr>
                      <w:rFonts w:ascii="Arimo" w:eastAsia="Arimo" w:hAnsi="Arimo" w:cs="Arimo"/>
                      <w:sz w:val="1"/>
                    </w:rPr>
                  </w:pPr>
                </w:p>
              </w:tc>
              <w:tc>
                <w:tcPr>
                  <w:tcW w:w="400" w:type="dxa"/>
                  <w:gridSpan w:val="2"/>
                  <w:tcMar>
                    <w:top w:w="0" w:type="dxa"/>
                    <w:left w:w="0" w:type="dxa"/>
                    <w:bottom w:w="0" w:type="dxa"/>
                    <w:right w:w="0" w:type="dxa"/>
                  </w:tcMar>
                  <w:vAlign w:val="center"/>
                </w:tcPr>
                <w:p w:rsidR="00DD67B2" w:rsidRPr="00E936D0" w:rsidRDefault="00DD67B2" w:rsidP="00EC6357">
                  <w:pPr>
                    <w:jc w:val="center"/>
                    <w:rPr>
                      <w:rFonts w:ascii="Arimo" w:eastAsia="Arimo" w:hAnsi="Arimo" w:cs="Arimo"/>
                    </w:rPr>
                  </w:pPr>
                  <w:r w:rsidRPr="00E936D0">
                    <w:rPr>
                      <w:rFonts w:ascii="Arimo" w:eastAsia="Arimo" w:hAnsi="Arimo" w:cs="Arimo"/>
                      <w:b/>
                      <w:sz w:val="16"/>
                    </w:rPr>
                    <w:t>3</w:t>
                  </w:r>
                </w:p>
              </w:tc>
              <w:tc>
                <w:tcPr>
                  <w:tcW w:w="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4</w:t>
                  </w:r>
                </w:p>
              </w:tc>
              <w:tc>
                <w:tcPr>
                  <w:tcW w:w="20" w:type="dxa"/>
                </w:tcPr>
                <w:p w:rsidR="00DD67B2" w:rsidRPr="00E936D0" w:rsidRDefault="00DD67B2" w:rsidP="00EC6357">
                  <w:pPr>
                    <w:rPr>
                      <w:rFonts w:ascii="Arimo" w:eastAsia="Arimo" w:hAnsi="Arimo" w:cs="Arimo"/>
                      <w:sz w:val="1"/>
                    </w:rPr>
                  </w:pPr>
                </w:p>
              </w:tc>
            </w:tr>
            <w:tr w:rsidR="00DD67B2" w:rsidRPr="00E936D0" w:rsidTr="00EC6357">
              <w:trPr>
                <w:trHeight w:hRule="exact" w:val="240"/>
              </w:trPr>
              <w:tc>
                <w:tcPr>
                  <w:tcW w:w="700" w:type="dxa"/>
                  <w:vMerge/>
                  <w:tcMar>
                    <w:top w:w="0" w:type="dxa"/>
                    <w:left w:w="40" w:type="dxa"/>
                    <w:bottom w:w="0" w:type="dxa"/>
                    <w:right w:w="0" w:type="dxa"/>
                  </w:tcMar>
                  <w:vAlign w:val="bottom"/>
                </w:tcPr>
                <w:p w:rsidR="00DD67B2" w:rsidRPr="00E936D0" w:rsidRDefault="00DD67B2" w:rsidP="00EC6357">
                  <w:pPr>
                    <w:rPr>
                      <w:rFonts w:ascii="Arimo" w:eastAsia="Arimo" w:hAnsi="Arimo" w:cs="Arimo"/>
                      <w:sz w:val="1"/>
                    </w:rPr>
                  </w:pPr>
                </w:p>
              </w:tc>
              <w:tc>
                <w:tcPr>
                  <w:tcW w:w="7340" w:type="dxa"/>
                  <w:vMerge/>
                  <w:tcMar>
                    <w:top w:w="0" w:type="dxa"/>
                    <w:left w:w="0" w:type="dxa"/>
                    <w:bottom w:w="0" w:type="dxa"/>
                    <w:right w:w="0" w:type="dxa"/>
                  </w:tcMar>
                  <w:vAlign w:val="bottom"/>
                </w:tcPr>
                <w:p w:rsidR="00DD67B2" w:rsidRPr="00E936D0" w:rsidRDefault="00DD67B2" w:rsidP="00EC6357">
                  <w:pPr>
                    <w:rPr>
                      <w:rFonts w:ascii="Arimo" w:eastAsia="Arimo" w:hAnsi="Arimo" w:cs="Arimo"/>
                      <w:sz w:val="1"/>
                    </w:rPr>
                  </w:pPr>
                </w:p>
              </w:tc>
              <w:tc>
                <w:tcPr>
                  <w:tcW w:w="2760" w:type="dxa"/>
                </w:tcPr>
                <w:p w:rsidR="00DD67B2" w:rsidRPr="00E936D0" w:rsidRDefault="00DD67B2" w:rsidP="00EC6357">
                  <w:pPr>
                    <w:rPr>
                      <w:rFonts w:ascii="Arimo" w:eastAsia="Arimo" w:hAnsi="Arimo" w:cs="Arimo"/>
                      <w:sz w:val="1"/>
                    </w:rPr>
                  </w:pPr>
                </w:p>
              </w:tc>
              <w:tc>
                <w:tcPr>
                  <w:tcW w:w="1300" w:type="dxa"/>
                  <w:gridSpan w:val="3"/>
                  <w:tcMar>
                    <w:top w:w="0" w:type="dxa"/>
                    <w:left w:w="0" w:type="dxa"/>
                    <w:bottom w:w="0" w:type="dxa"/>
                    <w:right w:w="4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2018</w:t>
                  </w:r>
                </w:p>
              </w:tc>
              <w:tc>
                <w:tcPr>
                  <w:tcW w:w="1300" w:type="dxa"/>
                  <w:gridSpan w:val="2"/>
                  <w:tcMar>
                    <w:top w:w="0" w:type="dxa"/>
                    <w:left w:w="0" w:type="dxa"/>
                    <w:bottom w:w="0" w:type="dxa"/>
                    <w:right w:w="4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2019</w:t>
                  </w:r>
                </w:p>
              </w:tc>
              <w:tc>
                <w:tcPr>
                  <w:tcW w:w="1300" w:type="dxa"/>
                  <w:gridSpan w:val="3"/>
                  <w:tcMar>
                    <w:top w:w="0" w:type="dxa"/>
                    <w:left w:w="0" w:type="dxa"/>
                    <w:bottom w:w="0" w:type="dxa"/>
                    <w:right w:w="4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2020</w:t>
                  </w:r>
                </w:p>
              </w:tc>
              <w:tc>
                <w:tcPr>
                  <w:tcW w:w="20" w:type="dxa"/>
                </w:tcPr>
                <w:p w:rsidR="00DD67B2" w:rsidRPr="00E936D0" w:rsidRDefault="00DD67B2" w:rsidP="00EC6357">
                  <w:pPr>
                    <w:rPr>
                      <w:rFonts w:ascii="Arimo" w:eastAsia="Arimo" w:hAnsi="Arimo" w:cs="Arimo"/>
                      <w:sz w:val="1"/>
                    </w:rPr>
                  </w:pPr>
                </w:p>
              </w:tc>
              <w:tc>
                <w:tcPr>
                  <w:tcW w:w="1300" w:type="dxa"/>
                  <w:tcBorders>
                    <w:bottom w:val="single" w:sz="4" w:space="0" w:color="000000"/>
                  </w:tcBorders>
                  <w:tcMar>
                    <w:top w:w="0" w:type="dxa"/>
                    <w:left w:w="0" w:type="dxa"/>
                    <w:bottom w:w="0" w:type="dxa"/>
                    <w:right w:w="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1 + 2 + 3</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6"/>
              <w:gridCol w:w="7456"/>
              <w:gridCol w:w="1850"/>
              <w:gridCol w:w="1244"/>
              <w:gridCol w:w="1237"/>
              <w:gridCol w:w="1237"/>
              <w:gridCol w:w="26"/>
              <w:gridCol w:w="1247"/>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46.000,00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58.000,00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9"/>
              <w:gridCol w:w="2548"/>
              <w:gridCol w:w="1244"/>
              <w:gridCol w:w="1244"/>
              <w:gridCol w:w="1244"/>
              <w:gridCol w:w="26"/>
              <w:gridCol w:w="1248"/>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Tekući projekt T100006 Sajam - Božić u Gračacu</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25.000,00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25.000,00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25.000,00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75.000,00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2"/>
              <w:gridCol w:w="2546"/>
              <w:gridCol w:w="1244"/>
              <w:gridCol w:w="1244"/>
              <w:gridCol w:w="1244"/>
              <w:gridCol w:w="26"/>
              <w:gridCol w:w="1247"/>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5.1. Tekuće pomoći iz državnog proračuna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25.000,00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25.000,00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75.000,00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46"/>
              <w:gridCol w:w="1848"/>
              <w:gridCol w:w="1243"/>
              <w:gridCol w:w="1243"/>
              <w:gridCol w:w="1243"/>
              <w:gridCol w:w="26"/>
              <w:gridCol w:w="1247"/>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Materijalni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25.000,00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25.000,00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25.000,00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75.000,00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3"/>
              <w:gridCol w:w="2538"/>
              <w:gridCol w:w="1242"/>
              <w:gridCol w:w="1249"/>
              <w:gridCol w:w="1242"/>
              <w:gridCol w:w="26"/>
              <w:gridCol w:w="1253"/>
              <w:gridCol w:w="26"/>
            </w:tblGrid>
            <w:tr w:rsidR="00DD67B2" w:rsidRPr="00E936D0" w:rsidTr="00EC6357">
              <w:trPr>
                <w:trHeight w:hRule="exact" w:val="240"/>
              </w:trPr>
              <w:tc>
                <w:tcPr>
                  <w:tcW w:w="8020" w:type="dxa"/>
                  <w:shd w:val="clear" w:color="auto" w:fill="C1C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Program 1008 Javne potrebe u školstvu i predškolskom odgoju</w:t>
                  </w:r>
                </w:p>
              </w:tc>
              <w:tc>
                <w:tcPr>
                  <w:tcW w:w="2780" w:type="dxa"/>
                </w:tcPr>
                <w:p w:rsidR="00DD67B2" w:rsidRPr="00E936D0" w:rsidRDefault="00DD67B2" w:rsidP="00EC6357">
                  <w:pPr>
                    <w:rPr>
                      <w:rFonts w:ascii="Arimo" w:eastAsia="Arimo" w:hAnsi="Arimo" w:cs="Arimo"/>
                      <w:sz w:val="1"/>
                    </w:rPr>
                  </w:pP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60.000,00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100.000,00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C1C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220.000,00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6"/>
              <w:gridCol w:w="2542"/>
              <w:gridCol w:w="1243"/>
              <w:gridCol w:w="1250"/>
              <w:gridCol w:w="1243"/>
              <w:gridCol w:w="26"/>
              <w:gridCol w:w="1253"/>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Kapitalni projekt K100003 Opremanje dječjih igrališta Gračac i Srb</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220.000,00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8"/>
              <w:gridCol w:w="2562"/>
              <w:gridCol w:w="1248"/>
              <w:gridCol w:w="1219"/>
              <w:gridCol w:w="1219"/>
              <w:gridCol w:w="26"/>
              <w:gridCol w:w="1251"/>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1.1. Prihodi od poreza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83"/>
              <w:gridCol w:w="1857"/>
              <w:gridCol w:w="1246"/>
              <w:gridCol w:w="1217"/>
              <w:gridCol w:w="1217"/>
              <w:gridCol w:w="26"/>
              <w:gridCol w:w="1249"/>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6"/>
              <w:gridCol w:w="2548"/>
              <w:gridCol w:w="1214"/>
              <w:gridCol w:w="1251"/>
              <w:gridCol w:w="1244"/>
              <w:gridCol w:w="26"/>
              <w:gridCol w:w="1254"/>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4.2. Komunalna naknada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58"/>
              <w:gridCol w:w="1850"/>
              <w:gridCol w:w="1213"/>
              <w:gridCol w:w="1251"/>
              <w:gridCol w:w="1244"/>
              <w:gridCol w:w="26"/>
              <w:gridCol w:w="1254"/>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100.000,00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5"/>
              <w:gridCol w:w="2553"/>
              <w:gridCol w:w="1262"/>
              <w:gridCol w:w="1216"/>
              <w:gridCol w:w="1216"/>
              <w:gridCol w:w="26"/>
              <w:gridCol w:w="1265"/>
              <w:gridCol w:w="26"/>
            </w:tblGrid>
            <w:tr w:rsidR="00DD67B2" w:rsidRPr="00E936D0" w:rsidTr="00EC6357">
              <w:trPr>
                <w:trHeight w:hRule="exact" w:val="240"/>
              </w:trPr>
              <w:tc>
                <w:tcPr>
                  <w:tcW w:w="8020" w:type="dxa"/>
                  <w:shd w:val="clear" w:color="auto" w:fill="C1C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Program 1010 Javni Radovi</w:t>
                  </w:r>
                </w:p>
              </w:tc>
              <w:tc>
                <w:tcPr>
                  <w:tcW w:w="2780" w:type="dxa"/>
                </w:tcPr>
                <w:p w:rsidR="00DD67B2" w:rsidRPr="00E936D0" w:rsidRDefault="00DD67B2" w:rsidP="00EC6357">
                  <w:pPr>
                    <w:rPr>
                      <w:rFonts w:ascii="Arimo" w:eastAsia="Arimo" w:hAnsi="Arimo" w:cs="Arimo"/>
                      <w:sz w:val="1"/>
                    </w:rPr>
                  </w:pP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1.051.130,00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C1C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1.051.130,00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4"/>
              <w:gridCol w:w="2549"/>
              <w:gridCol w:w="1261"/>
              <w:gridCol w:w="1214"/>
              <w:gridCol w:w="1214"/>
              <w:gridCol w:w="26"/>
              <w:gridCol w:w="1265"/>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 xml:space="preserve">Tekući projekt T100001 Aktivacija nezaposlenih osoba na poslovima preventivnih mjera zaštite od </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1.051.130,00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1.051.130,00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8"/>
              <w:gridCol w:w="2562"/>
              <w:gridCol w:w="1248"/>
              <w:gridCol w:w="1219"/>
              <w:gridCol w:w="1219"/>
              <w:gridCol w:w="26"/>
              <w:gridCol w:w="1251"/>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1.1. Prihodi od poreza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54.150,00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54.150,00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80"/>
              <w:gridCol w:w="1858"/>
              <w:gridCol w:w="1246"/>
              <w:gridCol w:w="1217"/>
              <w:gridCol w:w="1217"/>
              <w:gridCol w:w="26"/>
              <w:gridCol w:w="1250"/>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Materijalni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24.150,00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24.150,00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83"/>
              <w:gridCol w:w="1857"/>
              <w:gridCol w:w="1246"/>
              <w:gridCol w:w="1217"/>
              <w:gridCol w:w="1217"/>
              <w:gridCol w:w="26"/>
              <w:gridCol w:w="1249"/>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8"/>
              <w:gridCol w:w="2556"/>
              <w:gridCol w:w="1253"/>
              <w:gridCol w:w="1217"/>
              <w:gridCol w:w="1217"/>
              <w:gridCol w:w="26"/>
              <w:gridCol w:w="1256"/>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5.1. Tekuće pomoći iz državnog proračuna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996.980,00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996.980,00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70"/>
              <w:gridCol w:w="1857"/>
              <w:gridCol w:w="1253"/>
              <w:gridCol w:w="1216"/>
              <w:gridCol w:w="1216"/>
              <w:gridCol w:w="26"/>
              <w:gridCol w:w="1256"/>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31</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zaposlene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989.980,00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989.980,00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487"/>
              <w:gridCol w:w="1860"/>
              <w:gridCol w:w="1240"/>
              <w:gridCol w:w="1218"/>
              <w:gridCol w:w="1218"/>
              <w:gridCol w:w="26"/>
              <w:gridCol w:w="1244"/>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Materijalni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7.000,00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7.000,00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0"/>
              <w:gridCol w:w="2535"/>
              <w:gridCol w:w="1248"/>
              <w:gridCol w:w="1241"/>
              <w:gridCol w:w="1241"/>
              <w:gridCol w:w="26"/>
              <w:gridCol w:w="1252"/>
              <w:gridCol w:w="26"/>
            </w:tblGrid>
            <w:tr w:rsidR="00DD67B2" w:rsidRPr="00E936D0" w:rsidTr="00EC6357">
              <w:trPr>
                <w:trHeight w:hRule="exact" w:val="240"/>
              </w:trPr>
              <w:tc>
                <w:tcPr>
                  <w:tcW w:w="8020" w:type="dxa"/>
                  <w:shd w:val="clear" w:color="auto" w:fill="C1C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Program 1011 Program raspolaganja poljoprivrednim zemljištem u vlasništvu RH</w:t>
                  </w:r>
                </w:p>
              </w:tc>
              <w:tc>
                <w:tcPr>
                  <w:tcW w:w="2780" w:type="dxa"/>
                </w:tcPr>
                <w:p w:rsidR="00DD67B2" w:rsidRPr="00E936D0" w:rsidRDefault="00DD67B2" w:rsidP="00EC6357">
                  <w:pPr>
                    <w:rPr>
                      <w:rFonts w:ascii="Arimo" w:eastAsia="Arimo" w:hAnsi="Arimo" w:cs="Arimo"/>
                      <w:sz w:val="1"/>
                    </w:rPr>
                  </w:pP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100.000,00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C1C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3"/>
              <w:gridCol w:w="2536"/>
              <w:gridCol w:w="1242"/>
              <w:gridCol w:w="1242"/>
              <w:gridCol w:w="1242"/>
              <w:gridCol w:w="26"/>
              <w:gridCol w:w="1252"/>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 xml:space="preserve">Aktivnost A100001 Provedba aktivnosti programa upravljanja poljoprivrednim zemljištem u vlasništvu </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110.000,00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2"/>
              <w:gridCol w:w="2548"/>
              <w:gridCol w:w="1244"/>
              <w:gridCol w:w="1244"/>
              <w:gridCol w:w="1244"/>
              <w:gridCol w:w="26"/>
              <w:gridCol w:w="1255"/>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1.1. Prihodi od poreza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30.000,00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110.000,00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80"/>
              <w:gridCol w:w="1858"/>
              <w:gridCol w:w="1246"/>
              <w:gridCol w:w="1217"/>
              <w:gridCol w:w="1217"/>
              <w:gridCol w:w="26"/>
              <w:gridCol w:w="1250"/>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Materijalni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50.000,00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50.000,00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455"/>
              <w:gridCol w:w="1856"/>
              <w:gridCol w:w="1216"/>
              <w:gridCol w:w="1246"/>
              <w:gridCol w:w="1246"/>
              <w:gridCol w:w="26"/>
              <w:gridCol w:w="1249"/>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38</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Ostali rashodi</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30.000,00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52"/>
              <w:gridCol w:w="2551"/>
              <w:gridCol w:w="1245"/>
              <w:gridCol w:w="1215"/>
              <w:gridCol w:w="1215"/>
              <w:gridCol w:w="26"/>
              <w:gridCol w:w="1249"/>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Kapitalni projekt K100001 Nabava programa za nadzor i upravljanje poljoprivrednim zemljištem</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28"/>
              <w:gridCol w:w="2562"/>
              <w:gridCol w:w="1248"/>
              <w:gridCol w:w="1219"/>
              <w:gridCol w:w="1219"/>
              <w:gridCol w:w="26"/>
              <w:gridCol w:w="1251"/>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1.1. Prihodi od poreza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83"/>
              <w:gridCol w:w="1857"/>
              <w:gridCol w:w="1246"/>
              <w:gridCol w:w="1217"/>
              <w:gridCol w:w="1217"/>
              <w:gridCol w:w="26"/>
              <w:gridCol w:w="1249"/>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50.000,00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50.000,00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3535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1"/>
              <w:gridCol w:w="2531"/>
              <w:gridCol w:w="1248"/>
              <w:gridCol w:w="1248"/>
              <w:gridCol w:w="1248"/>
              <w:gridCol w:w="26"/>
              <w:gridCol w:w="1251"/>
              <w:gridCol w:w="26"/>
            </w:tblGrid>
            <w:tr w:rsidR="00DD67B2" w:rsidRPr="00E936D0" w:rsidTr="00EC6357">
              <w:trPr>
                <w:trHeight w:hRule="exact" w:val="240"/>
              </w:trPr>
              <w:tc>
                <w:tcPr>
                  <w:tcW w:w="8020" w:type="dxa"/>
                  <w:shd w:val="clear" w:color="auto" w:fill="3535FF"/>
                  <w:tcMar>
                    <w:top w:w="0" w:type="dxa"/>
                    <w:left w:w="40" w:type="dxa"/>
                    <w:bottom w:w="0" w:type="dxa"/>
                    <w:right w:w="0" w:type="dxa"/>
                  </w:tcMar>
                  <w:vAlign w:val="center"/>
                </w:tcPr>
                <w:p w:rsidR="00DD67B2" w:rsidRPr="00E936D0" w:rsidRDefault="00DD67B2" w:rsidP="00EC6357">
                  <w:pPr>
                    <w:rPr>
                      <w:rFonts w:ascii="Arimo" w:eastAsia="Arimo" w:hAnsi="Arimo" w:cs="Arimo"/>
                      <w:color w:val="FFFFFF"/>
                    </w:rPr>
                  </w:pPr>
                  <w:r w:rsidRPr="00E936D0">
                    <w:rPr>
                      <w:rFonts w:ascii="Arimo" w:eastAsia="Arimo" w:hAnsi="Arimo" w:cs="Arimo"/>
                      <w:b/>
                      <w:color w:val="FFFFFF"/>
                      <w:sz w:val="16"/>
                    </w:rPr>
                    <w:t>Proračunski korisnik 34514 JAVNA VATROGASNA POSTROJBA GRAČAC</w:t>
                  </w:r>
                </w:p>
              </w:tc>
              <w:tc>
                <w:tcPr>
                  <w:tcW w:w="2780" w:type="dxa"/>
                </w:tcPr>
                <w:p w:rsidR="00DD67B2" w:rsidRPr="00E936D0" w:rsidRDefault="00DD67B2" w:rsidP="00EC6357">
                  <w:pPr>
                    <w:rPr>
                      <w:rFonts w:ascii="Arimo" w:eastAsia="Arimo" w:hAnsi="Arimo" w:cs="Arimo"/>
                      <w:sz w:val="1"/>
                    </w:rPr>
                  </w:pPr>
                </w:p>
              </w:tc>
              <w:tc>
                <w:tcPr>
                  <w:tcW w:w="1300" w:type="dxa"/>
                  <w:shd w:val="clear" w:color="auto" w:fill="3535FF"/>
                  <w:tcMar>
                    <w:top w:w="0" w:type="dxa"/>
                    <w:left w:w="0" w:type="dxa"/>
                    <w:bottom w:w="0" w:type="dxa"/>
                    <w:right w:w="0" w:type="dxa"/>
                  </w:tcMar>
                  <w:vAlign w:val="center"/>
                </w:tcPr>
                <w:p w:rsidR="00DD67B2" w:rsidRPr="00E936D0" w:rsidRDefault="00DD67B2" w:rsidP="00EC6357">
                  <w:pPr>
                    <w:jc w:val="right"/>
                    <w:rPr>
                      <w:rFonts w:ascii="Arimo" w:eastAsia="Arimo" w:hAnsi="Arimo" w:cs="Arimo"/>
                      <w:color w:val="FFFFFF"/>
                    </w:rPr>
                  </w:pPr>
                  <w:r w:rsidRPr="00E936D0">
                    <w:rPr>
                      <w:rFonts w:ascii="Arimo" w:eastAsia="Arimo" w:hAnsi="Arimo" w:cs="Arimo"/>
                      <w:b/>
                      <w:color w:val="FFFFFF"/>
                      <w:sz w:val="16"/>
                    </w:rPr>
                    <w:t>200.000,00</w:t>
                  </w:r>
                </w:p>
              </w:tc>
              <w:tc>
                <w:tcPr>
                  <w:tcW w:w="1300" w:type="dxa"/>
                  <w:shd w:val="clear" w:color="auto" w:fill="3535FF"/>
                  <w:tcMar>
                    <w:top w:w="0" w:type="dxa"/>
                    <w:left w:w="0" w:type="dxa"/>
                    <w:bottom w:w="0" w:type="dxa"/>
                    <w:right w:w="0" w:type="dxa"/>
                  </w:tcMar>
                  <w:vAlign w:val="center"/>
                </w:tcPr>
                <w:p w:rsidR="00DD67B2" w:rsidRPr="00E936D0" w:rsidRDefault="00DD67B2" w:rsidP="00EC6357">
                  <w:pPr>
                    <w:jc w:val="right"/>
                    <w:rPr>
                      <w:rFonts w:ascii="Arimo" w:eastAsia="Arimo" w:hAnsi="Arimo" w:cs="Arimo"/>
                      <w:color w:val="FFFFFF"/>
                    </w:rPr>
                  </w:pPr>
                  <w:r w:rsidRPr="00E936D0">
                    <w:rPr>
                      <w:rFonts w:ascii="Arimo" w:eastAsia="Arimo" w:hAnsi="Arimo" w:cs="Arimo"/>
                      <w:b/>
                      <w:color w:val="FFFFFF"/>
                      <w:sz w:val="16"/>
                    </w:rPr>
                    <w:t>200.000,00</w:t>
                  </w:r>
                </w:p>
              </w:tc>
              <w:tc>
                <w:tcPr>
                  <w:tcW w:w="1300" w:type="dxa"/>
                  <w:shd w:val="clear" w:color="auto" w:fill="3535FF"/>
                  <w:tcMar>
                    <w:top w:w="0" w:type="dxa"/>
                    <w:left w:w="0" w:type="dxa"/>
                    <w:bottom w:w="0" w:type="dxa"/>
                    <w:right w:w="0" w:type="dxa"/>
                  </w:tcMar>
                  <w:vAlign w:val="center"/>
                </w:tcPr>
                <w:p w:rsidR="00DD67B2" w:rsidRPr="00E936D0" w:rsidRDefault="00DD67B2" w:rsidP="00EC6357">
                  <w:pPr>
                    <w:jc w:val="right"/>
                    <w:rPr>
                      <w:rFonts w:ascii="Arimo" w:eastAsia="Arimo" w:hAnsi="Arimo" w:cs="Arimo"/>
                      <w:color w:val="FFFFFF"/>
                    </w:rPr>
                  </w:pPr>
                  <w:r w:rsidRPr="00E936D0">
                    <w:rPr>
                      <w:rFonts w:ascii="Arimo" w:eastAsia="Arimo" w:hAnsi="Arimo" w:cs="Arimo"/>
                      <w:b/>
                      <w:color w:val="FFFFFF"/>
                      <w:sz w:val="16"/>
                    </w:rPr>
                    <w:t>200.000,00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3535FF"/>
                  <w:tcMar>
                    <w:top w:w="20" w:type="dxa"/>
                    <w:left w:w="0" w:type="dxa"/>
                    <w:bottom w:w="20" w:type="dxa"/>
                    <w:right w:w="40" w:type="dxa"/>
                  </w:tcMar>
                  <w:vAlign w:val="center"/>
                </w:tcPr>
                <w:p w:rsidR="00DD67B2" w:rsidRPr="00E936D0" w:rsidRDefault="00DD67B2" w:rsidP="00EC6357">
                  <w:pPr>
                    <w:jc w:val="right"/>
                    <w:rPr>
                      <w:rFonts w:ascii="Arimo" w:eastAsia="Arimo" w:hAnsi="Arimo" w:cs="Arimo"/>
                      <w:color w:val="FFFFFF"/>
                    </w:rPr>
                  </w:pPr>
                  <w:r w:rsidRPr="00E936D0">
                    <w:rPr>
                      <w:rFonts w:ascii="Arimo" w:eastAsia="Arimo" w:hAnsi="Arimo" w:cs="Arimo"/>
                      <w:b/>
                      <w:color w:val="FFFFFF"/>
                      <w:sz w:val="16"/>
                    </w:rPr>
                    <w:t>600.000,00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9CA9FE"/>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1"/>
              <w:gridCol w:w="2537"/>
              <w:gridCol w:w="1249"/>
              <w:gridCol w:w="1249"/>
              <w:gridCol w:w="1249"/>
              <w:gridCol w:w="26"/>
              <w:gridCol w:w="1252"/>
              <w:gridCol w:w="26"/>
            </w:tblGrid>
            <w:tr w:rsidR="00DD67B2" w:rsidRPr="00E936D0" w:rsidTr="00EC6357">
              <w:trPr>
                <w:trHeight w:hRule="exact" w:val="240"/>
              </w:trPr>
              <w:tc>
                <w:tcPr>
                  <w:tcW w:w="8020" w:type="dxa"/>
                  <w:shd w:val="clear" w:color="auto" w:fill="9CA9FE"/>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Glavni program A01 Redovne djelatnosti jedinice lokalne samouprave</w:t>
                  </w:r>
                </w:p>
              </w:tc>
              <w:tc>
                <w:tcPr>
                  <w:tcW w:w="2780" w:type="dxa"/>
                </w:tcPr>
                <w:p w:rsidR="00DD67B2" w:rsidRPr="00E936D0" w:rsidRDefault="00DD67B2" w:rsidP="00EC6357">
                  <w:pPr>
                    <w:rPr>
                      <w:rFonts w:ascii="Arimo" w:eastAsia="Arimo" w:hAnsi="Arimo" w:cs="Arimo"/>
                      <w:sz w:val="1"/>
                    </w:rPr>
                  </w:pPr>
                </w:p>
              </w:tc>
              <w:tc>
                <w:tcPr>
                  <w:tcW w:w="1300" w:type="dxa"/>
                  <w:shd w:val="clear" w:color="auto" w:fill="9CA9FE"/>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200.000,00</w:t>
                  </w:r>
                </w:p>
              </w:tc>
              <w:tc>
                <w:tcPr>
                  <w:tcW w:w="1300" w:type="dxa"/>
                  <w:shd w:val="clear" w:color="auto" w:fill="9CA9FE"/>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200.000,00</w:t>
                  </w:r>
                </w:p>
              </w:tc>
              <w:tc>
                <w:tcPr>
                  <w:tcW w:w="1300" w:type="dxa"/>
                  <w:shd w:val="clear" w:color="auto" w:fill="9CA9FE"/>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9CA9FE"/>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2"/>
              <w:gridCol w:w="2542"/>
              <w:gridCol w:w="1250"/>
              <w:gridCol w:w="1250"/>
              <w:gridCol w:w="1250"/>
              <w:gridCol w:w="26"/>
              <w:gridCol w:w="1253"/>
              <w:gridCol w:w="26"/>
            </w:tblGrid>
            <w:tr w:rsidR="00DD67B2" w:rsidRPr="00E936D0" w:rsidTr="00EC6357">
              <w:trPr>
                <w:trHeight w:hRule="exact" w:val="240"/>
              </w:trPr>
              <w:tc>
                <w:tcPr>
                  <w:tcW w:w="8020" w:type="dxa"/>
                  <w:shd w:val="clear" w:color="auto" w:fill="C1C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Program 1002 Zaštita od požara i civilna zaštita</w:t>
                  </w:r>
                </w:p>
              </w:tc>
              <w:tc>
                <w:tcPr>
                  <w:tcW w:w="2780" w:type="dxa"/>
                </w:tcPr>
                <w:p w:rsidR="00DD67B2" w:rsidRPr="00E936D0" w:rsidRDefault="00DD67B2" w:rsidP="00EC6357">
                  <w:pPr>
                    <w:rPr>
                      <w:rFonts w:ascii="Arimo" w:eastAsia="Arimo" w:hAnsi="Arimo" w:cs="Arimo"/>
                      <w:sz w:val="1"/>
                    </w:rPr>
                  </w:pP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C1C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3"/>
              <w:gridCol w:w="2541"/>
              <w:gridCol w:w="1250"/>
              <w:gridCol w:w="1250"/>
              <w:gridCol w:w="1250"/>
              <w:gridCol w:w="26"/>
              <w:gridCol w:w="1253"/>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Kapitalni projekt K100001 Nabava opreme - JVP</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89"/>
              <w:gridCol w:w="2538"/>
              <w:gridCol w:w="1249"/>
              <w:gridCol w:w="1249"/>
              <w:gridCol w:w="1249"/>
              <w:gridCol w:w="26"/>
              <w:gridCol w:w="1253"/>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5.6. Potpora Vatrogasne zajednice</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200.000,00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600.000,00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31"/>
              <w:gridCol w:w="1843"/>
              <w:gridCol w:w="1248"/>
              <w:gridCol w:w="1248"/>
              <w:gridCol w:w="1248"/>
              <w:gridCol w:w="26"/>
              <w:gridCol w:w="1252"/>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200.000,00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600.000,00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3535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5"/>
              <w:gridCol w:w="2540"/>
              <w:gridCol w:w="1243"/>
              <w:gridCol w:w="1243"/>
              <w:gridCol w:w="1243"/>
              <w:gridCol w:w="26"/>
              <w:gridCol w:w="1253"/>
              <w:gridCol w:w="26"/>
            </w:tblGrid>
            <w:tr w:rsidR="00DD67B2" w:rsidRPr="00E936D0" w:rsidTr="00EC6357">
              <w:trPr>
                <w:trHeight w:hRule="exact" w:val="240"/>
              </w:trPr>
              <w:tc>
                <w:tcPr>
                  <w:tcW w:w="8020" w:type="dxa"/>
                  <w:shd w:val="clear" w:color="auto" w:fill="3535FF"/>
                  <w:tcMar>
                    <w:top w:w="0" w:type="dxa"/>
                    <w:left w:w="40" w:type="dxa"/>
                    <w:bottom w:w="0" w:type="dxa"/>
                    <w:right w:w="0" w:type="dxa"/>
                  </w:tcMar>
                  <w:vAlign w:val="center"/>
                </w:tcPr>
                <w:p w:rsidR="00DD67B2" w:rsidRPr="00E936D0" w:rsidRDefault="00DD67B2" w:rsidP="00EC6357">
                  <w:pPr>
                    <w:rPr>
                      <w:rFonts w:ascii="Arimo" w:eastAsia="Arimo" w:hAnsi="Arimo" w:cs="Arimo"/>
                      <w:color w:val="FFFFFF"/>
                    </w:rPr>
                  </w:pPr>
                  <w:r w:rsidRPr="00E936D0">
                    <w:rPr>
                      <w:rFonts w:ascii="Arimo" w:eastAsia="Arimo" w:hAnsi="Arimo" w:cs="Arimo"/>
                      <w:b/>
                      <w:color w:val="FFFFFF"/>
                      <w:sz w:val="16"/>
                    </w:rPr>
                    <w:t>Proračunski korisnik 34539 KNJIŽNICA I ČITAONICA GRAČAC</w:t>
                  </w:r>
                </w:p>
              </w:tc>
              <w:tc>
                <w:tcPr>
                  <w:tcW w:w="2780" w:type="dxa"/>
                </w:tcPr>
                <w:p w:rsidR="00DD67B2" w:rsidRPr="00E936D0" w:rsidRDefault="00DD67B2" w:rsidP="00EC6357">
                  <w:pPr>
                    <w:rPr>
                      <w:rFonts w:ascii="Arimo" w:eastAsia="Arimo" w:hAnsi="Arimo" w:cs="Arimo"/>
                      <w:sz w:val="1"/>
                    </w:rPr>
                  </w:pPr>
                </w:p>
              </w:tc>
              <w:tc>
                <w:tcPr>
                  <w:tcW w:w="1300" w:type="dxa"/>
                  <w:shd w:val="clear" w:color="auto" w:fill="3535FF"/>
                  <w:tcMar>
                    <w:top w:w="0" w:type="dxa"/>
                    <w:left w:w="0" w:type="dxa"/>
                    <w:bottom w:w="0" w:type="dxa"/>
                    <w:right w:w="0" w:type="dxa"/>
                  </w:tcMar>
                  <w:vAlign w:val="center"/>
                </w:tcPr>
                <w:p w:rsidR="00DD67B2" w:rsidRPr="00E936D0" w:rsidRDefault="00DD67B2" w:rsidP="00EC6357">
                  <w:pPr>
                    <w:jc w:val="right"/>
                    <w:rPr>
                      <w:rFonts w:ascii="Arimo" w:eastAsia="Arimo" w:hAnsi="Arimo" w:cs="Arimo"/>
                      <w:color w:val="FFFFFF"/>
                    </w:rPr>
                  </w:pPr>
                  <w:r w:rsidRPr="00E936D0">
                    <w:rPr>
                      <w:rFonts w:ascii="Arimo" w:eastAsia="Arimo" w:hAnsi="Arimo" w:cs="Arimo"/>
                      <w:b/>
                      <w:color w:val="FFFFFF"/>
                      <w:sz w:val="16"/>
                    </w:rPr>
                    <w:t>52.000,00</w:t>
                  </w:r>
                </w:p>
              </w:tc>
              <w:tc>
                <w:tcPr>
                  <w:tcW w:w="1300" w:type="dxa"/>
                  <w:shd w:val="clear" w:color="auto" w:fill="3535FF"/>
                  <w:tcMar>
                    <w:top w:w="0" w:type="dxa"/>
                    <w:left w:w="0" w:type="dxa"/>
                    <w:bottom w:w="0" w:type="dxa"/>
                    <w:right w:w="0" w:type="dxa"/>
                  </w:tcMar>
                  <w:vAlign w:val="center"/>
                </w:tcPr>
                <w:p w:rsidR="00DD67B2" w:rsidRPr="00E936D0" w:rsidRDefault="00DD67B2" w:rsidP="00EC6357">
                  <w:pPr>
                    <w:jc w:val="right"/>
                    <w:rPr>
                      <w:rFonts w:ascii="Arimo" w:eastAsia="Arimo" w:hAnsi="Arimo" w:cs="Arimo"/>
                      <w:color w:val="FFFFFF"/>
                    </w:rPr>
                  </w:pPr>
                  <w:r w:rsidRPr="00E936D0">
                    <w:rPr>
                      <w:rFonts w:ascii="Arimo" w:eastAsia="Arimo" w:hAnsi="Arimo" w:cs="Arimo"/>
                      <w:b/>
                      <w:color w:val="FFFFFF"/>
                      <w:sz w:val="16"/>
                    </w:rPr>
                    <w:t>52.000,00</w:t>
                  </w:r>
                </w:p>
              </w:tc>
              <w:tc>
                <w:tcPr>
                  <w:tcW w:w="1300" w:type="dxa"/>
                  <w:shd w:val="clear" w:color="auto" w:fill="3535FF"/>
                  <w:tcMar>
                    <w:top w:w="0" w:type="dxa"/>
                    <w:left w:w="0" w:type="dxa"/>
                    <w:bottom w:w="0" w:type="dxa"/>
                    <w:right w:w="0" w:type="dxa"/>
                  </w:tcMar>
                  <w:vAlign w:val="center"/>
                </w:tcPr>
                <w:p w:rsidR="00DD67B2" w:rsidRPr="00E936D0" w:rsidRDefault="00DD67B2" w:rsidP="00EC6357">
                  <w:pPr>
                    <w:jc w:val="right"/>
                    <w:rPr>
                      <w:rFonts w:ascii="Arimo" w:eastAsia="Arimo" w:hAnsi="Arimo" w:cs="Arimo"/>
                      <w:color w:val="FFFFFF"/>
                    </w:rPr>
                  </w:pPr>
                  <w:r w:rsidRPr="00E936D0">
                    <w:rPr>
                      <w:rFonts w:ascii="Arimo" w:eastAsia="Arimo" w:hAnsi="Arimo" w:cs="Arimo"/>
                      <w:b/>
                      <w:color w:val="FFFFFF"/>
                      <w:sz w:val="16"/>
                    </w:rPr>
                    <w:t>52.000,00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3535FF"/>
                  <w:tcMar>
                    <w:top w:w="20" w:type="dxa"/>
                    <w:left w:w="0" w:type="dxa"/>
                    <w:bottom w:w="20" w:type="dxa"/>
                    <w:right w:w="40" w:type="dxa"/>
                  </w:tcMar>
                  <w:vAlign w:val="center"/>
                </w:tcPr>
                <w:p w:rsidR="00DD67B2" w:rsidRPr="00E936D0" w:rsidRDefault="00DD67B2" w:rsidP="00EC6357">
                  <w:pPr>
                    <w:jc w:val="right"/>
                    <w:rPr>
                      <w:rFonts w:ascii="Arimo" w:eastAsia="Arimo" w:hAnsi="Arimo" w:cs="Arimo"/>
                      <w:color w:val="FFFFFF"/>
                    </w:rPr>
                  </w:pPr>
                  <w:r w:rsidRPr="00E936D0">
                    <w:rPr>
                      <w:rFonts w:ascii="Arimo" w:eastAsia="Arimo" w:hAnsi="Arimo" w:cs="Arimo"/>
                      <w:b/>
                      <w:color w:val="FFFFFF"/>
                      <w:sz w:val="16"/>
                    </w:rPr>
                    <w:t>156.000,00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400"/>
        </w:trPr>
        <w:tc>
          <w:tcPr>
            <w:tcW w:w="119" w:type="pct"/>
          </w:tcPr>
          <w:p w:rsidR="00DD67B2" w:rsidRPr="00E936D0" w:rsidRDefault="00DD67B2" w:rsidP="00EC6357">
            <w:pPr>
              <w:pageBreakBefore/>
              <w:rPr>
                <w:rFonts w:ascii="Arimo" w:eastAsia="Arimo" w:hAnsi="Arimo" w:cs="Arimo"/>
                <w:sz w:val="1"/>
              </w:rPr>
            </w:pPr>
          </w:p>
        </w:tc>
        <w:tc>
          <w:tcPr>
            <w:tcW w:w="534" w:type="pct"/>
            <w:gridSpan w:val="2"/>
          </w:tcPr>
          <w:p w:rsidR="00DD67B2" w:rsidRPr="00E936D0" w:rsidRDefault="00DD67B2" w:rsidP="00EC6357">
            <w:pPr>
              <w:rPr>
                <w:rFonts w:ascii="Arimo" w:eastAsia="Arimo" w:hAnsi="Arimo" w:cs="Arimo"/>
                <w:sz w:val="1"/>
              </w:rPr>
            </w:pPr>
          </w:p>
        </w:tc>
        <w:tc>
          <w:tcPr>
            <w:tcW w:w="783" w:type="pct"/>
          </w:tcPr>
          <w:p w:rsidR="00DD67B2" w:rsidRPr="00E936D0" w:rsidRDefault="00DD67B2" w:rsidP="00EC6357">
            <w:pPr>
              <w:rPr>
                <w:rFonts w:ascii="Arimo" w:eastAsia="Arimo" w:hAnsi="Arimo" w:cs="Arimo"/>
                <w:sz w:val="1"/>
              </w:rPr>
            </w:pPr>
          </w:p>
        </w:tc>
        <w:tc>
          <w:tcPr>
            <w:tcW w:w="178" w:type="pct"/>
          </w:tcPr>
          <w:p w:rsidR="00DD67B2" w:rsidRPr="00E936D0" w:rsidRDefault="00DD67B2" w:rsidP="00EC6357">
            <w:pPr>
              <w:rPr>
                <w:rFonts w:ascii="Arimo" w:eastAsia="Arimo" w:hAnsi="Arimo" w:cs="Arimo"/>
                <w:sz w:val="1"/>
              </w:rPr>
            </w:pPr>
          </w:p>
        </w:tc>
        <w:tc>
          <w:tcPr>
            <w:tcW w:w="747" w:type="pct"/>
          </w:tcPr>
          <w:p w:rsidR="00DD67B2" w:rsidRPr="00E936D0" w:rsidRDefault="00DD67B2" w:rsidP="00EC6357">
            <w:pPr>
              <w:rPr>
                <w:rFonts w:ascii="Arimo" w:eastAsia="Arimo" w:hAnsi="Arimo" w:cs="Arimo"/>
                <w:sz w:val="1"/>
              </w:rPr>
            </w:pPr>
          </w:p>
        </w:tc>
        <w:tc>
          <w:tcPr>
            <w:tcW w:w="747" w:type="pct"/>
          </w:tcPr>
          <w:p w:rsidR="00DD67B2" w:rsidRPr="00E936D0" w:rsidRDefault="00DD67B2" w:rsidP="00EC6357">
            <w:pPr>
              <w:rPr>
                <w:rFonts w:ascii="Arimo" w:eastAsia="Arimo" w:hAnsi="Arimo" w:cs="Arimo"/>
                <w:sz w:val="1"/>
              </w:rPr>
            </w:pPr>
          </w:p>
        </w:tc>
        <w:tc>
          <w:tcPr>
            <w:tcW w:w="1014" w:type="pct"/>
          </w:tcPr>
          <w:p w:rsidR="00DD67B2" w:rsidRPr="00E936D0" w:rsidRDefault="00DD67B2" w:rsidP="00EC6357">
            <w:pPr>
              <w:rPr>
                <w:rFonts w:ascii="Arimo" w:eastAsia="Arimo" w:hAnsi="Arimo" w:cs="Arimo"/>
                <w:sz w:val="1"/>
              </w:rPr>
            </w:pPr>
          </w:p>
        </w:tc>
        <w:tc>
          <w:tcPr>
            <w:tcW w:w="214" w:type="pct"/>
          </w:tcPr>
          <w:p w:rsidR="00DD67B2" w:rsidRPr="00E936D0" w:rsidRDefault="00DD67B2" w:rsidP="00EC6357">
            <w:pPr>
              <w:rPr>
                <w:rFonts w:ascii="Arimo" w:eastAsia="Arimo" w:hAnsi="Arimo" w:cs="Arimo"/>
                <w:sz w:val="1"/>
              </w:rPr>
            </w:pPr>
          </w:p>
        </w:tc>
        <w:tc>
          <w:tcPr>
            <w:tcW w:w="202" w:type="pct"/>
          </w:tcPr>
          <w:p w:rsidR="00DD67B2" w:rsidRPr="00E936D0" w:rsidRDefault="00DD67B2" w:rsidP="00EC6357">
            <w:pPr>
              <w:rPr>
                <w:rFonts w:ascii="Arimo" w:eastAsia="Arimo" w:hAnsi="Arimo" w:cs="Arimo"/>
                <w:sz w:val="1"/>
              </w:rPr>
            </w:pPr>
          </w:p>
        </w:tc>
        <w:tc>
          <w:tcPr>
            <w:tcW w:w="12" w:type="pct"/>
          </w:tcPr>
          <w:p w:rsidR="00DD67B2" w:rsidRPr="00E936D0" w:rsidRDefault="00DD67B2" w:rsidP="00EC6357">
            <w:pPr>
              <w:rPr>
                <w:rFonts w:ascii="Arimo" w:eastAsia="Arimo" w:hAnsi="Arimo" w:cs="Arimo"/>
                <w:sz w:val="1"/>
              </w:rPr>
            </w:pPr>
          </w:p>
        </w:tc>
        <w:tc>
          <w:tcPr>
            <w:tcW w:w="320" w:type="pct"/>
          </w:tcPr>
          <w:p w:rsidR="00DD67B2" w:rsidRPr="00E936D0" w:rsidRDefault="00DD67B2" w:rsidP="00EC6357">
            <w:pPr>
              <w:rPr>
                <w:rFonts w:ascii="Arimo" w:eastAsia="Arimo" w:hAnsi="Arimo" w:cs="Arimo"/>
                <w:sz w:val="1"/>
              </w:rPr>
            </w:pPr>
          </w:p>
        </w:tc>
        <w:tc>
          <w:tcPr>
            <w:tcW w:w="12" w:type="pct"/>
          </w:tcPr>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720"/>
        </w:trPr>
        <w:tc>
          <w:tcPr>
            <w:tcW w:w="119" w:type="pct"/>
          </w:tcPr>
          <w:p w:rsidR="00DD67B2" w:rsidRPr="00E936D0" w:rsidRDefault="00DD67B2" w:rsidP="00EC6357">
            <w:pPr>
              <w:rPr>
                <w:rFonts w:ascii="Arimo" w:eastAsia="Arimo" w:hAnsi="Arimo" w:cs="Arimo"/>
                <w:sz w:val="1"/>
              </w:rPr>
            </w:pPr>
          </w:p>
        </w:tc>
        <w:tc>
          <w:tcPr>
            <w:tcW w:w="4763" w:type="pct"/>
            <w:gridSpan w:val="12"/>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93"/>
              <w:gridCol w:w="6784"/>
              <w:gridCol w:w="2519"/>
              <w:gridCol w:w="26"/>
              <w:gridCol w:w="828"/>
              <w:gridCol w:w="384"/>
              <w:gridCol w:w="841"/>
              <w:gridCol w:w="382"/>
              <w:gridCol w:w="841"/>
              <w:gridCol w:w="356"/>
              <w:gridCol w:w="26"/>
              <w:gridCol w:w="26"/>
              <w:gridCol w:w="1247"/>
              <w:gridCol w:w="26"/>
            </w:tblGrid>
            <w:tr w:rsidR="00DD67B2" w:rsidRPr="00E936D0" w:rsidTr="00EC6357">
              <w:trPr>
                <w:trHeight w:hRule="exact" w:val="240"/>
              </w:trPr>
              <w:tc>
                <w:tcPr>
                  <w:tcW w:w="700" w:type="dxa"/>
                </w:tcPr>
                <w:p w:rsidR="00DD67B2" w:rsidRPr="00E936D0" w:rsidRDefault="00DD67B2" w:rsidP="00EC6357">
                  <w:pPr>
                    <w:rPr>
                      <w:rFonts w:ascii="Arimo" w:eastAsia="Arimo" w:hAnsi="Arimo" w:cs="Arimo"/>
                      <w:sz w:val="1"/>
                    </w:rPr>
                  </w:pPr>
                </w:p>
              </w:tc>
              <w:tc>
                <w:tcPr>
                  <w:tcW w:w="7340" w:type="dxa"/>
                </w:tcPr>
                <w:p w:rsidR="00DD67B2" w:rsidRPr="00E936D0" w:rsidRDefault="00DD67B2" w:rsidP="00EC6357">
                  <w:pPr>
                    <w:rPr>
                      <w:rFonts w:ascii="Arimo" w:eastAsia="Arimo" w:hAnsi="Arimo" w:cs="Arimo"/>
                      <w:sz w:val="1"/>
                    </w:rPr>
                  </w:pPr>
                </w:p>
              </w:tc>
              <w:tc>
                <w:tcPr>
                  <w:tcW w:w="2760" w:type="dxa"/>
                </w:tcPr>
                <w:p w:rsidR="00DD67B2" w:rsidRPr="00E936D0" w:rsidRDefault="00DD67B2" w:rsidP="00EC6357">
                  <w:pPr>
                    <w:rPr>
                      <w:rFonts w:ascii="Arimo" w:eastAsia="Arimo" w:hAnsi="Arimo" w:cs="Arimo"/>
                      <w:sz w:val="1"/>
                    </w:rPr>
                  </w:pPr>
                </w:p>
              </w:tc>
              <w:tc>
                <w:tcPr>
                  <w:tcW w:w="20" w:type="dxa"/>
                </w:tcPr>
                <w:p w:rsidR="00DD67B2" w:rsidRPr="00E936D0" w:rsidRDefault="00DD67B2" w:rsidP="00EC6357">
                  <w:pPr>
                    <w:rPr>
                      <w:rFonts w:ascii="Arimo" w:eastAsia="Arimo" w:hAnsi="Arimo" w:cs="Arimo"/>
                      <w:sz w:val="1"/>
                    </w:rPr>
                  </w:pPr>
                </w:p>
              </w:tc>
              <w:tc>
                <w:tcPr>
                  <w:tcW w:w="3860" w:type="dxa"/>
                  <w:gridSpan w:val="6"/>
                  <w:tcBorders>
                    <w:bottom w:val="single" w:sz="4" w:space="0" w:color="000000"/>
                  </w:tcBorders>
                  <w:tcMar>
                    <w:top w:w="0" w:type="dxa"/>
                    <w:left w:w="0" w:type="dxa"/>
                    <w:bottom w:w="0" w:type="dxa"/>
                    <w:right w:w="0" w:type="dxa"/>
                  </w:tcMar>
                  <w:vAlign w:val="bottom"/>
                </w:tcPr>
                <w:p w:rsidR="00DD67B2" w:rsidRPr="00E936D0" w:rsidRDefault="00DD67B2" w:rsidP="00EC6357">
                  <w:pPr>
                    <w:jc w:val="center"/>
                    <w:rPr>
                      <w:rFonts w:ascii="Arimo" w:eastAsia="Arimo" w:hAnsi="Arimo" w:cs="Arimo"/>
                    </w:rPr>
                  </w:pPr>
                  <w:r w:rsidRPr="00E936D0">
                    <w:rPr>
                      <w:rFonts w:ascii="Arimo" w:eastAsia="Arimo" w:hAnsi="Arimo" w:cs="Arimo"/>
                      <w:b/>
                      <w:sz w:val="16"/>
                    </w:rPr>
                    <w:t>PLANIRANO FINANCIRANJE</w:t>
                  </w:r>
                </w:p>
              </w:tc>
              <w:tc>
                <w:tcPr>
                  <w:tcW w:w="20" w:type="dxa"/>
                </w:tcPr>
                <w:p w:rsidR="00DD67B2" w:rsidRPr="00E936D0" w:rsidRDefault="00DD67B2" w:rsidP="00EC6357">
                  <w:pPr>
                    <w:rPr>
                      <w:rFonts w:ascii="Arimo" w:eastAsia="Arimo" w:hAnsi="Arimo" w:cs="Arimo"/>
                      <w:sz w:val="1"/>
                    </w:rPr>
                  </w:pPr>
                </w:p>
              </w:tc>
              <w:tc>
                <w:tcPr>
                  <w:tcW w:w="20" w:type="dxa"/>
                </w:tcPr>
                <w:p w:rsidR="00DD67B2" w:rsidRPr="00E936D0" w:rsidRDefault="00DD67B2" w:rsidP="00EC6357">
                  <w:pPr>
                    <w:rPr>
                      <w:rFonts w:ascii="Arimo" w:eastAsia="Arimo" w:hAnsi="Arimo" w:cs="Arimo"/>
                      <w:sz w:val="1"/>
                    </w:rPr>
                  </w:pPr>
                </w:p>
              </w:tc>
              <w:tc>
                <w:tcPr>
                  <w:tcW w:w="1300" w:type="dxa"/>
                  <w:tcBorders>
                    <w:bottom w:val="single" w:sz="4" w:space="0" w:color="000000"/>
                  </w:tcBorders>
                  <w:tcMar>
                    <w:top w:w="0" w:type="dxa"/>
                    <w:left w:w="0" w:type="dxa"/>
                    <w:bottom w:w="0" w:type="dxa"/>
                    <w:right w:w="0" w:type="dxa"/>
                  </w:tcMar>
                  <w:vAlign w:val="bottom"/>
                </w:tcPr>
                <w:p w:rsidR="00DD67B2" w:rsidRPr="00E936D0" w:rsidRDefault="00DD67B2" w:rsidP="00EC6357">
                  <w:pPr>
                    <w:jc w:val="center"/>
                    <w:rPr>
                      <w:rFonts w:ascii="Arimo" w:eastAsia="Arimo" w:hAnsi="Arimo" w:cs="Arimo"/>
                    </w:rPr>
                  </w:pPr>
                  <w:r w:rsidRPr="00E936D0">
                    <w:rPr>
                      <w:rFonts w:ascii="Arimo" w:eastAsia="Arimo" w:hAnsi="Arimo" w:cs="Arimo"/>
                      <w:b/>
                      <w:sz w:val="16"/>
                    </w:rPr>
                    <w:t>UKUPNO</w:t>
                  </w:r>
                </w:p>
              </w:tc>
              <w:tc>
                <w:tcPr>
                  <w:tcW w:w="20" w:type="dxa"/>
                </w:tcPr>
                <w:p w:rsidR="00DD67B2" w:rsidRPr="00E936D0" w:rsidRDefault="00DD67B2" w:rsidP="00EC6357">
                  <w:pPr>
                    <w:rPr>
                      <w:rFonts w:ascii="Arimo" w:eastAsia="Arimo" w:hAnsi="Arimo" w:cs="Arimo"/>
                      <w:sz w:val="1"/>
                    </w:rPr>
                  </w:pPr>
                </w:p>
              </w:tc>
            </w:tr>
            <w:tr w:rsidR="00DD67B2" w:rsidRPr="00E936D0" w:rsidTr="00EC6357">
              <w:trPr>
                <w:trHeight w:hRule="exact" w:val="240"/>
              </w:trPr>
              <w:tc>
                <w:tcPr>
                  <w:tcW w:w="700" w:type="dxa"/>
                  <w:vMerge w:val="restart"/>
                  <w:tcMar>
                    <w:top w:w="0" w:type="dxa"/>
                    <w:left w:w="40" w:type="dxa"/>
                    <w:bottom w:w="0" w:type="dxa"/>
                    <w:right w:w="0" w:type="dxa"/>
                  </w:tcMar>
                  <w:vAlign w:val="bottom"/>
                </w:tcPr>
                <w:p w:rsidR="00DD67B2" w:rsidRPr="00E936D0" w:rsidRDefault="00DD67B2" w:rsidP="00EC6357">
                  <w:pPr>
                    <w:jc w:val="center"/>
                    <w:rPr>
                      <w:rFonts w:ascii="Arimo" w:eastAsia="Arimo" w:hAnsi="Arimo" w:cs="Arimo"/>
                    </w:rPr>
                  </w:pPr>
                  <w:r w:rsidRPr="00E936D0">
                    <w:rPr>
                      <w:rFonts w:ascii="Arimo" w:eastAsia="Arimo" w:hAnsi="Arimo" w:cs="Arimo"/>
                      <w:b/>
                      <w:sz w:val="16"/>
                    </w:rPr>
                    <w:t>BROJ KONTA</w:t>
                  </w:r>
                </w:p>
              </w:tc>
              <w:tc>
                <w:tcPr>
                  <w:tcW w:w="7340" w:type="dxa"/>
                  <w:vMerge w:val="restart"/>
                  <w:tcMar>
                    <w:top w:w="0" w:type="dxa"/>
                    <w:left w:w="0" w:type="dxa"/>
                    <w:bottom w:w="0" w:type="dxa"/>
                    <w:right w:w="0" w:type="dxa"/>
                  </w:tcMar>
                  <w:vAlign w:val="bottom"/>
                </w:tcPr>
                <w:p w:rsidR="00DD67B2" w:rsidRPr="00E936D0" w:rsidRDefault="00DD67B2" w:rsidP="00EC6357">
                  <w:pPr>
                    <w:rPr>
                      <w:rFonts w:ascii="Arimo" w:eastAsia="Arimo" w:hAnsi="Arimo" w:cs="Arimo"/>
                    </w:rPr>
                  </w:pPr>
                  <w:r w:rsidRPr="00E936D0">
                    <w:rPr>
                      <w:rFonts w:ascii="Arimo" w:eastAsia="Arimo" w:hAnsi="Arimo" w:cs="Arimo"/>
                      <w:b/>
                      <w:sz w:val="16"/>
                    </w:rPr>
                    <w:t>INVESTICIJA / KAPITALNA POMOĆ / KAPITALNA DONACIJA</w:t>
                  </w:r>
                </w:p>
              </w:tc>
              <w:tc>
                <w:tcPr>
                  <w:tcW w:w="2760" w:type="dxa"/>
                </w:tcPr>
                <w:p w:rsidR="00DD67B2" w:rsidRPr="00E936D0" w:rsidRDefault="00DD67B2" w:rsidP="00EC6357">
                  <w:pPr>
                    <w:rPr>
                      <w:rFonts w:ascii="Arimo" w:eastAsia="Arimo" w:hAnsi="Arimo" w:cs="Arimo"/>
                      <w:sz w:val="1"/>
                    </w:rPr>
                  </w:pPr>
                </w:p>
              </w:tc>
              <w:tc>
                <w:tcPr>
                  <w:tcW w:w="20" w:type="dxa"/>
                </w:tcPr>
                <w:p w:rsidR="00DD67B2" w:rsidRPr="00E936D0" w:rsidRDefault="00DD67B2" w:rsidP="00EC6357">
                  <w:pPr>
                    <w:rPr>
                      <w:rFonts w:ascii="Arimo" w:eastAsia="Arimo" w:hAnsi="Arimo" w:cs="Arimo"/>
                      <w:sz w:val="1"/>
                    </w:rPr>
                  </w:pPr>
                </w:p>
              </w:tc>
              <w:tc>
                <w:tcPr>
                  <w:tcW w:w="880" w:type="dxa"/>
                </w:tcPr>
                <w:p w:rsidR="00DD67B2" w:rsidRPr="00E936D0" w:rsidRDefault="00DD67B2" w:rsidP="00EC6357">
                  <w:pPr>
                    <w:rPr>
                      <w:rFonts w:ascii="Arimo" w:eastAsia="Arimo" w:hAnsi="Arimo" w:cs="Arimo"/>
                      <w:sz w:val="1"/>
                    </w:rPr>
                  </w:pPr>
                </w:p>
              </w:tc>
              <w:tc>
                <w:tcPr>
                  <w:tcW w:w="400" w:type="dxa"/>
                  <w:tcMar>
                    <w:top w:w="0" w:type="dxa"/>
                    <w:left w:w="0" w:type="dxa"/>
                    <w:bottom w:w="0" w:type="dxa"/>
                    <w:right w:w="0" w:type="dxa"/>
                  </w:tcMar>
                  <w:vAlign w:val="center"/>
                </w:tcPr>
                <w:p w:rsidR="00DD67B2" w:rsidRPr="00E936D0" w:rsidRDefault="00DD67B2" w:rsidP="00EC6357">
                  <w:pPr>
                    <w:jc w:val="center"/>
                    <w:rPr>
                      <w:rFonts w:ascii="Arimo" w:eastAsia="Arimo" w:hAnsi="Arimo" w:cs="Arimo"/>
                    </w:rPr>
                  </w:pPr>
                  <w:r w:rsidRPr="00E936D0">
                    <w:rPr>
                      <w:rFonts w:ascii="Arimo" w:eastAsia="Arimo" w:hAnsi="Arimo" w:cs="Arimo"/>
                      <w:b/>
                      <w:sz w:val="16"/>
                    </w:rPr>
                    <w:t>1</w:t>
                  </w:r>
                </w:p>
              </w:tc>
              <w:tc>
                <w:tcPr>
                  <w:tcW w:w="900" w:type="dxa"/>
                </w:tcPr>
                <w:p w:rsidR="00DD67B2" w:rsidRPr="00E936D0" w:rsidRDefault="00DD67B2" w:rsidP="00EC6357">
                  <w:pPr>
                    <w:rPr>
                      <w:rFonts w:ascii="Arimo" w:eastAsia="Arimo" w:hAnsi="Arimo" w:cs="Arimo"/>
                      <w:sz w:val="1"/>
                    </w:rPr>
                  </w:pPr>
                </w:p>
              </w:tc>
              <w:tc>
                <w:tcPr>
                  <w:tcW w:w="400" w:type="dxa"/>
                  <w:tcMar>
                    <w:top w:w="0" w:type="dxa"/>
                    <w:left w:w="0" w:type="dxa"/>
                    <w:bottom w:w="0" w:type="dxa"/>
                    <w:right w:w="0" w:type="dxa"/>
                  </w:tcMar>
                  <w:vAlign w:val="center"/>
                </w:tcPr>
                <w:p w:rsidR="00DD67B2" w:rsidRPr="00E936D0" w:rsidRDefault="00DD67B2" w:rsidP="00EC6357">
                  <w:pPr>
                    <w:jc w:val="center"/>
                    <w:rPr>
                      <w:rFonts w:ascii="Arimo" w:eastAsia="Arimo" w:hAnsi="Arimo" w:cs="Arimo"/>
                    </w:rPr>
                  </w:pPr>
                  <w:r w:rsidRPr="00E936D0">
                    <w:rPr>
                      <w:rFonts w:ascii="Arimo" w:eastAsia="Arimo" w:hAnsi="Arimo" w:cs="Arimo"/>
                      <w:b/>
                      <w:sz w:val="16"/>
                    </w:rPr>
                    <w:t>2</w:t>
                  </w:r>
                </w:p>
              </w:tc>
              <w:tc>
                <w:tcPr>
                  <w:tcW w:w="900" w:type="dxa"/>
                </w:tcPr>
                <w:p w:rsidR="00DD67B2" w:rsidRPr="00E936D0" w:rsidRDefault="00DD67B2" w:rsidP="00EC6357">
                  <w:pPr>
                    <w:rPr>
                      <w:rFonts w:ascii="Arimo" w:eastAsia="Arimo" w:hAnsi="Arimo" w:cs="Arimo"/>
                      <w:sz w:val="1"/>
                    </w:rPr>
                  </w:pPr>
                </w:p>
              </w:tc>
              <w:tc>
                <w:tcPr>
                  <w:tcW w:w="400" w:type="dxa"/>
                  <w:gridSpan w:val="2"/>
                  <w:tcMar>
                    <w:top w:w="0" w:type="dxa"/>
                    <w:left w:w="0" w:type="dxa"/>
                    <w:bottom w:w="0" w:type="dxa"/>
                    <w:right w:w="0" w:type="dxa"/>
                  </w:tcMar>
                  <w:vAlign w:val="center"/>
                </w:tcPr>
                <w:p w:rsidR="00DD67B2" w:rsidRPr="00E936D0" w:rsidRDefault="00DD67B2" w:rsidP="00EC6357">
                  <w:pPr>
                    <w:jc w:val="center"/>
                    <w:rPr>
                      <w:rFonts w:ascii="Arimo" w:eastAsia="Arimo" w:hAnsi="Arimo" w:cs="Arimo"/>
                    </w:rPr>
                  </w:pPr>
                  <w:r w:rsidRPr="00E936D0">
                    <w:rPr>
                      <w:rFonts w:ascii="Arimo" w:eastAsia="Arimo" w:hAnsi="Arimo" w:cs="Arimo"/>
                      <w:b/>
                      <w:sz w:val="16"/>
                    </w:rPr>
                    <w:t>3</w:t>
                  </w:r>
                </w:p>
              </w:tc>
              <w:tc>
                <w:tcPr>
                  <w:tcW w:w="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4</w:t>
                  </w:r>
                </w:p>
              </w:tc>
              <w:tc>
                <w:tcPr>
                  <w:tcW w:w="20" w:type="dxa"/>
                </w:tcPr>
                <w:p w:rsidR="00DD67B2" w:rsidRPr="00E936D0" w:rsidRDefault="00DD67B2" w:rsidP="00EC6357">
                  <w:pPr>
                    <w:rPr>
                      <w:rFonts w:ascii="Arimo" w:eastAsia="Arimo" w:hAnsi="Arimo" w:cs="Arimo"/>
                      <w:sz w:val="1"/>
                    </w:rPr>
                  </w:pPr>
                </w:p>
              </w:tc>
            </w:tr>
            <w:tr w:rsidR="00DD67B2" w:rsidRPr="00E936D0" w:rsidTr="00EC6357">
              <w:trPr>
                <w:trHeight w:hRule="exact" w:val="240"/>
              </w:trPr>
              <w:tc>
                <w:tcPr>
                  <w:tcW w:w="700" w:type="dxa"/>
                  <w:vMerge/>
                  <w:tcMar>
                    <w:top w:w="0" w:type="dxa"/>
                    <w:left w:w="40" w:type="dxa"/>
                    <w:bottom w:w="0" w:type="dxa"/>
                    <w:right w:w="0" w:type="dxa"/>
                  </w:tcMar>
                  <w:vAlign w:val="bottom"/>
                </w:tcPr>
                <w:p w:rsidR="00DD67B2" w:rsidRPr="00E936D0" w:rsidRDefault="00DD67B2" w:rsidP="00EC6357">
                  <w:pPr>
                    <w:rPr>
                      <w:rFonts w:ascii="Arimo" w:eastAsia="Arimo" w:hAnsi="Arimo" w:cs="Arimo"/>
                      <w:sz w:val="1"/>
                    </w:rPr>
                  </w:pPr>
                </w:p>
              </w:tc>
              <w:tc>
                <w:tcPr>
                  <w:tcW w:w="7340" w:type="dxa"/>
                  <w:vMerge/>
                  <w:tcMar>
                    <w:top w:w="0" w:type="dxa"/>
                    <w:left w:w="0" w:type="dxa"/>
                    <w:bottom w:w="0" w:type="dxa"/>
                    <w:right w:w="0" w:type="dxa"/>
                  </w:tcMar>
                  <w:vAlign w:val="bottom"/>
                </w:tcPr>
                <w:p w:rsidR="00DD67B2" w:rsidRPr="00E936D0" w:rsidRDefault="00DD67B2" w:rsidP="00EC6357">
                  <w:pPr>
                    <w:rPr>
                      <w:rFonts w:ascii="Arimo" w:eastAsia="Arimo" w:hAnsi="Arimo" w:cs="Arimo"/>
                      <w:sz w:val="1"/>
                    </w:rPr>
                  </w:pPr>
                </w:p>
              </w:tc>
              <w:tc>
                <w:tcPr>
                  <w:tcW w:w="2760" w:type="dxa"/>
                </w:tcPr>
                <w:p w:rsidR="00DD67B2" w:rsidRPr="00E936D0" w:rsidRDefault="00DD67B2" w:rsidP="00EC6357">
                  <w:pPr>
                    <w:rPr>
                      <w:rFonts w:ascii="Arimo" w:eastAsia="Arimo" w:hAnsi="Arimo" w:cs="Arimo"/>
                      <w:sz w:val="1"/>
                    </w:rPr>
                  </w:pPr>
                </w:p>
              </w:tc>
              <w:tc>
                <w:tcPr>
                  <w:tcW w:w="1300" w:type="dxa"/>
                  <w:gridSpan w:val="3"/>
                  <w:tcMar>
                    <w:top w:w="0" w:type="dxa"/>
                    <w:left w:w="0" w:type="dxa"/>
                    <w:bottom w:w="0" w:type="dxa"/>
                    <w:right w:w="4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2018</w:t>
                  </w:r>
                </w:p>
              </w:tc>
              <w:tc>
                <w:tcPr>
                  <w:tcW w:w="1300" w:type="dxa"/>
                  <w:gridSpan w:val="2"/>
                  <w:tcMar>
                    <w:top w:w="0" w:type="dxa"/>
                    <w:left w:w="0" w:type="dxa"/>
                    <w:bottom w:w="0" w:type="dxa"/>
                    <w:right w:w="4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2019</w:t>
                  </w:r>
                </w:p>
              </w:tc>
              <w:tc>
                <w:tcPr>
                  <w:tcW w:w="1300" w:type="dxa"/>
                  <w:gridSpan w:val="3"/>
                  <w:tcMar>
                    <w:top w:w="0" w:type="dxa"/>
                    <w:left w:w="0" w:type="dxa"/>
                    <w:bottom w:w="0" w:type="dxa"/>
                    <w:right w:w="4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2020</w:t>
                  </w:r>
                </w:p>
              </w:tc>
              <w:tc>
                <w:tcPr>
                  <w:tcW w:w="20" w:type="dxa"/>
                </w:tcPr>
                <w:p w:rsidR="00DD67B2" w:rsidRPr="00E936D0" w:rsidRDefault="00DD67B2" w:rsidP="00EC6357">
                  <w:pPr>
                    <w:rPr>
                      <w:rFonts w:ascii="Arimo" w:eastAsia="Arimo" w:hAnsi="Arimo" w:cs="Arimo"/>
                      <w:sz w:val="1"/>
                    </w:rPr>
                  </w:pPr>
                </w:p>
              </w:tc>
              <w:tc>
                <w:tcPr>
                  <w:tcW w:w="1300" w:type="dxa"/>
                  <w:tcBorders>
                    <w:bottom w:val="single" w:sz="4" w:space="0" w:color="000000"/>
                  </w:tcBorders>
                  <w:tcMar>
                    <w:top w:w="0" w:type="dxa"/>
                    <w:left w:w="0" w:type="dxa"/>
                    <w:bottom w:w="0" w:type="dxa"/>
                    <w:right w:w="0" w:type="dxa"/>
                  </w:tcMar>
                  <w:vAlign w:val="bottom"/>
                </w:tcPr>
                <w:p w:rsidR="00DD67B2" w:rsidRPr="00E936D0" w:rsidRDefault="00DD67B2" w:rsidP="00EC6357">
                  <w:pPr>
                    <w:jc w:val="right"/>
                    <w:rPr>
                      <w:rFonts w:ascii="Arimo" w:eastAsia="Arimo" w:hAnsi="Arimo" w:cs="Arimo"/>
                    </w:rPr>
                  </w:pPr>
                  <w:r w:rsidRPr="00E936D0">
                    <w:rPr>
                      <w:rFonts w:ascii="Arimo" w:eastAsia="Arimo" w:hAnsi="Arimo" w:cs="Arimo"/>
                      <w:b/>
                      <w:sz w:val="16"/>
                    </w:rPr>
                    <w:t>1 + 2 + 3</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9CA9FE"/>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3"/>
              <w:gridCol w:w="2542"/>
              <w:gridCol w:w="1243"/>
              <w:gridCol w:w="1243"/>
              <w:gridCol w:w="1243"/>
              <w:gridCol w:w="26"/>
              <w:gridCol w:w="1253"/>
              <w:gridCol w:w="26"/>
            </w:tblGrid>
            <w:tr w:rsidR="00DD67B2" w:rsidRPr="00E936D0" w:rsidTr="00EC6357">
              <w:trPr>
                <w:trHeight w:hRule="exact" w:val="240"/>
              </w:trPr>
              <w:tc>
                <w:tcPr>
                  <w:tcW w:w="8020" w:type="dxa"/>
                  <w:shd w:val="clear" w:color="auto" w:fill="9CA9FE"/>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Glavni program A01 Redovne djelatnosti jedinice lokalne samouprave</w:t>
                  </w:r>
                </w:p>
              </w:tc>
              <w:tc>
                <w:tcPr>
                  <w:tcW w:w="2780" w:type="dxa"/>
                </w:tcPr>
                <w:p w:rsidR="00DD67B2" w:rsidRPr="00E936D0" w:rsidRDefault="00DD67B2" w:rsidP="00EC6357">
                  <w:pPr>
                    <w:rPr>
                      <w:rFonts w:ascii="Arimo" w:eastAsia="Arimo" w:hAnsi="Arimo" w:cs="Arimo"/>
                      <w:sz w:val="1"/>
                    </w:rPr>
                  </w:pPr>
                </w:p>
              </w:tc>
              <w:tc>
                <w:tcPr>
                  <w:tcW w:w="1300" w:type="dxa"/>
                  <w:shd w:val="clear" w:color="auto" w:fill="9CA9FE"/>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52.000,00</w:t>
                  </w:r>
                </w:p>
              </w:tc>
              <w:tc>
                <w:tcPr>
                  <w:tcW w:w="1300" w:type="dxa"/>
                  <w:shd w:val="clear" w:color="auto" w:fill="9CA9FE"/>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52.000,00</w:t>
                  </w:r>
                </w:p>
              </w:tc>
              <w:tc>
                <w:tcPr>
                  <w:tcW w:w="1300" w:type="dxa"/>
                  <w:shd w:val="clear" w:color="auto" w:fill="9CA9FE"/>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52.000,00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9CA9FE"/>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156.000,00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5"/>
              <w:gridCol w:w="2546"/>
              <w:gridCol w:w="1244"/>
              <w:gridCol w:w="1244"/>
              <w:gridCol w:w="1244"/>
              <w:gridCol w:w="26"/>
              <w:gridCol w:w="1254"/>
              <w:gridCol w:w="26"/>
            </w:tblGrid>
            <w:tr w:rsidR="00DD67B2" w:rsidRPr="00E936D0" w:rsidTr="00EC6357">
              <w:trPr>
                <w:trHeight w:hRule="exact" w:val="240"/>
              </w:trPr>
              <w:tc>
                <w:tcPr>
                  <w:tcW w:w="8020" w:type="dxa"/>
                  <w:shd w:val="clear" w:color="auto" w:fill="C1C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Program 1007 Javne potrebe u kulturi i religiji</w:t>
                  </w:r>
                </w:p>
              </w:tc>
              <w:tc>
                <w:tcPr>
                  <w:tcW w:w="2780" w:type="dxa"/>
                </w:tcPr>
                <w:p w:rsidR="00DD67B2" w:rsidRPr="00E936D0" w:rsidRDefault="00DD67B2" w:rsidP="00EC6357">
                  <w:pPr>
                    <w:rPr>
                      <w:rFonts w:ascii="Arimo" w:eastAsia="Arimo" w:hAnsi="Arimo" w:cs="Arimo"/>
                      <w:sz w:val="1"/>
                    </w:rPr>
                  </w:pP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52.000,00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52.000,00</w:t>
                  </w:r>
                </w:p>
              </w:tc>
              <w:tc>
                <w:tcPr>
                  <w:tcW w:w="1300" w:type="dxa"/>
                  <w:shd w:val="clear" w:color="auto" w:fill="C1C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52.000,00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C1C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156.000,00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01"/>
              <w:gridCol w:w="2543"/>
              <w:gridCol w:w="1243"/>
              <w:gridCol w:w="1243"/>
              <w:gridCol w:w="1243"/>
              <w:gridCol w:w="26"/>
              <w:gridCol w:w="1254"/>
              <w:gridCol w:w="26"/>
            </w:tblGrid>
            <w:tr w:rsidR="00DD67B2" w:rsidRPr="00E936D0" w:rsidTr="00EC6357">
              <w:trPr>
                <w:trHeight w:hRule="exact" w:val="240"/>
              </w:trPr>
              <w:tc>
                <w:tcPr>
                  <w:tcW w:w="8020" w:type="dxa"/>
                  <w:shd w:val="clear" w:color="auto" w:fill="E1E1FF"/>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Kapitalni projekt K100002 Nabava novih publikacija za knjižnicu</w:t>
                  </w:r>
                </w:p>
              </w:tc>
              <w:tc>
                <w:tcPr>
                  <w:tcW w:w="2780" w:type="dxa"/>
                </w:tcPr>
                <w:p w:rsidR="00DD67B2" w:rsidRPr="00E936D0" w:rsidRDefault="00DD67B2" w:rsidP="00EC6357">
                  <w:pPr>
                    <w:rPr>
                      <w:rFonts w:ascii="Arimo" w:eastAsia="Arimo" w:hAnsi="Arimo" w:cs="Arimo"/>
                      <w:sz w:val="1"/>
                    </w:rPr>
                  </w:pP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52.000,00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52.000,00</w:t>
                  </w:r>
                </w:p>
              </w:tc>
              <w:tc>
                <w:tcPr>
                  <w:tcW w:w="1300" w:type="dxa"/>
                  <w:shd w:val="clear" w:color="auto" w:fill="E1E1FF"/>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52.000,00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E1E1FF"/>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156.000,00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395"/>
              <w:gridCol w:w="2546"/>
              <w:gridCol w:w="1244"/>
              <w:gridCol w:w="1244"/>
              <w:gridCol w:w="1244"/>
              <w:gridCol w:w="26"/>
              <w:gridCol w:w="1254"/>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3.2. Vlastiti prihodi - prihodi korisnika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43.000,00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43.000,00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43.000,00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129.000,00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445"/>
              <w:gridCol w:w="1846"/>
              <w:gridCol w:w="1242"/>
              <w:gridCol w:w="1242"/>
              <w:gridCol w:w="1242"/>
              <w:gridCol w:w="26"/>
              <w:gridCol w:w="1253"/>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43.000,00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43.000,00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43.000,00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129.000,00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260"/>
        </w:trPr>
        <w:tc>
          <w:tcPr>
            <w:tcW w:w="119" w:type="pct"/>
          </w:tcPr>
          <w:p w:rsidR="00DD67B2" w:rsidRPr="00E936D0" w:rsidRDefault="00DD67B2" w:rsidP="00EC6357">
            <w:pPr>
              <w:rPr>
                <w:rFonts w:ascii="Arimo" w:eastAsia="Arimo" w:hAnsi="Arimo" w:cs="Arimo"/>
                <w:sz w:val="1"/>
              </w:rPr>
            </w:pPr>
          </w:p>
        </w:tc>
        <w:tc>
          <w:tcPr>
            <w:tcW w:w="4763" w:type="pct"/>
            <w:gridSpan w:val="12"/>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15"/>
              <w:gridCol w:w="2550"/>
              <w:gridCol w:w="1238"/>
              <w:gridCol w:w="1238"/>
              <w:gridCol w:w="1238"/>
              <w:gridCol w:w="26"/>
              <w:gridCol w:w="1248"/>
              <w:gridCol w:w="26"/>
            </w:tblGrid>
            <w:tr w:rsidR="00DD67B2" w:rsidRPr="00E936D0" w:rsidTr="00EC6357">
              <w:trPr>
                <w:trHeight w:hRule="exact" w:val="240"/>
              </w:trPr>
              <w:tc>
                <w:tcPr>
                  <w:tcW w:w="8020" w:type="dxa"/>
                  <w:shd w:val="clear" w:color="auto" w:fill="FEDE01"/>
                  <w:tcMar>
                    <w:top w:w="0" w:type="dxa"/>
                    <w:left w:w="40" w:type="dxa"/>
                    <w:bottom w:w="0" w:type="dxa"/>
                    <w:right w:w="0" w:type="dxa"/>
                  </w:tcMar>
                  <w:vAlign w:val="center"/>
                </w:tcPr>
                <w:p w:rsidR="00DD67B2" w:rsidRPr="00E936D0" w:rsidRDefault="00DD67B2" w:rsidP="00EC6357">
                  <w:pPr>
                    <w:rPr>
                      <w:rFonts w:ascii="Arimo" w:eastAsia="Arimo" w:hAnsi="Arimo" w:cs="Arimo"/>
                    </w:rPr>
                  </w:pPr>
                  <w:r w:rsidRPr="00E936D0">
                    <w:rPr>
                      <w:rFonts w:ascii="Arimo" w:eastAsia="Arimo" w:hAnsi="Arimo" w:cs="Arimo"/>
                      <w:b/>
                      <w:sz w:val="16"/>
                    </w:rPr>
                    <w:t>Izvor 5.1. Tekuće pomoći iz državnog proračuna</w:t>
                  </w:r>
                </w:p>
              </w:tc>
              <w:tc>
                <w:tcPr>
                  <w:tcW w:w="2780" w:type="dxa"/>
                </w:tcPr>
                <w:p w:rsidR="00DD67B2" w:rsidRPr="00E936D0" w:rsidRDefault="00DD67B2" w:rsidP="00EC6357">
                  <w:pPr>
                    <w:rPr>
                      <w:rFonts w:ascii="Arimo" w:eastAsia="Arimo" w:hAnsi="Arimo" w:cs="Arimo"/>
                      <w:sz w:val="1"/>
                    </w:rPr>
                  </w:pP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9.000,00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9.000,00</w:t>
                  </w:r>
                </w:p>
              </w:tc>
              <w:tc>
                <w:tcPr>
                  <w:tcW w:w="1300" w:type="dxa"/>
                  <w:shd w:val="clear" w:color="auto" w:fill="FEDE01"/>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9.000,00</w:t>
                  </w:r>
                </w:p>
              </w:tc>
              <w:tc>
                <w:tcPr>
                  <w:tcW w:w="20" w:type="dxa"/>
                </w:tcPr>
                <w:p w:rsidR="00DD67B2" w:rsidRPr="00E936D0" w:rsidRDefault="00DD67B2" w:rsidP="00EC6357">
                  <w:pPr>
                    <w:rPr>
                      <w:rFonts w:ascii="Arimo" w:eastAsia="Arimo" w:hAnsi="Arimo" w:cs="Arimo"/>
                      <w:sz w:val="1"/>
                    </w:rPr>
                  </w:pPr>
                </w:p>
              </w:tc>
              <w:tc>
                <w:tcPr>
                  <w:tcW w:w="1300" w:type="dxa"/>
                  <w:shd w:val="clear" w:color="auto" w:fill="FEDE01"/>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b/>
                      <w:sz w:val="16"/>
                    </w:rPr>
                    <w:t>27.000,00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trHeight w:hRule="exact" w:val="300"/>
        </w:trPr>
        <w:tc>
          <w:tcPr>
            <w:tcW w:w="119" w:type="pct"/>
          </w:tcPr>
          <w:p w:rsidR="00DD67B2" w:rsidRPr="00E936D0" w:rsidRDefault="00DD67B2" w:rsidP="00EC6357">
            <w:pPr>
              <w:rPr>
                <w:rFonts w:ascii="Arimo" w:eastAsia="Arimo" w:hAnsi="Arimo" w:cs="Arimo"/>
                <w:sz w:val="1"/>
              </w:rPr>
            </w:pPr>
          </w:p>
        </w:tc>
        <w:tc>
          <w:tcPr>
            <w:tcW w:w="4763" w:type="pct"/>
            <w:gridSpan w:val="12"/>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460"/>
              <w:gridCol w:w="1851"/>
              <w:gridCol w:w="1237"/>
              <w:gridCol w:w="1237"/>
              <w:gridCol w:w="1237"/>
              <w:gridCol w:w="26"/>
              <w:gridCol w:w="1247"/>
              <w:gridCol w:w="26"/>
            </w:tblGrid>
            <w:tr w:rsidR="00DD67B2" w:rsidRPr="00E936D0" w:rsidTr="00EC6357">
              <w:trPr>
                <w:trHeight w:hRule="exact" w:val="260"/>
              </w:trPr>
              <w:tc>
                <w:tcPr>
                  <w:tcW w:w="700" w:type="dxa"/>
                  <w:tcMar>
                    <w:top w:w="40" w:type="dxa"/>
                    <w:left w:w="4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42</w:t>
                  </w:r>
                </w:p>
              </w:tc>
              <w:tc>
                <w:tcPr>
                  <w:tcW w:w="8080" w:type="dxa"/>
                  <w:tcMar>
                    <w:top w:w="40" w:type="dxa"/>
                    <w:left w:w="0" w:type="dxa"/>
                    <w:bottom w:w="40" w:type="dxa"/>
                    <w:right w:w="0" w:type="dxa"/>
                  </w:tcMar>
                </w:tcPr>
                <w:p w:rsidR="00DD67B2" w:rsidRPr="00E936D0" w:rsidRDefault="00DD67B2" w:rsidP="00EC6357">
                  <w:pPr>
                    <w:rPr>
                      <w:rFonts w:ascii="Arimo" w:eastAsia="Arimo" w:hAnsi="Arimo" w:cs="Arimo"/>
                    </w:rPr>
                  </w:pPr>
                  <w:r w:rsidRPr="00E936D0">
                    <w:rPr>
                      <w:rFonts w:ascii="Arimo" w:eastAsia="Arimo" w:hAnsi="Arimo" w:cs="Arimo"/>
                      <w:sz w:val="16"/>
                    </w:rPr>
                    <w:t>Rashodi za nabavu proizvedene dugotrajne imovine</w:t>
                  </w:r>
                </w:p>
              </w:tc>
              <w:tc>
                <w:tcPr>
                  <w:tcW w:w="2020" w:type="dxa"/>
                </w:tcPr>
                <w:p w:rsidR="00DD67B2" w:rsidRPr="00E936D0" w:rsidRDefault="00DD67B2" w:rsidP="00EC6357">
                  <w:pPr>
                    <w:rPr>
                      <w:rFonts w:ascii="Arimo" w:eastAsia="Arimo" w:hAnsi="Arimo" w:cs="Arimo"/>
                      <w:sz w:val="1"/>
                    </w:rPr>
                  </w:pP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9.000,00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9.000,00</w:t>
                  </w:r>
                </w:p>
              </w:tc>
              <w:tc>
                <w:tcPr>
                  <w:tcW w:w="1300" w:type="dxa"/>
                  <w:tcMar>
                    <w:top w:w="0" w:type="dxa"/>
                    <w:left w:w="0" w:type="dxa"/>
                    <w:bottom w:w="0" w:type="dxa"/>
                    <w:right w:w="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9.000,00</w:t>
                  </w:r>
                </w:p>
              </w:tc>
              <w:tc>
                <w:tcPr>
                  <w:tcW w:w="20" w:type="dxa"/>
                </w:tcPr>
                <w:p w:rsidR="00DD67B2" w:rsidRPr="00E936D0" w:rsidRDefault="00DD67B2" w:rsidP="00EC6357">
                  <w:pPr>
                    <w:rPr>
                      <w:rFonts w:ascii="Arimo" w:eastAsia="Arimo" w:hAnsi="Arimo" w:cs="Arimo"/>
                      <w:sz w:val="1"/>
                    </w:rPr>
                  </w:pPr>
                </w:p>
              </w:tc>
              <w:tc>
                <w:tcPr>
                  <w:tcW w:w="1300" w:type="dxa"/>
                  <w:tcMar>
                    <w:top w:w="20" w:type="dxa"/>
                    <w:left w:w="0" w:type="dxa"/>
                    <w:bottom w:w="20" w:type="dxa"/>
                    <w:right w:w="40" w:type="dxa"/>
                  </w:tcMar>
                  <w:vAlign w:val="center"/>
                </w:tcPr>
                <w:p w:rsidR="00DD67B2" w:rsidRPr="00E936D0" w:rsidRDefault="00DD67B2" w:rsidP="00EC6357">
                  <w:pPr>
                    <w:jc w:val="right"/>
                    <w:rPr>
                      <w:rFonts w:ascii="Arimo" w:eastAsia="Arimo" w:hAnsi="Arimo" w:cs="Arimo"/>
                    </w:rPr>
                  </w:pPr>
                  <w:r w:rsidRPr="00E936D0">
                    <w:rPr>
                      <w:rFonts w:ascii="Arimo" w:eastAsia="Arimo" w:hAnsi="Arimo" w:cs="Arimo"/>
                      <w:sz w:val="16"/>
                    </w:rPr>
                    <w:t>27.000,00</w:t>
                  </w:r>
                </w:p>
              </w:tc>
              <w:tc>
                <w:tcPr>
                  <w:tcW w:w="20" w:type="dxa"/>
                </w:tcPr>
                <w:p w:rsidR="00DD67B2" w:rsidRPr="00E936D0" w:rsidRDefault="00DD67B2" w:rsidP="00EC6357">
                  <w:pPr>
                    <w:rPr>
                      <w:rFonts w:ascii="Arimo" w:eastAsia="Arimo" w:hAnsi="Arimo" w:cs="Arimo"/>
                      <w:sz w:val="1"/>
                    </w:rPr>
                  </w:pPr>
                </w:p>
              </w:tc>
            </w:tr>
          </w:tbl>
          <w:p w:rsidR="00DD67B2" w:rsidRPr="00E936D0" w:rsidRDefault="00DD67B2" w:rsidP="00EC6357">
            <w:pPr>
              <w:rPr>
                <w:rFonts w:ascii="Arimo" w:eastAsia="Arimo" w:hAnsi="Arimo" w:cs="Arimo"/>
                <w:sz w:val="1"/>
              </w:rPr>
            </w:pPr>
          </w:p>
        </w:tc>
        <w:tc>
          <w:tcPr>
            <w:tcW w:w="118"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gridAfter w:val="13"/>
          <w:wAfter w:w="4881" w:type="pct"/>
          <w:trHeight w:hRule="exact" w:val="20"/>
        </w:trPr>
        <w:tc>
          <w:tcPr>
            <w:tcW w:w="119" w:type="pct"/>
          </w:tcPr>
          <w:p w:rsidR="00DD67B2" w:rsidRPr="00E936D0" w:rsidRDefault="00DD67B2" w:rsidP="00EC6357">
            <w:pPr>
              <w:rPr>
                <w:rFonts w:ascii="Arimo" w:eastAsia="Arimo" w:hAnsi="Arimo" w:cs="Arimo"/>
                <w:sz w:val="1"/>
              </w:rPr>
            </w:pPr>
          </w:p>
        </w:tc>
      </w:tr>
      <w:tr w:rsidR="00DD67B2" w:rsidRPr="00E936D0" w:rsidTr="00EC6357">
        <w:tblPrEx>
          <w:tblLook w:val="0000" w:firstRow="0" w:lastRow="0" w:firstColumn="0" w:lastColumn="0" w:noHBand="0" w:noVBand="0"/>
        </w:tblPrEx>
        <w:trPr>
          <w:gridAfter w:val="13"/>
          <w:wAfter w:w="4881" w:type="pct"/>
          <w:trHeight w:hRule="exact" w:val="240"/>
        </w:trPr>
        <w:tc>
          <w:tcPr>
            <w:tcW w:w="119" w:type="pct"/>
          </w:tcPr>
          <w:p w:rsidR="00DD67B2" w:rsidRPr="00E936D0" w:rsidRDefault="00DD67B2" w:rsidP="00EC6357">
            <w:pPr>
              <w:rPr>
                <w:rFonts w:ascii="Arimo" w:eastAsia="Arimo" w:hAnsi="Arimo" w:cs="Arimo"/>
                <w:sz w:val="1"/>
              </w:rPr>
            </w:pPr>
          </w:p>
        </w:tc>
      </w:tr>
    </w:tbl>
    <w:p w:rsidR="00894864" w:rsidRDefault="00894864"/>
    <w:p w:rsidR="00894864" w:rsidRDefault="00894864"/>
    <w:p w:rsidR="00894864" w:rsidRDefault="00894864"/>
    <w:p w:rsidR="00DD67B2" w:rsidRPr="00F70E92" w:rsidRDefault="00DD67B2" w:rsidP="00DD67B2">
      <w:pPr>
        <w:keepNext/>
        <w:jc w:val="center"/>
        <w:outlineLvl w:val="0"/>
        <w:rPr>
          <w:rFonts w:ascii="Arial" w:hAnsi="Arial" w:cs="Arial"/>
          <w:b/>
          <w:u w:color="333333"/>
        </w:rPr>
      </w:pPr>
      <w:r w:rsidRPr="00F70E92">
        <w:rPr>
          <w:rFonts w:ascii="Arial" w:hAnsi="Arial" w:cs="Arial"/>
          <w:b/>
          <w:u w:color="333333"/>
        </w:rPr>
        <w:t>Članak 2.</w:t>
      </w:r>
    </w:p>
    <w:p w:rsidR="00DD67B2" w:rsidRPr="00F70E92" w:rsidRDefault="00DD67B2" w:rsidP="00DD67B2">
      <w:pPr>
        <w:keepNext/>
        <w:jc w:val="both"/>
        <w:outlineLvl w:val="0"/>
        <w:rPr>
          <w:rFonts w:ascii="Arial" w:hAnsi="Arial" w:cs="Arial"/>
          <w:b/>
          <w:highlight w:val="yellow"/>
          <w:u w:color="333333"/>
        </w:rPr>
      </w:pPr>
    </w:p>
    <w:p w:rsidR="00DD67B2" w:rsidRPr="00F70E92" w:rsidRDefault="00DD67B2" w:rsidP="00DD67B2">
      <w:pPr>
        <w:keepNext/>
        <w:jc w:val="both"/>
        <w:outlineLvl w:val="0"/>
        <w:rPr>
          <w:rFonts w:ascii="Arial" w:hAnsi="Arial" w:cs="Arial"/>
          <w:u w:color="333333"/>
        </w:rPr>
      </w:pPr>
      <w:r>
        <w:rPr>
          <w:rFonts w:ascii="Arial" w:hAnsi="Arial" w:cs="Arial"/>
          <w:u w:color="333333"/>
        </w:rPr>
        <w:t>Proračun Općine Gračac za 2018</w:t>
      </w:r>
      <w:r w:rsidRPr="00F70E92">
        <w:rPr>
          <w:rFonts w:ascii="Arial" w:hAnsi="Arial" w:cs="Arial"/>
          <w:u w:color="333333"/>
        </w:rPr>
        <w:t>. godinu stupa na snagu osmim danom nakon objave u „Službenom glasniku Općine Gračac“, a pri</w:t>
      </w:r>
      <w:r>
        <w:rPr>
          <w:rFonts w:ascii="Arial" w:hAnsi="Arial" w:cs="Arial"/>
          <w:u w:color="333333"/>
        </w:rPr>
        <w:t>mjenjuje se od 01. siječnja 2018</w:t>
      </w:r>
      <w:r w:rsidRPr="00F70E92">
        <w:rPr>
          <w:rFonts w:ascii="Arial" w:hAnsi="Arial" w:cs="Arial"/>
          <w:u w:color="333333"/>
        </w:rPr>
        <w:t>. godine.</w:t>
      </w:r>
    </w:p>
    <w:p w:rsidR="00DD67B2" w:rsidRDefault="00DD67B2" w:rsidP="00DD67B2">
      <w:pPr>
        <w:jc w:val="right"/>
        <w:rPr>
          <w:rFonts w:ascii="Arial" w:hAnsi="Arial" w:cs="Arial"/>
        </w:rPr>
      </w:pPr>
      <w:r w:rsidRPr="00F70E92">
        <w:rPr>
          <w:rFonts w:ascii="Arial" w:hAnsi="Arial" w:cs="Arial"/>
        </w:rPr>
        <w:tab/>
      </w:r>
      <w:r w:rsidRPr="00F70E92">
        <w:rPr>
          <w:rFonts w:ascii="Arial" w:hAnsi="Arial" w:cs="Arial"/>
        </w:rPr>
        <w:tab/>
      </w:r>
      <w:r w:rsidRPr="00F70E92">
        <w:rPr>
          <w:rFonts w:ascii="Arial" w:hAnsi="Arial" w:cs="Arial"/>
        </w:rPr>
        <w:tab/>
      </w:r>
      <w:r w:rsidRPr="00F70E92">
        <w:rPr>
          <w:rFonts w:ascii="Arial" w:hAnsi="Arial" w:cs="Arial"/>
        </w:rPr>
        <w:tab/>
      </w:r>
      <w:r w:rsidRPr="00F70E92">
        <w:rPr>
          <w:rFonts w:ascii="Arial" w:hAnsi="Arial" w:cs="Arial"/>
        </w:rPr>
        <w:tab/>
      </w:r>
      <w:r w:rsidRPr="00F70E92">
        <w:rPr>
          <w:rFonts w:ascii="Arial" w:hAnsi="Arial" w:cs="Arial"/>
        </w:rPr>
        <w:tab/>
      </w:r>
      <w:r w:rsidRPr="00F70E92">
        <w:rPr>
          <w:rFonts w:ascii="Arial" w:hAnsi="Arial" w:cs="Arial"/>
        </w:rPr>
        <w:tab/>
      </w:r>
      <w:r w:rsidRPr="00F70E92">
        <w:rPr>
          <w:rFonts w:ascii="Arial" w:hAnsi="Arial" w:cs="Arial"/>
        </w:rPr>
        <w:tab/>
      </w:r>
      <w:r w:rsidRPr="00F70E92">
        <w:rPr>
          <w:rFonts w:ascii="Arial" w:hAnsi="Arial" w:cs="Arial"/>
        </w:rPr>
        <w:tab/>
      </w:r>
      <w:r w:rsidRPr="00F70E92">
        <w:rPr>
          <w:rFonts w:ascii="Arial" w:hAnsi="Arial" w:cs="Arial"/>
        </w:rPr>
        <w:tab/>
      </w:r>
      <w:r w:rsidRPr="00F70E92">
        <w:rPr>
          <w:rFonts w:ascii="Arial" w:hAnsi="Arial" w:cs="Arial"/>
        </w:rPr>
        <w:tab/>
      </w:r>
      <w:r w:rsidRPr="00F70E92">
        <w:rPr>
          <w:rFonts w:ascii="Arial" w:hAnsi="Arial" w:cs="Arial"/>
        </w:rPr>
        <w:tab/>
      </w:r>
      <w:r w:rsidRPr="00F70E92">
        <w:rPr>
          <w:rFonts w:ascii="Arial" w:hAnsi="Arial" w:cs="Arial"/>
        </w:rPr>
        <w:tab/>
      </w:r>
      <w:r w:rsidRPr="00F70E92">
        <w:rPr>
          <w:rFonts w:ascii="Arial" w:hAnsi="Arial" w:cs="Arial"/>
        </w:rPr>
        <w:tab/>
      </w:r>
    </w:p>
    <w:p w:rsidR="00DD67B2" w:rsidRDefault="00DD67B2" w:rsidP="00DD67B2">
      <w:pPr>
        <w:jc w:val="right"/>
        <w:rPr>
          <w:rFonts w:ascii="Arial" w:hAnsi="Arial" w:cs="Arial"/>
        </w:rPr>
      </w:pPr>
    </w:p>
    <w:p w:rsidR="00DD67B2" w:rsidRDefault="00DD67B2" w:rsidP="00DD67B2">
      <w:pPr>
        <w:jc w:val="right"/>
        <w:rPr>
          <w:rFonts w:ascii="Arial" w:hAnsi="Arial" w:cs="Arial"/>
        </w:rPr>
      </w:pPr>
    </w:p>
    <w:p w:rsidR="00DD67B2" w:rsidRPr="00F70E92" w:rsidRDefault="00DD67B2" w:rsidP="00DD67B2">
      <w:pPr>
        <w:jc w:val="right"/>
        <w:rPr>
          <w:rFonts w:ascii="Arial" w:hAnsi="Arial" w:cs="Arial"/>
          <w:b/>
        </w:rPr>
      </w:pPr>
      <w:r w:rsidRPr="00F70E92">
        <w:rPr>
          <w:rFonts w:ascii="Arial" w:hAnsi="Arial" w:cs="Arial"/>
          <w:b/>
        </w:rPr>
        <w:t>PREDSJEDNIK:</w:t>
      </w:r>
    </w:p>
    <w:p w:rsidR="00DD67B2" w:rsidRPr="00F70E92" w:rsidRDefault="00DD67B2" w:rsidP="00DD67B2">
      <w:pPr>
        <w:ind w:left="6372" w:firstLine="708"/>
        <w:jc w:val="right"/>
        <w:rPr>
          <w:rFonts w:ascii="Arial" w:hAnsi="Arial" w:cs="Arial"/>
          <w:b/>
        </w:rPr>
      </w:pPr>
    </w:p>
    <w:p w:rsidR="00DD67B2" w:rsidRPr="00F70E92" w:rsidRDefault="00DD67B2" w:rsidP="00DD67B2">
      <w:pPr>
        <w:tabs>
          <w:tab w:val="left" w:pos="1125"/>
        </w:tabs>
        <w:jc w:val="right"/>
        <w:rPr>
          <w:rFonts w:ascii="Arial" w:eastAsia="Calibri" w:hAnsi="Arial" w:cs="Arial"/>
          <w:b/>
          <w:lang w:eastAsia="en-US"/>
        </w:rPr>
      </w:pPr>
      <w:r w:rsidRPr="00F70E92">
        <w:rPr>
          <w:rFonts w:ascii="Arial" w:eastAsia="Calibri" w:hAnsi="Arial" w:cs="Arial"/>
          <w:b/>
          <w:lang w:eastAsia="en-US"/>
        </w:rPr>
        <w:t>Tadija Šišić, dipl.iur.</w:t>
      </w:r>
    </w:p>
    <w:p w:rsidR="00DD67B2" w:rsidRDefault="00DD67B2" w:rsidP="00DD67B2"/>
    <w:p w:rsidR="00894864" w:rsidRDefault="00894864"/>
    <w:p w:rsidR="00894864" w:rsidRDefault="00894864"/>
    <w:p w:rsidR="00894864" w:rsidRDefault="00894864"/>
    <w:p w:rsidR="00894864" w:rsidRDefault="00894864"/>
    <w:p w:rsidR="00894864" w:rsidRDefault="00894864"/>
    <w:p w:rsidR="00894864" w:rsidRDefault="00894864"/>
    <w:p w:rsidR="00894864" w:rsidRDefault="00894864"/>
    <w:p w:rsidR="00894864" w:rsidRDefault="00894864"/>
    <w:p w:rsidR="00894864" w:rsidRDefault="00894864"/>
    <w:p w:rsidR="00894864" w:rsidRDefault="00894864"/>
    <w:p w:rsidR="0039624D" w:rsidRDefault="0039624D"/>
    <w:p w:rsidR="00EC6357" w:rsidRDefault="00EC6357"/>
    <w:p w:rsidR="00EC6357" w:rsidRDefault="00EC6357"/>
    <w:p w:rsidR="00EC6357" w:rsidRDefault="00EC6357"/>
    <w:p w:rsidR="00EC6357" w:rsidRDefault="00EC6357"/>
    <w:p w:rsidR="00EC6357" w:rsidRDefault="00EC6357"/>
    <w:p w:rsidR="00EC6357" w:rsidRDefault="00EC6357"/>
    <w:p w:rsidR="0047412A" w:rsidRDefault="0047412A"/>
    <w:tbl>
      <w:tblPr>
        <w:tblStyle w:val="Reetkatablice"/>
        <w:tblW w:w="0" w:type="auto"/>
        <w:jc w:val="center"/>
        <w:tblLook w:val="04A0" w:firstRow="1" w:lastRow="0" w:firstColumn="1" w:lastColumn="0" w:noHBand="0" w:noVBand="1"/>
      </w:tblPr>
      <w:tblGrid>
        <w:gridCol w:w="9288"/>
      </w:tblGrid>
      <w:tr w:rsidR="00AA3EEE" w:rsidTr="0039624D">
        <w:trPr>
          <w:jc w:val="center"/>
        </w:trPr>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Nataša Turbić,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Gračac,  Park sv. Jurja 1, 23440 Gračac, </w:t>
            </w:r>
            <w:r w:rsidR="00E00519">
              <w:rPr>
                <w:rFonts w:ascii="Book Antiqua" w:hAnsi="Book Antiqua" w:cs="TimesNewRomanPSMT"/>
                <w:sz w:val="20"/>
                <w:szCs w:val="20"/>
              </w:rPr>
              <w:t xml:space="preserve">e- mail: </w:t>
            </w:r>
            <w:hyperlink r:id="rId20" w:history="1">
              <w:r w:rsidR="00E00519" w:rsidRPr="00A57F80">
                <w:rPr>
                  <w:rStyle w:val="Hiperveza"/>
                  <w:rFonts w:ascii="Book Antiqua" w:hAnsi="Book Antiqua" w:cs="TimesNewRomanPSMT"/>
                  <w:sz w:val="20"/>
                  <w:szCs w:val="20"/>
                </w:rPr>
                <w:t>gracac@gracac.hr</w:t>
              </w:r>
            </w:hyperlink>
            <w:r w:rsidR="00E00519">
              <w:rPr>
                <w:rFonts w:ascii="Book Antiqua" w:hAnsi="Book Antiqua" w:cs="TimesNewRomanPSMT"/>
                <w:sz w:val="20"/>
                <w:szCs w:val="20"/>
              </w:rPr>
              <w:t xml:space="preserve">, </w:t>
            </w:r>
            <w:r>
              <w:rPr>
                <w:rFonts w:ascii="Book Antiqua" w:hAnsi="Book Antiqua" w:cs="TimesNewRomanPSMT"/>
                <w:sz w:val="20"/>
                <w:szCs w:val="20"/>
              </w:rPr>
              <w:t>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21" w:history="1">
              <w:r>
                <w:rPr>
                  <w:rStyle w:val="Hiperveza"/>
                  <w:rFonts w:ascii="Book Antiqua" w:hAnsi="Book Antiqua"/>
                  <w:b/>
                  <w:bCs/>
                  <w:sz w:val="20"/>
                  <w:szCs w:val="20"/>
                </w:rPr>
                <w:t>www.gracac.hr</w:t>
              </w:r>
            </w:hyperlink>
          </w:p>
          <w:p w:rsidR="00035515" w:rsidRPr="00035515" w:rsidRDefault="00E00519"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rsidR="00AA3EEE" w:rsidRDefault="00AA3EEE" w:rsidP="00AA3EEE">
            <w:pPr>
              <w:jc w:val="center"/>
            </w:pPr>
          </w:p>
        </w:tc>
      </w:tr>
    </w:tbl>
    <w:p w:rsidR="00AA3EEE" w:rsidRDefault="00AA3EEE"/>
    <w:sectPr w:rsidR="00AA3EEE" w:rsidSect="00DA0DAA">
      <w:pgSz w:w="16838" w:h="11906" w:orient="landscape" w:code="9"/>
      <w:pgMar w:top="1418" w:right="680" w:bottom="1418" w:left="45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C5A" w:rsidRDefault="008F7C5A" w:rsidP="00A46039">
      <w:r>
        <w:separator/>
      </w:r>
    </w:p>
  </w:endnote>
  <w:endnote w:type="continuationSeparator" w:id="0">
    <w:p w:rsidR="008F7C5A" w:rsidRDefault="008F7C5A"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15" w:rsidRDefault="00C46015">
    <w:pPr>
      <w:pStyle w:val="Podnoje"/>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rsidR="008F7C5A">
      <w:fldChar w:fldCharType="begin"/>
    </w:r>
    <w:r w:rsidR="008F7C5A">
      <w:instrText xml:space="preserve"> PAGE   \* MERGEFORMAT </w:instrText>
    </w:r>
    <w:r w:rsidR="008F7C5A">
      <w:fldChar w:fldCharType="separate"/>
    </w:r>
    <w:r w:rsidR="00592F12" w:rsidRPr="00592F12">
      <w:rPr>
        <w:rFonts w:asciiTheme="majorHAnsi" w:hAnsiTheme="majorHAnsi"/>
        <w:noProof/>
      </w:rPr>
      <w:t>1</w:t>
    </w:r>
    <w:r w:rsidR="008F7C5A">
      <w:rPr>
        <w:rFonts w:asciiTheme="majorHAnsi" w:hAnsiTheme="majorHAnsi"/>
        <w:noProof/>
      </w:rPr>
      <w:fldChar w:fldCharType="end"/>
    </w:r>
  </w:p>
  <w:p w:rsidR="00C46015" w:rsidRDefault="00C4601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C5A" w:rsidRDefault="008F7C5A" w:rsidP="00A46039">
      <w:r>
        <w:separator/>
      </w:r>
    </w:p>
  </w:footnote>
  <w:footnote w:type="continuationSeparator" w:id="0">
    <w:p w:rsidR="008F7C5A" w:rsidRDefault="008F7C5A"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31056561"/>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EndPr/>
    <w:sdtContent>
      <w:p w:rsidR="00C46015" w:rsidRPr="00A46039" w:rsidRDefault="00C46015" w:rsidP="00340294">
        <w:pPr>
          <w:pStyle w:val="Zaglavlje"/>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6                                                                                       12. prosinca 2017. godine        Godina: V</w:t>
        </w:r>
      </w:p>
    </w:sdtContent>
  </w:sdt>
  <w:p w:rsidR="00C46015" w:rsidRDefault="00C46015">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15" w:rsidRDefault="00C46015"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C46015" w:rsidRPr="00863147" w:rsidRDefault="00C46015" w:rsidP="009243C4">
    <w:pPr>
      <w:pStyle w:val="Zaglavlje"/>
      <w:tabs>
        <w:tab w:val="left" w:pos="4020"/>
      </w:tabs>
      <w:jc w:val="both"/>
      <w:rPr>
        <w:rFonts w:ascii="Book Antiqua" w:hAnsi="Book Antiqua"/>
        <w:b/>
      </w:rPr>
    </w:pPr>
    <w:r w:rsidRPr="00863147">
      <w:rPr>
        <w:rFonts w:ascii="Book Antiqua" w:hAnsi="Book Antiqua"/>
        <w:b/>
        <w:noProof/>
        <w:lang w:eastAsia="hr-HR"/>
      </w:rPr>
      <w:drawing>
        <wp:inline distT="0" distB="0" distL="0" distR="0">
          <wp:extent cx="971550" cy="1234439"/>
          <wp:effectExtent l="19050" t="0" r="0" b="0"/>
          <wp:docPr id="2"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C46015" w:rsidRDefault="00C46015"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C46015" w:rsidRPr="00112FE3" w:rsidRDefault="00C46015" w:rsidP="00112FE3">
    <w:pPr>
      <w:pStyle w:val="Zaglavlje"/>
      <w:tabs>
        <w:tab w:val="left" w:pos="4020"/>
      </w:tabs>
      <w:jc w:val="both"/>
      <w:rPr>
        <w:rFonts w:ascii="Book Antiqua" w:hAnsi="Book Antiqua"/>
        <w:b/>
        <w:sz w:val="32"/>
        <w:szCs w:val="32"/>
      </w:rPr>
    </w:pPr>
  </w:p>
  <w:p w:rsidR="00C46015" w:rsidRDefault="00C46015"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6         GRAČAC, 12. prosinca 2017. godine         Godina: V</w:t>
    </w:r>
  </w:p>
  <w:p w:rsidR="00C46015" w:rsidRPr="00112FE3" w:rsidRDefault="00C46015" w:rsidP="00112FE3">
    <w:pPr>
      <w:pStyle w:val="Zaglavlje"/>
      <w:tabs>
        <w:tab w:val="left" w:pos="4020"/>
      </w:tabs>
      <w:jc w:val="both"/>
      <w:rPr>
        <w:rFonts w:ascii="Book Antiqua" w:hAnsi="Book Antiqua"/>
        <w:b/>
        <w:sz w:val="48"/>
        <w:szCs w:val="48"/>
      </w:rPr>
    </w:pPr>
  </w:p>
  <w:p w:rsidR="00C46015" w:rsidRDefault="00C4601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34E74C5"/>
    <w:multiLevelType w:val="multilevel"/>
    <w:tmpl w:val="041A0027"/>
    <w:lvl w:ilvl="0">
      <w:start w:val="1"/>
      <w:numFmt w:val="upperRoman"/>
      <w:pStyle w:val="Naslov1"/>
      <w:lvlText w:val="%1."/>
      <w:lvlJc w:val="left"/>
      <w:pPr>
        <w:ind w:left="0" w:firstLine="0"/>
      </w:pPr>
    </w:lvl>
    <w:lvl w:ilvl="1">
      <w:start w:val="1"/>
      <w:numFmt w:val="upperLetter"/>
      <w:pStyle w:val="Naslov2"/>
      <w:lvlText w:val="%2."/>
      <w:lvlJc w:val="left"/>
      <w:pPr>
        <w:ind w:left="720" w:firstLine="0"/>
      </w:pPr>
    </w:lvl>
    <w:lvl w:ilvl="2">
      <w:start w:val="1"/>
      <w:numFmt w:val="decimal"/>
      <w:pStyle w:val="Naslov3"/>
      <w:lvlText w:val="%3."/>
      <w:lvlJc w:val="left"/>
      <w:pPr>
        <w:ind w:left="1440" w:firstLine="0"/>
      </w:pPr>
    </w:lvl>
    <w:lvl w:ilvl="3">
      <w:start w:val="1"/>
      <w:numFmt w:val="lowerLetter"/>
      <w:pStyle w:val="Naslov4"/>
      <w:lvlText w:val="%4)"/>
      <w:lvlJc w:val="left"/>
      <w:pPr>
        <w:ind w:left="2160" w:firstLine="0"/>
      </w:pPr>
    </w:lvl>
    <w:lvl w:ilvl="4">
      <w:start w:val="1"/>
      <w:numFmt w:val="decimal"/>
      <w:pStyle w:val="Naslov5"/>
      <w:lvlText w:val="(%5)"/>
      <w:lvlJc w:val="left"/>
      <w:pPr>
        <w:ind w:left="2880" w:firstLine="0"/>
      </w:pPr>
    </w:lvl>
    <w:lvl w:ilvl="5">
      <w:start w:val="1"/>
      <w:numFmt w:val="lowerLetter"/>
      <w:pStyle w:val="Naslov6"/>
      <w:lvlText w:val="(%6)"/>
      <w:lvlJc w:val="left"/>
      <w:pPr>
        <w:ind w:left="3600" w:firstLine="0"/>
      </w:pPr>
    </w:lvl>
    <w:lvl w:ilvl="6">
      <w:start w:val="1"/>
      <w:numFmt w:val="lowerRoman"/>
      <w:pStyle w:val="Naslov7"/>
      <w:lvlText w:val="(%7)"/>
      <w:lvlJc w:val="left"/>
      <w:pPr>
        <w:ind w:left="4320" w:firstLine="0"/>
      </w:pPr>
    </w:lvl>
    <w:lvl w:ilvl="7">
      <w:start w:val="1"/>
      <w:numFmt w:val="lowerLetter"/>
      <w:pStyle w:val="Naslov8"/>
      <w:lvlText w:val="(%8)"/>
      <w:lvlJc w:val="left"/>
      <w:pPr>
        <w:ind w:left="5040" w:firstLine="0"/>
      </w:pPr>
    </w:lvl>
    <w:lvl w:ilvl="8">
      <w:start w:val="1"/>
      <w:numFmt w:val="lowerRoman"/>
      <w:pStyle w:val="Naslov9"/>
      <w:lvlText w:val="(%9)"/>
      <w:lvlJc w:val="left"/>
      <w:pPr>
        <w:ind w:left="5760" w:firstLine="0"/>
      </w:pPr>
    </w:lvl>
  </w:abstractNum>
  <w:abstractNum w:abstractNumId="3">
    <w:nsid w:val="04433227"/>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703282D"/>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F06146A"/>
    <w:multiLevelType w:val="hybridMultilevel"/>
    <w:tmpl w:val="A68849AA"/>
    <w:lvl w:ilvl="0" w:tplc="EC2CF5B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1006E5D"/>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9DB1A11"/>
    <w:multiLevelType w:val="hybridMultilevel"/>
    <w:tmpl w:val="2B6648D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A0E4BAB"/>
    <w:multiLevelType w:val="hybridMultilevel"/>
    <w:tmpl w:val="B044B2DC"/>
    <w:lvl w:ilvl="0" w:tplc="2EBC71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AA7014D"/>
    <w:multiLevelType w:val="hybridMultilevel"/>
    <w:tmpl w:val="75A4B166"/>
    <w:lvl w:ilvl="0" w:tplc="3FE0DA5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BEF1B21"/>
    <w:multiLevelType w:val="hybridMultilevel"/>
    <w:tmpl w:val="6B20235E"/>
    <w:lvl w:ilvl="0" w:tplc="C7D6E7D4">
      <w:numFmt w:val="bullet"/>
      <w:lvlText w:val="-"/>
      <w:lvlJc w:val="left"/>
      <w:pPr>
        <w:tabs>
          <w:tab w:val="num" w:pos="720"/>
        </w:tabs>
        <w:ind w:left="720" w:hanging="360"/>
      </w:pPr>
      <w:rPr>
        <w:rFonts w:ascii="ArialMT" w:eastAsia="Times New Roman" w:hAnsi="ArialMT" w:cs="ArialMT"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2E2E68C6"/>
    <w:multiLevelType w:val="hybridMultilevel"/>
    <w:tmpl w:val="3AE84C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B0C50D6"/>
    <w:multiLevelType w:val="hybridMultilevel"/>
    <w:tmpl w:val="CDE20E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F681D4D"/>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0022ABE"/>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AC74E2E"/>
    <w:multiLevelType w:val="hybridMultilevel"/>
    <w:tmpl w:val="F68E3150"/>
    <w:lvl w:ilvl="0" w:tplc="BC300348">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CCA73C0"/>
    <w:multiLevelType w:val="hybridMultilevel"/>
    <w:tmpl w:val="B6E61BBA"/>
    <w:lvl w:ilvl="0" w:tplc="B848244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D924AAB"/>
    <w:multiLevelType w:val="hybridMultilevel"/>
    <w:tmpl w:val="75CA2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26261D5"/>
    <w:multiLevelType w:val="hybridMultilevel"/>
    <w:tmpl w:val="D83AAE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94D5CF8"/>
    <w:multiLevelType w:val="hybridMultilevel"/>
    <w:tmpl w:val="E110D274"/>
    <w:lvl w:ilvl="0" w:tplc="69ECFC1E">
      <w:start w:val="1"/>
      <w:numFmt w:val="decimal"/>
      <w:lvlText w:val="%1."/>
      <w:lvlJc w:val="left"/>
      <w:pPr>
        <w:ind w:left="927"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A6B2E3D"/>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BD14C5A"/>
    <w:multiLevelType w:val="hybridMultilevel"/>
    <w:tmpl w:val="A8904594"/>
    <w:lvl w:ilvl="0" w:tplc="4EF2ED1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2"/>
  </w:num>
  <w:num w:numId="2">
    <w:abstractNumId w:val="16"/>
  </w:num>
  <w:num w:numId="3">
    <w:abstractNumId w:val="20"/>
  </w:num>
  <w:num w:numId="4">
    <w:abstractNumId w:val="19"/>
  </w:num>
  <w:num w:numId="5">
    <w:abstractNumId w:val="11"/>
  </w:num>
  <w:num w:numId="6">
    <w:abstractNumId w:val="24"/>
  </w:num>
  <w:num w:numId="7">
    <w:abstractNumId w:val="2"/>
  </w:num>
  <w:num w:numId="8">
    <w:abstractNumId w:val="8"/>
  </w:num>
  <w:num w:numId="9">
    <w:abstractNumId w:val="7"/>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7"/>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3"/>
  </w:num>
  <w:num w:numId="15">
    <w:abstractNumId w:val="18"/>
  </w:num>
  <w:num w:numId="16">
    <w:abstractNumId w:val="22"/>
  </w:num>
  <w:num w:numId="17">
    <w:abstractNumId w:val="3"/>
  </w:num>
  <w:num w:numId="18">
    <w:abstractNumId w:val="6"/>
  </w:num>
  <w:num w:numId="19">
    <w:abstractNumId w:val="21"/>
  </w:num>
  <w:num w:numId="20">
    <w:abstractNumId w:val="5"/>
  </w:num>
  <w:num w:numId="21">
    <w:abstractNumId w:val="1"/>
  </w:num>
  <w:num w:numId="22">
    <w:abstractNumId w:val="4"/>
  </w:num>
  <w:num w:numId="23">
    <w:abstractNumId w:val="14"/>
  </w:num>
  <w:num w:numId="24">
    <w:abstractNumId w:val="13"/>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05BBE"/>
    <w:rsid w:val="00035515"/>
    <w:rsid w:val="00063ADB"/>
    <w:rsid w:val="00070DBB"/>
    <w:rsid w:val="00072C1E"/>
    <w:rsid w:val="00080FBB"/>
    <w:rsid w:val="00081D1F"/>
    <w:rsid w:val="000A5DA3"/>
    <w:rsid w:val="000B0DB4"/>
    <w:rsid w:val="000B164D"/>
    <w:rsid w:val="000C6E46"/>
    <w:rsid w:val="00112FE3"/>
    <w:rsid w:val="00186ADB"/>
    <w:rsid w:val="00212348"/>
    <w:rsid w:val="002175CC"/>
    <w:rsid w:val="00290DD9"/>
    <w:rsid w:val="002A261E"/>
    <w:rsid w:val="002E479F"/>
    <w:rsid w:val="002E6CDB"/>
    <w:rsid w:val="00324B2C"/>
    <w:rsid w:val="00340294"/>
    <w:rsid w:val="00383AFE"/>
    <w:rsid w:val="0038720A"/>
    <w:rsid w:val="00391706"/>
    <w:rsid w:val="00393584"/>
    <w:rsid w:val="0039624D"/>
    <w:rsid w:val="003A4B52"/>
    <w:rsid w:val="003F5EF4"/>
    <w:rsid w:val="003F7A48"/>
    <w:rsid w:val="0040552A"/>
    <w:rsid w:val="0047412A"/>
    <w:rsid w:val="0049006B"/>
    <w:rsid w:val="004B6D82"/>
    <w:rsid w:val="004E1DB1"/>
    <w:rsid w:val="00512882"/>
    <w:rsid w:val="00592F12"/>
    <w:rsid w:val="005A148C"/>
    <w:rsid w:val="005B6A5A"/>
    <w:rsid w:val="005D7568"/>
    <w:rsid w:val="005E067F"/>
    <w:rsid w:val="005F519A"/>
    <w:rsid w:val="00635EAF"/>
    <w:rsid w:val="00636C96"/>
    <w:rsid w:val="0066102F"/>
    <w:rsid w:val="00671418"/>
    <w:rsid w:val="0069709C"/>
    <w:rsid w:val="0069725C"/>
    <w:rsid w:val="006C0FC0"/>
    <w:rsid w:val="006C653F"/>
    <w:rsid w:val="006E4E0D"/>
    <w:rsid w:val="006E6179"/>
    <w:rsid w:val="00733499"/>
    <w:rsid w:val="00787F4D"/>
    <w:rsid w:val="007944F5"/>
    <w:rsid w:val="007A4DCA"/>
    <w:rsid w:val="007B1F14"/>
    <w:rsid w:val="008070B6"/>
    <w:rsid w:val="00807882"/>
    <w:rsid w:val="008261A9"/>
    <w:rsid w:val="00830AD9"/>
    <w:rsid w:val="00843077"/>
    <w:rsid w:val="00863147"/>
    <w:rsid w:val="00890F01"/>
    <w:rsid w:val="00894864"/>
    <w:rsid w:val="00894DA4"/>
    <w:rsid w:val="0089727D"/>
    <w:rsid w:val="008A4BB1"/>
    <w:rsid w:val="008B5A96"/>
    <w:rsid w:val="008F5A97"/>
    <w:rsid w:val="008F7C5A"/>
    <w:rsid w:val="009243C4"/>
    <w:rsid w:val="00930AF7"/>
    <w:rsid w:val="009346A7"/>
    <w:rsid w:val="00952618"/>
    <w:rsid w:val="009532CC"/>
    <w:rsid w:val="00960BF5"/>
    <w:rsid w:val="009C2525"/>
    <w:rsid w:val="009D2DD7"/>
    <w:rsid w:val="009F0096"/>
    <w:rsid w:val="00A00B15"/>
    <w:rsid w:val="00A27F92"/>
    <w:rsid w:val="00A46039"/>
    <w:rsid w:val="00AA3EEE"/>
    <w:rsid w:val="00AB2DCB"/>
    <w:rsid w:val="00AF0C94"/>
    <w:rsid w:val="00B253D4"/>
    <w:rsid w:val="00B277A7"/>
    <w:rsid w:val="00B650CE"/>
    <w:rsid w:val="00BF6787"/>
    <w:rsid w:val="00C079F6"/>
    <w:rsid w:val="00C23F0B"/>
    <w:rsid w:val="00C26714"/>
    <w:rsid w:val="00C46015"/>
    <w:rsid w:val="00CB328E"/>
    <w:rsid w:val="00CF4F22"/>
    <w:rsid w:val="00D17041"/>
    <w:rsid w:val="00D30499"/>
    <w:rsid w:val="00D7716B"/>
    <w:rsid w:val="00DA0DAA"/>
    <w:rsid w:val="00DB55B9"/>
    <w:rsid w:val="00DB7895"/>
    <w:rsid w:val="00DD67B2"/>
    <w:rsid w:val="00E00519"/>
    <w:rsid w:val="00E110BA"/>
    <w:rsid w:val="00E27DAC"/>
    <w:rsid w:val="00E33B2E"/>
    <w:rsid w:val="00E64E6C"/>
    <w:rsid w:val="00E90E0A"/>
    <w:rsid w:val="00EC6357"/>
    <w:rsid w:val="00F430F9"/>
    <w:rsid w:val="00F56427"/>
    <w:rsid w:val="00F7587D"/>
    <w:rsid w:val="00F850FD"/>
    <w:rsid w:val="00F97E97"/>
    <w:rsid w:val="00FB4A9D"/>
    <w:rsid w:val="00FB68C9"/>
    <w:rsid w:val="00FD6868"/>
    <w:rsid w:val="00FF64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Naslov1">
    <w:name w:val="heading 1"/>
    <w:basedOn w:val="Normal"/>
    <w:next w:val="Normal"/>
    <w:link w:val="Naslov1Char"/>
    <w:qFormat/>
    <w:rsid w:val="00FF6446"/>
    <w:pPr>
      <w:keepNext/>
      <w:numPr>
        <w:numId w:val="7"/>
      </w:numPr>
      <w:spacing w:before="240" w:after="60"/>
      <w:outlineLvl w:val="0"/>
    </w:pPr>
    <w:rPr>
      <w:rFonts w:ascii="Cambria" w:hAnsi="Cambria"/>
      <w:b/>
      <w:bCs/>
      <w:kern w:val="32"/>
      <w:sz w:val="32"/>
      <w:szCs w:val="32"/>
    </w:rPr>
  </w:style>
  <w:style w:type="paragraph" w:styleId="Naslov2">
    <w:name w:val="heading 2"/>
    <w:basedOn w:val="Normal"/>
    <w:next w:val="Normal"/>
    <w:link w:val="Naslov2Char"/>
    <w:semiHidden/>
    <w:unhideWhenUsed/>
    <w:qFormat/>
    <w:rsid w:val="00FF6446"/>
    <w:pPr>
      <w:keepNext/>
      <w:numPr>
        <w:ilvl w:val="1"/>
        <w:numId w:val="7"/>
      </w:numPr>
      <w:spacing w:before="240" w:after="60"/>
      <w:outlineLvl w:val="1"/>
    </w:pPr>
    <w:rPr>
      <w:rFonts w:ascii="Cambria" w:hAnsi="Cambria"/>
      <w:b/>
      <w:bCs/>
      <w:i/>
      <w:iCs/>
      <w:sz w:val="28"/>
      <w:szCs w:val="28"/>
    </w:rPr>
  </w:style>
  <w:style w:type="paragraph" w:styleId="Naslov3">
    <w:name w:val="heading 3"/>
    <w:basedOn w:val="Normal"/>
    <w:next w:val="Normal"/>
    <w:link w:val="Naslov3Char"/>
    <w:semiHidden/>
    <w:unhideWhenUsed/>
    <w:qFormat/>
    <w:rsid w:val="00FF6446"/>
    <w:pPr>
      <w:keepNext/>
      <w:numPr>
        <w:ilvl w:val="2"/>
        <w:numId w:val="7"/>
      </w:numPr>
      <w:spacing w:before="240" w:after="60"/>
      <w:outlineLvl w:val="2"/>
    </w:pPr>
    <w:rPr>
      <w:rFonts w:ascii="Cambria" w:hAnsi="Cambria"/>
      <w:b/>
      <w:bCs/>
      <w:sz w:val="26"/>
      <w:szCs w:val="26"/>
    </w:rPr>
  </w:style>
  <w:style w:type="paragraph" w:styleId="Naslov4">
    <w:name w:val="heading 4"/>
    <w:basedOn w:val="Normal"/>
    <w:next w:val="Normal"/>
    <w:link w:val="Naslov4Char"/>
    <w:semiHidden/>
    <w:unhideWhenUsed/>
    <w:qFormat/>
    <w:rsid w:val="00FF6446"/>
    <w:pPr>
      <w:keepNext/>
      <w:numPr>
        <w:ilvl w:val="3"/>
        <w:numId w:val="7"/>
      </w:numPr>
      <w:spacing w:before="240" w:after="60"/>
      <w:outlineLvl w:val="3"/>
    </w:pPr>
    <w:rPr>
      <w:rFonts w:ascii="Calibri" w:hAnsi="Calibri"/>
      <w:b/>
      <w:bCs/>
      <w:sz w:val="28"/>
      <w:szCs w:val="28"/>
    </w:rPr>
  </w:style>
  <w:style w:type="paragraph" w:styleId="Naslov5">
    <w:name w:val="heading 5"/>
    <w:basedOn w:val="Normal"/>
    <w:next w:val="Normal"/>
    <w:link w:val="Naslov5Char"/>
    <w:semiHidden/>
    <w:unhideWhenUsed/>
    <w:qFormat/>
    <w:rsid w:val="00FF6446"/>
    <w:pPr>
      <w:numPr>
        <w:ilvl w:val="4"/>
        <w:numId w:val="7"/>
      </w:numPr>
      <w:spacing w:before="240" w:after="60"/>
      <w:outlineLvl w:val="4"/>
    </w:pPr>
    <w:rPr>
      <w:rFonts w:ascii="Calibri" w:hAnsi="Calibri"/>
      <w:b/>
      <w:bCs/>
      <w:i/>
      <w:iCs/>
      <w:sz w:val="26"/>
      <w:szCs w:val="26"/>
    </w:rPr>
  </w:style>
  <w:style w:type="paragraph" w:styleId="Naslov6">
    <w:name w:val="heading 6"/>
    <w:basedOn w:val="Normal"/>
    <w:next w:val="Normal"/>
    <w:link w:val="Naslov6Char"/>
    <w:semiHidden/>
    <w:unhideWhenUsed/>
    <w:qFormat/>
    <w:rsid w:val="00FF6446"/>
    <w:pPr>
      <w:numPr>
        <w:ilvl w:val="5"/>
        <w:numId w:val="7"/>
      </w:numPr>
      <w:spacing w:before="240" w:after="60"/>
      <w:outlineLvl w:val="5"/>
    </w:pPr>
    <w:rPr>
      <w:rFonts w:ascii="Calibri" w:hAnsi="Calibri"/>
      <w:b/>
      <w:bCs/>
      <w:sz w:val="22"/>
      <w:szCs w:val="22"/>
    </w:rPr>
  </w:style>
  <w:style w:type="paragraph" w:styleId="Naslov7">
    <w:name w:val="heading 7"/>
    <w:basedOn w:val="Normal"/>
    <w:next w:val="Normal"/>
    <w:link w:val="Naslov7Char"/>
    <w:semiHidden/>
    <w:unhideWhenUsed/>
    <w:qFormat/>
    <w:rsid w:val="00FF6446"/>
    <w:pPr>
      <w:numPr>
        <w:ilvl w:val="6"/>
        <w:numId w:val="7"/>
      </w:numPr>
      <w:spacing w:before="240" w:after="60"/>
      <w:outlineLvl w:val="6"/>
    </w:pPr>
    <w:rPr>
      <w:rFonts w:ascii="Calibri" w:hAnsi="Calibri"/>
    </w:rPr>
  </w:style>
  <w:style w:type="paragraph" w:styleId="Naslov8">
    <w:name w:val="heading 8"/>
    <w:basedOn w:val="Normal"/>
    <w:next w:val="Normal"/>
    <w:link w:val="Naslov8Char"/>
    <w:semiHidden/>
    <w:unhideWhenUsed/>
    <w:qFormat/>
    <w:rsid w:val="00FF6446"/>
    <w:pPr>
      <w:numPr>
        <w:ilvl w:val="7"/>
        <w:numId w:val="7"/>
      </w:numPr>
      <w:spacing w:before="240" w:after="60"/>
      <w:outlineLvl w:val="7"/>
    </w:pPr>
    <w:rPr>
      <w:rFonts w:ascii="Calibri" w:hAnsi="Calibri"/>
      <w:i/>
      <w:iCs/>
    </w:rPr>
  </w:style>
  <w:style w:type="paragraph" w:styleId="Naslov9">
    <w:name w:val="heading 9"/>
    <w:basedOn w:val="Normal"/>
    <w:next w:val="Normal"/>
    <w:link w:val="Naslov9Char"/>
    <w:semiHidden/>
    <w:unhideWhenUsed/>
    <w:qFormat/>
    <w:rsid w:val="00FF6446"/>
    <w:pPr>
      <w:numPr>
        <w:ilvl w:val="8"/>
        <w:numId w:val="7"/>
      </w:numPr>
      <w:spacing w:before="240" w:after="60"/>
      <w:outlineLvl w:val="8"/>
    </w:pPr>
    <w:rPr>
      <w:rFonts w:ascii="Cambria" w:hAnsi="Cambria"/>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46039"/>
    <w:pPr>
      <w:tabs>
        <w:tab w:val="center" w:pos="4536"/>
        <w:tab w:val="right" w:pos="9072"/>
      </w:tabs>
    </w:pPr>
  </w:style>
  <w:style w:type="character" w:customStyle="1" w:styleId="ZaglavljeChar">
    <w:name w:val="Zaglavlje Char"/>
    <w:basedOn w:val="Zadanifontodlomka"/>
    <w:link w:val="Zaglavlje"/>
    <w:uiPriority w:val="99"/>
    <w:rsid w:val="00A46039"/>
  </w:style>
  <w:style w:type="paragraph" w:styleId="Podnoje">
    <w:name w:val="footer"/>
    <w:basedOn w:val="Normal"/>
    <w:link w:val="PodnojeChar"/>
    <w:uiPriority w:val="99"/>
    <w:unhideWhenUsed/>
    <w:rsid w:val="00A46039"/>
    <w:pPr>
      <w:tabs>
        <w:tab w:val="center" w:pos="4536"/>
        <w:tab w:val="right" w:pos="9072"/>
      </w:tabs>
    </w:pPr>
  </w:style>
  <w:style w:type="character" w:customStyle="1" w:styleId="PodnojeChar">
    <w:name w:val="Podnožje Char"/>
    <w:basedOn w:val="Zadanifontodlomka"/>
    <w:link w:val="Podnoje"/>
    <w:uiPriority w:val="99"/>
    <w:rsid w:val="00A46039"/>
  </w:style>
  <w:style w:type="paragraph" w:styleId="Tekstbalonia">
    <w:name w:val="Balloon Text"/>
    <w:basedOn w:val="Normal"/>
    <w:link w:val="TekstbaloniaChar"/>
    <w:uiPriority w:val="99"/>
    <w:semiHidden/>
    <w:unhideWhenUsed/>
    <w:rsid w:val="00A46039"/>
    <w:rPr>
      <w:rFonts w:ascii="Tahoma" w:hAnsi="Tahoma" w:cs="Tahoma"/>
      <w:sz w:val="16"/>
      <w:szCs w:val="16"/>
    </w:rPr>
  </w:style>
  <w:style w:type="character" w:customStyle="1" w:styleId="TekstbaloniaChar">
    <w:name w:val="Tekst balončića Char"/>
    <w:basedOn w:val="Zadanifontodlomka"/>
    <w:link w:val="Tekstbalonia"/>
    <w:uiPriority w:val="99"/>
    <w:semiHidden/>
    <w:rsid w:val="00A46039"/>
    <w:rPr>
      <w:rFonts w:ascii="Tahoma" w:hAnsi="Tahoma" w:cs="Tahoma"/>
      <w:sz w:val="16"/>
      <w:szCs w:val="16"/>
    </w:rPr>
  </w:style>
  <w:style w:type="paragraph" w:styleId="Odlomakpopisa">
    <w:name w:val="List Paragraph"/>
    <w:basedOn w:val="Normal"/>
    <w:uiPriority w:val="34"/>
    <w:qFormat/>
    <w:rsid w:val="00A46039"/>
    <w:pPr>
      <w:ind w:left="720"/>
      <w:contextualSpacing/>
    </w:pPr>
  </w:style>
  <w:style w:type="paragraph" w:styleId="Bezproreda">
    <w:name w:val="No Spacing"/>
    <w:link w:val="BezproredaChar"/>
    <w:uiPriority w:val="1"/>
    <w:qFormat/>
    <w:rsid w:val="00A46039"/>
    <w:pPr>
      <w:spacing w:after="0" w:line="240" w:lineRule="auto"/>
    </w:pPr>
  </w:style>
  <w:style w:type="table" w:styleId="Reetkatablice">
    <w:name w:val="Table Grid"/>
    <w:basedOn w:val="Obinatablica"/>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AA3EEE"/>
    <w:rPr>
      <w:color w:val="0000FF" w:themeColor="hyperlink"/>
      <w:u w:val="single"/>
    </w:rPr>
  </w:style>
  <w:style w:type="character" w:customStyle="1" w:styleId="TijelotekstaChar">
    <w:name w:val="Tijelo teksta Char"/>
    <w:link w:val="Tijeloteksta"/>
    <w:locked/>
    <w:rsid w:val="003F5EF4"/>
    <w:rPr>
      <w:sz w:val="24"/>
      <w:szCs w:val="24"/>
    </w:rPr>
  </w:style>
  <w:style w:type="paragraph" w:styleId="Tijeloteksta">
    <w:name w:val="Body Text"/>
    <w:basedOn w:val="Normal"/>
    <w:link w:val="TijelotekstaChar"/>
    <w:rsid w:val="003F5EF4"/>
    <w:pPr>
      <w:jc w:val="both"/>
    </w:pPr>
    <w:rPr>
      <w:rFonts w:asciiTheme="minorHAnsi" w:eastAsiaTheme="minorHAnsi" w:hAnsiTheme="minorHAnsi" w:cstheme="minorBidi"/>
      <w:lang w:eastAsia="en-US"/>
    </w:rPr>
  </w:style>
  <w:style w:type="character" w:customStyle="1" w:styleId="BodyTextChar1">
    <w:name w:val="Body Text Char1"/>
    <w:basedOn w:val="Zadanifontodlomka"/>
    <w:uiPriority w:val="99"/>
    <w:semiHidden/>
    <w:rsid w:val="003F5EF4"/>
    <w:rPr>
      <w:rFonts w:ascii="Times New Roman" w:eastAsia="Times New Roman" w:hAnsi="Times New Roman" w:cs="Times New Roman"/>
      <w:sz w:val="24"/>
      <w:szCs w:val="24"/>
      <w:lang w:eastAsia="en-GB"/>
    </w:rPr>
  </w:style>
  <w:style w:type="paragraph" w:styleId="StandardWeb">
    <w:name w:val="Normal (Web)"/>
    <w:basedOn w:val="Normal"/>
    <w:rsid w:val="003F5EF4"/>
    <w:pPr>
      <w:spacing w:line="288" w:lineRule="atLeast"/>
    </w:pPr>
    <w:rPr>
      <w:rFonts w:ascii="Tahoma" w:hAnsi="Tahoma" w:cs="Tahoma"/>
      <w:color w:val="666666"/>
      <w:sz w:val="17"/>
      <w:szCs w:val="17"/>
      <w:lang w:eastAsia="hr-HR"/>
    </w:rPr>
  </w:style>
  <w:style w:type="character" w:customStyle="1" w:styleId="BezproredaChar">
    <w:name w:val="Bez proreda Char"/>
    <w:link w:val="Bezproreda"/>
    <w:uiPriority w:val="1"/>
    <w:locked/>
    <w:rsid w:val="009D2DD7"/>
  </w:style>
  <w:style w:type="character" w:styleId="Istaknuto">
    <w:name w:val="Emphasis"/>
    <w:basedOn w:val="Zadanifontodlomka"/>
    <w:uiPriority w:val="20"/>
    <w:qFormat/>
    <w:rsid w:val="009D2DD7"/>
    <w:rPr>
      <w:i/>
      <w:iCs/>
    </w:rPr>
  </w:style>
  <w:style w:type="paragraph" w:customStyle="1" w:styleId="Default">
    <w:name w:val="Default"/>
    <w:rsid w:val="005E067F"/>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xl41">
    <w:name w:val="xl41"/>
    <w:basedOn w:val="Normal"/>
    <w:rsid w:val="005E067F"/>
    <w:pPr>
      <w:spacing w:before="100" w:beforeAutospacing="1" w:after="100" w:afterAutospacing="1"/>
      <w:jc w:val="center"/>
    </w:pPr>
    <w:rPr>
      <w:rFonts w:ascii="Arial" w:hAnsi="Arial" w:cs="Arial"/>
      <w:lang w:eastAsia="hr-HR"/>
    </w:rPr>
  </w:style>
  <w:style w:type="character" w:styleId="Jakoisticanje">
    <w:name w:val="Intense Emphasis"/>
    <w:basedOn w:val="Zadanifontodlomka"/>
    <w:uiPriority w:val="21"/>
    <w:qFormat/>
    <w:rsid w:val="005E067F"/>
    <w:rPr>
      <w:b/>
      <w:bCs/>
      <w:i/>
      <w:iCs/>
      <w:color w:val="4F81BD" w:themeColor="accent1"/>
    </w:rPr>
  </w:style>
  <w:style w:type="numbering" w:customStyle="1" w:styleId="Bezpopisa1">
    <w:name w:val="Bez popisa1"/>
    <w:next w:val="Bezpopisa"/>
    <w:uiPriority w:val="99"/>
    <w:semiHidden/>
    <w:unhideWhenUsed/>
    <w:rsid w:val="005F519A"/>
  </w:style>
  <w:style w:type="paragraph" w:customStyle="1" w:styleId="EMPTYCELLSTYLE">
    <w:name w:val="EMPTY_CELL_STYLE"/>
    <w:basedOn w:val="DefaultStyle"/>
    <w:qFormat/>
    <w:rsid w:val="005F519A"/>
    <w:rPr>
      <w:sz w:val="1"/>
    </w:rPr>
  </w:style>
  <w:style w:type="paragraph" w:customStyle="1" w:styleId="DefaultStyle">
    <w:name w:val="DefaultStyle"/>
    <w:qFormat/>
    <w:rsid w:val="005F519A"/>
    <w:pPr>
      <w:spacing w:after="0" w:line="240" w:lineRule="auto"/>
    </w:pPr>
    <w:rPr>
      <w:rFonts w:ascii="Arimo" w:eastAsia="Arimo" w:hAnsi="Arimo" w:cs="Arimo"/>
      <w:sz w:val="18"/>
      <w:szCs w:val="20"/>
      <w:lang w:eastAsia="hr-HR"/>
    </w:rPr>
  </w:style>
  <w:style w:type="paragraph" w:customStyle="1" w:styleId="Detail">
    <w:name w:val="Detail"/>
    <w:qFormat/>
    <w:rsid w:val="005F519A"/>
    <w:pPr>
      <w:spacing w:after="0" w:line="240" w:lineRule="auto"/>
    </w:pPr>
    <w:rPr>
      <w:rFonts w:ascii="Arimo" w:eastAsia="Arimo" w:hAnsi="Arimo" w:cs="Arimo"/>
      <w:sz w:val="18"/>
      <w:szCs w:val="20"/>
      <w:lang w:eastAsia="hr-HR"/>
    </w:rPr>
  </w:style>
  <w:style w:type="paragraph" w:customStyle="1" w:styleId="Detail10">
    <w:name w:val="Detail|10"/>
    <w:qFormat/>
    <w:rsid w:val="005F519A"/>
    <w:pPr>
      <w:spacing w:after="0" w:line="240" w:lineRule="auto"/>
    </w:pPr>
    <w:rPr>
      <w:rFonts w:ascii="Arimo" w:eastAsia="Arimo" w:hAnsi="Arimo" w:cs="Arimo"/>
      <w:b/>
      <w:color w:val="FFFFFF"/>
      <w:sz w:val="16"/>
      <w:szCs w:val="20"/>
      <w:lang w:eastAsia="hr-HR"/>
    </w:rPr>
  </w:style>
  <w:style w:type="paragraph" w:customStyle="1" w:styleId="Detail01">
    <w:name w:val="Detail|01"/>
    <w:qFormat/>
    <w:rsid w:val="005F519A"/>
    <w:pPr>
      <w:spacing w:after="0" w:line="240" w:lineRule="auto"/>
    </w:pPr>
    <w:rPr>
      <w:rFonts w:ascii="Arimo" w:eastAsia="Arimo" w:hAnsi="Arimo" w:cs="Arimo"/>
      <w:b/>
      <w:sz w:val="18"/>
      <w:szCs w:val="20"/>
      <w:lang w:eastAsia="hr-HR"/>
    </w:rPr>
  </w:style>
  <w:style w:type="paragraph" w:customStyle="1" w:styleId="EmptyCellLayoutStyle">
    <w:name w:val="EmptyCellLayoutStyle"/>
    <w:rsid w:val="005F519A"/>
    <w:rPr>
      <w:rFonts w:ascii="Times New Roman" w:eastAsia="Times New Roman" w:hAnsi="Times New Roman" w:cs="Times New Roman"/>
      <w:sz w:val="2"/>
      <w:szCs w:val="20"/>
      <w:lang w:eastAsia="hr-HR"/>
    </w:rPr>
  </w:style>
  <w:style w:type="numbering" w:customStyle="1" w:styleId="Bezpopisa2">
    <w:name w:val="Bez popisa2"/>
    <w:next w:val="Bezpopisa"/>
    <w:uiPriority w:val="99"/>
    <w:semiHidden/>
    <w:unhideWhenUsed/>
    <w:rsid w:val="005F519A"/>
  </w:style>
  <w:style w:type="paragraph" w:customStyle="1" w:styleId="glava">
    <w:name w:val="glava"/>
    <w:qFormat/>
    <w:rsid w:val="005F519A"/>
    <w:pPr>
      <w:spacing w:after="0" w:line="240" w:lineRule="auto"/>
    </w:pPr>
    <w:rPr>
      <w:rFonts w:ascii="Arimo" w:eastAsia="Arimo" w:hAnsi="Arimo" w:cs="Arimo"/>
      <w:b/>
      <w:color w:val="FFFFFF"/>
      <w:sz w:val="20"/>
      <w:szCs w:val="20"/>
      <w:lang w:eastAsia="hr-HR"/>
    </w:rPr>
  </w:style>
  <w:style w:type="paragraph" w:customStyle="1" w:styleId="rgp1">
    <w:name w:val="rgp1"/>
    <w:qFormat/>
    <w:rsid w:val="005F519A"/>
    <w:pPr>
      <w:spacing w:after="0" w:line="240" w:lineRule="auto"/>
    </w:pPr>
    <w:rPr>
      <w:rFonts w:ascii="Arimo" w:eastAsia="Arimo" w:hAnsi="Arimo" w:cs="Arimo"/>
      <w:color w:val="FFFFFF"/>
      <w:sz w:val="20"/>
      <w:szCs w:val="20"/>
      <w:lang w:eastAsia="hr-HR"/>
    </w:rPr>
  </w:style>
  <w:style w:type="paragraph" w:customStyle="1" w:styleId="rgp2">
    <w:name w:val="rgp2"/>
    <w:qFormat/>
    <w:rsid w:val="005F519A"/>
    <w:pPr>
      <w:spacing w:after="0" w:line="240" w:lineRule="auto"/>
    </w:pPr>
    <w:rPr>
      <w:rFonts w:ascii="Arimo" w:eastAsia="Arimo" w:hAnsi="Arimo" w:cs="Arimo"/>
      <w:color w:val="FFFFFF"/>
      <w:sz w:val="20"/>
      <w:szCs w:val="20"/>
      <w:lang w:eastAsia="hr-HR"/>
    </w:rPr>
  </w:style>
  <w:style w:type="paragraph" w:customStyle="1" w:styleId="rgp3">
    <w:name w:val="rgp3"/>
    <w:qFormat/>
    <w:rsid w:val="005F519A"/>
    <w:pPr>
      <w:spacing w:after="0" w:line="240" w:lineRule="auto"/>
    </w:pPr>
    <w:rPr>
      <w:rFonts w:ascii="Arimo" w:eastAsia="Arimo" w:hAnsi="Arimo" w:cs="Arimo"/>
      <w:color w:val="FFFFFF"/>
      <w:sz w:val="20"/>
      <w:szCs w:val="20"/>
      <w:lang w:eastAsia="hr-HR"/>
    </w:rPr>
  </w:style>
  <w:style w:type="paragraph" w:customStyle="1" w:styleId="prog1">
    <w:name w:val="prog1"/>
    <w:qFormat/>
    <w:rsid w:val="005F519A"/>
    <w:pPr>
      <w:spacing w:after="0" w:line="240" w:lineRule="auto"/>
    </w:pPr>
    <w:rPr>
      <w:rFonts w:ascii="Arimo" w:eastAsia="Arimo" w:hAnsi="Arimo" w:cs="Arimo"/>
      <w:sz w:val="20"/>
      <w:szCs w:val="20"/>
      <w:lang w:eastAsia="hr-HR"/>
    </w:rPr>
  </w:style>
  <w:style w:type="paragraph" w:customStyle="1" w:styleId="prog2">
    <w:name w:val="prog2"/>
    <w:qFormat/>
    <w:rsid w:val="005F519A"/>
    <w:pPr>
      <w:spacing w:after="0" w:line="240" w:lineRule="auto"/>
    </w:pPr>
    <w:rPr>
      <w:rFonts w:ascii="Arimo" w:eastAsia="Arimo" w:hAnsi="Arimo" w:cs="Arimo"/>
      <w:sz w:val="20"/>
      <w:szCs w:val="20"/>
      <w:lang w:eastAsia="hr-HR"/>
    </w:rPr>
  </w:style>
  <w:style w:type="paragraph" w:customStyle="1" w:styleId="prog3">
    <w:name w:val="prog3"/>
    <w:qFormat/>
    <w:rsid w:val="005F519A"/>
    <w:pPr>
      <w:spacing w:after="0" w:line="240" w:lineRule="auto"/>
    </w:pPr>
    <w:rPr>
      <w:rFonts w:ascii="Arimo" w:eastAsia="Arimo" w:hAnsi="Arimo" w:cs="Arimo"/>
      <w:sz w:val="20"/>
      <w:szCs w:val="20"/>
      <w:lang w:eastAsia="hr-HR"/>
    </w:rPr>
  </w:style>
  <w:style w:type="paragraph" w:customStyle="1" w:styleId="odj1">
    <w:name w:val="odj1"/>
    <w:qFormat/>
    <w:rsid w:val="005F519A"/>
    <w:pPr>
      <w:spacing w:after="0" w:line="240" w:lineRule="auto"/>
    </w:pPr>
    <w:rPr>
      <w:rFonts w:ascii="Arimo" w:eastAsia="Arimo" w:hAnsi="Arimo" w:cs="Arimo"/>
      <w:color w:val="FFFFFF"/>
      <w:sz w:val="20"/>
      <w:szCs w:val="20"/>
      <w:lang w:eastAsia="hr-HR"/>
    </w:rPr>
  </w:style>
  <w:style w:type="paragraph" w:customStyle="1" w:styleId="odj2">
    <w:name w:val="odj2"/>
    <w:qFormat/>
    <w:rsid w:val="005F519A"/>
    <w:pPr>
      <w:spacing w:after="0" w:line="240" w:lineRule="auto"/>
    </w:pPr>
    <w:rPr>
      <w:rFonts w:ascii="Arimo" w:eastAsia="Arimo" w:hAnsi="Arimo" w:cs="Arimo"/>
      <w:color w:val="FFFFFF"/>
      <w:sz w:val="20"/>
      <w:szCs w:val="20"/>
      <w:lang w:eastAsia="hr-HR"/>
    </w:rPr>
  </w:style>
  <w:style w:type="paragraph" w:customStyle="1" w:styleId="odj3">
    <w:name w:val="odj3"/>
    <w:qFormat/>
    <w:rsid w:val="005F519A"/>
    <w:pPr>
      <w:spacing w:after="0" w:line="240" w:lineRule="auto"/>
    </w:pPr>
    <w:rPr>
      <w:rFonts w:ascii="Arimo" w:eastAsia="Arimo" w:hAnsi="Arimo" w:cs="Arimo"/>
      <w:sz w:val="20"/>
      <w:szCs w:val="20"/>
      <w:lang w:eastAsia="hr-HR"/>
    </w:rPr>
  </w:style>
  <w:style w:type="paragraph" w:customStyle="1" w:styleId="fun1">
    <w:name w:val="fun1"/>
    <w:qFormat/>
    <w:rsid w:val="005F519A"/>
    <w:pPr>
      <w:spacing w:after="0" w:line="240" w:lineRule="auto"/>
    </w:pPr>
    <w:rPr>
      <w:rFonts w:ascii="Arimo" w:eastAsia="Arimo" w:hAnsi="Arimo" w:cs="Arimo"/>
      <w:sz w:val="20"/>
      <w:szCs w:val="20"/>
      <w:lang w:eastAsia="hr-HR"/>
    </w:rPr>
  </w:style>
  <w:style w:type="paragraph" w:customStyle="1" w:styleId="fun2">
    <w:name w:val="fun2"/>
    <w:qFormat/>
    <w:rsid w:val="005F519A"/>
    <w:pPr>
      <w:spacing w:after="0" w:line="240" w:lineRule="auto"/>
    </w:pPr>
    <w:rPr>
      <w:rFonts w:ascii="Arimo" w:eastAsia="Arimo" w:hAnsi="Arimo" w:cs="Arimo"/>
      <w:sz w:val="20"/>
      <w:szCs w:val="20"/>
      <w:lang w:eastAsia="hr-HR"/>
    </w:rPr>
  </w:style>
  <w:style w:type="paragraph" w:customStyle="1" w:styleId="fun3">
    <w:name w:val="fun3"/>
    <w:qFormat/>
    <w:rsid w:val="005F519A"/>
    <w:pPr>
      <w:spacing w:after="0" w:line="240" w:lineRule="auto"/>
    </w:pPr>
    <w:rPr>
      <w:rFonts w:ascii="Arimo" w:eastAsia="Arimo" w:hAnsi="Arimo" w:cs="Arimo"/>
      <w:sz w:val="20"/>
      <w:szCs w:val="20"/>
      <w:lang w:eastAsia="hr-HR"/>
    </w:rPr>
  </w:style>
  <w:style w:type="paragraph" w:customStyle="1" w:styleId="izv1">
    <w:name w:val="izv1"/>
    <w:qFormat/>
    <w:rsid w:val="005F519A"/>
    <w:pPr>
      <w:spacing w:after="0" w:line="240" w:lineRule="auto"/>
    </w:pPr>
    <w:rPr>
      <w:rFonts w:ascii="Arimo" w:eastAsia="Arimo" w:hAnsi="Arimo" w:cs="Arimo"/>
      <w:sz w:val="20"/>
      <w:szCs w:val="20"/>
      <w:lang w:eastAsia="hr-HR"/>
    </w:rPr>
  </w:style>
  <w:style w:type="paragraph" w:customStyle="1" w:styleId="izv2">
    <w:name w:val="izv2"/>
    <w:qFormat/>
    <w:rsid w:val="005F519A"/>
    <w:pPr>
      <w:spacing w:after="0" w:line="240" w:lineRule="auto"/>
    </w:pPr>
    <w:rPr>
      <w:rFonts w:ascii="Arimo" w:eastAsia="Arimo" w:hAnsi="Arimo" w:cs="Arimo"/>
      <w:sz w:val="20"/>
      <w:szCs w:val="20"/>
      <w:lang w:eastAsia="hr-HR"/>
    </w:rPr>
  </w:style>
  <w:style w:type="paragraph" w:customStyle="1" w:styleId="izv3">
    <w:name w:val="izv3"/>
    <w:qFormat/>
    <w:rsid w:val="005F519A"/>
    <w:pPr>
      <w:spacing w:after="0" w:line="240" w:lineRule="auto"/>
    </w:pPr>
    <w:rPr>
      <w:rFonts w:ascii="Arimo" w:eastAsia="Arimo" w:hAnsi="Arimo" w:cs="Arimo"/>
      <w:sz w:val="20"/>
      <w:szCs w:val="20"/>
      <w:lang w:eastAsia="hr-HR"/>
    </w:rPr>
  </w:style>
  <w:style w:type="paragraph" w:customStyle="1" w:styleId="kor1">
    <w:name w:val="kor1"/>
    <w:qFormat/>
    <w:rsid w:val="005F519A"/>
    <w:pPr>
      <w:spacing w:after="0" w:line="240" w:lineRule="auto"/>
    </w:pPr>
    <w:rPr>
      <w:rFonts w:ascii="Arimo" w:eastAsia="Arimo" w:hAnsi="Arimo" w:cs="Arimo"/>
      <w:sz w:val="20"/>
      <w:szCs w:val="20"/>
      <w:lang w:eastAsia="hr-HR"/>
    </w:rPr>
  </w:style>
  <w:style w:type="paragraph" w:customStyle="1" w:styleId="glavaa">
    <w:name w:val="glavaa"/>
    <w:basedOn w:val="DefaultStyle"/>
    <w:qFormat/>
    <w:rsid w:val="005F519A"/>
    <w:rPr>
      <w:color w:val="FFFFFF"/>
      <w:sz w:val="20"/>
    </w:rPr>
  </w:style>
  <w:style w:type="paragraph" w:customStyle="1" w:styleId="rgp1a">
    <w:name w:val="rgp1a"/>
    <w:basedOn w:val="DefaultStyle"/>
    <w:qFormat/>
    <w:rsid w:val="005F519A"/>
    <w:rPr>
      <w:color w:val="FFFFFF"/>
      <w:sz w:val="20"/>
    </w:rPr>
  </w:style>
  <w:style w:type="paragraph" w:customStyle="1" w:styleId="rgp2a">
    <w:name w:val="rgp2a"/>
    <w:basedOn w:val="DefaultStyle"/>
    <w:qFormat/>
    <w:rsid w:val="005F519A"/>
    <w:rPr>
      <w:color w:val="FFFFFF"/>
      <w:sz w:val="20"/>
    </w:rPr>
  </w:style>
  <w:style w:type="paragraph" w:customStyle="1" w:styleId="rgp3a">
    <w:name w:val="rgp3a"/>
    <w:basedOn w:val="DefaultStyle"/>
    <w:qFormat/>
    <w:rsid w:val="005F519A"/>
    <w:rPr>
      <w:color w:val="FFFFFF"/>
      <w:sz w:val="20"/>
    </w:rPr>
  </w:style>
  <w:style w:type="paragraph" w:customStyle="1" w:styleId="prog1a">
    <w:name w:val="prog1a"/>
    <w:basedOn w:val="DefaultStyle"/>
    <w:qFormat/>
    <w:rsid w:val="005F519A"/>
    <w:rPr>
      <w:color w:val="FFFFFF"/>
      <w:sz w:val="20"/>
    </w:rPr>
  </w:style>
  <w:style w:type="paragraph" w:customStyle="1" w:styleId="prog2a">
    <w:name w:val="prog2a"/>
    <w:basedOn w:val="DefaultStyle"/>
    <w:qFormat/>
    <w:rsid w:val="005F519A"/>
    <w:rPr>
      <w:color w:val="FFFFFF"/>
      <w:sz w:val="20"/>
    </w:rPr>
  </w:style>
  <w:style w:type="paragraph" w:customStyle="1" w:styleId="prog3a">
    <w:name w:val="prog3a"/>
    <w:basedOn w:val="DefaultStyle"/>
    <w:qFormat/>
    <w:rsid w:val="005F519A"/>
    <w:rPr>
      <w:color w:val="FFFFFF"/>
      <w:sz w:val="20"/>
    </w:rPr>
  </w:style>
  <w:style w:type="paragraph" w:customStyle="1" w:styleId="izv1a">
    <w:name w:val="izv1a"/>
    <w:basedOn w:val="DefaultStyle"/>
    <w:qFormat/>
    <w:rsid w:val="005F519A"/>
    <w:rPr>
      <w:color w:val="FFFFFF"/>
      <w:sz w:val="20"/>
    </w:rPr>
  </w:style>
  <w:style w:type="paragraph" w:customStyle="1" w:styleId="izv2a">
    <w:name w:val="izv2a"/>
    <w:basedOn w:val="DefaultStyle"/>
    <w:qFormat/>
    <w:rsid w:val="005F519A"/>
    <w:rPr>
      <w:color w:val="FFFFFF"/>
      <w:sz w:val="20"/>
    </w:rPr>
  </w:style>
  <w:style w:type="paragraph" w:customStyle="1" w:styleId="izv3a">
    <w:name w:val="izv3a"/>
    <w:basedOn w:val="DefaultStyle"/>
    <w:qFormat/>
    <w:rsid w:val="005F519A"/>
    <w:rPr>
      <w:color w:val="FFFFFF"/>
      <w:sz w:val="20"/>
    </w:rPr>
  </w:style>
  <w:style w:type="paragraph" w:customStyle="1" w:styleId="kor1a">
    <w:name w:val="kor1a"/>
    <w:basedOn w:val="DefaultStyle"/>
    <w:qFormat/>
    <w:rsid w:val="005F519A"/>
    <w:rPr>
      <w:color w:val="FFFFFF"/>
      <w:sz w:val="20"/>
    </w:rPr>
  </w:style>
  <w:style w:type="paragraph" w:customStyle="1" w:styleId="odj1a">
    <w:name w:val="odj1a"/>
    <w:basedOn w:val="DefaultStyle"/>
    <w:qFormat/>
    <w:rsid w:val="005F519A"/>
    <w:rPr>
      <w:color w:val="FFFFFF"/>
      <w:sz w:val="20"/>
    </w:rPr>
  </w:style>
  <w:style w:type="paragraph" w:customStyle="1" w:styleId="odj2a">
    <w:name w:val="odj2a"/>
    <w:basedOn w:val="DefaultStyle"/>
    <w:qFormat/>
    <w:rsid w:val="005F519A"/>
    <w:rPr>
      <w:color w:val="FFFFFF"/>
      <w:sz w:val="20"/>
    </w:rPr>
  </w:style>
  <w:style w:type="paragraph" w:customStyle="1" w:styleId="odj3a">
    <w:name w:val="odj3a"/>
    <w:basedOn w:val="DefaultStyle"/>
    <w:qFormat/>
    <w:rsid w:val="005F519A"/>
    <w:rPr>
      <w:color w:val="FFFFFF"/>
      <w:sz w:val="20"/>
    </w:rPr>
  </w:style>
  <w:style w:type="paragraph" w:customStyle="1" w:styleId="fun1a">
    <w:name w:val="fun1a"/>
    <w:basedOn w:val="DefaultStyle"/>
    <w:qFormat/>
    <w:rsid w:val="005F519A"/>
    <w:rPr>
      <w:color w:val="FFFFFF"/>
      <w:sz w:val="20"/>
    </w:rPr>
  </w:style>
  <w:style w:type="paragraph" w:customStyle="1" w:styleId="fun2a">
    <w:name w:val="fun2a"/>
    <w:basedOn w:val="DefaultStyle"/>
    <w:qFormat/>
    <w:rsid w:val="005F519A"/>
    <w:rPr>
      <w:color w:val="FFFFFF"/>
      <w:sz w:val="20"/>
    </w:rPr>
  </w:style>
  <w:style w:type="paragraph" w:customStyle="1" w:styleId="fun3a">
    <w:name w:val="fun3a"/>
    <w:basedOn w:val="DefaultStyle"/>
    <w:qFormat/>
    <w:rsid w:val="005F519A"/>
    <w:rPr>
      <w:color w:val="FFFFFF"/>
      <w:sz w:val="20"/>
    </w:rPr>
  </w:style>
  <w:style w:type="paragraph" w:customStyle="1" w:styleId="UvjetniStil">
    <w:name w:val="UvjetniStil"/>
    <w:basedOn w:val="DefaultStyle"/>
    <w:qFormat/>
    <w:rsid w:val="005F519A"/>
    <w:rPr>
      <w:sz w:val="20"/>
    </w:rPr>
  </w:style>
  <w:style w:type="paragraph" w:customStyle="1" w:styleId="TipHeaderStil">
    <w:name w:val="TipHeaderStil"/>
    <w:qFormat/>
    <w:rsid w:val="005F519A"/>
    <w:pPr>
      <w:spacing w:after="0" w:line="240" w:lineRule="auto"/>
    </w:pPr>
    <w:rPr>
      <w:rFonts w:ascii="Times New Roman" w:eastAsia="Times New Roman" w:hAnsi="Times New Roman" w:cs="Times New Roman"/>
      <w:sz w:val="20"/>
      <w:szCs w:val="20"/>
      <w:lang w:eastAsia="hr-HR"/>
    </w:rPr>
  </w:style>
  <w:style w:type="paragraph" w:customStyle="1" w:styleId="TipHeaderStil1">
    <w:name w:val="TipHeaderStil|1"/>
    <w:qFormat/>
    <w:rsid w:val="005F519A"/>
    <w:pPr>
      <w:spacing w:after="0" w:line="240" w:lineRule="auto"/>
    </w:pPr>
    <w:rPr>
      <w:rFonts w:ascii="Times New Roman" w:eastAsia="Times New Roman" w:hAnsi="Times New Roman" w:cs="Times New Roman"/>
      <w:sz w:val="20"/>
      <w:szCs w:val="20"/>
      <w:lang w:eastAsia="hr-HR"/>
    </w:rPr>
  </w:style>
  <w:style w:type="numbering" w:customStyle="1" w:styleId="Bezpopisa3">
    <w:name w:val="Bez popisa3"/>
    <w:next w:val="Bezpopisa"/>
    <w:uiPriority w:val="99"/>
    <w:semiHidden/>
    <w:unhideWhenUsed/>
    <w:rsid w:val="009F0096"/>
  </w:style>
  <w:style w:type="numbering" w:customStyle="1" w:styleId="Bezpopisa4">
    <w:name w:val="Bez popisa4"/>
    <w:next w:val="Bezpopisa"/>
    <w:uiPriority w:val="99"/>
    <w:semiHidden/>
    <w:unhideWhenUsed/>
    <w:rsid w:val="009F0096"/>
  </w:style>
  <w:style w:type="paragraph" w:customStyle="1" w:styleId="lok1">
    <w:name w:val="lok1"/>
    <w:qFormat/>
    <w:rsid w:val="009F0096"/>
    <w:pPr>
      <w:spacing w:after="0" w:line="240" w:lineRule="auto"/>
    </w:pPr>
    <w:rPr>
      <w:rFonts w:ascii="Arimo" w:eastAsia="Arimo" w:hAnsi="Arimo" w:cs="Arimo"/>
      <w:sz w:val="20"/>
      <w:szCs w:val="20"/>
      <w:lang w:eastAsia="hr-HR"/>
    </w:rPr>
  </w:style>
  <w:style w:type="paragraph" w:customStyle="1" w:styleId="lok2">
    <w:name w:val="lok2"/>
    <w:qFormat/>
    <w:rsid w:val="009F0096"/>
    <w:pPr>
      <w:spacing w:after="0" w:line="240" w:lineRule="auto"/>
    </w:pPr>
    <w:rPr>
      <w:rFonts w:ascii="Arimo" w:eastAsia="Arimo" w:hAnsi="Arimo" w:cs="Arimo"/>
      <w:sz w:val="20"/>
      <w:szCs w:val="20"/>
      <w:lang w:eastAsia="hr-HR"/>
    </w:rPr>
  </w:style>
  <w:style w:type="paragraph" w:customStyle="1" w:styleId="lok3">
    <w:name w:val="lok3"/>
    <w:qFormat/>
    <w:rsid w:val="009F0096"/>
    <w:pPr>
      <w:spacing w:after="0" w:line="240" w:lineRule="auto"/>
    </w:pPr>
    <w:rPr>
      <w:rFonts w:ascii="Arimo" w:eastAsia="Arimo" w:hAnsi="Arimo" w:cs="Arimo"/>
      <w:sz w:val="20"/>
      <w:szCs w:val="20"/>
      <w:lang w:eastAsia="hr-HR"/>
    </w:rPr>
  </w:style>
  <w:style w:type="paragraph" w:customStyle="1" w:styleId="DefaultStyle1">
    <w:name w:val="DefaultStyle|1"/>
    <w:qFormat/>
    <w:rsid w:val="009F0096"/>
    <w:pPr>
      <w:spacing w:after="0" w:line="240" w:lineRule="auto"/>
    </w:pPr>
    <w:rPr>
      <w:rFonts w:ascii="Arimo" w:eastAsia="Arimo" w:hAnsi="Arimo" w:cs="Arimo"/>
      <w:sz w:val="16"/>
      <w:szCs w:val="20"/>
      <w:lang w:eastAsia="hr-HR"/>
    </w:rPr>
  </w:style>
  <w:style w:type="character" w:customStyle="1" w:styleId="Naslov1Char">
    <w:name w:val="Naslov 1 Char"/>
    <w:basedOn w:val="Zadanifontodlomka"/>
    <w:link w:val="Naslov1"/>
    <w:rsid w:val="00FF6446"/>
    <w:rPr>
      <w:rFonts w:ascii="Cambria" w:eastAsia="Times New Roman" w:hAnsi="Cambria" w:cs="Times New Roman"/>
      <w:b/>
      <w:bCs/>
      <w:kern w:val="32"/>
      <w:sz w:val="32"/>
      <w:szCs w:val="32"/>
    </w:rPr>
  </w:style>
  <w:style w:type="character" w:customStyle="1" w:styleId="Naslov2Char">
    <w:name w:val="Naslov 2 Char"/>
    <w:basedOn w:val="Zadanifontodlomka"/>
    <w:link w:val="Naslov2"/>
    <w:semiHidden/>
    <w:rsid w:val="00FF6446"/>
    <w:rPr>
      <w:rFonts w:ascii="Cambria" w:eastAsia="Times New Roman" w:hAnsi="Cambria" w:cs="Times New Roman"/>
      <w:b/>
      <w:bCs/>
      <w:i/>
      <w:iCs/>
      <w:sz w:val="28"/>
      <w:szCs w:val="28"/>
    </w:rPr>
  </w:style>
  <w:style w:type="character" w:customStyle="1" w:styleId="Naslov3Char">
    <w:name w:val="Naslov 3 Char"/>
    <w:basedOn w:val="Zadanifontodlomka"/>
    <w:link w:val="Naslov3"/>
    <w:semiHidden/>
    <w:rsid w:val="00FF6446"/>
    <w:rPr>
      <w:rFonts w:ascii="Cambria" w:eastAsia="Times New Roman" w:hAnsi="Cambria" w:cs="Times New Roman"/>
      <w:b/>
      <w:bCs/>
      <w:sz w:val="26"/>
      <w:szCs w:val="26"/>
    </w:rPr>
  </w:style>
  <w:style w:type="character" w:customStyle="1" w:styleId="Naslov4Char">
    <w:name w:val="Naslov 4 Char"/>
    <w:basedOn w:val="Zadanifontodlomka"/>
    <w:link w:val="Naslov4"/>
    <w:semiHidden/>
    <w:rsid w:val="00FF6446"/>
    <w:rPr>
      <w:rFonts w:ascii="Calibri" w:eastAsia="Times New Roman" w:hAnsi="Calibri" w:cs="Times New Roman"/>
      <w:b/>
      <w:bCs/>
      <w:sz w:val="28"/>
      <w:szCs w:val="28"/>
    </w:rPr>
  </w:style>
  <w:style w:type="character" w:customStyle="1" w:styleId="Naslov5Char">
    <w:name w:val="Naslov 5 Char"/>
    <w:basedOn w:val="Zadanifontodlomka"/>
    <w:link w:val="Naslov5"/>
    <w:semiHidden/>
    <w:rsid w:val="00FF6446"/>
    <w:rPr>
      <w:rFonts w:ascii="Calibri" w:eastAsia="Times New Roman" w:hAnsi="Calibri" w:cs="Times New Roman"/>
      <w:b/>
      <w:bCs/>
      <w:i/>
      <w:iCs/>
      <w:sz w:val="26"/>
      <w:szCs w:val="26"/>
    </w:rPr>
  </w:style>
  <w:style w:type="character" w:customStyle="1" w:styleId="Naslov6Char">
    <w:name w:val="Naslov 6 Char"/>
    <w:basedOn w:val="Zadanifontodlomka"/>
    <w:link w:val="Naslov6"/>
    <w:semiHidden/>
    <w:rsid w:val="00FF6446"/>
    <w:rPr>
      <w:rFonts w:ascii="Calibri" w:eastAsia="Times New Roman" w:hAnsi="Calibri" w:cs="Times New Roman"/>
      <w:b/>
      <w:bCs/>
    </w:rPr>
  </w:style>
  <w:style w:type="character" w:customStyle="1" w:styleId="Naslov7Char">
    <w:name w:val="Naslov 7 Char"/>
    <w:basedOn w:val="Zadanifontodlomka"/>
    <w:link w:val="Naslov7"/>
    <w:semiHidden/>
    <w:rsid w:val="00FF6446"/>
    <w:rPr>
      <w:rFonts w:ascii="Calibri" w:eastAsia="Times New Roman" w:hAnsi="Calibri" w:cs="Times New Roman"/>
      <w:sz w:val="24"/>
      <w:szCs w:val="24"/>
    </w:rPr>
  </w:style>
  <w:style w:type="character" w:customStyle="1" w:styleId="Naslov8Char">
    <w:name w:val="Naslov 8 Char"/>
    <w:basedOn w:val="Zadanifontodlomka"/>
    <w:link w:val="Naslov8"/>
    <w:semiHidden/>
    <w:rsid w:val="00FF6446"/>
    <w:rPr>
      <w:rFonts w:ascii="Calibri" w:eastAsia="Times New Roman" w:hAnsi="Calibri" w:cs="Times New Roman"/>
      <w:i/>
      <w:iCs/>
      <w:sz w:val="24"/>
      <w:szCs w:val="24"/>
    </w:rPr>
  </w:style>
  <w:style w:type="character" w:customStyle="1" w:styleId="Naslov9Char">
    <w:name w:val="Naslov 9 Char"/>
    <w:basedOn w:val="Zadanifontodlomka"/>
    <w:link w:val="Naslov9"/>
    <w:semiHidden/>
    <w:rsid w:val="00FF6446"/>
    <w:rPr>
      <w:rFonts w:ascii="Cambria" w:eastAsia="Times New Roman" w:hAnsi="Cambria" w:cs="Times New Roman"/>
    </w:rPr>
  </w:style>
  <w:style w:type="paragraph" w:customStyle="1" w:styleId="t-9-8">
    <w:name w:val="t-9-8"/>
    <w:basedOn w:val="Normal"/>
    <w:rsid w:val="00072C1E"/>
    <w:pPr>
      <w:spacing w:before="100" w:beforeAutospacing="1" w:after="100" w:afterAutospacing="1"/>
    </w:pPr>
    <w:rPr>
      <w:lang w:eastAsia="hr-HR"/>
    </w:rPr>
  </w:style>
  <w:style w:type="character" w:customStyle="1" w:styleId="st">
    <w:name w:val="st"/>
    <w:basedOn w:val="Zadanifontodlomka"/>
    <w:rsid w:val="008948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Naslov1">
    <w:name w:val="heading 1"/>
    <w:basedOn w:val="Normal"/>
    <w:next w:val="Normal"/>
    <w:link w:val="Naslov1Char"/>
    <w:qFormat/>
    <w:rsid w:val="00FF6446"/>
    <w:pPr>
      <w:keepNext/>
      <w:numPr>
        <w:numId w:val="7"/>
      </w:numPr>
      <w:spacing w:before="240" w:after="60"/>
      <w:outlineLvl w:val="0"/>
    </w:pPr>
    <w:rPr>
      <w:rFonts w:ascii="Cambria" w:hAnsi="Cambria"/>
      <w:b/>
      <w:bCs/>
      <w:kern w:val="32"/>
      <w:sz w:val="32"/>
      <w:szCs w:val="32"/>
    </w:rPr>
  </w:style>
  <w:style w:type="paragraph" w:styleId="Naslov2">
    <w:name w:val="heading 2"/>
    <w:basedOn w:val="Normal"/>
    <w:next w:val="Normal"/>
    <w:link w:val="Naslov2Char"/>
    <w:semiHidden/>
    <w:unhideWhenUsed/>
    <w:qFormat/>
    <w:rsid w:val="00FF6446"/>
    <w:pPr>
      <w:keepNext/>
      <w:numPr>
        <w:ilvl w:val="1"/>
        <w:numId w:val="7"/>
      </w:numPr>
      <w:spacing w:before="240" w:after="60"/>
      <w:outlineLvl w:val="1"/>
    </w:pPr>
    <w:rPr>
      <w:rFonts w:ascii="Cambria" w:hAnsi="Cambria"/>
      <w:b/>
      <w:bCs/>
      <w:i/>
      <w:iCs/>
      <w:sz w:val="28"/>
      <w:szCs w:val="28"/>
    </w:rPr>
  </w:style>
  <w:style w:type="paragraph" w:styleId="Naslov3">
    <w:name w:val="heading 3"/>
    <w:basedOn w:val="Normal"/>
    <w:next w:val="Normal"/>
    <w:link w:val="Naslov3Char"/>
    <w:semiHidden/>
    <w:unhideWhenUsed/>
    <w:qFormat/>
    <w:rsid w:val="00FF6446"/>
    <w:pPr>
      <w:keepNext/>
      <w:numPr>
        <w:ilvl w:val="2"/>
        <w:numId w:val="7"/>
      </w:numPr>
      <w:spacing w:before="240" w:after="60"/>
      <w:outlineLvl w:val="2"/>
    </w:pPr>
    <w:rPr>
      <w:rFonts w:ascii="Cambria" w:hAnsi="Cambria"/>
      <w:b/>
      <w:bCs/>
      <w:sz w:val="26"/>
      <w:szCs w:val="26"/>
    </w:rPr>
  </w:style>
  <w:style w:type="paragraph" w:styleId="Naslov4">
    <w:name w:val="heading 4"/>
    <w:basedOn w:val="Normal"/>
    <w:next w:val="Normal"/>
    <w:link w:val="Naslov4Char"/>
    <w:semiHidden/>
    <w:unhideWhenUsed/>
    <w:qFormat/>
    <w:rsid w:val="00FF6446"/>
    <w:pPr>
      <w:keepNext/>
      <w:numPr>
        <w:ilvl w:val="3"/>
        <w:numId w:val="7"/>
      </w:numPr>
      <w:spacing w:before="240" w:after="60"/>
      <w:outlineLvl w:val="3"/>
    </w:pPr>
    <w:rPr>
      <w:rFonts w:ascii="Calibri" w:hAnsi="Calibri"/>
      <w:b/>
      <w:bCs/>
      <w:sz w:val="28"/>
      <w:szCs w:val="28"/>
    </w:rPr>
  </w:style>
  <w:style w:type="paragraph" w:styleId="Naslov5">
    <w:name w:val="heading 5"/>
    <w:basedOn w:val="Normal"/>
    <w:next w:val="Normal"/>
    <w:link w:val="Naslov5Char"/>
    <w:semiHidden/>
    <w:unhideWhenUsed/>
    <w:qFormat/>
    <w:rsid w:val="00FF6446"/>
    <w:pPr>
      <w:numPr>
        <w:ilvl w:val="4"/>
        <w:numId w:val="7"/>
      </w:numPr>
      <w:spacing w:before="240" w:after="60"/>
      <w:outlineLvl w:val="4"/>
    </w:pPr>
    <w:rPr>
      <w:rFonts w:ascii="Calibri" w:hAnsi="Calibri"/>
      <w:b/>
      <w:bCs/>
      <w:i/>
      <w:iCs/>
      <w:sz w:val="26"/>
      <w:szCs w:val="26"/>
    </w:rPr>
  </w:style>
  <w:style w:type="paragraph" w:styleId="Naslov6">
    <w:name w:val="heading 6"/>
    <w:basedOn w:val="Normal"/>
    <w:next w:val="Normal"/>
    <w:link w:val="Naslov6Char"/>
    <w:semiHidden/>
    <w:unhideWhenUsed/>
    <w:qFormat/>
    <w:rsid w:val="00FF6446"/>
    <w:pPr>
      <w:numPr>
        <w:ilvl w:val="5"/>
        <w:numId w:val="7"/>
      </w:numPr>
      <w:spacing w:before="240" w:after="60"/>
      <w:outlineLvl w:val="5"/>
    </w:pPr>
    <w:rPr>
      <w:rFonts w:ascii="Calibri" w:hAnsi="Calibri"/>
      <w:b/>
      <w:bCs/>
      <w:sz w:val="22"/>
      <w:szCs w:val="22"/>
    </w:rPr>
  </w:style>
  <w:style w:type="paragraph" w:styleId="Naslov7">
    <w:name w:val="heading 7"/>
    <w:basedOn w:val="Normal"/>
    <w:next w:val="Normal"/>
    <w:link w:val="Naslov7Char"/>
    <w:semiHidden/>
    <w:unhideWhenUsed/>
    <w:qFormat/>
    <w:rsid w:val="00FF6446"/>
    <w:pPr>
      <w:numPr>
        <w:ilvl w:val="6"/>
        <w:numId w:val="7"/>
      </w:numPr>
      <w:spacing w:before="240" w:after="60"/>
      <w:outlineLvl w:val="6"/>
    </w:pPr>
    <w:rPr>
      <w:rFonts w:ascii="Calibri" w:hAnsi="Calibri"/>
    </w:rPr>
  </w:style>
  <w:style w:type="paragraph" w:styleId="Naslov8">
    <w:name w:val="heading 8"/>
    <w:basedOn w:val="Normal"/>
    <w:next w:val="Normal"/>
    <w:link w:val="Naslov8Char"/>
    <w:semiHidden/>
    <w:unhideWhenUsed/>
    <w:qFormat/>
    <w:rsid w:val="00FF6446"/>
    <w:pPr>
      <w:numPr>
        <w:ilvl w:val="7"/>
        <w:numId w:val="7"/>
      </w:numPr>
      <w:spacing w:before="240" w:after="60"/>
      <w:outlineLvl w:val="7"/>
    </w:pPr>
    <w:rPr>
      <w:rFonts w:ascii="Calibri" w:hAnsi="Calibri"/>
      <w:i/>
      <w:iCs/>
    </w:rPr>
  </w:style>
  <w:style w:type="paragraph" w:styleId="Naslov9">
    <w:name w:val="heading 9"/>
    <w:basedOn w:val="Normal"/>
    <w:next w:val="Normal"/>
    <w:link w:val="Naslov9Char"/>
    <w:semiHidden/>
    <w:unhideWhenUsed/>
    <w:qFormat/>
    <w:rsid w:val="00FF6446"/>
    <w:pPr>
      <w:numPr>
        <w:ilvl w:val="8"/>
        <w:numId w:val="7"/>
      </w:numPr>
      <w:spacing w:before="240" w:after="60"/>
      <w:outlineLvl w:val="8"/>
    </w:pPr>
    <w:rPr>
      <w:rFonts w:ascii="Cambria" w:hAnsi="Cambria"/>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46039"/>
    <w:pPr>
      <w:tabs>
        <w:tab w:val="center" w:pos="4536"/>
        <w:tab w:val="right" w:pos="9072"/>
      </w:tabs>
    </w:pPr>
  </w:style>
  <w:style w:type="character" w:customStyle="1" w:styleId="ZaglavljeChar">
    <w:name w:val="Zaglavlje Char"/>
    <w:basedOn w:val="Zadanifontodlomka"/>
    <w:link w:val="Zaglavlje"/>
    <w:uiPriority w:val="99"/>
    <w:rsid w:val="00A46039"/>
  </w:style>
  <w:style w:type="paragraph" w:styleId="Podnoje">
    <w:name w:val="footer"/>
    <w:basedOn w:val="Normal"/>
    <w:link w:val="PodnojeChar"/>
    <w:uiPriority w:val="99"/>
    <w:unhideWhenUsed/>
    <w:rsid w:val="00A46039"/>
    <w:pPr>
      <w:tabs>
        <w:tab w:val="center" w:pos="4536"/>
        <w:tab w:val="right" w:pos="9072"/>
      </w:tabs>
    </w:pPr>
  </w:style>
  <w:style w:type="character" w:customStyle="1" w:styleId="PodnojeChar">
    <w:name w:val="Podnožje Char"/>
    <w:basedOn w:val="Zadanifontodlomka"/>
    <w:link w:val="Podnoje"/>
    <w:uiPriority w:val="99"/>
    <w:rsid w:val="00A46039"/>
  </w:style>
  <w:style w:type="paragraph" w:styleId="Tekstbalonia">
    <w:name w:val="Balloon Text"/>
    <w:basedOn w:val="Normal"/>
    <w:link w:val="TekstbaloniaChar"/>
    <w:uiPriority w:val="99"/>
    <w:semiHidden/>
    <w:unhideWhenUsed/>
    <w:rsid w:val="00A46039"/>
    <w:rPr>
      <w:rFonts w:ascii="Tahoma" w:hAnsi="Tahoma" w:cs="Tahoma"/>
      <w:sz w:val="16"/>
      <w:szCs w:val="16"/>
    </w:rPr>
  </w:style>
  <w:style w:type="character" w:customStyle="1" w:styleId="TekstbaloniaChar">
    <w:name w:val="Tekst balončića Char"/>
    <w:basedOn w:val="Zadanifontodlomka"/>
    <w:link w:val="Tekstbalonia"/>
    <w:uiPriority w:val="99"/>
    <w:semiHidden/>
    <w:rsid w:val="00A46039"/>
    <w:rPr>
      <w:rFonts w:ascii="Tahoma" w:hAnsi="Tahoma" w:cs="Tahoma"/>
      <w:sz w:val="16"/>
      <w:szCs w:val="16"/>
    </w:rPr>
  </w:style>
  <w:style w:type="paragraph" w:styleId="Odlomakpopisa">
    <w:name w:val="List Paragraph"/>
    <w:basedOn w:val="Normal"/>
    <w:uiPriority w:val="34"/>
    <w:qFormat/>
    <w:rsid w:val="00A46039"/>
    <w:pPr>
      <w:ind w:left="720"/>
      <w:contextualSpacing/>
    </w:pPr>
  </w:style>
  <w:style w:type="paragraph" w:styleId="Bezproreda">
    <w:name w:val="No Spacing"/>
    <w:link w:val="BezproredaChar"/>
    <w:uiPriority w:val="1"/>
    <w:qFormat/>
    <w:rsid w:val="00A46039"/>
    <w:pPr>
      <w:spacing w:after="0" w:line="240" w:lineRule="auto"/>
    </w:pPr>
  </w:style>
  <w:style w:type="table" w:styleId="Reetkatablice">
    <w:name w:val="Table Grid"/>
    <w:basedOn w:val="Obinatablica"/>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AA3EEE"/>
    <w:rPr>
      <w:color w:val="0000FF" w:themeColor="hyperlink"/>
      <w:u w:val="single"/>
    </w:rPr>
  </w:style>
  <w:style w:type="character" w:customStyle="1" w:styleId="TijelotekstaChar">
    <w:name w:val="Tijelo teksta Char"/>
    <w:link w:val="Tijeloteksta"/>
    <w:locked/>
    <w:rsid w:val="003F5EF4"/>
    <w:rPr>
      <w:sz w:val="24"/>
      <w:szCs w:val="24"/>
    </w:rPr>
  </w:style>
  <w:style w:type="paragraph" w:styleId="Tijeloteksta">
    <w:name w:val="Body Text"/>
    <w:basedOn w:val="Normal"/>
    <w:link w:val="TijelotekstaChar"/>
    <w:rsid w:val="003F5EF4"/>
    <w:pPr>
      <w:jc w:val="both"/>
    </w:pPr>
    <w:rPr>
      <w:rFonts w:asciiTheme="minorHAnsi" w:eastAsiaTheme="minorHAnsi" w:hAnsiTheme="minorHAnsi" w:cstheme="minorBidi"/>
      <w:lang w:eastAsia="en-US"/>
    </w:rPr>
  </w:style>
  <w:style w:type="character" w:customStyle="1" w:styleId="BodyTextChar1">
    <w:name w:val="Body Text Char1"/>
    <w:basedOn w:val="Zadanifontodlomka"/>
    <w:uiPriority w:val="99"/>
    <w:semiHidden/>
    <w:rsid w:val="003F5EF4"/>
    <w:rPr>
      <w:rFonts w:ascii="Times New Roman" w:eastAsia="Times New Roman" w:hAnsi="Times New Roman" w:cs="Times New Roman"/>
      <w:sz w:val="24"/>
      <w:szCs w:val="24"/>
      <w:lang w:eastAsia="en-GB"/>
    </w:rPr>
  </w:style>
  <w:style w:type="paragraph" w:styleId="StandardWeb">
    <w:name w:val="Normal (Web)"/>
    <w:basedOn w:val="Normal"/>
    <w:rsid w:val="003F5EF4"/>
    <w:pPr>
      <w:spacing w:line="288" w:lineRule="atLeast"/>
    </w:pPr>
    <w:rPr>
      <w:rFonts w:ascii="Tahoma" w:hAnsi="Tahoma" w:cs="Tahoma"/>
      <w:color w:val="666666"/>
      <w:sz w:val="17"/>
      <w:szCs w:val="17"/>
      <w:lang w:eastAsia="hr-HR"/>
    </w:rPr>
  </w:style>
  <w:style w:type="character" w:customStyle="1" w:styleId="BezproredaChar">
    <w:name w:val="Bez proreda Char"/>
    <w:link w:val="Bezproreda"/>
    <w:uiPriority w:val="1"/>
    <w:locked/>
    <w:rsid w:val="009D2DD7"/>
  </w:style>
  <w:style w:type="character" w:styleId="Istaknuto">
    <w:name w:val="Emphasis"/>
    <w:basedOn w:val="Zadanifontodlomka"/>
    <w:uiPriority w:val="20"/>
    <w:qFormat/>
    <w:rsid w:val="009D2DD7"/>
    <w:rPr>
      <w:i/>
      <w:iCs/>
    </w:rPr>
  </w:style>
  <w:style w:type="paragraph" w:customStyle="1" w:styleId="Default">
    <w:name w:val="Default"/>
    <w:rsid w:val="005E067F"/>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xl41">
    <w:name w:val="xl41"/>
    <w:basedOn w:val="Normal"/>
    <w:rsid w:val="005E067F"/>
    <w:pPr>
      <w:spacing w:before="100" w:beforeAutospacing="1" w:after="100" w:afterAutospacing="1"/>
      <w:jc w:val="center"/>
    </w:pPr>
    <w:rPr>
      <w:rFonts w:ascii="Arial" w:hAnsi="Arial" w:cs="Arial"/>
      <w:lang w:eastAsia="hr-HR"/>
    </w:rPr>
  </w:style>
  <w:style w:type="character" w:styleId="Jakoisticanje">
    <w:name w:val="Intense Emphasis"/>
    <w:basedOn w:val="Zadanifontodlomka"/>
    <w:uiPriority w:val="21"/>
    <w:qFormat/>
    <w:rsid w:val="005E067F"/>
    <w:rPr>
      <w:b/>
      <w:bCs/>
      <w:i/>
      <w:iCs/>
      <w:color w:val="4F81BD" w:themeColor="accent1"/>
    </w:rPr>
  </w:style>
  <w:style w:type="numbering" w:customStyle="1" w:styleId="Bezpopisa1">
    <w:name w:val="Bez popisa1"/>
    <w:next w:val="Bezpopisa"/>
    <w:uiPriority w:val="99"/>
    <w:semiHidden/>
    <w:unhideWhenUsed/>
    <w:rsid w:val="005F519A"/>
  </w:style>
  <w:style w:type="paragraph" w:customStyle="1" w:styleId="EMPTYCELLSTYLE">
    <w:name w:val="EMPTY_CELL_STYLE"/>
    <w:basedOn w:val="DefaultStyle"/>
    <w:qFormat/>
    <w:rsid w:val="005F519A"/>
    <w:rPr>
      <w:sz w:val="1"/>
    </w:rPr>
  </w:style>
  <w:style w:type="paragraph" w:customStyle="1" w:styleId="DefaultStyle">
    <w:name w:val="DefaultStyle"/>
    <w:qFormat/>
    <w:rsid w:val="005F519A"/>
    <w:pPr>
      <w:spacing w:after="0" w:line="240" w:lineRule="auto"/>
    </w:pPr>
    <w:rPr>
      <w:rFonts w:ascii="Arimo" w:eastAsia="Arimo" w:hAnsi="Arimo" w:cs="Arimo"/>
      <w:sz w:val="18"/>
      <w:szCs w:val="20"/>
      <w:lang w:eastAsia="hr-HR"/>
    </w:rPr>
  </w:style>
  <w:style w:type="paragraph" w:customStyle="1" w:styleId="Detail">
    <w:name w:val="Detail"/>
    <w:qFormat/>
    <w:rsid w:val="005F519A"/>
    <w:pPr>
      <w:spacing w:after="0" w:line="240" w:lineRule="auto"/>
    </w:pPr>
    <w:rPr>
      <w:rFonts w:ascii="Arimo" w:eastAsia="Arimo" w:hAnsi="Arimo" w:cs="Arimo"/>
      <w:sz w:val="18"/>
      <w:szCs w:val="20"/>
      <w:lang w:eastAsia="hr-HR"/>
    </w:rPr>
  </w:style>
  <w:style w:type="paragraph" w:customStyle="1" w:styleId="Detail10">
    <w:name w:val="Detail|10"/>
    <w:qFormat/>
    <w:rsid w:val="005F519A"/>
    <w:pPr>
      <w:spacing w:after="0" w:line="240" w:lineRule="auto"/>
    </w:pPr>
    <w:rPr>
      <w:rFonts w:ascii="Arimo" w:eastAsia="Arimo" w:hAnsi="Arimo" w:cs="Arimo"/>
      <w:b/>
      <w:color w:val="FFFFFF"/>
      <w:sz w:val="16"/>
      <w:szCs w:val="20"/>
      <w:lang w:eastAsia="hr-HR"/>
    </w:rPr>
  </w:style>
  <w:style w:type="paragraph" w:customStyle="1" w:styleId="Detail01">
    <w:name w:val="Detail|01"/>
    <w:qFormat/>
    <w:rsid w:val="005F519A"/>
    <w:pPr>
      <w:spacing w:after="0" w:line="240" w:lineRule="auto"/>
    </w:pPr>
    <w:rPr>
      <w:rFonts w:ascii="Arimo" w:eastAsia="Arimo" w:hAnsi="Arimo" w:cs="Arimo"/>
      <w:b/>
      <w:sz w:val="18"/>
      <w:szCs w:val="20"/>
      <w:lang w:eastAsia="hr-HR"/>
    </w:rPr>
  </w:style>
  <w:style w:type="paragraph" w:customStyle="1" w:styleId="EmptyCellLayoutStyle">
    <w:name w:val="EmptyCellLayoutStyle"/>
    <w:rsid w:val="005F519A"/>
    <w:rPr>
      <w:rFonts w:ascii="Times New Roman" w:eastAsia="Times New Roman" w:hAnsi="Times New Roman" w:cs="Times New Roman"/>
      <w:sz w:val="2"/>
      <w:szCs w:val="20"/>
      <w:lang w:eastAsia="hr-HR"/>
    </w:rPr>
  </w:style>
  <w:style w:type="numbering" w:customStyle="1" w:styleId="Bezpopisa2">
    <w:name w:val="Bez popisa2"/>
    <w:next w:val="Bezpopisa"/>
    <w:uiPriority w:val="99"/>
    <w:semiHidden/>
    <w:unhideWhenUsed/>
    <w:rsid w:val="005F519A"/>
  </w:style>
  <w:style w:type="paragraph" w:customStyle="1" w:styleId="glava">
    <w:name w:val="glava"/>
    <w:qFormat/>
    <w:rsid w:val="005F519A"/>
    <w:pPr>
      <w:spacing w:after="0" w:line="240" w:lineRule="auto"/>
    </w:pPr>
    <w:rPr>
      <w:rFonts w:ascii="Arimo" w:eastAsia="Arimo" w:hAnsi="Arimo" w:cs="Arimo"/>
      <w:b/>
      <w:color w:val="FFFFFF"/>
      <w:sz w:val="20"/>
      <w:szCs w:val="20"/>
      <w:lang w:eastAsia="hr-HR"/>
    </w:rPr>
  </w:style>
  <w:style w:type="paragraph" w:customStyle="1" w:styleId="rgp1">
    <w:name w:val="rgp1"/>
    <w:qFormat/>
    <w:rsid w:val="005F519A"/>
    <w:pPr>
      <w:spacing w:after="0" w:line="240" w:lineRule="auto"/>
    </w:pPr>
    <w:rPr>
      <w:rFonts w:ascii="Arimo" w:eastAsia="Arimo" w:hAnsi="Arimo" w:cs="Arimo"/>
      <w:color w:val="FFFFFF"/>
      <w:sz w:val="20"/>
      <w:szCs w:val="20"/>
      <w:lang w:eastAsia="hr-HR"/>
    </w:rPr>
  </w:style>
  <w:style w:type="paragraph" w:customStyle="1" w:styleId="rgp2">
    <w:name w:val="rgp2"/>
    <w:qFormat/>
    <w:rsid w:val="005F519A"/>
    <w:pPr>
      <w:spacing w:after="0" w:line="240" w:lineRule="auto"/>
    </w:pPr>
    <w:rPr>
      <w:rFonts w:ascii="Arimo" w:eastAsia="Arimo" w:hAnsi="Arimo" w:cs="Arimo"/>
      <w:color w:val="FFFFFF"/>
      <w:sz w:val="20"/>
      <w:szCs w:val="20"/>
      <w:lang w:eastAsia="hr-HR"/>
    </w:rPr>
  </w:style>
  <w:style w:type="paragraph" w:customStyle="1" w:styleId="rgp3">
    <w:name w:val="rgp3"/>
    <w:qFormat/>
    <w:rsid w:val="005F519A"/>
    <w:pPr>
      <w:spacing w:after="0" w:line="240" w:lineRule="auto"/>
    </w:pPr>
    <w:rPr>
      <w:rFonts w:ascii="Arimo" w:eastAsia="Arimo" w:hAnsi="Arimo" w:cs="Arimo"/>
      <w:color w:val="FFFFFF"/>
      <w:sz w:val="20"/>
      <w:szCs w:val="20"/>
      <w:lang w:eastAsia="hr-HR"/>
    </w:rPr>
  </w:style>
  <w:style w:type="paragraph" w:customStyle="1" w:styleId="prog1">
    <w:name w:val="prog1"/>
    <w:qFormat/>
    <w:rsid w:val="005F519A"/>
    <w:pPr>
      <w:spacing w:after="0" w:line="240" w:lineRule="auto"/>
    </w:pPr>
    <w:rPr>
      <w:rFonts w:ascii="Arimo" w:eastAsia="Arimo" w:hAnsi="Arimo" w:cs="Arimo"/>
      <w:sz w:val="20"/>
      <w:szCs w:val="20"/>
      <w:lang w:eastAsia="hr-HR"/>
    </w:rPr>
  </w:style>
  <w:style w:type="paragraph" w:customStyle="1" w:styleId="prog2">
    <w:name w:val="prog2"/>
    <w:qFormat/>
    <w:rsid w:val="005F519A"/>
    <w:pPr>
      <w:spacing w:after="0" w:line="240" w:lineRule="auto"/>
    </w:pPr>
    <w:rPr>
      <w:rFonts w:ascii="Arimo" w:eastAsia="Arimo" w:hAnsi="Arimo" w:cs="Arimo"/>
      <w:sz w:val="20"/>
      <w:szCs w:val="20"/>
      <w:lang w:eastAsia="hr-HR"/>
    </w:rPr>
  </w:style>
  <w:style w:type="paragraph" w:customStyle="1" w:styleId="prog3">
    <w:name w:val="prog3"/>
    <w:qFormat/>
    <w:rsid w:val="005F519A"/>
    <w:pPr>
      <w:spacing w:after="0" w:line="240" w:lineRule="auto"/>
    </w:pPr>
    <w:rPr>
      <w:rFonts w:ascii="Arimo" w:eastAsia="Arimo" w:hAnsi="Arimo" w:cs="Arimo"/>
      <w:sz w:val="20"/>
      <w:szCs w:val="20"/>
      <w:lang w:eastAsia="hr-HR"/>
    </w:rPr>
  </w:style>
  <w:style w:type="paragraph" w:customStyle="1" w:styleId="odj1">
    <w:name w:val="odj1"/>
    <w:qFormat/>
    <w:rsid w:val="005F519A"/>
    <w:pPr>
      <w:spacing w:after="0" w:line="240" w:lineRule="auto"/>
    </w:pPr>
    <w:rPr>
      <w:rFonts w:ascii="Arimo" w:eastAsia="Arimo" w:hAnsi="Arimo" w:cs="Arimo"/>
      <w:color w:val="FFFFFF"/>
      <w:sz w:val="20"/>
      <w:szCs w:val="20"/>
      <w:lang w:eastAsia="hr-HR"/>
    </w:rPr>
  </w:style>
  <w:style w:type="paragraph" w:customStyle="1" w:styleId="odj2">
    <w:name w:val="odj2"/>
    <w:qFormat/>
    <w:rsid w:val="005F519A"/>
    <w:pPr>
      <w:spacing w:after="0" w:line="240" w:lineRule="auto"/>
    </w:pPr>
    <w:rPr>
      <w:rFonts w:ascii="Arimo" w:eastAsia="Arimo" w:hAnsi="Arimo" w:cs="Arimo"/>
      <w:color w:val="FFFFFF"/>
      <w:sz w:val="20"/>
      <w:szCs w:val="20"/>
      <w:lang w:eastAsia="hr-HR"/>
    </w:rPr>
  </w:style>
  <w:style w:type="paragraph" w:customStyle="1" w:styleId="odj3">
    <w:name w:val="odj3"/>
    <w:qFormat/>
    <w:rsid w:val="005F519A"/>
    <w:pPr>
      <w:spacing w:after="0" w:line="240" w:lineRule="auto"/>
    </w:pPr>
    <w:rPr>
      <w:rFonts w:ascii="Arimo" w:eastAsia="Arimo" w:hAnsi="Arimo" w:cs="Arimo"/>
      <w:sz w:val="20"/>
      <w:szCs w:val="20"/>
      <w:lang w:eastAsia="hr-HR"/>
    </w:rPr>
  </w:style>
  <w:style w:type="paragraph" w:customStyle="1" w:styleId="fun1">
    <w:name w:val="fun1"/>
    <w:qFormat/>
    <w:rsid w:val="005F519A"/>
    <w:pPr>
      <w:spacing w:after="0" w:line="240" w:lineRule="auto"/>
    </w:pPr>
    <w:rPr>
      <w:rFonts w:ascii="Arimo" w:eastAsia="Arimo" w:hAnsi="Arimo" w:cs="Arimo"/>
      <w:sz w:val="20"/>
      <w:szCs w:val="20"/>
      <w:lang w:eastAsia="hr-HR"/>
    </w:rPr>
  </w:style>
  <w:style w:type="paragraph" w:customStyle="1" w:styleId="fun2">
    <w:name w:val="fun2"/>
    <w:qFormat/>
    <w:rsid w:val="005F519A"/>
    <w:pPr>
      <w:spacing w:after="0" w:line="240" w:lineRule="auto"/>
    </w:pPr>
    <w:rPr>
      <w:rFonts w:ascii="Arimo" w:eastAsia="Arimo" w:hAnsi="Arimo" w:cs="Arimo"/>
      <w:sz w:val="20"/>
      <w:szCs w:val="20"/>
      <w:lang w:eastAsia="hr-HR"/>
    </w:rPr>
  </w:style>
  <w:style w:type="paragraph" w:customStyle="1" w:styleId="fun3">
    <w:name w:val="fun3"/>
    <w:qFormat/>
    <w:rsid w:val="005F519A"/>
    <w:pPr>
      <w:spacing w:after="0" w:line="240" w:lineRule="auto"/>
    </w:pPr>
    <w:rPr>
      <w:rFonts w:ascii="Arimo" w:eastAsia="Arimo" w:hAnsi="Arimo" w:cs="Arimo"/>
      <w:sz w:val="20"/>
      <w:szCs w:val="20"/>
      <w:lang w:eastAsia="hr-HR"/>
    </w:rPr>
  </w:style>
  <w:style w:type="paragraph" w:customStyle="1" w:styleId="izv1">
    <w:name w:val="izv1"/>
    <w:qFormat/>
    <w:rsid w:val="005F519A"/>
    <w:pPr>
      <w:spacing w:after="0" w:line="240" w:lineRule="auto"/>
    </w:pPr>
    <w:rPr>
      <w:rFonts w:ascii="Arimo" w:eastAsia="Arimo" w:hAnsi="Arimo" w:cs="Arimo"/>
      <w:sz w:val="20"/>
      <w:szCs w:val="20"/>
      <w:lang w:eastAsia="hr-HR"/>
    </w:rPr>
  </w:style>
  <w:style w:type="paragraph" w:customStyle="1" w:styleId="izv2">
    <w:name w:val="izv2"/>
    <w:qFormat/>
    <w:rsid w:val="005F519A"/>
    <w:pPr>
      <w:spacing w:after="0" w:line="240" w:lineRule="auto"/>
    </w:pPr>
    <w:rPr>
      <w:rFonts w:ascii="Arimo" w:eastAsia="Arimo" w:hAnsi="Arimo" w:cs="Arimo"/>
      <w:sz w:val="20"/>
      <w:szCs w:val="20"/>
      <w:lang w:eastAsia="hr-HR"/>
    </w:rPr>
  </w:style>
  <w:style w:type="paragraph" w:customStyle="1" w:styleId="izv3">
    <w:name w:val="izv3"/>
    <w:qFormat/>
    <w:rsid w:val="005F519A"/>
    <w:pPr>
      <w:spacing w:after="0" w:line="240" w:lineRule="auto"/>
    </w:pPr>
    <w:rPr>
      <w:rFonts w:ascii="Arimo" w:eastAsia="Arimo" w:hAnsi="Arimo" w:cs="Arimo"/>
      <w:sz w:val="20"/>
      <w:szCs w:val="20"/>
      <w:lang w:eastAsia="hr-HR"/>
    </w:rPr>
  </w:style>
  <w:style w:type="paragraph" w:customStyle="1" w:styleId="kor1">
    <w:name w:val="kor1"/>
    <w:qFormat/>
    <w:rsid w:val="005F519A"/>
    <w:pPr>
      <w:spacing w:after="0" w:line="240" w:lineRule="auto"/>
    </w:pPr>
    <w:rPr>
      <w:rFonts w:ascii="Arimo" w:eastAsia="Arimo" w:hAnsi="Arimo" w:cs="Arimo"/>
      <w:sz w:val="20"/>
      <w:szCs w:val="20"/>
      <w:lang w:eastAsia="hr-HR"/>
    </w:rPr>
  </w:style>
  <w:style w:type="paragraph" w:customStyle="1" w:styleId="glavaa">
    <w:name w:val="glavaa"/>
    <w:basedOn w:val="DefaultStyle"/>
    <w:qFormat/>
    <w:rsid w:val="005F519A"/>
    <w:rPr>
      <w:color w:val="FFFFFF"/>
      <w:sz w:val="20"/>
    </w:rPr>
  </w:style>
  <w:style w:type="paragraph" w:customStyle="1" w:styleId="rgp1a">
    <w:name w:val="rgp1a"/>
    <w:basedOn w:val="DefaultStyle"/>
    <w:qFormat/>
    <w:rsid w:val="005F519A"/>
    <w:rPr>
      <w:color w:val="FFFFFF"/>
      <w:sz w:val="20"/>
    </w:rPr>
  </w:style>
  <w:style w:type="paragraph" w:customStyle="1" w:styleId="rgp2a">
    <w:name w:val="rgp2a"/>
    <w:basedOn w:val="DefaultStyle"/>
    <w:qFormat/>
    <w:rsid w:val="005F519A"/>
    <w:rPr>
      <w:color w:val="FFFFFF"/>
      <w:sz w:val="20"/>
    </w:rPr>
  </w:style>
  <w:style w:type="paragraph" w:customStyle="1" w:styleId="rgp3a">
    <w:name w:val="rgp3a"/>
    <w:basedOn w:val="DefaultStyle"/>
    <w:qFormat/>
    <w:rsid w:val="005F519A"/>
    <w:rPr>
      <w:color w:val="FFFFFF"/>
      <w:sz w:val="20"/>
    </w:rPr>
  </w:style>
  <w:style w:type="paragraph" w:customStyle="1" w:styleId="prog1a">
    <w:name w:val="prog1a"/>
    <w:basedOn w:val="DefaultStyle"/>
    <w:qFormat/>
    <w:rsid w:val="005F519A"/>
    <w:rPr>
      <w:color w:val="FFFFFF"/>
      <w:sz w:val="20"/>
    </w:rPr>
  </w:style>
  <w:style w:type="paragraph" w:customStyle="1" w:styleId="prog2a">
    <w:name w:val="prog2a"/>
    <w:basedOn w:val="DefaultStyle"/>
    <w:qFormat/>
    <w:rsid w:val="005F519A"/>
    <w:rPr>
      <w:color w:val="FFFFFF"/>
      <w:sz w:val="20"/>
    </w:rPr>
  </w:style>
  <w:style w:type="paragraph" w:customStyle="1" w:styleId="prog3a">
    <w:name w:val="prog3a"/>
    <w:basedOn w:val="DefaultStyle"/>
    <w:qFormat/>
    <w:rsid w:val="005F519A"/>
    <w:rPr>
      <w:color w:val="FFFFFF"/>
      <w:sz w:val="20"/>
    </w:rPr>
  </w:style>
  <w:style w:type="paragraph" w:customStyle="1" w:styleId="izv1a">
    <w:name w:val="izv1a"/>
    <w:basedOn w:val="DefaultStyle"/>
    <w:qFormat/>
    <w:rsid w:val="005F519A"/>
    <w:rPr>
      <w:color w:val="FFFFFF"/>
      <w:sz w:val="20"/>
    </w:rPr>
  </w:style>
  <w:style w:type="paragraph" w:customStyle="1" w:styleId="izv2a">
    <w:name w:val="izv2a"/>
    <w:basedOn w:val="DefaultStyle"/>
    <w:qFormat/>
    <w:rsid w:val="005F519A"/>
    <w:rPr>
      <w:color w:val="FFFFFF"/>
      <w:sz w:val="20"/>
    </w:rPr>
  </w:style>
  <w:style w:type="paragraph" w:customStyle="1" w:styleId="izv3a">
    <w:name w:val="izv3a"/>
    <w:basedOn w:val="DefaultStyle"/>
    <w:qFormat/>
    <w:rsid w:val="005F519A"/>
    <w:rPr>
      <w:color w:val="FFFFFF"/>
      <w:sz w:val="20"/>
    </w:rPr>
  </w:style>
  <w:style w:type="paragraph" w:customStyle="1" w:styleId="kor1a">
    <w:name w:val="kor1a"/>
    <w:basedOn w:val="DefaultStyle"/>
    <w:qFormat/>
    <w:rsid w:val="005F519A"/>
    <w:rPr>
      <w:color w:val="FFFFFF"/>
      <w:sz w:val="20"/>
    </w:rPr>
  </w:style>
  <w:style w:type="paragraph" w:customStyle="1" w:styleId="odj1a">
    <w:name w:val="odj1a"/>
    <w:basedOn w:val="DefaultStyle"/>
    <w:qFormat/>
    <w:rsid w:val="005F519A"/>
    <w:rPr>
      <w:color w:val="FFFFFF"/>
      <w:sz w:val="20"/>
    </w:rPr>
  </w:style>
  <w:style w:type="paragraph" w:customStyle="1" w:styleId="odj2a">
    <w:name w:val="odj2a"/>
    <w:basedOn w:val="DefaultStyle"/>
    <w:qFormat/>
    <w:rsid w:val="005F519A"/>
    <w:rPr>
      <w:color w:val="FFFFFF"/>
      <w:sz w:val="20"/>
    </w:rPr>
  </w:style>
  <w:style w:type="paragraph" w:customStyle="1" w:styleId="odj3a">
    <w:name w:val="odj3a"/>
    <w:basedOn w:val="DefaultStyle"/>
    <w:qFormat/>
    <w:rsid w:val="005F519A"/>
    <w:rPr>
      <w:color w:val="FFFFFF"/>
      <w:sz w:val="20"/>
    </w:rPr>
  </w:style>
  <w:style w:type="paragraph" w:customStyle="1" w:styleId="fun1a">
    <w:name w:val="fun1a"/>
    <w:basedOn w:val="DefaultStyle"/>
    <w:qFormat/>
    <w:rsid w:val="005F519A"/>
    <w:rPr>
      <w:color w:val="FFFFFF"/>
      <w:sz w:val="20"/>
    </w:rPr>
  </w:style>
  <w:style w:type="paragraph" w:customStyle="1" w:styleId="fun2a">
    <w:name w:val="fun2a"/>
    <w:basedOn w:val="DefaultStyle"/>
    <w:qFormat/>
    <w:rsid w:val="005F519A"/>
    <w:rPr>
      <w:color w:val="FFFFFF"/>
      <w:sz w:val="20"/>
    </w:rPr>
  </w:style>
  <w:style w:type="paragraph" w:customStyle="1" w:styleId="fun3a">
    <w:name w:val="fun3a"/>
    <w:basedOn w:val="DefaultStyle"/>
    <w:qFormat/>
    <w:rsid w:val="005F519A"/>
    <w:rPr>
      <w:color w:val="FFFFFF"/>
      <w:sz w:val="20"/>
    </w:rPr>
  </w:style>
  <w:style w:type="paragraph" w:customStyle="1" w:styleId="UvjetniStil">
    <w:name w:val="UvjetniStil"/>
    <w:basedOn w:val="DefaultStyle"/>
    <w:qFormat/>
    <w:rsid w:val="005F519A"/>
    <w:rPr>
      <w:sz w:val="20"/>
    </w:rPr>
  </w:style>
  <w:style w:type="paragraph" w:customStyle="1" w:styleId="TipHeaderStil">
    <w:name w:val="TipHeaderStil"/>
    <w:qFormat/>
    <w:rsid w:val="005F519A"/>
    <w:pPr>
      <w:spacing w:after="0" w:line="240" w:lineRule="auto"/>
    </w:pPr>
    <w:rPr>
      <w:rFonts w:ascii="Times New Roman" w:eastAsia="Times New Roman" w:hAnsi="Times New Roman" w:cs="Times New Roman"/>
      <w:sz w:val="20"/>
      <w:szCs w:val="20"/>
      <w:lang w:eastAsia="hr-HR"/>
    </w:rPr>
  </w:style>
  <w:style w:type="paragraph" w:customStyle="1" w:styleId="TipHeaderStil1">
    <w:name w:val="TipHeaderStil|1"/>
    <w:qFormat/>
    <w:rsid w:val="005F519A"/>
    <w:pPr>
      <w:spacing w:after="0" w:line="240" w:lineRule="auto"/>
    </w:pPr>
    <w:rPr>
      <w:rFonts w:ascii="Times New Roman" w:eastAsia="Times New Roman" w:hAnsi="Times New Roman" w:cs="Times New Roman"/>
      <w:sz w:val="20"/>
      <w:szCs w:val="20"/>
      <w:lang w:eastAsia="hr-HR"/>
    </w:rPr>
  </w:style>
  <w:style w:type="numbering" w:customStyle="1" w:styleId="Bezpopisa3">
    <w:name w:val="Bez popisa3"/>
    <w:next w:val="Bezpopisa"/>
    <w:uiPriority w:val="99"/>
    <w:semiHidden/>
    <w:unhideWhenUsed/>
    <w:rsid w:val="009F0096"/>
  </w:style>
  <w:style w:type="numbering" w:customStyle="1" w:styleId="Bezpopisa4">
    <w:name w:val="Bez popisa4"/>
    <w:next w:val="Bezpopisa"/>
    <w:uiPriority w:val="99"/>
    <w:semiHidden/>
    <w:unhideWhenUsed/>
    <w:rsid w:val="009F0096"/>
  </w:style>
  <w:style w:type="paragraph" w:customStyle="1" w:styleId="lok1">
    <w:name w:val="lok1"/>
    <w:qFormat/>
    <w:rsid w:val="009F0096"/>
    <w:pPr>
      <w:spacing w:after="0" w:line="240" w:lineRule="auto"/>
    </w:pPr>
    <w:rPr>
      <w:rFonts w:ascii="Arimo" w:eastAsia="Arimo" w:hAnsi="Arimo" w:cs="Arimo"/>
      <w:sz w:val="20"/>
      <w:szCs w:val="20"/>
      <w:lang w:eastAsia="hr-HR"/>
    </w:rPr>
  </w:style>
  <w:style w:type="paragraph" w:customStyle="1" w:styleId="lok2">
    <w:name w:val="lok2"/>
    <w:qFormat/>
    <w:rsid w:val="009F0096"/>
    <w:pPr>
      <w:spacing w:after="0" w:line="240" w:lineRule="auto"/>
    </w:pPr>
    <w:rPr>
      <w:rFonts w:ascii="Arimo" w:eastAsia="Arimo" w:hAnsi="Arimo" w:cs="Arimo"/>
      <w:sz w:val="20"/>
      <w:szCs w:val="20"/>
      <w:lang w:eastAsia="hr-HR"/>
    </w:rPr>
  </w:style>
  <w:style w:type="paragraph" w:customStyle="1" w:styleId="lok3">
    <w:name w:val="lok3"/>
    <w:qFormat/>
    <w:rsid w:val="009F0096"/>
    <w:pPr>
      <w:spacing w:after="0" w:line="240" w:lineRule="auto"/>
    </w:pPr>
    <w:rPr>
      <w:rFonts w:ascii="Arimo" w:eastAsia="Arimo" w:hAnsi="Arimo" w:cs="Arimo"/>
      <w:sz w:val="20"/>
      <w:szCs w:val="20"/>
      <w:lang w:eastAsia="hr-HR"/>
    </w:rPr>
  </w:style>
  <w:style w:type="paragraph" w:customStyle="1" w:styleId="DefaultStyle1">
    <w:name w:val="DefaultStyle|1"/>
    <w:qFormat/>
    <w:rsid w:val="009F0096"/>
    <w:pPr>
      <w:spacing w:after="0" w:line="240" w:lineRule="auto"/>
    </w:pPr>
    <w:rPr>
      <w:rFonts w:ascii="Arimo" w:eastAsia="Arimo" w:hAnsi="Arimo" w:cs="Arimo"/>
      <w:sz w:val="16"/>
      <w:szCs w:val="20"/>
      <w:lang w:eastAsia="hr-HR"/>
    </w:rPr>
  </w:style>
  <w:style w:type="character" w:customStyle="1" w:styleId="Naslov1Char">
    <w:name w:val="Naslov 1 Char"/>
    <w:basedOn w:val="Zadanifontodlomka"/>
    <w:link w:val="Naslov1"/>
    <w:rsid w:val="00FF6446"/>
    <w:rPr>
      <w:rFonts w:ascii="Cambria" w:eastAsia="Times New Roman" w:hAnsi="Cambria" w:cs="Times New Roman"/>
      <w:b/>
      <w:bCs/>
      <w:kern w:val="32"/>
      <w:sz w:val="32"/>
      <w:szCs w:val="32"/>
    </w:rPr>
  </w:style>
  <w:style w:type="character" w:customStyle="1" w:styleId="Naslov2Char">
    <w:name w:val="Naslov 2 Char"/>
    <w:basedOn w:val="Zadanifontodlomka"/>
    <w:link w:val="Naslov2"/>
    <w:semiHidden/>
    <w:rsid w:val="00FF6446"/>
    <w:rPr>
      <w:rFonts w:ascii="Cambria" w:eastAsia="Times New Roman" w:hAnsi="Cambria" w:cs="Times New Roman"/>
      <w:b/>
      <w:bCs/>
      <w:i/>
      <w:iCs/>
      <w:sz w:val="28"/>
      <w:szCs w:val="28"/>
    </w:rPr>
  </w:style>
  <w:style w:type="character" w:customStyle="1" w:styleId="Naslov3Char">
    <w:name w:val="Naslov 3 Char"/>
    <w:basedOn w:val="Zadanifontodlomka"/>
    <w:link w:val="Naslov3"/>
    <w:semiHidden/>
    <w:rsid w:val="00FF6446"/>
    <w:rPr>
      <w:rFonts w:ascii="Cambria" w:eastAsia="Times New Roman" w:hAnsi="Cambria" w:cs="Times New Roman"/>
      <w:b/>
      <w:bCs/>
      <w:sz w:val="26"/>
      <w:szCs w:val="26"/>
    </w:rPr>
  </w:style>
  <w:style w:type="character" w:customStyle="1" w:styleId="Naslov4Char">
    <w:name w:val="Naslov 4 Char"/>
    <w:basedOn w:val="Zadanifontodlomka"/>
    <w:link w:val="Naslov4"/>
    <w:semiHidden/>
    <w:rsid w:val="00FF6446"/>
    <w:rPr>
      <w:rFonts w:ascii="Calibri" w:eastAsia="Times New Roman" w:hAnsi="Calibri" w:cs="Times New Roman"/>
      <w:b/>
      <w:bCs/>
      <w:sz w:val="28"/>
      <w:szCs w:val="28"/>
    </w:rPr>
  </w:style>
  <w:style w:type="character" w:customStyle="1" w:styleId="Naslov5Char">
    <w:name w:val="Naslov 5 Char"/>
    <w:basedOn w:val="Zadanifontodlomka"/>
    <w:link w:val="Naslov5"/>
    <w:semiHidden/>
    <w:rsid w:val="00FF6446"/>
    <w:rPr>
      <w:rFonts w:ascii="Calibri" w:eastAsia="Times New Roman" w:hAnsi="Calibri" w:cs="Times New Roman"/>
      <w:b/>
      <w:bCs/>
      <w:i/>
      <w:iCs/>
      <w:sz w:val="26"/>
      <w:szCs w:val="26"/>
    </w:rPr>
  </w:style>
  <w:style w:type="character" w:customStyle="1" w:styleId="Naslov6Char">
    <w:name w:val="Naslov 6 Char"/>
    <w:basedOn w:val="Zadanifontodlomka"/>
    <w:link w:val="Naslov6"/>
    <w:semiHidden/>
    <w:rsid w:val="00FF6446"/>
    <w:rPr>
      <w:rFonts w:ascii="Calibri" w:eastAsia="Times New Roman" w:hAnsi="Calibri" w:cs="Times New Roman"/>
      <w:b/>
      <w:bCs/>
    </w:rPr>
  </w:style>
  <w:style w:type="character" w:customStyle="1" w:styleId="Naslov7Char">
    <w:name w:val="Naslov 7 Char"/>
    <w:basedOn w:val="Zadanifontodlomka"/>
    <w:link w:val="Naslov7"/>
    <w:semiHidden/>
    <w:rsid w:val="00FF6446"/>
    <w:rPr>
      <w:rFonts w:ascii="Calibri" w:eastAsia="Times New Roman" w:hAnsi="Calibri" w:cs="Times New Roman"/>
      <w:sz w:val="24"/>
      <w:szCs w:val="24"/>
    </w:rPr>
  </w:style>
  <w:style w:type="character" w:customStyle="1" w:styleId="Naslov8Char">
    <w:name w:val="Naslov 8 Char"/>
    <w:basedOn w:val="Zadanifontodlomka"/>
    <w:link w:val="Naslov8"/>
    <w:semiHidden/>
    <w:rsid w:val="00FF6446"/>
    <w:rPr>
      <w:rFonts w:ascii="Calibri" w:eastAsia="Times New Roman" w:hAnsi="Calibri" w:cs="Times New Roman"/>
      <w:i/>
      <w:iCs/>
      <w:sz w:val="24"/>
      <w:szCs w:val="24"/>
    </w:rPr>
  </w:style>
  <w:style w:type="character" w:customStyle="1" w:styleId="Naslov9Char">
    <w:name w:val="Naslov 9 Char"/>
    <w:basedOn w:val="Zadanifontodlomka"/>
    <w:link w:val="Naslov9"/>
    <w:semiHidden/>
    <w:rsid w:val="00FF6446"/>
    <w:rPr>
      <w:rFonts w:ascii="Cambria" w:eastAsia="Times New Roman" w:hAnsi="Cambria" w:cs="Times New Roman"/>
    </w:rPr>
  </w:style>
  <w:style w:type="paragraph" w:customStyle="1" w:styleId="t-9-8">
    <w:name w:val="t-9-8"/>
    <w:basedOn w:val="Normal"/>
    <w:rsid w:val="00072C1E"/>
    <w:pPr>
      <w:spacing w:before="100" w:beforeAutospacing="1" w:after="100" w:afterAutospacing="1"/>
    </w:pPr>
    <w:rPr>
      <w:lang w:eastAsia="hr-HR"/>
    </w:rPr>
  </w:style>
  <w:style w:type="character" w:customStyle="1" w:styleId="st">
    <w:name w:val="st"/>
    <w:basedOn w:val="Zadanifontodlomka"/>
    <w:rsid w:val="00894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512914457">
      <w:bodyDiv w:val="1"/>
      <w:marLeft w:val="0"/>
      <w:marRight w:val="0"/>
      <w:marTop w:val="0"/>
      <w:marBottom w:val="0"/>
      <w:divBdr>
        <w:top w:val="none" w:sz="0" w:space="0" w:color="auto"/>
        <w:left w:val="none" w:sz="0" w:space="0" w:color="auto"/>
        <w:bottom w:val="none" w:sz="0" w:space="0" w:color="auto"/>
        <w:right w:val="none" w:sz="0" w:space="0" w:color="auto"/>
      </w:divBdr>
    </w:div>
    <w:div w:id="1945647369">
      <w:bodyDiv w:val="1"/>
      <w:marLeft w:val="0"/>
      <w:marRight w:val="0"/>
      <w:marTop w:val="0"/>
      <w:marBottom w:val="0"/>
      <w:divBdr>
        <w:top w:val="none" w:sz="0" w:space="0" w:color="auto"/>
        <w:left w:val="none" w:sz="0" w:space="0" w:color="auto"/>
        <w:bottom w:val="none" w:sz="0" w:space="0" w:color="auto"/>
        <w:right w:val="none" w:sz="0" w:space="0" w:color="auto"/>
      </w:divBdr>
    </w:div>
    <w:div w:id="20689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ww.gracac.hr"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gracac@gracac.h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racac.hr" TargetMode="External"/><Relationship Id="rId23" Type="http://schemas.openxmlformats.org/officeDocument/2006/relationships/glossaryDocument" Target="glossary/document.xml"/><Relationship Id="rId10" Type="http://schemas.openxmlformats.org/officeDocument/2006/relationships/image" Target="media/image3.wmf"/><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1E4A15"/>
    <w:rsid w:val="002B4D55"/>
    <w:rsid w:val="00361076"/>
    <w:rsid w:val="00363DDD"/>
    <w:rsid w:val="00371C12"/>
    <w:rsid w:val="003C4A89"/>
    <w:rsid w:val="00494F42"/>
    <w:rsid w:val="00555C04"/>
    <w:rsid w:val="005B3B92"/>
    <w:rsid w:val="005E5D0C"/>
    <w:rsid w:val="00670ACA"/>
    <w:rsid w:val="006B296F"/>
    <w:rsid w:val="00716877"/>
    <w:rsid w:val="00837CB0"/>
    <w:rsid w:val="00896742"/>
    <w:rsid w:val="00A81E2B"/>
    <w:rsid w:val="00A8732F"/>
    <w:rsid w:val="00BA3CEA"/>
    <w:rsid w:val="00C124A7"/>
    <w:rsid w:val="00C3228C"/>
    <w:rsid w:val="00C84B5E"/>
    <w:rsid w:val="00DD47BB"/>
    <w:rsid w:val="00F77B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31187</Words>
  <Characters>177766</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„Službeni glasnik Općine Gračac“                               broj 6                                                                                       12. prosinca 2017. godine        Godina: V</vt:lpstr>
    </vt:vector>
  </TitlesOfParts>
  <Company/>
  <LinksUpToDate>false</LinksUpToDate>
  <CharactersWithSpaces>208536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6                                                                                       12. prosinca 2017. godine        Godina: V</dc:title>
  <dc:creator>Korisnik</dc:creator>
  <cp:lastModifiedBy>Korisnik</cp:lastModifiedBy>
  <cp:revision>3</cp:revision>
  <cp:lastPrinted>2017-12-12T09:37:00Z</cp:lastPrinted>
  <dcterms:created xsi:type="dcterms:W3CDTF">2017-12-12T10:49:00Z</dcterms:created>
  <dcterms:modified xsi:type="dcterms:W3CDTF">2017-12-12T10:49:00Z</dcterms:modified>
</cp:coreProperties>
</file>