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A98BF" w14:textId="77777777" w:rsidR="00DF1DF5" w:rsidRDefault="00DF1DF5" w:rsidP="00DF1DF5">
      <w:pPr>
        <w:pStyle w:val="Bezproreda"/>
        <w:jc w:val="right"/>
        <w:rPr>
          <w:rFonts w:ascii="Courier New" w:hAnsi="Courier New" w:cs="Courier New"/>
          <w:sz w:val="28"/>
          <w:szCs w:val="28"/>
        </w:rPr>
      </w:pPr>
    </w:p>
    <w:p w14:paraId="213EC6A8" w14:textId="77777777" w:rsidR="00B21C4F" w:rsidRPr="002A05D7" w:rsidRDefault="00B21C4F" w:rsidP="00B21C4F">
      <w:pPr>
        <w:tabs>
          <w:tab w:val="right" w:pos="9072"/>
        </w:tabs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RAZVOJNA AGENCIJA OPĆINE GRAČAC                                                                                  </w:t>
      </w:r>
      <w:r w:rsidRPr="002A05D7">
        <w:rPr>
          <w:rFonts w:ascii="Cambria" w:hAnsi="Cambria" w:cs="Arial"/>
          <w:b/>
        </w:rPr>
        <w:t>Razina: 2</w:t>
      </w:r>
      <w:r>
        <w:rPr>
          <w:rFonts w:ascii="Cambria" w:hAnsi="Cambria" w:cs="Arial"/>
          <w:b/>
        </w:rPr>
        <w:t>1</w:t>
      </w:r>
      <w:r w:rsidRPr="002A05D7">
        <w:rPr>
          <w:rFonts w:ascii="Cambria" w:hAnsi="Cambria" w:cs="Arial"/>
          <w:b/>
        </w:rPr>
        <w:t xml:space="preserve">                                                                                               </w:t>
      </w:r>
      <w:r>
        <w:rPr>
          <w:rFonts w:ascii="Cambria" w:hAnsi="Cambria" w:cs="Arial"/>
          <w:b/>
        </w:rPr>
        <w:t xml:space="preserve">        NIKOLE TESLE 37 23440 GRAČAC                                                                                            </w:t>
      </w:r>
      <w:r w:rsidRPr="002A05D7">
        <w:rPr>
          <w:rFonts w:ascii="Cambria" w:hAnsi="Cambria" w:cs="Arial"/>
          <w:b/>
        </w:rPr>
        <w:t>Razdjel: 000</w:t>
      </w:r>
    </w:p>
    <w:p w14:paraId="0057E836" w14:textId="77777777" w:rsidR="00B21C4F" w:rsidRPr="002A05D7" w:rsidRDefault="00B21C4F" w:rsidP="00B21C4F">
      <w:pPr>
        <w:tabs>
          <w:tab w:val="left" w:pos="8070"/>
        </w:tabs>
        <w:spacing w:after="0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 xml:space="preserve">                                                                           </w:t>
      </w:r>
      <w:r>
        <w:rPr>
          <w:rFonts w:ascii="Cambria" w:hAnsi="Cambria" w:cs="Arial"/>
          <w:b/>
        </w:rPr>
        <w:t xml:space="preserve">                                                                                </w:t>
      </w:r>
      <w:r w:rsidRPr="002A05D7">
        <w:rPr>
          <w:rFonts w:ascii="Cambria" w:hAnsi="Cambria" w:cs="Arial"/>
          <w:b/>
        </w:rPr>
        <w:t xml:space="preserve">      RKP:</w:t>
      </w:r>
      <w:r>
        <w:rPr>
          <w:rFonts w:ascii="Cambria" w:hAnsi="Cambria" w:cs="Arial"/>
          <w:b/>
        </w:rPr>
        <w:t xml:space="preserve"> 50830</w:t>
      </w:r>
    </w:p>
    <w:p w14:paraId="4774168A" w14:textId="77777777" w:rsidR="00B21C4F" w:rsidRPr="002A05D7" w:rsidRDefault="00B21C4F" w:rsidP="00B21C4F">
      <w:pPr>
        <w:spacing w:after="0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 xml:space="preserve">Djelatnost: </w:t>
      </w:r>
      <w:r>
        <w:rPr>
          <w:rFonts w:ascii="Cambria" w:hAnsi="Cambria" w:cs="Arial"/>
          <w:b/>
        </w:rPr>
        <w:t>7022</w:t>
      </w:r>
    </w:p>
    <w:p w14:paraId="4B918B71" w14:textId="77777777" w:rsidR="00B21C4F" w:rsidRPr="00623D99" w:rsidRDefault="00B21C4F" w:rsidP="00B21C4F">
      <w:pPr>
        <w:tabs>
          <w:tab w:val="left" w:pos="7950"/>
        </w:tabs>
        <w:spacing w:after="0"/>
        <w:rPr>
          <w:rFonts w:ascii="Cambria" w:hAnsi="Cambria" w:cs="Arial"/>
          <w:b/>
          <w:bCs/>
        </w:rPr>
      </w:pPr>
      <w:r w:rsidRPr="002A05D7">
        <w:rPr>
          <w:rFonts w:ascii="Cambria" w:hAnsi="Cambria" w:cs="Arial"/>
          <w:b/>
        </w:rPr>
        <w:t xml:space="preserve">OIB: </w:t>
      </w:r>
      <w:r w:rsidRPr="00623D99">
        <w:rPr>
          <w:rFonts w:ascii="Cambria" w:hAnsi="Cambria" w:cs="Arial"/>
          <w:b/>
          <w:bCs/>
        </w:rPr>
        <w:t>98415923512</w:t>
      </w:r>
    </w:p>
    <w:p w14:paraId="299F5813" w14:textId="77777777" w:rsidR="00B21C4F" w:rsidRPr="002A05D7" w:rsidRDefault="00B21C4F" w:rsidP="00B21C4F">
      <w:pPr>
        <w:spacing w:after="0"/>
        <w:rPr>
          <w:rFonts w:ascii="Cambria" w:hAnsi="Cambria" w:cs="Arial"/>
        </w:rPr>
      </w:pPr>
    </w:p>
    <w:p w14:paraId="6102AB90" w14:textId="77777777" w:rsidR="00B21C4F" w:rsidRPr="002A05D7" w:rsidRDefault="00B21C4F" w:rsidP="00B21C4F">
      <w:pPr>
        <w:spacing w:after="0"/>
        <w:rPr>
          <w:rFonts w:ascii="Cambria" w:hAnsi="Cambria" w:cs="Arial"/>
        </w:rPr>
      </w:pPr>
    </w:p>
    <w:p w14:paraId="3E7CAB46" w14:textId="77777777" w:rsidR="00B21C4F" w:rsidRPr="002A05D7" w:rsidRDefault="00B21C4F" w:rsidP="00B21C4F">
      <w:pPr>
        <w:spacing w:after="0"/>
        <w:rPr>
          <w:rFonts w:ascii="Cambria" w:hAnsi="Cambria" w:cs="Arial"/>
        </w:rPr>
      </w:pPr>
    </w:p>
    <w:p w14:paraId="4FC36EDA" w14:textId="77777777" w:rsidR="00B21C4F" w:rsidRPr="002A05D7" w:rsidRDefault="00B21C4F" w:rsidP="00B21C4F">
      <w:pPr>
        <w:spacing w:after="0"/>
        <w:jc w:val="center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>BILJEŠKE</w:t>
      </w:r>
    </w:p>
    <w:p w14:paraId="1780738B" w14:textId="77777777" w:rsidR="00B21C4F" w:rsidRPr="002A05D7" w:rsidRDefault="00B21C4F" w:rsidP="00B21C4F">
      <w:pPr>
        <w:spacing w:after="0"/>
        <w:jc w:val="center"/>
        <w:rPr>
          <w:rFonts w:ascii="Cambria" w:hAnsi="Cambria" w:cs="Arial"/>
          <w:b/>
        </w:rPr>
      </w:pPr>
      <w:r w:rsidRPr="002A05D7">
        <w:rPr>
          <w:rFonts w:ascii="Cambria" w:hAnsi="Cambria" w:cs="Arial"/>
          <w:b/>
        </w:rPr>
        <w:t>za razdoblje od 0</w:t>
      </w:r>
      <w:r>
        <w:rPr>
          <w:rFonts w:ascii="Cambria" w:hAnsi="Cambria" w:cs="Arial"/>
          <w:b/>
        </w:rPr>
        <w:t>1. siječnja do 31. prosinca 2020</w:t>
      </w:r>
      <w:r w:rsidRPr="002A05D7">
        <w:rPr>
          <w:rFonts w:ascii="Cambria" w:hAnsi="Cambria" w:cs="Arial"/>
          <w:b/>
        </w:rPr>
        <w:t xml:space="preserve">. godine </w:t>
      </w:r>
    </w:p>
    <w:p w14:paraId="35DD66E0" w14:textId="77777777" w:rsidR="00B21C4F" w:rsidRPr="002A05D7" w:rsidRDefault="00B21C4F" w:rsidP="00B21C4F">
      <w:pPr>
        <w:spacing w:after="0"/>
        <w:jc w:val="center"/>
        <w:rPr>
          <w:rFonts w:ascii="Cambria" w:hAnsi="Cambria" w:cs="Arial"/>
          <w:b/>
        </w:rPr>
      </w:pPr>
    </w:p>
    <w:p w14:paraId="10D27FD6" w14:textId="77777777" w:rsidR="00B21C4F" w:rsidRDefault="00B21C4F" w:rsidP="00B21C4F">
      <w:pPr>
        <w:spacing w:after="0"/>
        <w:jc w:val="both"/>
        <w:rPr>
          <w:rFonts w:ascii="Cambria" w:hAnsi="Cambria" w:cs="Arial"/>
        </w:rPr>
      </w:pPr>
    </w:p>
    <w:p w14:paraId="002EE089" w14:textId="77777777" w:rsidR="00B21C4F" w:rsidRDefault="00B21C4F" w:rsidP="00B21C4F">
      <w:pPr>
        <w:spacing w:after="0"/>
        <w:jc w:val="both"/>
        <w:rPr>
          <w:rFonts w:ascii="Cambria" w:hAnsi="Cambria" w:cs="Arial"/>
        </w:rPr>
      </w:pPr>
    </w:p>
    <w:p w14:paraId="09C06EE1" w14:textId="0ADE08B6" w:rsidR="00B21C4F" w:rsidRPr="00B21C4F" w:rsidRDefault="00B21C4F" w:rsidP="00B21C4F">
      <w:pPr>
        <w:spacing w:after="0"/>
        <w:ind w:firstLine="708"/>
        <w:jc w:val="both"/>
        <w:rPr>
          <w:rFonts w:ascii="Cambria" w:hAnsi="Cambria" w:cs="Arial"/>
          <w:sz w:val="24"/>
          <w:szCs w:val="24"/>
        </w:rPr>
      </w:pPr>
      <w:r w:rsidRPr="00B21C4F">
        <w:rPr>
          <w:rFonts w:ascii="Cambria" w:hAnsi="Cambria" w:cs="Arial"/>
          <w:b/>
          <w:sz w:val="24"/>
          <w:szCs w:val="24"/>
        </w:rPr>
        <w:t>Razvojna agencija je proračunski korisnik Općine Gračac.</w:t>
      </w:r>
    </w:p>
    <w:p w14:paraId="5179F14F" w14:textId="77777777" w:rsidR="00B21C4F" w:rsidRPr="00B21C4F" w:rsidRDefault="00B21C4F" w:rsidP="00B21C4F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 xml:space="preserve">Razvojna agencija Općine Gračac osnovana je 2019. godine sa sjedištem u Gračacu, Nikole Tesle 37. </w:t>
      </w:r>
    </w:p>
    <w:p w14:paraId="4E2B3466" w14:textId="77777777" w:rsidR="00B21C4F" w:rsidRPr="00B21C4F" w:rsidRDefault="00B21C4F" w:rsidP="00B21C4F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>Djelatnost Razvojne agencije je savjetovanje, informiranje, koordinacija, pružanje tehničke pomoći lokalnim vlastima i poduzetnicima sa područja Općine Gračac, sudjelovanje u organizaciji raznih programa, manifestacija.</w:t>
      </w:r>
    </w:p>
    <w:p w14:paraId="6A860F95" w14:textId="77D0EF0F" w:rsidR="00B21C4F" w:rsidRDefault="00B21C4F" w:rsidP="00B21C4F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B21C4F">
        <w:rPr>
          <w:rFonts w:asciiTheme="majorHAnsi" w:hAnsiTheme="majorHAnsi" w:cs="Arial"/>
          <w:sz w:val="24"/>
          <w:szCs w:val="24"/>
        </w:rPr>
        <w:t>Izvor financiranja za redovno poslovanje Razvojne agencije je proračun jedinice lokalne (regionalne) samouprave.</w:t>
      </w:r>
    </w:p>
    <w:p w14:paraId="25700D2F" w14:textId="4AEF0A03" w:rsidR="00B21C4F" w:rsidRDefault="00B21C4F" w:rsidP="00B21C4F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Pošto je Razvojna agencija Općine Gračac osnovana u 2019. godini, a  računovodstveni program uveden tek u 10mj. 2019., većih promjena a ni odstupanja nije bilo s obzirom na 2020. godinu.</w:t>
      </w:r>
    </w:p>
    <w:p w14:paraId="76769075" w14:textId="77777777" w:rsidR="00B21C4F" w:rsidRDefault="00B21C4F" w:rsidP="00B21C4F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410315DB" w14:textId="77777777" w:rsidR="005A4DAA" w:rsidRDefault="00B65A95" w:rsidP="00EA7E7F">
      <w:pPr>
        <w:jc w:val="both"/>
        <w:rPr>
          <w:rFonts w:ascii="Cambria" w:hAnsi="Cambria"/>
          <w:b/>
          <w:u w:val="single"/>
        </w:rPr>
      </w:pPr>
      <w:r w:rsidRPr="00B65A95">
        <w:rPr>
          <w:rFonts w:ascii="Cambria" w:hAnsi="Cambria"/>
          <w:b/>
          <w:u w:val="single"/>
        </w:rPr>
        <w:t>Bilješke uz Izvještaj PR-RAS</w:t>
      </w:r>
    </w:p>
    <w:p w14:paraId="13BAF6FB" w14:textId="4EE84DF2" w:rsidR="00EA7E7F" w:rsidRPr="005A4DAA" w:rsidRDefault="00EA7E7F" w:rsidP="00EA7E7F">
      <w:pPr>
        <w:jc w:val="both"/>
        <w:rPr>
          <w:rFonts w:ascii="Cambria" w:hAnsi="Cambria"/>
          <w:b/>
          <w:u w:val="single"/>
        </w:rPr>
      </w:pPr>
      <w:r w:rsidRPr="00EA7E7F">
        <w:rPr>
          <w:rFonts w:ascii="Cambria" w:hAnsi="Cambria"/>
          <w:b/>
        </w:rPr>
        <w:t>AOP 132</w:t>
      </w:r>
      <w:r w:rsidRPr="00EA7E7F">
        <w:rPr>
          <w:rFonts w:ascii="Cambria" w:hAnsi="Cambria"/>
          <w:bCs/>
        </w:rPr>
        <w:t xml:space="preserve"> - Prihodi iz  nadležnog proračuna za financiranje rashoda poslovanja</w:t>
      </w:r>
      <w:r>
        <w:rPr>
          <w:rFonts w:ascii="Cambria" w:hAnsi="Cambria"/>
          <w:bCs/>
        </w:rPr>
        <w:t xml:space="preserve"> – 130.465kn. </w:t>
      </w:r>
    </w:p>
    <w:p w14:paraId="3585AA88" w14:textId="08BB0FFA" w:rsidR="00EA7E7F" w:rsidRDefault="00EA7E7F" w:rsidP="00EA7E7F">
      <w:p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(U 2019. kao što je navedeno zbog započinjanja rada u 10mj. 2019. povećanje prihoda iz nadležnog proračuna).</w:t>
      </w:r>
    </w:p>
    <w:p w14:paraId="0B608E64" w14:textId="22C44266" w:rsidR="00EA7E7F" w:rsidRDefault="00EA7E7F" w:rsidP="00EA7E7F">
      <w:pPr>
        <w:jc w:val="both"/>
        <w:rPr>
          <w:rFonts w:ascii="Cambria" w:hAnsi="Cambria"/>
          <w:bCs/>
        </w:rPr>
      </w:pPr>
      <w:r w:rsidRPr="00EA7E7F">
        <w:rPr>
          <w:rFonts w:ascii="Cambria" w:hAnsi="Cambria"/>
          <w:b/>
        </w:rPr>
        <w:t>AOP 148</w:t>
      </w:r>
      <w:r>
        <w:rPr>
          <w:rFonts w:ascii="Cambria" w:hAnsi="Cambria"/>
          <w:bCs/>
        </w:rPr>
        <w:t xml:space="preserve"> – Rashodi poslovanja – 127.986kn </w:t>
      </w:r>
    </w:p>
    <w:p w14:paraId="52C8AB4A" w14:textId="5158946D" w:rsidR="00EA7E7F" w:rsidRDefault="00EA7E7F" w:rsidP="00EA7E7F">
      <w:pPr>
        <w:jc w:val="both"/>
        <w:rPr>
          <w:rFonts w:ascii="Cambria" w:hAnsi="Cambria"/>
          <w:bCs/>
        </w:rPr>
      </w:pPr>
      <w:r w:rsidRPr="00EA7E7F">
        <w:rPr>
          <w:rFonts w:ascii="Cambria" w:hAnsi="Cambria"/>
          <w:b/>
        </w:rPr>
        <w:t>AOP 162</w:t>
      </w:r>
      <w:r>
        <w:rPr>
          <w:rFonts w:ascii="Cambria" w:hAnsi="Cambria"/>
          <w:bCs/>
        </w:rPr>
        <w:t xml:space="preserve"> – Službena putovanja – u 2020.g. -  0kn (u 2019. godini 2.244 kn zbog obuke u računovodstvenom programu, dok u 2020. godini tih troškova nije bilo).</w:t>
      </w:r>
    </w:p>
    <w:p w14:paraId="4E42F7C8" w14:textId="3D765D7C" w:rsidR="008F5BE4" w:rsidRDefault="008F5BE4" w:rsidP="00EA7E7F">
      <w:pPr>
        <w:jc w:val="both"/>
        <w:rPr>
          <w:rFonts w:ascii="Cambria" w:hAnsi="Cambria"/>
          <w:bCs/>
        </w:rPr>
      </w:pPr>
      <w:r w:rsidRPr="008F5BE4">
        <w:rPr>
          <w:rFonts w:ascii="Cambria" w:hAnsi="Cambria"/>
          <w:b/>
        </w:rPr>
        <w:t>AOP 360</w:t>
      </w:r>
      <w:r>
        <w:rPr>
          <w:rFonts w:ascii="Cambria" w:hAnsi="Cambria"/>
          <w:bCs/>
        </w:rPr>
        <w:t xml:space="preserve"> – Uredska oprema i namještaj – u 2019. g – 23.674 kn (nabava uredske opreme i namještaja, dok u 2020.g. tih troškova nije bilo).</w:t>
      </w:r>
    </w:p>
    <w:p w14:paraId="29C2DE8E" w14:textId="77777777" w:rsidR="005A4DAA" w:rsidRDefault="005A4DAA" w:rsidP="00047EC7">
      <w:pPr>
        <w:spacing w:after="0"/>
        <w:rPr>
          <w:rFonts w:ascii="Cambria" w:hAnsi="Cambria" w:cs="Arial"/>
          <w:b/>
          <w:u w:val="single"/>
        </w:rPr>
      </w:pPr>
    </w:p>
    <w:p w14:paraId="076C6C58" w14:textId="43E7AC1E" w:rsidR="00047EC7" w:rsidRPr="00014025" w:rsidRDefault="00047EC7" w:rsidP="005A4DAA">
      <w:pPr>
        <w:spacing w:after="0" w:line="360" w:lineRule="auto"/>
        <w:rPr>
          <w:rFonts w:ascii="Cambria" w:hAnsi="Cambria" w:cs="Arial"/>
          <w:b/>
          <w:u w:val="single"/>
        </w:rPr>
      </w:pPr>
      <w:r w:rsidRPr="00014025">
        <w:rPr>
          <w:rFonts w:ascii="Cambria" w:hAnsi="Cambria" w:cs="Arial"/>
          <w:b/>
          <w:u w:val="single"/>
        </w:rPr>
        <w:t>Bilješke uz Bilancu</w:t>
      </w:r>
      <w:r>
        <w:rPr>
          <w:rFonts w:ascii="Cambria" w:hAnsi="Cambria" w:cs="Arial"/>
          <w:b/>
          <w:u w:val="single"/>
        </w:rPr>
        <w:t xml:space="preserve"> stanje na dan 31.prosinca 2020.g.</w:t>
      </w:r>
    </w:p>
    <w:p w14:paraId="15EE20BD" w14:textId="2E6A3D57" w:rsidR="00047EC7" w:rsidRDefault="00047EC7" w:rsidP="005A4DAA">
      <w:pPr>
        <w:spacing w:line="360" w:lineRule="auto"/>
        <w:jc w:val="both"/>
        <w:rPr>
          <w:rFonts w:ascii="Cambria" w:hAnsi="Cambria"/>
          <w:bCs/>
        </w:rPr>
      </w:pPr>
      <w:r w:rsidRPr="00A7760F">
        <w:rPr>
          <w:rFonts w:ascii="Cambria" w:hAnsi="Cambria"/>
          <w:b/>
        </w:rPr>
        <w:t>AOP 001</w:t>
      </w:r>
      <w:r>
        <w:rPr>
          <w:rFonts w:ascii="Cambria" w:hAnsi="Cambria"/>
          <w:bCs/>
        </w:rPr>
        <w:t xml:space="preserve"> –</w:t>
      </w:r>
      <w:r w:rsidR="00A7760F">
        <w:rPr>
          <w:rFonts w:ascii="Cambria" w:hAnsi="Cambria"/>
          <w:bCs/>
        </w:rPr>
        <w:t xml:space="preserve">Imovina </w:t>
      </w:r>
      <w:r>
        <w:rPr>
          <w:rFonts w:ascii="Cambria" w:hAnsi="Cambria"/>
          <w:bCs/>
        </w:rPr>
        <w:t xml:space="preserve">– 18.213 kn </w:t>
      </w:r>
    </w:p>
    <w:p w14:paraId="7F656458" w14:textId="187AD646" w:rsidR="00047EC7" w:rsidRDefault="00047EC7" w:rsidP="00EA7E7F">
      <w:pPr>
        <w:jc w:val="both"/>
        <w:rPr>
          <w:rFonts w:ascii="Cambria" w:hAnsi="Cambria"/>
          <w:bCs/>
        </w:rPr>
      </w:pPr>
      <w:r w:rsidRPr="00A7760F">
        <w:rPr>
          <w:rFonts w:ascii="Cambria" w:hAnsi="Cambria"/>
          <w:b/>
        </w:rPr>
        <w:t>AOP 002</w:t>
      </w:r>
      <w:r>
        <w:rPr>
          <w:rFonts w:ascii="Cambria" w:hAnsi="Cambria"/>
          <w:bCs/>
        </w:rPr>
        <w:t xml:space="preserve"> – Nefinancijska imovina – 16.347 kn </w:t>
      </w:r>
    </w:p>
    <w:p w14:paraId="3B7AF02E" w14:textId="346A2E0F" w:rsidR="00A7760F" w:rsidRDefault="00A7760F" w:rsidP="00EA7E7F">
      <w:pPr>
        <w:jc w:val="both"/>
        <w:rPr>
          <w:rFonts w:ascii="Cambria" w:hAnsi="Cambria"/>
          <w:bCs/>
        </w:rPr>
      </w:pPr>
      <w:r w:rsidRPr="00A7760F">
        <w:rPr>
          <w:rFonts w:ascii="Cambria" w:hAnsi="Cambria"/>
          <w:b/>
        </w:rPr>
        <w:lastRenderedPageBreak/>
        <w:t>AOP 014</w:t>
      </w:r>
      <w:r>
        <w:rPr>
          <w:rFonts w:ascii="Cambria" w:hAnsi="Cambria"/>
          <w:bCs/>
        </w:rPr>
        <w:t xml:space="preserve"> – Postrojenja i oprema – 14.431 kn </w:t>
      </w:r>
    </w:p>
    <w:p w14:paraId="092F096A" w14:textId="77777777" w:rsidR="005A4DAA" w:rsidRDefault="005A4DAA" w:rsidP="00B65A95">
      <w:pPr>
        <w:jc w:val="both"/>
        <w:rPr>
          <w:rFonts w:ascii="Cambria" w:hAnsi="Cambria" w:cs="Arial"/>
          <w:b/>
          <w:u w:val="single"/>
        </w:rPr>
      </w:pPr>
    </w:p>
    <w:p w14:paraId="0FE31647" w14:textId="2F31163E" w:rsidR="00B65A95" w:rsidRPr="00A7760F" w:rsidRDefault="00B65A95" w:rsidP="00B65A95">
      <w:pPr>
        <w:jc w:val="both"/>
        <w:rPr>
          <w:rFonts w:ascii="Cambria" w:hAnsi="Cambria"/>
          <w:bCs/>
          <w:sz w:val="18"/>
          <w:szCs w:val="18"/>
        </w:rPr>
      </w:pPr>
      <w:r w:rsidRPr="009332A8">
        <w:rPr>
          <w:rFonts w:ascii="Cambria" w:hAnsi="Cambria" w:cs="Arial"/>
          <w:b/>
          <w:u w:val="single"/>
        </w:rPr>
        <w:t>Bilješke uz Izvještaj o obvezama</w:t>
      </w:r>
      <w:r w:rsidR="00A7760F">
        <w:rPr>
          <w:rFonts w:ascii="Cambria" w:hAnsi="Cambria" w:cs="Arial"/>
          <w:b/>
          <w:u w:val="single"/>
        </w:rPr>
        <w:t xml:space="preserve"> </w:t>
      </w:r>
    </w:p>
    <w:p w14:paraId="4EDC0A01" w14:textId="6DF14391" w:rsidR="00D918DE" w:rsidRDefault="00D918DE" w:rsidP="00B65A95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AOP 019 – </w:t>
      </w:r>
      <w:r w:rsidRPr="00D918DE">
        <w:rPr>
          <w:rFonts w:ascii="Cambria" w:hAnsi="Cambria" w:cs="Arial"/>
          <w:bCs/>
        </w:rPr>
        <w:t>Podmirene obveze na kraju izvještajnog razdoblja – 130.677 kn</w:t>
      </w:r>
    </w:p>
    <w:p w14:paraId="6B9CDD59" w14:textId="429AFCAB" w:rsidR="00A7760F" w:rsidRDefault="00A7760F" w:rsidP="00B65A95">
      <w:pPr>
        <w:jc w:val="both"/>
        <w:rPr>
          <w:rFonts w:ascii="Cambria" w:hAnsi="Cambria" w:cs="Arial"/>
          <w:bCs/>
        </w:rPr>
      </w:pPr>
      <w:r w:rsidRPr="00A7760F">
        <w:rPr>
          <w:rFonts w:ascii="Cambria" w:hAnsi="Cambria" w:cs="Arial"/>
          <w:b/>
        </w:rPr>
        <w:t>AOP 0</w:t>
      </w:r>
      <w:r w:rsidR="00D918DE">
        <w:rPr>
          <w:rFonts w:ascii="Cambria" w:hAnsi="Cambria" w:cs="Arial"/>
          <w:b/>
        </w:rPr>
        <w:t>21</w:t>
      </w:r>
      <w:r>
        <w:rPr>
          <w:rFonts w:ascii="Cambria" w:hAnsi="Cambria" w:cs="Arial"/>
          <w:bCs/>
        </w:rPr>
        <w:t xml:space="preserve"> – </w:t>
      </w:r>
      <w:r w:rsidR="00D918DE">
        <w:rPr>
          <w:rFonts w:ascii="Cambria" w:hAnsi="Cambria" w:cs="Arial"/>
          <w:bCs/>
        </w:rPr>
        <w:t>Obveze za r</w:t>
      </w:r>
      <w:r w:rsidR="005E7343" w:rsidRPr="005E7343">
        <w:rPr>
          <w:rFonts w:ascii="Cambria" w:hAnsi="Cambria" w:cs="Arial"/>
          <w:bCs/>
        </w:rPr>
        <w:t>ashod</w:t>
      </w:r>
      <w:r w:rsidR="00D918DE">
        <w:rPr>
          <w:rFonts w:ascii="Cambria" w:hAnsi="Cambria" w:cs="Arial"/>
          <w:bCs/>
        </w:rPr>
        <w:t>e</w:t>
      </w:r>
      <w:r>
        <w:rPr>
          <w:rFonts w:ascii="Cambria" w:hAnsi="Cambria" w:cs="Arial"/>
          <w:bCs/>
        </w:rPr>
        <w:t xml:space="preserve"> </w:t>
      </w:r>
      <w:r w:rsidR="005E7343" w:rsidRPr="005E7343">
        <w:rPr>
          <w:rFonts w:ascii="Cambria" w:hAnsi="Cambria" w:cs="Arial"/>
          <w:bCs/>
        </w:rPr>
        <w:t>poslovanja  - 127.</w:t>
      </w:r>
      <w:r w:rsidR="00D918DE">
        <w:rPr>
          <w:rFonts w:ascii="Cambria" w:hAnsi="Cambria" w:cs="Arial"/>
          <w:bCs/>
        </w:rPr>
        <w:t>177</w:t>
      </w:r>
      <w:r w:rsidR="005E7343" w:rsidRPr="005E7343">
        <w:rPr>
          <w:rFonts w:ascii="Cambria" w:hAnsi="Cambria" w:cs="Arial"/>
          <w:bCs/>
        </w:rPr>
        <w:t>kn</w:t>
      </w:r>
    </w:p>
    <w:p w14:paraId="68BEC30F" w14:textId="4B20C10D" w:rsidR="00D918DE" w:rsidRDefault="00D918DE" w:rsidP="00B65A95">
      <w:pPr>
        <w:jc w:val="both"/>
        <w:rPr>
          <w:rFonts w:ascii="Cambria" w:hAnsi="Cambria" w:cs="Arial"/>
          <w:bCs/>
        </w:rPr>
      </w:pPr>
      <w:r w:rsidRPr="00D918DE">
        <w:rPr>
          <w:rFonts w:ascii="Cambria" w:hAnsi="Cambria" w:cs="Arial"/>
          <w:b/>
        </w:rPr>
        <w:t>AOP 029</w:t>
      </w:r>
      <w:r>
        <w:rPr>
          <w:rFonts w:ascii="Cambria" w:hAnsi="Cambria" w:cs="Arial"/>
          <w:bCs/>
        </w:rPr>
        <w:t xml:space="preserve"> – Obveze za nabavu nefinancijske imovine – 3.500 kn</w:t>
      </w:r>
    </w:p>
    <w:p w14:paraId="6B5BBCE7" w14:textId="6C88E685" w:rsidR="00B65A95" w:rsidRDefault="00D918DE" w:rsidP="00B65A95">
      <w:pPr>
        <w:jc w:val="both"/>
        <w:rPr>
          <w:rFonts w:ascii="Cambria" w:hAnsi="Cambria"/>
          <w:bCs/>
        </w:rPr>
      </w:pPr>
      <w:r>
        <w:rPr>
          <w:rFonts w:ascii="Cambria" w:hAnsi="Cambria"/>
          <w:b/>
        </w:rPr>
        <w:t>AOP 090 -</w:t>
      </w:r>
      <w:r w:rsidRPr="00D918DE">
        <w:rPr>
          <w:rFonts w:ascii="Cambria" w:hAnsi="Cambria"/>
          <w:bCs/>
        </w:rPr>
        <w:t>Stanje nedospjelih obveza na kraju izvještajnog razdoblja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>–</w:t>
      </w:r>
      <w:r w:rsidRPr="00D918DE">
        <w:rPr>
          <w:rFonts w:ascii="Cambria" w:hAnsi="Cambria"/>
          <w:bCs/>
        </w:rPr>
        <w:t xml:space="preserve"> </w:t>
      </w:r>
      <w:r>
        <w:rPr>
          <w:rFonts w:ascii="Cambria" w:hAnsi="Cambria"/>
          <w:bCs/>
        </w:rPr>
        <w:t>9.167 kn</w:t>
      </w:r>
    </w:p>
    <w:p w14:paraId="5B00734D" w14:textId="3B543BE5" w:rsidR="005A4DAA" w:rsidRDefault="005A4DAA" w:rsidP="00B65A95">
      <w:pPr>
        <w:jc w:val="both"/>
        <w:rPr>
          <w:rFonts w:ascii="Cambria" w:hAnsi="Cambria"/>
          <w:bCs/>
        </w:rPr>
      </w:pPr>
    </w:p>
    <w:p w14:paraId="298AA1C0" w14:textId="77777777" w:rsidR="005A4DAA" w:rsidRPr="00B65A95" w:rsidRDefault="005A4DAA" w:rsidP="00B65A95">
      <w:pPr>
        <w:jc w:val="both"/>
        <w:rPr>
          <w:rFonts w:ascii="Cambria" w:hAnsi="Cambria"/>
          <w:b/>
        </w:rPr>
      </w:pPr>
    </w:p>
    <w:p w14:paraId="18B17B88" w14:textId="77777777" w:rsidR="005A4DAA" w:rsidRPr="005A4DAA" w:rsidRDefault="005A4DAA" w:rsidP="005A4DAA">
      <w:pPr>
        <w:pStyle w:val="Bezproreda"/>
        <w:rPr>
          <w:rFonts w:asciiTheme="majorHAnsi" w:hAnsiTheme="majorHAnsi" w:cs="Arial"/>
          <w:sz w:val="24"/>
          <w:szCs w:val="24"/>
        </w:rPr>
      </w:pPr>
    </w:p>
    <w:p w14:paraId="6BDCDB42" w14:textId="77777777" w:rsidR="005A4DAA" w:rsidRPr="005A4DAA" w:rsidRDefault="005A4DAA" w:rsidP="005A4DAA">
      <w:pPr>
        <w:pStyle w:val="Bezproreda"/>
        <w:jc w:val="right"/>
        <w:rPr>
          <w:rFonts w:asciiTheme="majorHAnsi" w:hAnsiTheme="majorHAnsi" w:cs="Arial"/>
          <w:sz w:val="24"/>
          <w:szCs w:val="24"/>
        </w:rPr>
      </w:pPr>
      <w:r w:rsidRPr="005A4DAA">
        <w:rPr>
          <w:rFonts w:asciiTheme="majorHAnsi" w:hAnsiTheme="majorHAnsi" w:cs="Arial"/>
          <w:sz w:val="24"/>
          <w:szCs w:val="24"/>
        </w:rPr>
        <w:t>Ravnateljica:</w:t>
      </w:r>
    </w:p>
    <w:p w14:paraId="12D45E6D" w14:textId="77777777" w:rsidR="005A4DAA" w:rsidRPr="005A4DAA" w:rsidRDefault="005A4DAA" w:rsidP="005A4DAA">
      <w:pPr>
        <w:pStyle w:val="Bezproreda"/>
        <w:jc w:val="right"/>
        <w:rPr>
          <w:rFonts w:asciiTheme="majorHAnsi" w:hAnsiTheme="majorHAnsi" w:cs="Arial"/>
          <w:b/>
          <w:bCs/>
          <w:sz w:val="24"/>
          <w:szCs w:val="24"/>
        </w:rPr>
      </w:pPr>
      <w:r w:rsidRPr="005A4DAA">
        <w:rPr>
          <w:rFonts w:asciiTheme="majorHAnsi" w:hAnsiTheme="majorHAnsi" w:cs="Arial"/>
          <w:b/>
          <w:bCs/>
          <w:sz w:val="24"/>
          <w:szCs w:val="24"/>
        </w:rPr>
        <w:t xml:space="preserve">Vesna </w:t>
      </w:r>
      <w:proofErr w:type="spellStart"/>
      <w:r w:rsidRPr="005A4DAA">
        <w:rPr>
          <w:rFonts w:asciiTheme="majorHAnsi" w:hAnsiTheme="majorHAnsi" w:cs="Arial"/>
          <w:b/>
          <w:bCs/>
          <w:sz w:val="24"/>
          <w:szCs w:val="24"/>
        </w:rPr>
        <w:t>Krezić</w:t>
      </w:r>
      <w:proofErr w:type="spellEnd"/>
      <w:r w:rsidRPr="005A4DAA">
        <w:rPr>
          <w:rFonts w:asciiTheme="majorHAnsi" w:hAnsiTheme="majorHAnsi" w:cs="Arial"/>
          <w:b/>
          <w:bCs/>
          <w:sz w:val="24"/>
          <w:szCs w:val="24"/>
        </w:rPr>
        <w:t xml:space="preserve">, </w:t>
      </w:r>
      <w:proofErr w:type="spellStart"/>
      <w:r w:rsidRPr="005A4DAA">
        <w:rPr>
          <w:rFonts w:asciiTheme="majorHAnsi" w:hAnsiTheme="majorHAnsi" w:cs="Arial"/>
          <w:b/>
          <w:bCs/>
          <w:sz w:val="24"/>
          <w:szCs w:val="24"/>
        </w:rPr>
        <w:t>bacc.ing</w:t>
      </w:r>
      <w:proofErr w:type="spellEnd"/>
    </w:p>
    <w:p w14:paraId="7A7C5161" w14:textId="434F99E4" w:rsidR="00B21C4F" w:rsidRDefault="00B21C4F" w:rsidP="005A4DAA">
      <w:pPr>
        <w:pStyle w:val="Bezproreda"/>
        <w:jc w:val="right"/>
        <w:rPr>
          <w:rFonts w:asciiTheme="majorHAnsi" w:hAnsiTheme="majorHAnsi" w:cs="Arial"/>
          <w:sz w:val="24"/>
          <w:szCs w:val="24"/>
        </w:rPr>
      </w:pPr>
    </w:p>
    <w:p w14:paraId="5FCF9D43" w14:textId="77777777" w:rsidR="00D918DE" w:rsidRDefault="00D918DE" w:rsidP="00D918DE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p w14:paraId="0EF991D0" w14:textId="77777777" w:rsidR="00B21C4F" w:rsidRPr="00B21C4F" w:rsidRDefault="00B21C4F" w:rsidP="00B21C4F">
      <w:pPr>
        <w:pStyle w:val="Bezproreda"/>
        <w:ind w:firstLine="708"/>
        <w:jc w:val="both"/>
        <w:rPr>
          <w:rFonts w:asciiTheme="majorHAnsi" w:hAnsiTheme="majorHAnsi" w:cs="Arial"/>
          <w:sz w:val="24"/>
          <w:szCs w:val="24"/>
        </w:rPr>
      </w:pPr>
    </w:p>
    <w:p w14:paraId="0300D1B6" w14:textId="77777777" w:rsidR="00B21C4F" w:rsidRPr="00B21C4F" w:rsidRDefault="00B21C4F" w:rsidP="00B21C4F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366A5680" w14:textId="77777777" w:rsidR="00B21C4F" w:rsidRDefault="00B21C4F" w:rsidP="00B21C4F">
      <w:pPr>
        <w:spacing w:after="0"/>
        <w:rPr>
          <w:rFonts w:ascii="Cambria" w:hAnsi="Cambria" w:cs="Arial"/>
        </w:rPr>
      </w:pPr>
    </w:p>
    <w:p w14:paraId="10084737" w14:textId="77777777" w:rsidR="0027232C" w:rsidRPr="0027232C" w:rsidRDefault="0027232C" w:rsidP="0027232C">
      <w:pPr>
        <w:pStyle w:val="Bezproreda"/>
        <w:rPr>
          <w:rFonts w:ascii="Courier New" w:hAnsi="Courier New" w:cs="Courier New"/>
          <w:b/>
          <w:bCs/>
          <w:sz w:val="28"/>
          <w:szCs w:val="28"/>
        </w:rPr>
      </w:pPr>
    </w:p>
    <w:p w14:paraId="566B1496" w14:textId="038612D0" w:rsidR="0027232C" w:rsidRPr="0027232C" w:rsidRDefault="009D0DDA" w:rsidP="0027232C">
      <w:pPr>
        <w:pStyle w:val="Bezproreda"/>
        <w:jc w:val="right"/>
        <w:rPr>
          <w:rFonts w:ascii="Courier New" w:hAnsi="Courier New" w:cs="Courier New"/>
          <w:sz w:val="28"/>
          <w:szCs w:val="28"/>
        </w:rPr>
      </w:pPr>
      <w:r w:rsidRPr="00D24ACF"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</w:t>
      </w:r>
      <w:r w:rsidR="00D24ACF">
        <w:rPr>
          <w:rFonts w:ascii="Courier New" w:hAnsi="Courier New" w:cs="Courier New"/>
          <w:sz w:val="28"/>
          <w:szCs w:val="28"/>
        </w:rPr>
        <w:t xml:space="preserve">   </w:t>
      </w:r>
    </w:p>
    <w:p w14:paraId="0D17BA32" w14:textId="77777777" w:rsidR="0027232C" w:rsidRPr="004D274E" w:rsidRDefault="0027232C" w:rsidP="0027232C">
      <w:pPr>
        <w:pStyle w:val="Bezproreda"/>
        <w:rPr>
          <w:rFonts w:asciiTheme="majorHAnsi" w:hAnsiTheme="majorHAnsi" w:cs="Arial"/>
          <w:sz w:val="24"/>
          <w:szCs w:val="24"/>
        </w:rPr>
      </w:pPr>
    </w:p>
    <w:p w14:paraId="7215EDBF" w14:textId="77777777" w:rsidR="004D274E" w:rsidRPr="004D274E" w:rsidRDefault="004D274E" w:rsidP="00B200CE">
      <w:pPr>
        <w:pStyle w:val="Bezproreda"/>
        <w:jc w:val="both"/>
        <w:rPr>
          <w:rFonts w:asciiTheme="majorHAnsi" w:hAnsiTheme="majorHAnsi" w:cs="Arial"/>
          <w:sz w:val="24"/>
          <w:szCs w:val="24"/>
        </w:rPr>
      </w:pPr>
    </w:p>
    <w:sectPr w:rsidR="004D274E" w:rsidRPr="004D274E" w:rsidSect="009602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46B8" w14:textId="77777777" w:rsidR="00DD46DD" w:rsidRDefault="00DD46DD" w:rsidP="009D3D9A">
      <w:pPr>
        <w:spacing w:after="0" w:line="240" w:lineRule="auto"/>
      </w:pPr>
      <w:r>
        <w:separator/>
      </w:r>
    </w:p>
  </w:endnote>
  <w:endnote w:type="continuationSeparator" w:id="0">
    <w:p w14:paraId="2906E515" w14:textId="77777777" w:rsidR="00DD46DD" w:rsidRDefault="00DD46DD" w:rsidP="009D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0"/>
        <w:szCs w:val="20"/>
      </w:rPr>
      <w:alias w:val="Tvrtka"/>
      <w:id w:val="270665196"/>
      <w:placeholder>
        <w:docPart w:val="1D71801C57D44B0396D63466E77093A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54BFF89F" w14:textId="77777777" w:rsidR="008A4D1E" w:rsidRPr="00AC157E" w:rsidRDefault="008A4D1E" w:rsidP="00AC157E">
        <w:pPr>
          <w:pStyle w:val="Podnoje"/>
          <w:pBdr>
            <w:top w:val="single" w:sz="24" w:space="5" w:color="9BBB59" w:themeColor="accent3"/>
          </w:pBdr>
          <w:jc w:val="center"/>
          <w:rPr>
            <w:i/>
            <w:iCs/>
            <w:color w:val="8C8C8C" w:themeColor="background1" w:themeShade="8C"/>
          </w:rPr>
        </w:pPr>
        <w:r w:rsidRPr="00AC157E">
          <w:rPr>
            <w:b/>
            <w:sz w:val="20"/>
            <w:szCs w:val="20"/>
          </w:rPr>
          <w:t>Razvojna agencija Općine Gračac, MB: 5139538, OIB: 98415923512, upisano u Trgovački sud u Zadru (MBS: 110092892), HR2923400091111028589 Privredna banka Zagreb</w:t>
        </w:r>
      </w:p>
    </w:sdtContent>
  </w:sdt>
  <w:p w14:paraId="63B1D436" w14:textId="77777777" w:rsidR="008A4D1E" w:rsidRPr="00AC157E" w:rsidRDefault="008A4D1E" w:rsidP="00AC157E">
    <w:pPr>
      <w:pStyle w:val="Podnoj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5C1F3" w14:textId="77777777" w:rsidR="00DD46DD" w:rsidRDefault="00DD46DD" w:rsidP="009D3D9A">
      <w:pPr>
        <w:spacing w:after="0" w:line="240" w:lineRule="auto"/>
      </w:pPr>
      <w:r>
        <w:separator/>
      </w:r>
    </w:p>
  </w:footnote>
  <w:footnote w:type="continuationSeparator" w:id="0">
    <w:p w14:paraId="53D76B6D" w14:textId="77777777" w:rsidR="00DD46DD" w:rsidRDefault="00DD46DD" w:rsidP="009D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b/>
        <w:color w:val="000000" w:themeColor="text1"/>
        <w:sz w:val="28"/>
        <w:szCs w:val="28"/>
      </w:rPr>
      <w:alias w:val="Naslov"/>
      <w:id w:val="77738743"/>
      <w:placeholder>
        <w:docPart w:val="D7E3DA716E7C46FEBC98D555E58506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597C1E5" w14:textId="77777777" w:rsidR="008A4D1E" w:rsidRPr="0062377A" w:rsidRDefault="008A4D1E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E62C13">
          <w:rPr>
            <w:rFonts w:asciiTheme="majorHAnsi" w:eastAsiaTheme="majorEastAsia" w:hAnsiTheme="majorHAnsi" w:cstheme="majorBidi"/>
            <w:b/>
            <w:color w:val="000000" w:themeColor="text1"/>
            <w:sz w:val="28"/>
            <w:szCs w:val="28"/>
          </w:rPr>
          <w:t>Razvojna agencija Općine Gračac</w:t>
        </w:r>
      </w:p>
    </w:sdtContent>
  </w:sdt>
  <w:p w14:paraId="49F63C31" w14:textId="77777777" w:rsidR="008A4D1E" w:rsidRPr="0062377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000000" w:themeColor="text1"/>
        <w:sz w:val="20"/>
        <w:szCs w:val="20"/>
      </w:rPr>
    </w:pPr>
    <w:r>
      <w:rPr>
        <w:rFonts w:asciiTheme="majorHAnsi" w:eastAsiaTheme="majorEastAsia" w:hAnsiTheme="majorHAnsi" w:cstheme="majorBidi"/>
        <w:color w:val="000000" w:themeColor="text1"/>
        <w:sz w:val="20"/>
        <w:szCs w:val="20"/>
      </w:rPr>
      <w:t>e-mail: razvojna@gracac.hr</w:t>
    </w:r>
  </w:p>
  <w:p w14:paraId="06700104" w14:textId="77777777" w:rsidR="008A4D1E" w:rsidRPr="009D3D9A" w:rsidRDefault="008A4D1E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9D3D9A">
      <w:rPr>
        <w:rFonts w:asciiTheme="majorHAnsi" w:eastAsiaTheme="majorEastAsia" w:hAnsiTheme="majorHAnsi" w:cstheme="majorBidi"/>
        <w:sz w:val="20"/>
        <w:szCs w:val="20"/>
      </w:rPr>
      <w:t>Nikole Tesle 37, 23440 Gračac</w:t>
    </w:r>
  </w:p>
  <w:p w14:paraId="11E3A86F" w14:textId="77777777" w:rsidR="008A4D1E" w:rsidRDefault="008A4D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25531"/>
    <w:multiLevelType w:val="hybridMultilevel"/>
    <w:tmpl w:val="90104FC0"/>
    <w:lvl w:ilvl="0" w:tplc="E9BED82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2006C"/>
    <w:multiLevelType w:val="hybridMultilevel"/>
    <w:tmpl w:val="8DBA8DF4"/>
    <w:lvl w:ilvl="0" w:tplc="1CCE850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9A"/>
    <w:rsid w:val="0002624A"/>
    <w:rsid w:val="00047EC7"/>
    <w:rsid w:val="0006008A"/>
    <w:rsid w:val="00091011"/>
    <w:rsid w:val="000B23A0"/>
    <w:rsid w:val="000B302E"/>
    <w:rsid w:val="00103C2A"/>
    <w:rsid w:val="00106EEB"/>
    <w:rsid w:val="001112A9"/>
    <w:rsid w:val="00113338"/>
    <w:rsid w:val="00122A0E"/>
    <w:rsid w:val="001235C7"/>
    <w:rsid w:val="001239AE"/>
    <w:rsid w:val="00123E28"/>
    <w:rsid w:val="00125514"/>
    <w:rsid w:val="00150065"/>
    <w:rsid w:val="00165405"/>
    <w:rsid w:val="0017109E"/>
    <w:rsid w:val="00184399"/>
    <w:rsid w:val="001A0B9C"/>
    <w:rsid w:val="001D5B1A"/>
    <w:rsid w:val="001E34B7"/>
    <w:rsid w:val="0021294B"/>
    <w:rsid w:val="00230F40"/>
    <w:rsid w:val="00257A7D"/>
    <w:rsid w:val="00263205"/>
    <w:rsid w:val="0026561D"/>
    <w:rsid w:val="0027232C"/>
    <w:rsid w:val="002771DE"/>
    <w:rsid w:val="0027768C"/>
    <w:rsid w:val="002A6276"/>
    <w:rsid w:val="002A6692"/>
    <w:rsid w:val="002B4332"/>
    <w:rsid w:val="002E3AA5"/>
    <w:rsid w:val="00314295"/>
    <w:rsid w:val="00316A46"/>
    <w:rsid w:val="00317300"/>
    <w:rsid w:val="0032018A"/>
    <w:rsid w:val="00353C50"/>
    <w:rsid w:val="0037187E"/>
    <w:rsid w:val="00390BF2"/>
    <w:rsid w:val="00391F3B"/>
    <w:rsid w:val="003C1A8A"/>
    <w:rsid w:val="003C757C"/>
    <w:rsid w:val="003D1D94"/>
    <w:rsid w:val="003E6754"/>
    <w:rsid w:val="003F3ACF"/>
    <w:rsid w:val="003F7676"/>
    <w:rsid w:val="00416DF0"/>
    <w:rsid w:val="00455E54"/>
    <w:rsid w:val="00467D9A"/>
    <w:rsid w:val="004762C7"/>
    <w:rsid w:val="00481376"/>
    <w:rsid w:val="004840E7"/>
    <w:rsid w:val="004A1242"/>
    <w:rsid w:val="004A1AF9"/>
    <w:rsid w:val="004C433F"/>
    <w:rsid w:val="004D274E"/>
    <w:rsid w:val="004D5443"/>
    <w:rsid w:val="005028B8"/>
    <w:rsid w:val="00512D89"/>
    <w:rsid w:val="00552908"/>
    <w:rsid w:val="00553E9D"/>
    <w:rsid w:val="0055474C"/>
    <w:rsid w:val="00564AD0"/>
    <w:rsid w:val="00565314"/>
    <w:rsid w:val="00566227"/>
    <w:rsid w:val="00586266"/>
    <w:rsid w:val="0059355F"/>
    <w:rsid w:val="0059594F"/>
    <w:rsid w:val="005A3A1D"/>
    <w:rsid w:val="005A4DAA"/>
    <w:rsid w:val="005A6667"/>
    <w:rsid w:val="005E7343"/>
    <w:rsid w:val="005F314A"/>
    <w:rsid w:val="00605828"/>
    <w:rsid w:val="006215CF"/>
    <w:rsid w:val="0062377A"/>
    <w:rsid w:val="006274C2"/>
    <w:rsid w:val="00653FCB"/>
    <w:rsid w:val="00664651"/>
    <w:rsid w:val="00671AA8"/>
    <w:rsid w:val="006A25E6"/>
    <w:rsid w:val="006C09B5"/>
    <w:rsid w:val="006E6455"/>
    <w:rsid w:val="00704839"/>
    <w:rsid w:val="00731FB2"/>
    <w:rsid w:val="00734A86"/>
    <w:rsid w:val="00756A43"/>
    <w:rsid w:val="00770D10"/>
    <w:rsid w:val="00792342"/>
    <w:rsid w:val="007A10E3"/>
    <w:rsid w:val="007D53B4"/>
    <w:rsid w:val="007F6CFC"/>
    <w:rsid w:val="008072FF"/>
    <w:rsid w:val="00820DD6"/>
    <w:rsid w:val="008A4D1E"/>
    <w:rsid w:val="008F5BE4"/>
    <w:rsid w:val="00906FE6"/>
    <w:rsid w:val="009144D6"/>
    <w:rsid w:val="0091714C"/>
    <w:rsid w:val="009219D0"/>
    <w:rsid w:val="00933C1A"/>
    <w:rsid w:val="009454CF"/>
    <w:rsid w:val="00950EB7"/>
    <w:rsid w:val="00955BEE"/>
    <w:rsid w:val="0096025A"/>
    <w:rsid w:val="00982830"/>
    <w:rsid w:val="00995DAC"/>
    <w:rsid w:val="009B2E3D"/>
    <w:rsid w:val="009C234D"/>
    <w:rsid w:val="009C562B"/>
    <w:rsid w:val="009D0DDA"/>
    <w:rsid w:val="009D3D9A"/>
    <w:rsid w:val="009E1A13"/>
    <w:rsid w:val="009F0671"/>
    <w:rsid w:val="00A64560"/>
    <w:rsid w:val="00A7760F"/>
    <w:rsid w:val="00A839DC"/>
    <w:rsid w:val="00A86660"/>
    <w:rsid w:val="00A9105E"/>
    <w:rsid w:val="00AA7E31"/>
    <w:rsid w:val="00AC157E"/>
    <w:rsid w:val="00AC6BAA"/>
    <w:rsid w:val="00AD7C9E"/>
    <w:rsid w:val="00AE180D"/>
    <w:rsid w:val="00B03560"/>
    <w:rsid w:val="00B037BE"/>
    <w:rsid w:val="00B1158D"/>
    <w:rsid w:val="00B200CE"/>
    <w:rsid w:val="00B21C4F"/>
    <w:rsid w:val="00B362D8"/>
    <w:rsid w:val="00B61660"/>
    <w:rsid w:val="00B65A95"/>
    <w:rsid w:val="00B8101C"/>
    <w:rsid w:val="00B93CD0"/>
    <w:rsid w:val="00BE05EB"/>
    <w:rsid w:val="00C10DB3"/>
    <w:rsid w:val="00C20842"/>
    <w:rsid w:val="00C32309"/>
    <w:rsid w:val="00C42656"/>
    <w:rsid w:val="00C54A8E"/>
    <w:rsid w:val="00C64770"/>
    <w:rsid w:val="00C94F88"/>
    <w:rsid w:val="00CA013D"/>
    <w:rsid w:val="00CA0A9D"/>
    <w:rsid w:val="00CA51DF"/>
    <w:rsid w:val="00CB10BC"/>
    <w:rsid w:val="00CB1410"/>
    <w:rsid w:val="00CE630E"/>
    <w:rsid w:val="00CF23E8"/>
    <w:rsid w:val="00D05E2C"/>
    <w:rsid w:val="00D24ACF"/>
    <w:rsid w:val="00D27D49"/>
    <w:rsid w:val="00D44B74"/>
    <w:rsid w:val="00D85BFD"/>
    <w:rsid w:val="00D918DE"/>
    <w:rsid w:val="00D948F2"/>
    <w:rsid w:val="00DA54CC"/>
    <w:rsid w:val="00DB2823"/>
    <w:rsid w:val="00DD46DD"/>
    <w:rsid w:val="00DF1DF5"/>
    <w:rsid w:val="00E06A05"/>
    <w:rsid w:val="00E17BA7"/>
    <w:rsid w:val="00E25075"/>
    <w:rsid w:val="00E33D2E"/>
    <w:rsid w:val="00E37467"/>
    <w:rsid w:val="00E62C13"/>
    <w:rsid w:val="00E751B9"/>
    <w:rsid w:val="00EA7E7F"/>
    <w:rsid w:val="00EB53F0"/>
    <w:rsid w:val="00ED1746"/>
    <w:rsid w:val="00EE085C"/>
    <w:rsid w:val="00EE5878"/>
    <w:rsid w:val="00F05F8D"/>
    <w:rsid w:val="00F256DD"/>
    <w:rsid w:val="00F270DE"/>
    <w:rsid w:val="00F37F5E"/>
    <w:rsid w:val="00F4189A"/>
    <w:rsid w:val="00F431D1"/>
    <w:rsid w:val="00F61712"/>
    <w:rsid w:val="00F75473"/>
    <w:rsid w:val="00F77BE2"/>
    <w:rsid w:val="00FB1297"/>
    <w:rsid w:val="00FD76E4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54541"/>
  <w15:docId w15:val="{795ED39A-E12C-4189-B98F-768495BC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8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D9A"/>
  </w:style>
  <w:style w:type="paragraph" w:styleId="Podnoje">
    <w:name w:val="footer"/>
    <w:basedOn w:val="Normal"/>
    <w:link w:val="PodnojeChar"/>
    <w:uiPriority w:val="99"/>
    <w:unhideWhenUsed/>
    <w:rsid w:val="009D3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D9A"/>
  </w:style>
  <w:style w:type="paragraph" w:styleId="Tekstbalonia">
    <w:name w:val="Balloon Text"/>
    <w:basedOn w:val="Normal"/>
    <w:link w:val="TekstbaloniaChar"/>
    <w:uiPriority w:val="99"/>
    <w:semiHidden/>
    <w:unhideWhenUsed/>
    <w:rsid w:val="009D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D9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037BE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E180D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AE180D"/>
  </w:style>
  <w:style w:type="paragraph" w:customStyle="1" w:styleId="Default">
    <w:name w:val="Default"/>
    <w:rsid w:val="00AE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950EB7"/>
    <w:rPr>
      <w:color w:val="0000FF" w:themeColor="hyperlink"/>
      <w:u w:val="single"/>
    </w:rPr>
  </w:style>
  <w:style w:type="paragraph" w:customStyle="1" w:styleId="box8298110">
    <w:name w:val="box_8298110"/>
    <w:basedOn w:val="Normal"/>
    <w:rsid w:val="009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39"/>
    <w:rsid w:val="00D05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A4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7E3DA716E7C46FEBC98D555E58506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90DBB05-FEAA-43C9-A74E-5C544FC533A4}"/>
      </w:docPartPr>
      <w:docPartBody>
        <w:p w:rsidR="00756181" w:rsidRDefault="004D017C" w:rsidP="004D017C">
          <w:pPr>
            <w:pStyle w:val="D7E3DA716E7C46FEBC98D555E58506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  <w:docPart>
      <w:docPartPr>
        <w:name w:val="1D71801C57D44B0396D63466E77093A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44A1EA1-CB5F-4D39-84F8-4D27ACFEF18E}"/>
      </w:docPartPr>
      <w:docPartBody>
        <w:p w:rsidR="000A42B2" w:rsidRDefault="00AC690C" w:rsidP="00AC690C">
          <w:pPr>
            <w:pStyle w:val="1D71801C57D44B0396D63466E77093A8"/>
          </w:pPr>
          <w:r>
            <w:rPr>
              <w:i/>
              <w:iCs/>
              <w:color w:val="8C8C8C" w:themeColor="background1" w:themeShade="8C"/>
            </w:rPr>
            <w:t>[Upišite naziv tvrtke]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17C"/>
    <w:rsid w:val="000825D3"/>
    <w:rsid w:val="000A42B2"/>
    <w:rsid w:val="000B094A"/>
    <w:rsid w:val="0017727F"/>
    <w:rsid w:val="0026706E"/>
    <w:rsid w:val="00276023"/>
    <w:rsid w:val="002D717C"/>
    <w:rsid w:val="003C1F23"/>
    <w:rsid w:val="00411FF8"/>
    <w:rsid w:val="004D017C"/>
    <w:rsid w:val="004D616B"/>
    <w:rsid w:val="00531DFC"/>
    <w:rsid w:val="00573D83"/>
    <w:rsid w:val="005E430B"/>
    <w:rsid w:val="0061232C"/>
    <w:rsid w:val="006573F1"/>
    <w:rsid w:val="006914D2"/>
    <w:rsid w:val="006949EE"/>
    <w:rsid w:val="007208A6"/>
    <w:rsid w:val="00756181"/>
    <w:rsid w:val="007A40C7"/>
    <w:rsid w:val="008B3F56"/>
    <w:rsid w:val="008C0B62"/>
    <w:rsid w:val="008F74A9"/>
    <w:rsid w:val="009D16C4"/>
    <w:rsid w:val="00A14835"/>
    <w:rsid w:val="00A459D4"/>
    <w:rsid w:val="00A47639"/>
    <w:rsid w:val="00AC690C"/>
    <w:rsid w:val="00B43BDD"/>
    <w:rsid w:val="00BA03E8"/>
    <w:rsid w:val="00DE49F9"/>
    <w:rsid w:val="00E45BDA"/>
    <w:rsid w:val="00F12778"/>
    <w:rsid w:val="00F3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18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7E3DA716E7C46FEBC98D555E58506DF">
    <w:name w:val="D7E3DA716E7C46FEBC98D555E58506DF"/>
    <w:rsid w:val="004D017C"/>
  </w:style>
  <w:style w:type="paragraph" w:customStyle="1" w:styleId="1D71801C57D44B0396D63466E77093A8">
    <w:name w:val="1D71801C57D44B0396D63466E77093A8"/>
    <w:rsid w:val="00AC6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DFA4-2C14-4892-AF72-186B3BC7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Razvojna agencija Općine Gračac</vt:lpstr>
      <vt:lpstr>Razvojna agencija Općine Gračac</vt:lpstr>
    </vt:vector>
  </TitlesOfParts>
  <Company>Razvojna agencija Općine Gračac, MB: 5139538, OIB: 98415923512, upisano u Trgovački sud u Zadru (MBS: 110092892), HR2923400091111028589 Privredna banka Zagreb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Razvojna agencija Općine Gračac</dc:title>
  <dc:creator>Dejan</dc:creator>
  <cp:lastModifiedBy>VESNA KREZIĆ</cp:lastModifiedBy>
  <cp:revision>2</cp:revision>
  <cp:lastPrinted>2020-10-30T11:48:00Z</cp:lastPrinted>
  <dcterms:created xsi:type="dcterms:W3CDTF">2021-02-24T06:27:00Z</dcterms:created>
  <dcterms:modified xsi:type="dcterms:W3CDTF">2021-02-24T06:27:00Z</dcterms:modified>
  <cp:contentStatus/>
</cp:coreProperties>
</file>