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AC" w:rsidRPr="001C1988" w:rsidRDefault="00383FAC" w:rsidP="00383FAC">
      <w:pPr>
        <w:spacing w:after="0" w:line="240" w:lineRule="auto"/>
        <w:rPr>
          <w:rFonts w:ascii="Times New Roman" w:eastAsia="Microsoft YaHei" w:hAnsi="Times New Roman"/>
          <w:b/>
        </w:rPr>
      </w:pPr>
      <w:bookmarkStart w:id="0" w:name="_Toc435439729"/>
      <w:bookmarkStart w:id="1" w:name="_Toc435444052"/>
      <w:r w:rsidRPr="001C1988">
        <w:rPr>
          <w:rFonts w:ascii="Times New Roman" w:eastAsia="Microsoft YaHei" w:hAnsi="Times New Roman"/>
          <w:b/>
        </w:rPr>
        <w:t>Naručitelj: OPĆINA GRAČAC</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Vrsta naručitelja: Javni naručitelj</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Sjedište: Park sv. Jurja 1, 23 440 Gračac</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OIB: 46944306133</w:t>
      </w:r>
    </w:p>
    <w:p w:rsidR="00383FAC" w:rsidRDefault="00383FAC" w:rsidP="00383FAC">
      <w:pPr>
        <w:spacing w:after="0" w:line="240" w:lineRule="auto"/>
        <w:rPr>
          <w:rFonts w:ascii="Times New Roman" w:hAnsi="Times New Roman"/>
        </w:rPr>
      </w:pPr>
    </w:p>
    <w:p w:rsidR="00383FAC" w:rsidRPr="00043767" w:rsidRDefault="00383FAC" w:rsidP="00383FAC">
      <w:pPr>
        <w:spacing w:after="0" w:line="240" w:lineRule="auto"/>
        <w:rPr>
          <w:rFonts w:ascii="Times New Roman" w:hAnsi="Times New Roman"/>
        </w:rPr>
      </w:pPr>
      <w:r w:rsidRPr="00043767">
        <w:rPr>
          <w:rFonts w:ascii="Times New Roman" w:hAnsi="Times New Roman"/>
        </w:rPr>
        <w:t>KLASA: UP/I-406-01/17-01/</w:t>
      </w:r>
      <w:r>
        <w:rPr>
          <w:rFonts w:ascii="Times New Roman" w:hAnsi="Times New Roman"/>
        </w:rPr>
        <w:t>8</w:t>
      </w:r>
    </w:p>
    <w:p w:rsidR="00383FAC" w:rsidRPr="00043767" w:rsidRDefault="00383FAC" w:rsidP="00383FAC">
      <w:pPr>
        <w:spacing w:after="0" w:line="240" w:lineRule="auto"/>
        <w:rPr>
          <w:rFonts w:ascii="Times New Roman" w:hAnsi="Times New Roman"/>
        </w:rPr>
      </w:pPr>
      <w:r w:rsidRPr="00043767">
        <w:rPr>
          <w:rFonts w:ascii="Times New Roman" w:hAnsi="Times New Roman"/>
        </w:rPr>
        <w:t>UR.BROJ: 2198/31-01-17-2</w:t>
      </w:r>
    </w:p>
    <w:p w:rsidR="00383FAC" w:rsidRPr="00043767" w:rsidRDefault="00383FAC" w:rsidP="00383FAC">
      <w:pPr>
        <w:spacing w:after="0" w:line="240" w:lineRule="auto"/>
        <w:rPr>
          <w:rFonts w:ascii="Times New Roman" w:hAnsi="Times New Roman"/>
        </w:rPr>
      </w:pPr>
      <w:r w:rsidRPr="00043767">
        <w:rPr>
          <w:rFonts w:ascii="Times New Roman" w:hAnsi="Times New Roman"/>
        </w:rPr>
        <w:t xml:space="preserve">Gračac, </w:t>
      </w:r>
      <w:r>
        <w:rPr>
          <w:rFonts w:ascii="Times New Roman" w:hAnsi="Times New Roman"/>
        </w:rPr>
        <w:t>24</w:t>
      </w:r>
      <w:r w:rsidRPr="00043767">
        <w:rPr>
          <w:rFonts w:ascii="Times New Roman" w:hAnsi="Times New Roman"/>
        </w:rPr>
        <w:t>. listopada 2017. godine</w:t>
      </w:r>
    </w:p>
    <w:p w:rsidR="00383FAC" w:rsidRDefault="00383FAC" w:rsidP="00383FAC">
      <w:pPr>
        <w:spacing w:after="0" w:line="240" w:lineRule="auto"/>
        <w:jc w:val="both"/>
        <w:rPr>
          <w:rFonts w:ascii="Times New Roman" w:hAnsi="Times New Roman"/>
        </w:rPr>
      </w:pPr>
    </w:p>
    <w:p w:rsidR="00383FAC" w:rsidRPr="00043767" w:rsidRDefault="00383FAC" w:rsidP="00383FAC">
      <w:pPr>
        <w:spacing w:after="0" w:line="240" w:lineRule="auto"/>
        <w:jc w:val="both"/>
        <w:rPr>
          <w:rFonts w:ascii="Times New Roman" w:hAnsi="Times New Roman"/>
        </w:rPr>
      </w:pPr>
      <w:r w:rsidRPr="00043767">
        <w:rPr>
          <w:rFonts w:ascii="Times New Roman" w:hAnsi="Times New Roman"/>
        </w:rPr>
        <w:t xml:space="preserve">Na temelju članka 15. stavka 2. Zakona o javnoj nabavi («Narodne novine» broj 120/16) i  Pravilnika o provedbi postupaka jednostavne nabave („Službene mrežne stranice Općine Gračac“ objava 27.06.2017.), Plana nabave Općine Gračac za 2017. godinu („Službene mrežne stranice Općine Gračac“ objava </w:t>
      </w:r>
      <w:r w:rsidR="00A74FE5">
        <w:rPr>
          <w:rFonts w:ascii="Times New Roman" w:hAnsi="Times New Roman"/>
        </w:rPr>
        <w:t>17.10.</w:t>
      </w:r>
      <w:r w:rsidRPr="00043767">
        <w:rPr>
          <w:rFonts w:ascii="Times New Roman" w:hAnsi="Times New Roman"/>
        </w:rPr>
        <w:t>2017.) i Odluke o osnivanju povjerenstva, KLASA: UP/I-406-01/17-01/</w:t>
      </w:r>
      <w:r w:rsidR="00A74FE5">
        <w:rPr>
          <w:rFonts w:ascii="Times New Roman" w:hAnsi="Times New Roman"/>
        </w:rPr>
        <w:t>8</w:t>
      </w:r>
      <w:r w:rsidRPr="00043767">
        <w:rPr>
          <w:rFonts w:ascii="Times New Roman" w:hAnsi="Times New Roman"/>
        </w:rPr>
        <w:t xml:space="preserve">, UR.BROJ: 2198/31-01-17-1 od </w:t>
      </w:r>
      <w:r w:rsidR="00A74FE5">
        <w:rPr>
          <w:rFonts w:ascii="Times New Roman" w:hAnsi="Times New Roman"/>
        </w:rPr>
        <w:t>24</w:t>
      </w:r>
      <w:r w:rsidRPr="00043767">
        <w:rPr>
          <w:rFonts w:ascii="Times New Roman" w:hAnsi="Times New Roman"/>
        </w:rPr>
        <w:t>. listopada 2017. godine, Općina Gračac objavljuje</w:t>
      </w:r>
    </w:p>
    <w:p w:rsidR="00383FAC" w:rsidRDefault="00383FAC" w:rsidP="00383FAC">
      <w:pPr>
        <w:spacing w:after="0" w:line="240" w:lineRule="auto"/>
        <w:jc w:val="center"/>
        <w:rPr>
          <w:rFonts w:ascii="Times New Roman" w:hAnsi="Times New Roman"/>
          <w:b/>
          <w:sz w:val="22"/>
          <w:szCs w:val="22"/>
        </w:rPr>
      </w:pPr>
    </w:p>
    <w:p w:rsidR="00383FAC" w:rsidRPr="001C1988" w:rsidRDefault="00383FAC" w:rsidP="00383FAC">
      <w:pPr>
        <w:spacing w:after="0" w:line="240" w:lineRule="auto"/>
        <w:jc w:val="center"/>
        <w:rPr>
          <w:rFonts w:ascii="Times New Roman" w:hAnsi="Times New Roman"/>
          <w:b/>
          <w:sz w:val="22"/>
          <w:szCs w:val="22"/>
        </w:rPr>
      </w:pPr>
      <w:r w:rsidRPr="001C1988">
        <w:rPr>
          <w:rFonts w:ascii="Times New Roman" w:hAnsi="Times New Roman"/>
          <w:b/>
          <w:sz w:val="22"/>
          <w:szCs w:val="22"/>
        </w:rPr>
        <w:t>POZIV</w:t>
      </w:r>
    </w:p>
    <w:p w:rsidR="00383FAC" w:rsidRDefault="00383FAC" w:rsidP="00383FAC">
      <w:pPr>
        <w:spacing w:after="0" w:line="240" w:lineRule="auto"/>
        <w:jc w:val="center"/>
        <w:rPr>
          <w:rFonts w:ascii="Times New Roman" w:hAnsi="Times New Roman"/>
          <w:b/>
          <w:sz w:val="22"/>
          <w:szCs w:val="22"/>
        </w:rPr>
      </w:pPr>
      <w:r w:rsidRPr="001C1988">
        <w:rPr>
          <w:rFonts w:ascii="Times New Roman" w:hAnsi="Times New Roman"/>
          <w:b/>
          <w:sz w:val="22"/>
          <w:szCs w:val="22"/>
        </w:rPr>
        <w:t>na dostavu ponuda za predmet nabave:</w:t>
      </w:r>
    </w:p>
    <w:p w:rsidR="00383FAC" w:rsidRPr="00383FAC" w:rsidRDefault="00383FAC" w:rsidP="00383FAC">
      <w:pPr>
        <w:spacing w:after="0" w:line="240" w:lineRule="auto"/>
        <w:jc w:val="center"/>
        <w:rPr>
          <w:rFonts w:ascii="Times New Roman" w:hAnsi="Times New Roman"/>
          <w:b/>
          <w:sz w:val="22"/>
          <w:szCs w:val="22"/>
        </w:rPr>
      </w:pPr>
      <w:r w:rsidRPr="00383FAC">
        <w:rPr>
          <w:rFonts w:ascii="Times New Roman" w:hAnsi="Times New Roman"/>
          <w:b/>
        </w:rPr>
        <w:t>Građevinski radovi</w:t>
      </w:r>
      <w:r w:rsidR="000104B6">
        <w:rPr>
          <w:rFonts w:ascii="Times New Roman" w:hAnsi="Times New Roman"/>
          <w:b/>
        </w:rPr>
        <w:t xml:space="preserve"> adpatacije</w:t>
      </w:r>
      <w:r w:rsidRPr="00383FAC">
        <w:rPr>
          <w:rFonts w:ascii="Times New Roman" w:hAnsi="Times New Roman"/>
          <w:b/>
        </w:rPr>
        <w:t xml:space="preserve"> multimedijalnog prostora Kulturno informativnog centra „Napredak“ - KIC</w:t>
      </w:r>
    </w:p>
    <w:p w:rsidR="00383FAC" w:rsidRPr="00383FAC" w:rsidRDefault="00383FAC" w:rsidP="00383FAC">
      <w:pPr>
        <w:spacing w:after="0" w:line="240" w:lineRule="auto"/>
        <w:jc w:val="center"/>
        <w:rPr>
          <w:rFonts w:ascii="Times New Roman" w:hAnsi="Times New Roman"/>
          <w:b/>
          <w:sz w:val="22"/>
          <w:szCs w:val="22"/>
        </w:rPr>
      </w:pPr>
    </w:p>
    <w:p w:rsidR="00383FAC" w:rsidRPr="00887ADA" w:rsidRDefault="00383FAC" w:rsidP="00383FAC">
      <w:pPr>
        <w:spacing w:after="0" w:line="240" w:lineRule="auto"/>
        <w:jc w:val="both"/>
        <w:rPr>
          <w:b/>
        </w:rPr>
      </w:pPr>
    </w:p>
    <w:p w:rsidR="00383FAC" w:rsidRDefault="00383FAC" w:rsidP="00383FAC">
      <w:pPr>
        <w:pStyle w:val="ListParagraph"/>
        <w:numPr>
          <w:ilvl w:val="0"/>
          <w:numId w:val="43"/>
        </w:numPr>
        <w:spacing w:after="0" w:line="240" w:lineRule="auto"/>
        <w:jc w:val="both"/>
        <w:rPr>
          <w:rFonts w:ascii="Times New Roman" w:hAnsi="Times New Roman"/>
        </w:rPr>
      </w:pPr>
      <w:r w:rsidRPr="00F42799">
        <w:rPr>
          <w:rFonts w:ascii="Times New Roman" w:hAnsi="Times New Roman"/>
        </w:rPr>
        <w:t xml:space="preserve"> Predmet jednostavne nabave: </w:t>
      </w:r>
      <w:r>
        <w:rPr>
          <w:rFonts w:ascii="Times New Roman" w:hAnsi="Times New Roman"/>
        </w:rPr>
        <w:t xml:space="preserve">Građevinski radovi </w:t>
      </w:r>
      <w:r w:rsidR="000104B6">
        <w:rPr>
          <w:rFonts w:ascii="Times New Roman" w:hAnsi="Times New Roman"/>
        </w:rPr>
        <w:t xml:space="preserve">adaptacije </w:t>
      </w:r>
      <w:r>
        <w:rPr>
          <w:rFonts w:ascii="Times New Roman" w:hAnsi="Times New Roman"/>
        </w:rPr>
        <w:t>multimedijalnog protora</w:t>
      </w:r>
      <w:r w:rsidRPr="00F42799">
        <w:rPr>
          <w:rFonts w:ascii="Times New Roman" w:hAnsi="Times New Roman"/>
        </w:rPr>
        <w:t xml:space="preserve"> </w:t>
      </w:r>
      <w:r>
        <w:rPr>
          <w:rFonts w:ascii="Times New Roman" w:hAnsi="Times New Roman"/>
        </w:rPr>
        <w:t>Kulturno  informativnog centra „Napredak“ - KIC</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N</w:t>
      </w:r>
      <w:r w:rsidRPr="00F42799">
        <w:rPr>
          <w:rFonts w:ascii="Times New Roman" w:hAnsi="Times New Roman"/>
        </w:rPr>
        <w:t>aručitelj</w:t>
      </w:r>
      <w:r>
        <w:rPr>
          <w:rFonts w:ascii="Times New Roman" w:hAnsi="Times New Roman"/>
        </w:rPr>
        <w:t>:</w:t>
      </w:r>
      <w:r w:rsidRPr="00F42799">
        <w:rPr>
          <w:rFonts w:ascii="Times New Roman" w:hAnsi="Times New Roman"/>
        </w:rPr>
        <w:t xml:space="preserve"> Općina Gračac, Park sv. Jurja 1, 23 440 Gračac, OIB: 46944306133, </w:t>
      </w:r>
      <w:r>
        <w:rPr>
          <w:rFonts w:ascii="Times New Roman" w:hAnsi="Times New Roman"/>
        </w:rPr>
        <w:t xml:space="preserve">tel: 023-773007, fax: 023-773004, </w:t>
      </w:r>
      <w:r w:rsidRPr="00F42799">
        <w:rPr>
          <w:rFonts w:ascii="Times New Roman" w:hAnsi="Times New Roman"/>
        </w:rPr>
        <w:t>e</w:t>
      </w:r>
      <w:r>
        <w:rPr>
          <w:rFonts w:ascii="Times New Roman" w:hAnsi="Times New Roman"/>
        </w:rPr>
        <w:t>-</w:t>
      </w:r>
      <w:r w:rsidRPr="00F42799">
        <w:rPr>
          <w:rFonts w:ascii="Times New Roman" w:hAnsi="Times New Roman"/>
        </w:rPr>
        <w:t xml:space="preserve">mail adresa: </w:t>
      </w:r>
      <w:hyperlink r:id="rId8" w:history="1">
        <w:r w:rsidRPr="00F42799">
          <w:rPr>
            <w:rStyle w:val="Hyperlink"/>
            <w:rFonts w:ascii="Times New Roman" w:hAnsi="Times New Roman"/>
          </w:rPr>
          <w:t>gracac@gracac.hr</w:t>
        </w:r>
      </w:hyperlink>
      <w:r>
        <w:rPr>
          <w:rFonts w:ascii="Times New Roman" w:hAnsi="Times New Roman"/>
        </w:rPr>
        <w:t xml:space="preserve">, službena internetska stranica </w:t>
      </w:r>
      <w:hyperlink r:id="rId9" w:history="1">
        <w:r w:rsidRPr="0092785A">
          <w:rPr>
            <w:rStyle w:val="Hyperlink"/>
            <w:rFonts w:ascii="Times New Roman" w:hAnsi="Times New Roman"/>
          </w:rPr>
          <w:t>www.gracac.hr</w:t>
        </w:r>
      </w:hyperlink>
      <w:r>
        <w:rPr>
          <w:rFonts w:ascii="Times New Roman" w:hAnsi="Times New Roman"/>
        </w:rPr>
        <w:t>, kontakt osoba: Predsjednik stručnog povjerenstva za pr</w:t>
      </w:r>
      <w:r w:rsidR="00CB43A7">
        <w:rPr>
          <w:rFonts w:ascii="Times New Roman" w:hAnsi="Times New Roman"/>
        </w:rPr>
        <w:t>o</w:t>
      </w:r>
      <w:r>
        <w:rPr>
          <w:rFonts w:ascii="Times New Roman" w:hAnsi="Times New Roman"/>
        </w:rPr>
        <w:t>vedbu postupka jednostavne nabave Svjetlana Valjin, tel: 023-773007, fax: 023-773004.</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Procijenjena vrijednost nabave: utvrđena </w:t>
      </w:r>
      <w:r w:rsidRPr="00517626">
        <w:rPr>
          <w:rFonts w:ascii="Times New Roman" w:hAnsi="Times New Roman"/>
        </w:rPr>
        <w:t>Planom nabave Općine Gračac za 201</w:t>
      </w:r>
      <w:r>
        <w:rPr>
          <w:rFonts w:ascii="Times New Roman" w:hAnsi="Times New Roman"/>
        </w:rPr>
        <w:t>7</w:t>
      </w:r>
      <w:r w:rsidRPr="00517626">
        <w:rPr>
          <w:rFonts w:ascii="Times New Roman" w:hAnsi="Times New Roman"/>
        </w:rPr>
        <w:t xml:space="preserve">. godinu i iznosi </w:t>
      </w:r>
      <w:r w:rsidR="00B02405">
        <w:rPr>
          <w:rFonts w:ascii="Times New Roman" w:hAnsi="Times New Roman"/>
        </w:rPr>
        <w:t>245.000,00</w:t>
      </w:r>
      <w:r w:rsidRPr="00517626">
        <w:rPr>
          <w:rFonts w:ascii="Times New Roman" w:hAnsi="Times New Roman"/>
        </w:rPr>
        <w:t xml:space="preserve"> kn bez PDV.</w:t>
      </w:r>
    </w:p>
    <w:p w:rsidR="00383FAC" w:rsidRPr="00517626"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Pr>
          <w:rFonts w:ascii="Times New Roman" w:hAnsi="Times New Roman"/>
        </w:rPr>
        <w:t>7</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B02405">
        <w:rPr>
          <w:rFonts w:ascii="Times New Roman" w:hAnsi="Times New Roman"/>
        </w:rPr>
        <w:t>306.250.00</w:t>
      </w:r>
      <w:r>
        <w:rPr>
          <w:rFonts w:ascii="Times New Roman" w:hAnsi="Times New Roman"/>
        </w:rPr>
        <w:t xml:space="preserve"> kuna s PDV.</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Pravo nadmetanja imaju sve pravne i fizičke osobe s poslovnim nastanom u Republici Hrvatskoj  ili poslovnim nastanom izvan Republike Hrvatske koja su registrirana za obavljanje djelatnosti koja je predmet nabave.</w:t>
      </w:r>
    </w:p>
    <w:p w:rsidR="00383FAC" w:rsidRPr="00AC3816"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Gospodarski subjekti kojima se upućuje poziv za dostavu ponude</w:t>
      </w:r>
      <w:r w:rsidR="00CB43A7">
        <w:rPr>
          <w:rFonts w:ascii="Times New Roman" w:hAnsi="Times New Roman"/>
        </w:rPr>
        <w:t xml:space="preserve"> putem elektroničke pošte</w:t>
      </w:r>
      <w:r>
        <w:rPr>
          <w:rFonts w:ascii="Times New Roman" w:hAnsi="Times New Roman"/>
        </w:rPr>
        <w:t xml:space="preserve"> su: </w:t>
      </w:r>
    </w:p>
    <w:p w:rsidR="00383FAC" w:rsidRPr="00361542"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B02405" w:rsidRPr="00361542">
        <w:rPr>
          <w:rFonts w:ascii="Times New Roman" w:hAnsi="Times New Roman"/>
        </w:rPr>
        <w:t xml:space="preserve"> </w:t>
      </w:r>
      <w:r w:rsidR="00361542" w:rsidRPr="00361542">
        <w:rPr>
          <w:rFonts w:ascii="Times New Roman" w:hAnsi="Times New Roman"/>
        </w:rPr>
        <w:t>BMB Brcko, Zagorska 10, 10297 Jakovlje</w:t>
      </w:r>
      <w:r w:rsidR="00361542">
        <w:rPr>
          <w:rFonts w:ascii="Times New Roman" w:hAnsi="Times New Roman"/>
        </w:rPr>
        <w:t>, OIB: 39157728997</w:t>
      </w:r>
    </w:p>
    <w:p w:rsidR="00383FAC" w:rsidRPr="00361542"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361542" w:rsidRPr="00361542">
        <w:rPr>
          <w:rFonts w:ascii="Times New Roman" w:hAnsi="Times New Roman"/>
        </w:rPr>
        <w:t>ATEA</w:t>
      </w:r>
      <w:r w:rsidR="00361542">
        <w:rPr>
          <w:rFonts w:ascii="Times New Roman" w:hAnsi="Times New Roman"/>
        </w:rPr>
        <w:t xml:space="preserve"> d.o.o., Ulica Damira Vuzema 8, 10 000 Zagreb, OIB: 05826077552</w:t>
      </w:r>
    </w:p>
    <w:p w:rsidR="00383FAC" w:rsidRPr="00361542"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361542">
        <w:rPr>
          <w:rFonts w:ascii="Times New Roman" w:hAnsi="Times New Roman"/>
        </w:rPr>
        <w:t>AVIT d.o.o., Jalkovečka ulica 104/A, 42 000 Varaždin, OIB: 82753699712</w:t>
      </w:r>
    </w:p>
    <w:p w:rsidR="00383FAC"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Ostali zainteresirani gospodars</w:t>
      </w:r>
      <w:r>
        <w:rPr>
          <w:rFonts w:ascii="Times New Roman" w:hAnsi="Times New Roman"/>
        </w:rPr>
        <w:t xml:space="preserve">ki subjekti objavom poziva putem internetske stranice Naručitelja </w:t>
      </w:r>
      <w:hyperlink r:id="rId10" w:history="1">
        <w:r w:rsidRPr="0092785A">
          <w:rPr>
            <w:rStyle w:val="Hyperlink"/>
            <w:rFonts w:ascii="Times New Roman" w:hAnsi="Times New Roman"/>
          </w:rPr>
          <w:t>www.gracac.hr</w:t>
        </w:r>
      </w:hyperlink>
      <w:r>
        <w:rPr>
          <w:rFonts w:ascii="Times New Roman" w:hAnsi="Times New Roman"/>
        </w:rPr>
        <w:t>.</w:t>
      </w:r>
    </w:p>
    <w:p w:rsidR="00383FAC" w:rsidRPr="00A74FE5" w:rsidRDefault="00383FAC" w:rsidP="00383FAC">
      <w:pPr>
        <w:pStyle w:val="ListParagraph"/>
        <w:numPr>
          <w:ilvl w:val="0"/>
          <w:numId w:val="43"/>
        </w:numPr>
        <w:spacing w:after="0" w:line="240" w:lineRule="auto"/>
        <w:jc w:val="both"/>
        <w:rPr>
          <w:rFonts w:ascii="Times New Roman" w:hAnsi="Times New Roman"/>
          <w:b/>
          <w:u w:val="single"/>
        </w:rPr>
      </w:pPr>
      <w:r>
        <w:rPr>
          <w:rFonts w:ascii="Times New Roman" w:hAnsi="Times New Roman"/>
        </w:rPr>
        <w:t xml:space="preserve"> 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B02405">
        <w:rPr>
          <w:rFonts w:ascii="Times New Roman" w:hAnsi="Times New Roman"/>
          <w:b/>
        </w:rPr>
        <w:t>5</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Pr>
          <w:rFonts w:ascii="Times New Roman" w:hAnsi="Times New Roman"/>
          <w:b/>
          <w:u w:val="single"/>
        </w:rPr>
        <w:t>5</w:t>
      </w:r>
      <w:r w:rsidR="00B02405">
        <w:rPr>
          <w:rFonts w:ascii="Times New Roman" w:hAnsi="Times New Roman"/>
          <w:b/>
          <w:u w:val="single"/>
        </w:rPr>
        <w:t>4</w:t>
      </w:r>
      <w:r>
        <w:rPr>
          <w:rFonts w:ascii="Times New Roman" w:hAnsi="Times New Roman"/>
          <w:b/>
          <w:u w:val="single"/>
        </w:rPr>
        <w:t>-</w:t>
      </w:r>
      <w:r w:rsidRPr="00844EE4">
        <w:rPr>
          <w:rFonts w:ascii="Times New Roman" w:hAnsi="Times New Roman"/>
          <w:b/>
          <w:u w:val="single"/>
        </w:rPr>
        <w:t>201</w:t>
      </w:r>
      <w:r>
        <w:rPr>
          <w:rFonts w:ascii="Times New Roman" w:hAnsi="Times New Roman"/>
          <w:b/>
          <w:u w:val="single"/>
        </w:rPr>
        <w:t>7</w:t>
      </w:r>
      <w:r w:rsidRPr="00844EE4">
        <w:rPr>
          <w:rFonts w:ascii="Times New Roman" w:hAnsi="Times New Roman"/>
          <w:b/>
          <w:u w:val="single"/>
        </w:rPr>
        <w:t>-EBV</w:t>
      </w:r>
      <w:r w:rsidR="00361542">
        <w:rPr>
          <w:rFonts w:ascii="Times New Roman" w:hAnsi="Times New Roman"/>
          <w:b/>
          <w:u w:val="single"/>
        </w:rPr>
        <w:t xml:space="preserve"> </w:t>
      </w:r>
      <w:r w:rsidRPr="00A74FE5">
        <w:rPr>
          <w:rFonts w:ascii="Times New Roman" w:hAnsi="Times New Roman"/>
          <w:b/>
          <w:u w:val="single"/>
        </w:rPr>
        <w:t>-</w:t>
      </w:r>
      <w:r w:rsidR="00B02405" w:rsidRPr="00A74FE5">
        <w:rPr>
          <w:rFonts w:ascii="Times New Roman" w:hAnsi="Times New Roman"/>
          <w:b/>
          <w:u w:val="single"/>
        </w:rPr>
        <w:t xml:space="preserve"> Građevinski radovi </w:t>
      </w:r>
      <w:r w:rsidR="00FA6B14">
        <w:rPr>
          <w:rFonts w:ascii="Times New Roman" w:hAnsi="Times New Roman"/>
          <w:b/>
          <w:u w:val="single"/>
        </w:rPr>
        <w:t xml:space="preserve">adaptacije </w:t>
      </w:r>
      <w:r w:rsidR="00B02405" w:rsidRPr="00A74FE5">
        <w:rPr>
          <w:rFonts w:ascii="Times New Roman" w:hAnsi="Times New Roman"/>
          <w:b/>
          <w:u w:val="single"/>
        </w:rPr>
        <w:t>multimedijalnog prostora Kulturno informativnog centra „Napredak“ - KIC</w:t>
      </w:r>
      <w:r w:rsidRPr="00A74FE5">
        <w:rPr>
          <w:rFonts w:ascii="Times New Roman" w:hAnsi="Times New Roman"/>
          <w:u w:val="single"/>
        </w:rPr>
        <w:t xml:space="preserve"> </w:t>
      </w:r>
      <w:r w:rsidRPr="00A74FE5">
        <w:rPr>
          <w:rFonts w:ascii="Times New Roman" w:hAnsi="Times New Roman"/>
          <w:b/>
          <w:u w:val="single"/>
        </w:rPr>
        <w:t xml:space="preserve">.   </w:t>
      </w:r>
    </w:p>
    <w:p w:rsidR="00383FAC" w:rsidRPr="00C73A64"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Razmatrat će se samo ponude pristigle do dana </w:t>
      </w:r>
      <w:r w:rsidR="00B02405" w:rsidRPr="00B02405">
        <w:rPr>
          <w:rFonts w:ascii="Times New Roman" w:hAnsi="Times New Roman"/>
          <w:b/>
          <w:u w:val="single"/>
        </w:rPr>
        <w:t>06</w:t>
      </w:r>
      <w:r w:rsidRPr="00B02405">
        <w:rPr>
          <w:rFonts w:ascii="Times New Roman" w:hAnsi="Times New Roman"/>
          <w:b/>
          <w:u w:val="single"/>
        </w:rPr>
        <w:t xml:space="preserve">.  </w:t>
      </w:r>
      <w:r w:rsidR="00B02405" w:rsidRPr="00B02405">
        <w:rPr>
          <w:rFonts w:ascii="Times New Roman" w:hAnsi="Times New Roman"/>
          <w:b/>
          <w:u w:val="single"/>
        </w:rPr>
        <w:t>studenog</w:t>
      </w:r>
      <w:r w:rsidRPr="00B02405">
        <w:rPr>
          <w:rFonts w:ascii="Times New Roman" w:hAnsi="Times New Roman"/>
          <w:b/>
          <w:u w:val="single"/>
        </w:rPr>
        <w:t xml:space="preserve"> 2017. godine</w:t>
      </w:r>
      <w:r w:rsidRPr="003E17B0">
        <w:rPr>
          <w:rFonts w:ascii="Times New Roman" w:hAnsi="Times New Roman"/>
        </w:rPr>
        <w:t xml:space="preserve"> </w:t>
      </w:r>
      <w:r>
        <w:rPr>
          <w:rFonts w:ascii="Times New Roman" w:hAnsi="Times New Roman"/>
        </w:rPr>
        <w:t xml:space="preserve">zaključno do </w:t>
      </w:r>
      <w:r w:rsidRPr="00C73A64">
        <w:rPr>
          <w:rFonts w:ascii="Times New Roman" w:hAnsi="Times New Roman"/>
          <w:b/>
          <w:u w:val="single"/>
        </w:rPr>
        <w:t>1</w:t>
      </w:r>
      <w:r>
        <w:rPr>
          <w:rFonts w:ascii="Times New Roman" w:hAnsi="Times New Roman"/>
          <w:b/>
          <w:u w:val="single"/>
        </w:rPr>
        <w:t>0:</w:t>
      </w:r>
      <w:r w:rsidRPr="00C73A64">
        <w:rPr>
          <w:rFonts w:ascii="Times New Roman" w:hAnsi="Times New Roman"/>
          <w:b/>
          <w:u w:val="single"/>
        </w:rPr>
        <w:t>00 sati</w:t>
      </w:r>
      <w:r>
        <w:rPr>
          <w:rFonts w:ascii="Times New Roman" w:hAnsi="Times New Roman"/>
          <w:b/>
          <w:u w:val="single"/>
        </w:rPr>
        <w:t>.</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w:t>
      </w:r>
      <w:r w:rsidRPr="00CC4646">
        <w:rPr>
          <w:rFonts w:ascii="Times New Roman" w:hAnsi="Times New Roman"/>
        </w:rPr>
        <w:t xml:space="preserve">Dokumentacija za nadmetanje koja je sastavni dio ovog Poziva dostupna je na službenoj  mrežnoj stranici Općine Gračac </w:t>
      </w:r>
      <w:hyperlink r:id="rId11" w:history="1">
        <w:r w:rsidRPr="00CC4646">
          <w:rPr>
            <w:rStyle w:val="Hyperlink"/>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i u pisarnici Općine Gračac svakog radnog dana ( u razdoblju trajanja postupka jednostavne nabave) od 8,00 do 1</w:t>
      </w:r>
      <w:r w:rsidR="00A74FE5">
        <w:rPr>
          <w:rFonts w:ascii="Times New Roman" w:hAnsi="Times New Roman"/>
        </w:rPr>
        <w:t>5</w:t>
      </w:r>
      <w:r>
        <w:rPr>
          <w:rFonts w:ascii="Times New Roman" w:hAnsi="Times New Roman"/>
        </w:rPr>
        <w:t>,00 sati.</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Kriteriji odabira: valjana ponuda sposobnog ponuditelja s ukupnom najnižom cijenom.</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Općina Gračac ne snosi nikakve troškove u svezi sa sudjelovanjem ponuditelja u postupku nabave</w:t>
      </w:r>
      <w:r>
        <w:rPr>
          <w:rFonts w:ascii="Times New Roman" w:hAnsi="Times New Roman"/>
        </w:rPr>
        <w:t>.</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 xml:space="preserve">Otvaranje ponuda obavit će se dana </w:t>
      </w:r>
      <w:r w:rsidR="00B02405" w:rsidRPr="00B02405">
        <w:rPr>
          <w:rFonts w:ascii="Times New Roman" w:hAnsi="Times New Roman"/>
          <w:b/>
          <w:u w:val="single"/>
        </w:rPr>
        <w:t>06</w:t>
      </w:r>
      <w:r w:rsidRPr="00B02405">
        <w:rPr>
          <w:rFonts w:ascii="Times New Roman" w:hAnsi="Times New Roman"/>
          <w:b/>
          <w:u w:val="single"/>
        </w:rPr>
        <w:t xml:space="preserve">. </w:t>
      </w:r>
      <w:r w:rsidR="00B02405" w:rsidRPr="00B02405">
        <w:rPr>
          <w:rFonts w:ascii="Times New Roman" w:hAnsi="Times New Roman"/>
          <w:b/>
          <w:u w:val="single"/>
        </w:rPr>
        <w:t>studenog</w:t>
      </w:r>
      <w:r w:rsidRPr="00B02405">
        <w:rPr>
          <w:rFonts w:ascii="Times New Roman" w:hAnsi="Times New Roman"/>
          <w:b/>
          <w:u w:val="single"/>
        </w:rPr>
        <w:t xml:space="preserve"> u 10:00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83FAC" w:rsidRDefault="00383FAC" w:rsidP="00383FAC">
      <w:pPr>
        <w:pStyle w:val="ListParagraph"/>
        <w:spacing w:after="0" w:line="240" w:lineRule="auto"/>
        <w:ind w:left="786"/>
        <w:jc w:val="both"/>
        <w:rPr>
          <w:rFonts w:ascii="Times New Roman" w:hAnsi="Times New Roman"/>
        </w:rPr>
      </w:pPr>
    </w:p>
    <w:p w:rsidR="00383FAC" w:rsidRDefault="00383FAC" w:rsidP="00383FAC">
      <w:pPr>
        <w:pStyle w:val="ListParagraph"/>
        <w:spacing w:after="0" w:line="240" w:lineRule="auto"/>
        <w:ind w:left="78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OPĆINSKA NAČELNICA</w:t>
      </w:r>
    </w:p>
    <w:p w:rsidR="00383FAC" w:rsidRDefault="00383FAC" w:rsidP="00383FAC">
      <w:pPr>
        <w:ind w:left="56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Nataša Turbić, prof.</w:t>
      </w:r>
    </w:p>
    <w:p w:rsidR="00340195" w:rsidRDefault="00340195" w:rsidP="00E71FA7">
      <w:pPr>
        <w:ind w:right="340"/>
        <w:rPr>
          <w:rFonts w:ascii="Times New Roman" w:hAnsi="Times New Roman"/>
          <w:sz w:val="22"/>
          <w:szCs w:val="22"/>
        </w:rPr>
      </w:pPr>
    </w:p>
    <w:p w:rsidR="00164375" w:rsidRDefault="008D6F28" w:rsidP="00340195">
      <w:pPr>
        <w:spacing w:after="0" w:line="240" w:lineRule="auto"/>
        <w:ind w:right="340"/>
        <w:rPr>
          <w:rFonts w:ascii="Times New Roman" w:hAnsi="Times New Roman"/>
          <w:sz w:val="22"/>
          <w:szCs w:val="22"/>
        </w:rPr>
      </w:pPr>
      <w:r>
        <w:rPr>
          <w:rFonts w:ascii="Times New Roman" w:hAnsi="Times New Roman"/>
          <w:sz w:val="22"/>
          <w:szCs w:val="22"/>
        </w:rPr>
        <w:t>KLASA: UP/I-406-01/17-01/8</w:t>
      </w:r>
    </w:p>
    <w:p w:rsidR="00340195" w:rsidRDefault="00173573" w:rsidP="00340195">
      <w:pPr>
        <w:spacing w:after="0" w:line="240" w:lineRule="auto"/>
        <w:ind w:right="340"/>
        <w:rPr>
          <w:rFonts w:ascii="Times New Roman" w:hAnsi="Times New Roman"/>
          <w:sz w:val="22"/>
          <w:szCs w:val="22"/>
        </w:rPr>
      </w:pPr>
      <w:r>
        <w:rPr>
          <w:rFonts w:ascii="Times New Roman" w:hAnsi="Times New Roman"/>
          <w:sz w:val="22"/>
          <w:szCs w:val="22"/>
        </w:rPr>
        <w:t>URBROJ: 2198/31-01-17-3</w:t>
      </w:r>
    </w:p>
    <w:p w:rsidR="00340195" w:rsidRP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8D6F28">
        <w:rPr>
          <w:rFonts w:ascii="Times New Roman" w:hAnsi="Times New Roman"/>
          <w:sz w:val="22"/>
          <w:szCs w:val="22"/>
        </w:rPr>
        <w:t>24</w:t>
      </w:r>
      <w:r>
        <w:rPr>
          <w:rFonts w:ascii="Times New Roman" w:hAnsi="Times New Roman"/>
          <w:sz w:val="22"/>
          <w:szCs w:val="22"/>
        </w:rPr>
        <w:t xml:space="preserve">. </w:t>
      </w:r>
      <w:r w:rsidR="008D6F28">
        <w:rPr>
          <w:rFonts w:ascii="Times New Roman" w:hAnsi="Times New Roman"/>
          <w:sz w:val="22"/>
          <w:szCs w:val="22"/>
        </w:rPr>
        <w:t>listopada</w:t>
      </w:r>
      <w:r>
        <w:rPr>
          <w:rFonts w:ascii="Times New Roman" w:hAnsi="Times New Roman"/>
          <w:sz w:val="22"/>
          <w:szCs w:val="22"/>
        </w:rPr>
        <w:t xml:space="preserve"> 2017. godine</w:t>
      </w:r>
    </w:p>
    <w:p w:rsidR="00166A8F" w:rsidRDefault="00166A8F"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166A8F" w:rsidRDefault="00166A8F" w:rsidP="00E71FA7">
      <w:pPr>
        <w:ind w:right="340"/>
        <w:rPr>
          <w:rStyle w:val="BookTitle"/>
          <w:rFonts w:ascii="Times New Roman" w:hAnsi="Times New Roman"/>
          <w:sz w:val="36"/>
          <w:szCs w:val="36"/>
        </w:rPr>
      </w:pPr>
    </w:p>
    <w:p w:rsidR="00164375" w:rsidRPr="004B008F" w:rsidRDefault="001137F5" w:rsidP="00E71FA7">
      <w:pPr>
        <w:ind w:right="340"/>
        <w:jc w:val="center"/>
        <w:rPr>
          <w:rStyle w:val="BookTitle"/>
          <w:rFonts w:ascii="Times New Roman" w:hAnsi="Times New Roman"/>
          <w:color w:val="767171"/>
          <w:sz w:val="36"/>
          <w:szCs w:val="36"/>
        </w:rPr>
      </w:pPr>
      <w:r w:rsidRPr="004B008F">
        <w:rPr>
          <w:rStyle w:val="BookTitle"/>
          <w:rFonts w:ascii="Times New Roman" w:hAnsi="Times New Roman"/>
          <w:color w:val="767171"/>
          <w:sz w:val="36"/>
          <w:szCs w:val="36"/>
        </w:rPr>
        <w:t>DOKUMENTACIJA O NABAVI</w:t>
      </w:r>
    </w:p>
    <w:p w:rsidR="00164375" w:rsidRPr="004B008F" w:rsidRDefault="00164375" w:rsidP="00E71FA7">
      <w:pPr>
        <w:ind w:left="-180" w:right="340"/>
        <w:jc w:val="center"/>
        <w:rPr>
          <w:rFonts w:ascii="Times New Roman" w:hAnsi="Times New Roman"/>
          <w:color w:val="767171"/>
          <w:sz w:val="44"/>
          <w:szCs w:val="44"/>
        </w:rPr>
      </w:pP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Pr="00CE5D0F"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građevinski radov</w:t>
      </w:r>
      <w:r w:rsidR="000104B6">
        <w:rPr>
          <w:rStyle w:val="SubtleReference"/>
          <w:rFonts w:ascii="Times New Roman" w:hAnsi="Times New Roman"/>
          <w:color w:val="808080"/>
          <w:sz w:val="28"/>
          <w:szCs w:val="28"/>
        </w:rPr>
        <w:t>i adaptacije</w:t>
      </w:r>
      <w:r w:rsidRPr="00CE5D0F">
        <w:rPr>
          <w:rStyle w:val="SubtleReference"/>
          <w:rFonts w:ascii="Times New Roman" w:hAnsi="Times New Roman"/>
          <w:color w:val="808080"/>
          <w:sz w:val="28"/>
          <w:szCs w:val="28"/>
        </w:rPr>
        <w:t xml:space="preserve"> </w:t>
      </w:r>
    </w:p>
    <w:p w:rsidR="001B3966"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multimedijalnog prostora kulturno informativnog centra</w:t>
      </w:r>
    </w:p>
    <w:p w:rsidR="00CE5D0F" w:rsidRPr="00CE5D0F"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 xml:space="preserve"> „napredak“ - kic</w:t>
      </w:r>
    </w:p>
    <w:p w:rsidR="00164375" w:rsidRPr="00CE5D0F" w:rsidRDefault="00164375" w:rsidP="00E71FA7">
      <w:pPr>
        <w:ind w:right="340"/>
        <w:rPr>
          <w:rFonts w:ascii="Times New Roman" w:hAnsi="Times New Roman"/>
          <w:sz w:val="28"/>
          <w:szCs w:val="28"/>
        </w:rPr>
      </w:pPr>
    </w:p>
    <w:p w:rsidR="005D509D" w:rsidRDefault="005D509D" w:rsidP="00E71FA7">
      <w:pPr>
        <w:ind w:right="340"/>
        <w:rPr>
          <w:rFonts w:ascii="Times New Roman" w:hAnsi="Times New Roman"/>
          <w:sz w:val="32"/>
          <w:szCs w:val="32"/>
        </w:rPr>
      </w:pPr>
    </w:p>
    <w:p w:rsidR="005D509D" w:rsidRPr="00166A8F" w:rsidRDefault="005D509D" w:rsidP="00E71FA7">
      <w:pPr>
        <w:ind w:right="340"/>
        <w:rPr>
          <w:rFonts w:ascii="Times New Roman" w:hAnsi="Times New Roman"/>
          <w:sz w:val="32"/>
          <w:szCs w:val="32"/>
        </w:rPr>
      </w:pPr>
    </w:p>
    <w:p w:rsidR="00164375" w:rsidRPr="004B008F" w:rsidRDefault="00B02405" w:rsidP="00E71FA7">
      <w:pPr>
        <w:ind w:right="340"/>
        <w:jc w:val="center"/>
        <w:rPr>
          <w:rFonts w:ascii="Times New Roman" w:hAnsi="Times New Roman"/>
          <w:b/>
          <w:color w:val="767171"/>
          <w:sz w:val="24"/>
        </w:rPr>
      </w:pPr>
      <w:bookmarkStart w:id="5" w:name="_Toc435439727"/>
      <w:bookmarkStart w:id="6" w:name="_Toc435444050"/>
      <w:bookmarkStart w:id="7" w:name="_Toc435448896"/>
      <w:r>
        <w:rPr>
          <w:rFonts w:ascii="Times New Roman" w:hAnsi="Times New Roman"/>
          <w:b/>
          <w:color w:val="767171"/>
          <w:sz w:val="24"/>
        </w:rPr>
        <w:t>POSTUPAK JEDNOSTAVNE NABAVE</w:t>
      </w:r>
      <w:bookmarkEnd w:id="5"/>
      <w:bookmarkEnd w:id="6"/>
      <w:bookmarkEnd w:id="7"/>
    </w:p>
    <w:p w:rsidR="00B02405" w:rsidRPr="004B008F" w:rsidRDefault="00B02405" w:rsidP="00B02405">
      <w:pPr>
        <w:ind w:right="340"/>
        <w:jc w:val="center"/>
        <w:rPr>
          <w:rFonts w:ascii="Times New Roman" w:hAnsi="Times New Roman"/>
          <w:b/>
          <w:color w:val="767171"/>
          <w:sz w:val="28"/>
          <w:szCs w:val="28"/>
        </w:rPr>
      </w:pPr>
      <w:bookmarkStart w:id="8" w:name="_Toc435439728"/>
      <w:bookmarkStart w:id="9" w:name="_Toc435444051"/>
      <w:bookmarkStart w:id="10" w:name="_Toc435448897"/>
      <w:r>
        <w:rPr>
          <w:rFonts w:ascii="Times New Roman" w:hAnsi="Times New Roman"/>
          <w:b/>
          <w:color w:val="767171"/>
          <w:sz w:val="28"/>
          <w:szCs w:val="28"/>
        </w:rPr>
        <w:t>POZIV NA DOSTAVU PONUDA</w:t>
      </w:r>
    </w:p>
    <w:p w:rsidR="005D509D" w:rsidRPr="004B008F" w:rsidRDefault="005D509D" w:rsidP="00E71FA7">
      <w:pPr>
        <w:ind w:right="340"/>
        <w:jc w:val="center"/>
        <w:rPr>
          <w:rFonts w:ascii="Times New Roman" w:hAnsi="Times New Roman"/>
          <w:b/>
          <w:color w:val="767171"/>
          <w:sz w:val="28"/>
          <w:szCs w:val="28"/>
        </w:rPr>
      </w:pPr>
    </w:p>
    <w:p w:rsidR="005D509D" w:rsidRPr="004B008F" w:rsidRDefault="005D509D" w:rsidP="00E71FA7">
      <w:pPr>
        <w:ind w:right="340"/>
        <w:jc w:val="center"/>
        <w:rPr>
          <w:rFonts w:ascii="Times New Roman" w:hAnsi="Times New Roman"/>
          <w:b/>
          <w:color w:val="767171"/>
          <w:sz w:val="28"/>
          <w:szCs w:val="28"/>
        </w:rPr>
      </w:pP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8"/>
      <w:bookmarkEnd w:id="9"/>
      <w:bookmarkEnd w:id="10"/>
    </w:p>
    <w:p w:rsidR="00164375" w:rsidRPr="00166A8F" w:rsidRDefault="00164375" w:rsidP="00E71FA7">
      <w:pPr>
        <w:ind w:left="-180" w:right="340"/>
        <w:jc w:val="center"/>
        <w:rPr>
          <w:rFonts w:ascii="Times New Roman" w:hAnsi="Times New Roman"/>
          <w:sz w:val="28"/>
          <w:szCs w:val="28"/>
        </w:rPr>
      </w:pPr>
    </w:p>
    <w:p w:rsidR="00164375" w:rsidRDefault="008D6F28"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54</w:t>
      </w:r>
      <w:r w:rsidR="002F4E04">
        <w:rPr>
          <w:rStyle w:val="SubtleReference"/>
          <w:rFonts w:ascii="Times New Roman" w:hAnsi="Times New Roman"/>
          <w:color w:val="808080"/>
        </w:rPr>
        <w:t>-2017-E</w:t>
      </w:r>
      <w:r>
        <w:rPr>
          <w:rStyle w:val="SubtleReference"/>
          <w:rFonts w:ascii="Times New Roman" w:hAnsi="Times New Roman"/>
          <w:color w:val="808080"/>
        </w:rPr>
        <w:t>B</w:t>
      </w:r>
      <w:r w:rsidR="002F4E04">
        <w:rPr>
          <w:rStyle w:val="SubtleReference"/>
          <w:rFonts w:ascii="Times New Roman" w:hAnsi="Times New Roman"/>
          <w:color w:val="808080"/>
        </w:rPr>
        <w:t>V</w:t>
      </w:r>
    </w:p>
    <w:p w:rsidR="00C05EB9" w:rsidRDefault="00C05EB9" w:rsidP="00E71FA7">
      <w:pPr>
        <w:ind w:left="-180" w:right="340"/>
        <w:jc w:val="center"/>
        <w:rPr>
          <w:rStyle w:val="SubtleReference"/>
          <w:rFonts w:ascii="Times New Roman" w:hAnsi="Times New Roman"/>
          <w:color w:val="808080"/>
        </w:rPr>
      </w:pPr>
    </w:p>
    <w:p w:rsidR="00C05EB9" w:rsidRPr="00166A8F" w:rsidRDefault="00C05EB9"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CPV:</w:t>
      </w:r>
      <w:r w:rsidR="00CE5D0F">
        <w:rPr>
          <w:rStyle w:val="SubtleReference"/>
          <w:rFonts w:ascii="Times New Roman" w:hAnsi="Times New Roman"/>
          <w:color w:val="808080"/>
        </w:rPr>
        <w:t xml:space="preserve"> </w:t>
      </w:r>
      <w:r w:rsidR="00361542">
        <w:rPr>
          <w:rStyle w:val="SubtleReference"/>
          <w:rFonts w:ascii="Times New Roman" w:hAnsi="Times New Roman"/>
          <w:color w:val="808080"/>
        </w:rPr>
        <w:t>45262700-8</w:t>
      </w:r>
      <w:r>
        <w:rPr>
          <w:rStyle w:val="SubtleReference"/>
          <w:rFonts w:ascii="Times New Roman" w:hAnsi="Times New Roman"/>
          <w:color w:val="808080"/>
        </w:rPr>
        <w:t xml:space="preserve"> , </w:t>
      </w:r>
      <w:r w:rsidR="00361542">
        <w:rPr>
          <w:rStyle w:val="SubtleReference"/>
          <w:rFonts w:ascii="Times New Roman" w:hAnsi="Times New Roman"/>
          <w:color w:val="808080"/>
        </w:rPr>
        <w:t>Adaptacija zgrada</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B02405" w:rsidRDefault="00B02405" w:rsidP="00E71FA7">
      <w:pPr>
        <w:pStyle w:val="Heading1"/>
        <w:spacing w:after="120"/>
        <w:ind w:left="-142" w:right="340"/>
        <w:jc w:val="both"/>
        <w:rPr>
          <w:rStyle w:val="SubtleReference"/>
          <w:rFonts w:ascii="Times New Roman" w:hAnsi="Times New Roman"/>
          <w:b/>
          <w:color w:val="595959"/>
          <w:sz w:val="24"/>
          <w:szCs w:val="24"/>
        </w:rPr>
      </w:pPr>
      <w:bookmarkStart w:id="11" w:name="_Toc471908257"/>
      <w:bookmarkEnd w:id="0"/>
      <w:bookmarkEnd w:id="1"/>
    </w:p>
    <w:p w:rsidR="00693BA2" w:rsidRPr="004B008F" w:rsidRDefault="00693BA2" w:rsidP="00E71FA7">
      <w:pPr>
        <w:pStyle w:val="Heading1"/>
        <w:spacing w:after="120"/>
        <w:ind w:left="-142" w:right="340"/>
        <w:jc w:val="both"/>
        <w:rPr>
          <w:rFonts w:ascii="Times New Roman" w:hAnsi="Times New Roman"/>
          <w:b/>
          <w:smallCaps/>
          <w:color w:val="595959"/>
          <w:sz w:val="24"/>
          <w:szCs w:val="24"/>
        </w:rPr>
      </w:pPr>
      <w:r w:rsidRPr="00891FE8">
        <w:rPr>
          <w:rStyle w:val="SubtleReference"/>
          <w:rFonts w:ascii="Times New Roman" w:hAnsi="Times New Roman"/>
          <w:b/>
          <w:color w:val="595959"/>
          <w:sz w:val="24"/>
          <w:szCs w:val="24"/>
        </w:rPr>
        <w:t>1. Naziv</w:t>
      </w:r>
      <w:r w:rsidRPr="004B008F">
        <w:rPr>
          <w:rStyle w:val="SubtleReference"/>
          <w:rFonts w:ascii="Times New Roman" w:hAnsi="Times New Roman"/>
          <w:b/>
          <w:color w:val="595959"/>
          <w:sz w:val="24"/>
          <w:szCs w:val="24"/>
        </w:rPr>
        <w:t xml:space="preserve"> i sjedište naručitelja, broj telefona, broj telefaksa, internetska adresa</w:t>
      </w:r>
      <w:bookmarkEnd w:id="11"/>
      <w:r w:rsidRPr="004B008F">
        <w:rPr>
          <w:rStyle w:val="SubtleReference"/>
          <w:rFonts w:ascii="Times New Roman" w:hAnsi="Times New Roman"/>
          <w:b/>
          <w:color w:val="595959"/>
          <w:sz w:val="24"/>
          <w:szCs w:val="24"/>
        </w:rPr>
        <w:t xml:space="preserve"> </w:t>
      </w:r>
    </w:p>
    <w:p w:rsidR="00173573" w:rsidRPr="00682F98" w:rsidRDefault="00173573" w:rsidP="00173573">
      <w:pPr>
        <w:ind w:right="340"/>
        <w:jc w:val="both"/>
        <w:rPr>
          <w:rFonts w:ascii="Times New Roman" w:hAnsi="Times New Roman"/>
          <w:sz w:val="22"/>
          <w:szCs w:val="22"/>
        </w:rPr>
      </w:pPr>
      <w:bookmarkStart w:id="12" w:name="_Toc435439730"/>
      <w:bookmarkStart w:id="13" w:name="_Toc435444053"/>
      <w:bookmarkStart w:id="14" w:name="_Toc471908258"/>
      <w:r w:rsidRPr="00166A8F">
        <w:rPr>
          <w:rFonts w:ascii="Times New Roman" w:hAnsi="Times New Roman"/>
          <w:sz w:val="22"/>
          <w:szCs w:val="22"/>
        </w:rPr>
        <w:t xml:space="preserve">Naručitelj je </w:t>
      </w:r>
      <w:r>
        <w:rPr>
          <w:rFonts w:ascii="Times New Roman" w:hAnsi="Times New Roman"/>
          <w:sz w:val="22"/>
          <w:szCs w:val="22"/>
        </w:rPr>
        <w:t>Općina Gračac</w:t>
      </w:r>
      <w:r w:rsidRPr="00166A8F">
        <w:rPr>
          <w:rFonts w:ascii="Times New Roman" w:hAnsi="Times New Roman"/>
          <w:sz w:val="22"/>
          <w:szCs w:val="22"/>
        </w:rPr>
        <w:t xml:space="preserve">, </w:t>
      </w:r>
      <w:r>
        <w:rPr>
          <w:rFonts w:ascii="Times New Roman" w:hAnsi="Times New Roman"/>
          <w:sz w:val="22"/>
          <w:szCs w:val="22"/>
        </w:rPr>
        <w:t>Park sv. Jurja 1</w:t>
      </w:r>
      <w:r w:rsidRPr="00166A8F">
        <w:rPr>
          <w:rFonts w:ascii="Times New Roman" w:hAnsi="Times New Roman"/>
          <w:sz w:val="22"/>
          <w:szCs w:val="22"/>
        </w:rPr>
        <w:t xml:space="preserve">, </w:t>
      </w:r>
      <w:r>
        <w:rPr>
          <w:rFonts w:ascii="Times New Roman" w:hAnsi="Times New Roman"/>
          <w:sz w:val="22"/>
          <w:szCs w:val="22"/>
        </w:rPr>
        <w:t>23440</w:t>
      </w:r>
      <w:r w:rsidRPr="00166A8F">
        <w:rPr>
          <w:rFonts w:ascii="Times New Roman" w:hAnsi="Times New Roman"/>
          <w:sz w:val="22"/>
          <w:szCs w:val="22"/>
        </w:rPr>
        <w:t xml:space="preserve"> </w:t>
      </w:r>
      <w:r>
        <w:rPr>
          <w:rFonts w:ascii="Times New Roman" w:hAnsi="Times New Roman"/>
          <w:sz w:val="22"/>
          <w:szCs w:val="22"/>
        </w:rPr>
        <w:t>Gračac</w:t>
      </w:r>
      <w:r w:rsidRPr="00166A8F">
        <w:rPr>
          <w:rFonts w:ascii="Times New Roman" w:hAnsi="Times New Roman"/>
          <w:sz w:val="22"/>
          <w:szCs w:val="22"/>
        </w:rPr>
        <w:t xml:space="preserve">, MB: </w:t>
      </w:r>
      <w:r>
        <w:rPr>
          <w:rFonts w:ascii="Times New Roman" w:hAnsi="Times New Roman"/>
          <w:sz w:val="22"/>
          <w:szCs w:val="22"/>
        </w:rPr>
        <w:t>2543656</w:t>
      </w:r>
      <w:r w:rsidRPr="00166A8F">
        <w:rPr>
          <w:rFonts w:ascii="Times New Roman" w:hAnsi="Times New Roman"/>
          <w:sz w:val="22"/>
          <w:szCs w:val="22"/>
        </w:rPr>
        <w:t xml:space="preserve">, OIB: </w:t>
      </w:r>
      <w:r>
        <w:rPr>
          <w:rFonts w:ascii="Times New Roman" w:hAnsi="Times New Roman"/>
          <w:sz w:val="22"/>
          <w:szCs w:val="22"/>
        </w:rPr>
        <w:t>46944306133</w:t>
      </w:r>
      <w:r w:rsidRPr="00166A8F">
        <w:rPr>
          <w:rFonts w:ascii="Times New Roman" w:hAnsi="Times New Roman"/>
          <w:sz w:val="22"/>
          <w:szCs w:val="22"/>
        </w:rPr>
        <w:t xml:space="preserve"> telefon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773 007</w:t>
      </w:r>
      <w:r w:rsidRPr="00166A8F">
        <w:rPr>
          <w:rFonts w:ascii="Times New Roman" w:hAnsi="Times New Roman"/>
          <w:sz w:val="22"/>
          <w:szCs w:val="22"/>
        </w:rPr>
        <w:t xml:space="preserve">, telefaks: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773 004</w:t>
      </w:r>
      <w:r w:rsidRPr="00166A8F">
        <w:rPr>
          <w:rFonts w:ascii="Times New Roman" w:hAnsi="Times New Roman"/>
          <w:sz w:val="22"/>
          <w:szCs w:val="22"/>
        </w:rPr>
        <w:t xml:space="preserve">, </w:t>
      </w:r>
      <w:hyperlink r:id="rId12" w:history="1">
        <w:r w:rsidRPr="00682F98">
          <w:rPr>
            <w:rStyle w:val="Hyperlink"/>
            <w:rFonts w:ascii="Times New Roman" w:hAnsi="Times New Roman"/>
            <w:sz w:val="22"/>
            <w:szCs w:val="22"/>
            <w:u w:val="none"/>
          </w:rPr>
          <w:t>www.gracac.hr</w:t>
        </w:r>
      </w:hyperlink>
      <w:r w:rsidRPr="00682F98">
        <w:rPr>
          <w:rFonts w:ascii="Times New Roman" w:hAnsi="Times New Roman"/>
          <w:sz w:val="22"/>
          <w:szCs w:val="22"/>
        </w:rPr>
        <w:t>.</w:t>
      </w:r>
    </w:p>
    <w:p w:rsidR="00173573" w:rsidRPr="004B008F" w:rsidRDefault="00173573" w:rsidP="00173573">
      <w:pPr>
        <w:pStyle w:val="TOCHeading"/>
        <w:spacing w:after="120"/>
        <w:ind w:right="340"/>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 xml:space="preserve">2. Osoba odnosno služba zadužena za komunikaciju s </w:t>
      </w:r>
      <w:bookmarkEnd w:id="12"/>
      <w:bookmarkEnd w:id="13"/>
      <w:r w:rsidRPr="004B008F">
        <w:rPr>
          <w:rStyle w:val="SubtleReference"/>
          <w:rFonts w:ascii="Times New Roman" w:hAnsi="Times New Roman"/>
          <w:b/>
          <w:color w:val="595959"/>
          <w:sz w:val="24"/>
          <w:szCs w:val="24"/>
        </w:rPr>
        <w:t>gospodarskim subjektima</w:t>
      </w:r>
      <w:bookmarkEnd w:id="14"/>
    </w:p>
    <w:p w:rsidR="00173573"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Pr>
          <w:rFonts w:ascii="Times New Roman" w:hAnsi="Times New Roman"/>
          <w:color w:val="0000FF"/>
          <w:sz w:val="22"/>
          <w:szCs w:val="22"/>
        </w:rPr>
        <w:t>gracac</w:t>
      </w:r>
      <w:r w:rsidRPr="00166A8F">
        <w:rPr>
          <w:rFonts w:ascii="Times New Roman" w:hAnsi="Times New Roman"/>
          <w:color w:val="0000FF"/>
          <w:sz w:val="22"/>
          <w:szCs w:val="22"/>
        </w:rPr>
        <w:t>@</w:t>
      </w:r>
      <w:r>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Pr>
          <w:rFonts w:ascii="Times New Roman" w:hAnsi="Times New Roman"/>
          <w:sz w:val="22"/>
          <w:szCs w:val="22"/>
        </w:rPr>
        <w:t xml:space="preserve"> na dostavu ponuda</w:t>
      </w:r>
      <w:r w:rsidRPr="00166A8F">
        <w:rPr>
          <w:rFonts w:ascii="Times New Roman" w:hAnsi="Times New Roman"/>
          <w:sz w:val="22"/>
          <w:szCs w:val="22"/>
        </w:rPr>
        <w:t xml:space="preserve">. </w:t>
      </w:r>
      <w:r>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Pr>
          <w:rFonts w:ascii="Times New Roman" w:hAnsi="Times New Roman"/>
          <w:sz w:val="22"/>
          <w:szCs w:val="22"/>
        </w:rPr>
        <w:t>Općine Gračac</w:t>
      </w:r>
      <w:r w:rsidRPr="00166A8F">
        <w:rPr>
          <w:rFonts w:ascii="Times New Roman" w:hAnsi="Times New Roman"/>
          <w:sz w:val="22"/>
          <w:szCs w:val="22"/>
        </w:rPr>
        <w:t xml:space="preserve"> (</w:t>
      </w:r>
      <w:hyperlink r:id="rId13" w:history="1">
        <w:r w:rsidRPr="0092785A">
          <w:rPr>
            <w:rStyle w:val="Hyperlink"/>
            <w:rFonts w:ascii="Times New Roman" w:hAnsi="Times New Roman"/>
            <w:sz w:val="22"/>
            <w:szCs w:val="22"/>
          </w:rPr>
          <w:t>www.gracac.hr</w:t>
        </w:r>
      </w:hyperlink>
      <w:r>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Pr>
          <w:rFonts w:ascii="Times New Roman" w:hAnsi="Times New Roman"/>
          <w:sz w:val="22"/>
          <w:szCs w:val="22"/>
        </w:rPr>
        <w:t>4</w:t>
      </w:r>
      <w:r w:rsidRPr="00166A8F">
        <w:rPr>
          <w:rFonts w:ascii="Times New Roman" w:hAnsi="Times New Roman"/>
          <w:b/>
          <w:sz w:val="22"/>
          <w:szCs w:val="22"/>
        </w:rPr>
        <w:t xml:space="preserve"> (</w:t>
      </w:r>
      <w:r>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 </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w:t>
      </w:r>
      <w:r w:rsidRPr="00166A8F">
        <w:rPr>
          <w:rFonts w:ascii="Times New Roman" w:hAnsi="Times New Roman"/>
          <w:sz w:val="22"/>
          <w:szCs w:val="22"/>
        </w:rPr>
        <w:t xml:space="preserve"> </w:t>
      </w:r>
      <w:r>
        <w:rPr>
          <w:rFonts w:ascii="Times New Roman" w:hAnsi="Times New Roman"/>
          <w:sz w:val="22"/>
          <w:szCs w:val="22"/>
        </w:rPr>
        <w:t>007</w:t>
      </w:r>
      <w:r w:rsidRPr="00166A8F">
        <w:rPr>
          <w:rFonts w:ascii="Times New Roman" w:hAnsi="Times New Roman"/>
          <w:sz w:val="22"/>
          <w:szCs w:val="22"/>
        </w:rPr>
        <w:t>.</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15" w:name="_Toc471908259"/>
      <w:r w:rsidRPr="004B008F">
        <w:rPr>
          <w:rStyle w:val="SubtleReference"/>
          <w:rFonts w:ascii="Times New Roman" w:hAnsi="Times New Roman"/>
          <w:b/>
          <w:color w:val="595959"/>
          <w:sz w:val="24"/>
          <w:szCs w:val="24"/>
        </w:rPr>
        <w:t>3. Sprečavanje sukoba interesa</w:t>
      </w:r>
      <w:bookmarkEnd w:id="15"/>
    </w:p>
    <w:p w:rsidR="00173573" w:rsidRPr="005D509D" w:rsidRDefault="00173573" w:rsidP="00173573">
      <w:pPr>
        <w:ind w:right="340"/>
        <w:jc w:val="both"/>
        <w:rPr>
          <w:rStyle w:val="SubtleReference"/>
          <w:rFonts w:ascii="Times New Roman" w:hAnsi="Times New Roman"/>
          <w:smallCaps w:val="0"/>
          <w:color w:val="auto"/>
          <w:sz w:val="22"/>
          <w:szCs w:val="22"/>
        </w:rPr>
      </w:pPr>
      <w:r w:rsidRPr="00166A8F">
        <w:rPr>
          <w:rFonts w:ascii="Times New Roman" w:hAnsi="Times New Roman"/>
          <w:sz w:val="22"/>
          <w:szCs w:val="22"/>
        </w:rPr>
        <w:t xml:space="preserve">U smislu članka </w:t>
      </w:r>
      <w:r w:rsidR="00FB4243">
        <w:rPr>
          <w:rFonts w:ascii="Times New Roman" w:hAnsi="Times New Roman"/>
          <w:sz w:val="22"/>
          <w:szCs w:val="22"/>
        </w:rPr>
        <w:t>2 Pravilnika o provedbi postupaka jednostavne nabave</w:t>
      </w:r>
      <w:r w:rsidRPr="00166A8F">
        <w:rPr>
          <w:rFonts w:ascii="Times New Roman" w:hAnsi="Times New Roman"/>
          <w:sz w:val="22"/>
          <w:szCs w:val="22"/>
        </w:rPr>
        <w:t xml:space="preserve">, a vezano uz ovaj postupak </w:t>
      </w:r>
      <w:r>
        <w:rPr>
          <w:rFonts w:ascii="Times New Roman" w:hAnsi="Times New Roman"/>
          <w:sz w:val="22"/>
          <w:szCs w:val="22"/>
        </w:rPr>
        <w:t xml:space="preserve">jednostavne </w:t>
      </w:r>
      <w:r w:rsidRPr="00166A8F">
        <w:rPr>
          <w:rFonts w:ascii="Times New Roman" w:hAnsi="Times New Roman"/>
          <w:sz w:val="22"/>
          <w:szCs w:val="22"/>
        </w:rPr>
        <w:t>nabave, ne postoje gospodarski subjekti s kojima naru</w:t>
      </w:r>
      <w:r w:rsidR="000104B6">
        <w:rPr>
          <w:rFonts w:ascii="Times New Roman" w:hAnsi="Times New Roman"/>
          <w:sz w:val="22"/>
          <w:szCs w:val="22"/>
        </w:rPr>
        <w:t>čitelj ne smije sklopiti ugovor</w:t>
      </w:r>
      <w:r w:rsidRPr="00166A8F">
        <w:rPr>
          <w:rFonts w:ascii="Times New Roman" w:hAnsi="Times New Roman"/>
          <w:sz w:val="22"/>
          <w:szCs w:val="22"/>
        </w:rPr>
        <w:t>.</w:t>
      </w:r>
      <w:bookmarkStart w:id="16" w:name="_Toc435439731"/>
      <w:bookmarkStart w:id="17" w:name="_Toc435444054"/>
    </w:p>
    <w:p w:rsidR="00173573" w:rsidRPr="004B008F" w:rsidRDefault="00173573" w:rsidP="00173573">
      <w:pPr>
        <w:pStyle w:val="TOCHeading"/>
        <w:spacing w:after="120"/>
        <w:ind w:right="340"/>
        <w:rPr>
          <w:rFonts w:ascii="Times New Roman" w:hAnsi="Times New Roman"/>
          <w:b/>
          <w:smallCaps/>
          <w:color w:val="595959"/>
          <w:sz w:val="24"/>
          <w:szCs w:val="24"/>
        </w:rPr>
      </w:pPr>
      <w:bookmarkStart w:id="18" w:name="_Toc471908260"/>
      <w:r w:rsidRPr="004B008F">
        <w:rPr>
          <w:rStyle w:val="SubtleReference"/>
          <w:rFonts w:ascii="Times New Roman" w:hAnsi="Times New Roman"/>
          <w:b/>
          <w:color w:val="595959"/>
          <w:sz w:val="24"/>
          <w:szCs w:val="24"/>
        </w:rPr>
        <w:t>4. Opis predmeta nabave</w:t>
      </w:r>
      <w:bookmarkEnd w:id="16"/>
      <w:bookmarkEnd w:id="17"/>
      <w:bookmarkEnd w:id="18"/>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0104B6">
        <w:rPr>
          <w:rFonts w:ascii="Times New Roman" w:hAnsi="Times New Roman"/>
          <w:sz w:val="22"/>
          <w:szCs w:val="22"/>
        </w:rPr>
        <w:t>GRAĐEVINSKI RADOVI ADAPTACIJE MULTIMEDIJALNOG PROSTORA KULTURNO INFORMATIVNOG CENTRA „NAPREDAK“- KIC</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19" w:name="_Toc471908261"/>
      <w:r w:rsidRPr="004B008F">
        <w:rPr>
          <w:rStyle w:val="SubtleReference"/>
          <w:rFonts w:ascii="Times New Roman" w:hAnsi="Times New Roman"/>
          <w:b/>
          <w:color w:val="595959"/>
          <w:sz w:val="24"/>
          <w:szCs w:val="24"/>
        </w:rPr>
        <w:t>5. Količina predmeta nabave</w:t>
      </w:r>
      <w:bookmarkEnd w:id="1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w:t>
      </w:r>
      <w:r>
        <w:rPr>
          <w:rFonts w:ascii="Times New Roman" w:hAnsi="Times New Roman"/>
          <w:sz w:val="22"/>
          <w:szCs w:val="22"/>
        </w:rPr>
        <w:t>ih</w:t>
      </w:r>
      <w:r w:rsidRPr="00166A8F">
        <w:rPr>
          <w:rFonts w:ascii="Times New Roman" w:hAnsi="Times New Roman"/>
          <w:sz w:val="22"/>
          <w:szCs w:val="22"/>
        </w:rPr>
        <w:t xml:space="preserve"> troškovnika.</w:t>
      </w:r>
      <w:bookmarkStart w:id="20" w:name="_Toc435439732"/>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1" w:name="_Toc435444055"/>
      <w:bookmarkStart w:id="22" w:name="_Toc471908262"/>
      <w:r w:rsidRPr="004B008F">
        <w:rPr>
          <w:rStyle w:val="SubtleReference"/>
          <w:rFonts w:ascii="Times New Roman" w:hAnsi="Times New Roman"/>
          <w:b/>
          <w:color w:val="595959"/>
          <w:sz w:val="24"/>
          <w:szCs w:val="24"/>
        </w:rPr>
        <w:t>6. Procijenjena vrijednost nabave</w:t>
      </w:r>
      <w:bookmarkEnd w:id="20"/>
      <w:bookmarkEnd w:id="21"/>
      <w:bookmarkEnd w:id="2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FA6B14">
        <w:rPr>
          <w:rFonts w:ascii="Times New Roman" w:hAnsi="Times New Roman"/>
          <w:sz w:val="22"/>
          <w:szCs w:val="22"/>
        </w:rPr>
        <w:t>245.000,</w:t>
      </w:r>
      <w:r>
        <w:rPr>
          <w:rFonts w:ascii="Times New Roman" w:hAnsi="Times New Roman"/>
          <w:sz w:val="22"/>
          <w:szCs w:val="22"/>
        </w:rPr>
        <w:t xml:space="preserve">00 </w:t>
      </w:r>
      <w:r w:rsidRPr="00166A8F">
        <w:rPr>
          <w:rFonts w:ascii="Times New Roman" w:hAnsi="Times New Roman"/>
          <w:sz w:val="22"/>
          <w:szCs w:val="22"/>
        </w:rPr>
        <w:t>kn (bez PDV-a).</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3" w:name="_Toc471908263"/>
      <w:r w:rsidRPr="004B008F">
        <w:rPr>
          <w:rStyle w:val="SubtleReference"/>
          <w:rFonts w:ascii="Times New Roman" w:hAnsi="Times New Roman"/>
          <w:b/>
          <w:color w:val="595959"/>
          <w:sz w:val="24"/>
          <w:szCs w:val="24"/>
        </w:rPr>
        <w:t>7. Vrsta ugovora</w:t>
      </w:r>
      <w:bookmarkEnd w:id="23"/>
      <w:r w:rsidRPr="004B008F">
        <w:rPr>
          <w:rStyle w:val="SubtleReference"/>
          <w:rFonts w:ascii="Times New Roman" w:hAnsi="Times New Roman"/>
          <w:b/>
          <w:color w:val="595959"/>
          <w:sz w:val="24"/>
          <w:szCs w:val="24"/>
        </w:rPr>
        <w:t xml:space="preserve"> </w:t>
      </w:r>
    </w:p>
    <w:p w:rsidR="00173573" w:rsidRPr="00166A8F" w:rsidRDefault="00173573" w:rsidP="00173573">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Pr>
          <w:rFonts w:ascii="Times New Roman" w:hAnsi="Times New Roman"/>
          <w:sz w:val="22"/>
          <w:szCs w:val="22"/>
        </w:rPr>
        <w:t xml:space="preserve"> </w:t>
      </w:r>
      <w:r w:rsidRPr="00166A8F">
        <w:rPr>
          <w:rFonts w:ascii="Times New Roman" w:hAnsi="Times New Roman"/>
          <w:sz w:val="22"/>
          <w:szCs w:val="22"/>
        </w:rPr>
        <w:t>radovima.</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4" w:name="_Toc435439733"/>
      <w:bookmarkStart w:id="25" w:name="_Toc435444056"/>
      <w:bookmarkStart w:id="26" w:name="_Toc471908264"/>
      <w:r w:rsidRPr="00A80B69">
        <w:rPr>
          <w:rStyle w:val="SubtleReference"/>
          <w:rFonts w:ascii="Times New Roman" w:hAnsi="Times New Roman"/>
          <w:b/>
          <w:color w:val="595959"/>
          <w:sz w:val="24"/>
          <w:szCs w:val="24"/>
        </w:rPr>
        <w:t xml:space="preserve">8. </w:t>
      </w:r>
      <w:bookmarkEnd w:id="24"/>
      <w:bookmarkEnd w:id="25"/>
      <w:r w:rsidRPr="00A80B69">
        <w:rPr>
          <w:rStyle w:val="SubtleReference"/>
          <w:rFonts w:ascii="Times New Roman" w:hAnsi="Times New Roman"/>
          <w:b/>
          <w:color w:val="595959"/>
          <w:sz w:val="24"/>
          <w:szCs w:val="24"/>
        </w:rPr>
        <w:t>Ugovor</w:t>
      </w:r>
      <w:bookmarkEnd w:id="26"/>
      <w:r w:rsidRPr="004B008F">
        <w:rPr>
          <w:rStyle w:val="SubtleReference"/>
          <w:rFonts w:ascii="Times New Roman" w:hAnsi="Times New Roman"/>
          <w:b/>
          <w:color w:val="595959"/>
          <w:sz w:val="24"/>
          <w:szCs w:val="24"/>
        </w:rPr>
        <w:t xml:space="preserve"> </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Pr>
          <w:rFonts w:ascii="Times New Roman" w:hAnsi="Times New Roman"/>
          <w:sz w:val="22"/>
          <w:szCs w:val="22"/>
        </w:rPr>
        <w:t>aciji o nabavi, sklopiti ugovor</w:t>
      </w:r>
      <w:r w:rsidRPr="00166A8F">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Kada se dio ugovora o </w:t>
      </w:r>
      <w:r w:rsidR="00FB4243">
        <w:rPr>
          <w:rFonts w:ascii="Times New Roman" w:hAnsi="Times New Roman"/>
          <w:sz w:val="22"/>
          <w:szCs w:val="22"/>
        </w:rPr>
        <w:t>radovima</w:t>
      </w:r>
      <w:r w:rsidRPr="00166A8F">
        <w:rPr>
          <w:rFonts w:ascii="Times New Roman" w:hAnsi="Times New Roman"/>
          <w:sz w:val="22"/>
          <w:szCs w:val="22"/>
        </w:rPr>
        <w:t xml:space="preserve"> daje u podugovor, on obvezno sadrži:</w:t>
      </w:r>
    </w:p>
    <w:p w:rsidR="00173573" w:rsidRPr="00166A8F"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173573" w:rsidRPr="00BC1E79"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lastRenderedPageBreak/>
        <w:t xml:space="preserve">2. podatke o podugovarateljima (naziv ili tvrtka, sjedište, OIB ili nacionalni identifikacijski broj, broj računa, zakonski zastupnici podugovaratelja) </w:t>
      </w:r>
    </w:p>
    <w:p w:rsidR="00173573" w:rsidRPr="005D509D" w:rsidRDefault="00173573" w:rsidP="00173573">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7" w:name="_Toc435439734"/>
      <w:bookmarkStart w:id="28" w:name="_Toc435444057"/>
      <w:bookmarkStart w:id="29" w:name="_Toc471908266"/>
      <w:r>
        <w:rPr>
          <w:rStyle w:val="SubtleReference"/>
          <w:rFonts w:ascii="Times New Roman" w:hAnsi="Times New Roman"/>
          <w:b/>
          <w:color w:val="595959"/>
          <w:sz w:val="24"/>
          <w:szCs w:val="24"/>
        </w:rPr>
        <w:t>9</w:t>
      </w:r>
      <w:r w:rsidRPr="004B008F">
        <w:rPr>
          <w:rStyle w:val="SubtleReference"/>
          <w:rFonts w:ascii="Times New Roman" w:hAnsi="Times New Roman"/>
          <w:b/>
          <w:color w:val="595959"/>
          <w:sz w:val="24"/>
          <w:szCs w:val="24"/>
        </w:rPr>
        <w:t>. Mjesto izvršenja predmeta nabave</w:t>
      </w:r>
      <w:bookmarkEnd w:id="27"/>
      <w:bookmarkEnd w:id="28"/>
      <w:bookmarkEnd w:id="2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Mjesto izvršenja predmeta nabave </w:t>
      </w:r>
      <w:r>
        <w:rPr>
          <w:rFonts w:ascii="Times New Roman" w:hAnsi="Times New Roman"/>
          <w:sz w:val="22"/>
          <w:szCs w:val="22"/>
        </w:rPr>
        <w:t>je Općina Gračac, naselje Gračac.</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30" w:name="_Toc435439735"/>
      <w:bookmarkStart w:id="31" w:name="_Toc435444058"/>
      <w:bookmarkStart w:id="32" w:name="_Toc471908267"/>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0</w:t>
      </w:r>
      <w:r w:rsidRPr="004B008F">
        <w:rPr>
          <w:rStyle w:val="SubtleReference"/>
          <w:rFonts w:ascii="Times New Roman" w:hAnsi="Times New Roman"/>
          <w:b/>
          <w:color w:val="595959"/>
          <w:sz w:val="24"/>
          <w:szCs w:val="24"/>
        </w:rPr>
        <w:t>. Rok izvršenja predmeta nabave</w:t>
      </w:r>
      <w:bookmarkEnd w:id="30"/>
      <w:bookmarkEnd w:id="31"/>
      <w:bookmarkEnd w:id="3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se obvezuje predmet nabave izvršiti u roku od </w:t>
      </w:r>
      <w:r w:rsidR="00FA6B14">
        <w:rPr>
          <w:rFonts w:ascii="Times New Roman" w:hAnsi="Times New Roman"/>
          <w:sz w:val="22"/>
          <w:szCs w:val="22"/>
        </w:rPr>
        <w:t>45</w:t>
      </w:r>
      <w:r>
        <w:rPr>
          <w:rFonts w:ascii="Times New Roman" w:hAnsi="Times New Roman"/>
          <w:sz w:val="22"/>
          <w:szCs w:val="22"/>
        </w:rPr>
        <w:t xml:space="preserve"> </w:t>
      </w:r>
      <w:r w:rsidR="00FA6B14">
        <w:rPr>
          <w:rFonts w:ascii="Times New Roman" w:hAnsi="Times New Roman"/>
          <w:sz w:val="22"/>
          <w:szCs w:val="22"/>
        </w:rPr>
        <w:t>dana</w:t>
      </w:r>
      <w:r w:rsidRPr="002F4E04">
        <w:rPr>
          <w:rFonts w:ascii="Times New Roman" w:hAnsi="Times New Roman"/>
          <w:sz w:val="22"/>
          <w:szCs w:val="22"/>
        </w:rPr>
        <w:t xml:space="preserve"> </w:t>
      </w:r>
      <w:r w:rsidRPr="00166A8F">
        <w:rPr>
          <w:rFonts w:ascii="Times New Roman" w:hAnsi="Times New Roman"/>
          <w:sz w:val="22"/>
          <w:szCs w:val="22"/>
        </w:rPr>
        <w:t>od dana uvođenja u posao.</w:t>
      </w:r>
    </w:p>
    <w:p w:rsidR="00173573" w:rsidRPr="004B008F" w:rsidRDefault="00173573" w:rsidP="00173573">
      <w:pPr>
        <w:pStyle w:val="Heading1"/>
        <w:spacing w:after="120"/>
        <w:ind w:right="340"/>
        <w:rPr>
          <w:rFonts w:ascii="Times New Roman" w:hAnsi="Times New Roman"/>
          <w:b/>
          <w:smallCaps/>
          <w:color w:val="595959"/>
          <w:sz w:val="24"/>
          <w:szCs w:val="24"/>
        </w:rPr>
      </w:pPr>
      <w:bookmarkStart w:id="33" w:name="_Toc435439736"/>
      <w:bookmarkStart w:id="34" w:name="_Toc435444059"/>
      <w:bookmarkStart w:id="35" w:name="_Toc471908268"/>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1</w:t>
      </w:r>
      <w:r w:rsidRPr="004B008F">
        <w:rPr>
          <w:rStyle w:val="SubtleReference"/>
          <w:rFonts w:ascii="Times New Roman" w:hAnsi="Times New Roman"/>
          <w:b/>
          <w:color w:val="595959"/>
          <w:sz w:val="24"/>
          <w:szCs w:val="24"/>
        </w:rPr>
        <w:t>. Nuđenje grupa ili dijelova predmeta nabave</w:t>
      </w:r>
      <w:bookmarkEnd w:id="33"/>
      <w:bookmarkEnd w:id="34"/>
      <w:bookmarkEnd w:id="35"/>
    </w:p>
    <w:p w:rsidR="00173573" w:rsidRPr="00744145" w:rsidRDefault="00173573" w:rsidP="00173573">
      <w:pPr>
        <w:ind w:right="340"/>
        <w:rPr>
          <w:rFonts w:ascii="Times New Roman" w:hAnsi="Times New Roman"/>
          <w:sz w:val="22"/>
          <w:szCs w:val="22"/>
        </w:rPr>
      </w:pPr>
      <w:r>
        <w:rPr>
          <w:rFonts w:ascii="Times New Roman" w:hAnsi="Times New Roman"/>
          <w:sz w:val="22"/>
          <w:szCs w:val="22"/>
        </w:rPr>
        <w:t>Nije d</w:t>
      </w:r>
      <w:r w:rsidRPr="00166A8F">
        <w:rPr>
          <w:rFonts w:ascii="Times New Roman" w:hAnsi="Times New Roman"/>
          <w:sz w:val="22"/>
          <w:szCs w:val="22"/>
        </w:rPr>
        <w:t xml:space="preserve">ozvoljeno nuđenje po grupama ili dijelovima predmeta nabave. </w:t>
      </w:r>
    </w:p>
    <w:p w:rsidR="00173573" w:rsidRPr="004B008F" w:rsidRDefault="00173573" w:rsidP="00173573">
      <w:pPr>
        <w:pStyle w:val="Heading1"/>
        <w:spacing w:after="120"/>
        <w:ind w:right="340"/>
        <w:rPr>
          <w:rFonts w:ascii="Times New Roman" w:hAnsi="Times New Roman"/>
          <w:b/>
          <w:smallCaps/>
          <w:color w:val="595959"/>
          <w:sz w:val="24"/>
          <w:szCs w:val="24"/>
        </w:rPr>
      </w:pPr>
      <w:bookmarkStart w:id="36" w:name="_Toc435439737"/>
      <w:bookmarkStart w:id="37" w:name="_Toc435444060"/>
      <w:bookmarkStart w:id="38" w:name="_Toc471908269"/>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2</w:t>
      </w:r>
      <w:r w:rsidRPr="004B008F">
        <w:rPr>
          <w:rStyle w:val="SubtleReference"/>
          <w:rFonts w:ascii="Times New Roman" w:hAnsi="Times New Roman"/>
          <w:b/>
          <w:color w:val="595959"/>
          <w:sz w:val="24"/>
          <w:szCs w:val="24"/>
        </w:rPr>
        <w:t>. Jamstva</w:t>
      </w:r>
      <w:bookmarkEnd w:id="36"/>
      <w:bookmarkEnd w:id="37"/>
      <w:bookmarkEnd w:id="38"/>
    </w:p>
    <w:p w:rsidR="00173573" w:rsidRPr="004B008F" w:rsidRDefault="00173573" w:rsidP="00173573">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 su dužni dostaviti u izvorniku sljedeća jamstva:</w:t>
      </w:r>
    </w:p>
    <w:p w:rsidR="00173573" w:rsidRPr="00C277EC" w:rsidRDefault="00173573" w:rsidP="00173573">
      <w:pPr>
        <w:pStyle w:val="Subtitle"/>
        <w:spacing w:after="120"/>
        <w:ind w:right="340"/>
        <w:rPr>
          <w:rFonts w:ascii="Times New Roman" w:hAnsi="Times New Roman"/>
          <w:b/>
          <w:sz w:val="22"/>
          <w:szCs w:val="22"/>
        </w:rPr>
      </w:pPr>
      <w:bookmarkStart w:id="39" w:name="_Toc471908270"/>
      <w:r w:rsidRPr="00166A8F">
        <w:rPr>
          <w:rFonts w:ascii="Times New Roman" w:hAnsi="Times New Roman"/>
          <w:b/>
          <w:sz w:val="22"/>
          <w:szCs w:val="22"/>
        </w:rPr>
        <w:t>1</w:t>
      </w:r>
      <w:r>
        <w:rPr>
          <w:rFonts w:ascii="Times New Roman" w:hAnsi="Times New Roman"/>
          <w:b/>
          <w:sz w:val="22"/>
          <w:szCs w:val="22"/>
        </w:rPr>
        <w:t>2</w:t>
      </w:r>
      <w:r w:rsidRPr="00166A8F">
        <w:rPr>
          <w:rFonts w:ascii="Times New Roman" w:hAnsi="Times New Roman"/>
          <w:b/>
          <w:sz w:val="22"/>
          <w:szCs w:val="22"/>
        </w:rPr>
        <w:t>.1. Jamstvo za ozbiljnost ponude</w:t>
      </w:r>
      <w:bookmarkEnd w:id="3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je dužan dostaviti jamstvo za ozbiljnost ponude u iznosu od </w:t>
      </w:r>
      <w:r w:rsidR="00FA6B14">
        <w:rPr>
          <w:rFonts w:ascii="Times New Roman" w:hAnsi="Times New Roman"/>
          <w:sz w:val="22"/>
          <w:szCs w:val="22"/>
        </w:rPr>
        <w:t>7</w:t>
      </w:r>
      <w:r w:rsidRPr="002F4E04">
        <w:rPr>
          <w:rFonts w:ascii="Times New Roman" w:hAnsi="Times New Roman"/>
          <w:sz w:val="22"/>
          <w:szCs w:val="22"/>
        </w:rPr>
        <w:t>.</w:t>
      </w:r>
      <w:r w:rsidR="00FA6B14">
        <w:rPr>
          <w:rFonts w:ascii="Times New Roman" w:hAnsi="Times New Roman"/>
          <w:sz w:val="22"/>
          <w:szCs w:val="22"/>
        </w:rPr>
        <w:t>000</w:t>
      </w:r>
      <w:r w:rsidRPr="002F4E04">
        <w:rPr>
          <w:rFonts w:ascii="Times New Roman" w:hAnsi="Times New Roman"/>
          <w:sz w:val="22"/>
          <w:szCs w:val="22"/>
        </w:rPr>
        <w:t>,00</w:t>
      </w:r>
      <w:r w:rsidRPr="00166A8F">
        <w:rPr>
          <w:rFonts w:ascii="Times New Roman" w:hAnsi="Times New Roman"/>
          <w:sz w:val="22"/>
          <w:szCs w:val="22"/>
        </w:rPr>
        <w:t xml:space="preserve"> kn (</w:t>
      </w:r>
      <w:r w:rsidR="00FA6B14">
        <w:rPr>
          <w:rFonts w:ascii="Times New Roman" w:hAnsi="Times New Roman"/>
          <w:sz w:val="22"/>
          <w:szCs w:val="22"/>
        </w:rPr>
        <w:t>sedam</w:t>
      </w:r>
      <w:r>
        <w:rPr>
          <w:rFonts w:ascii="Times New Roman" w:hAnsi="Times New Roman"/>
          <w:sz w:val="22"/>
          <w:szCs w:val="22"/>
        </w:rPr>
        <w:t>tisuća kuna</w:t>
      </w:r>
      <w:r w:rsidRPr="00166A8F">
        <w:rPr>
          <w:rFonts w:ascii="Times New Roman" w:hAnsi="Times New Roman"/>
          <w:sz w:val="22"/>
          <w:szCs w:val="22"/>
        </w:rPr>
        <w:t>). Jamstvo za ozbiljnost ponude je jamstvo za slučaj  odustajanja ponuditelja od svoje ponude u roku njezine valjanosti, neprihvaćanja ispravka računske greške, odbijanja potpisivanja ugovora o nabavi, ili nedostavljanja jamst</w:t>
      </w:r>
      <w:r>
        <w:rPr>
          <w:rFonts w:ascii="Times New Roman" w:hAnsi="Times New Roman"/>
          <w:sz w:val="22"/>
          <w:szCs w:val="22"/>
        </w:rPr>
        <w:t>va za uredno ispunjenje ugovora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 na poziv</w:t>
      </w:r>
      <w:r w:rsidRPr="00166A8F">
        <w:rPr>
          <w:rFonts w:ascii="Times New Roman" w:hAnsi="Times New Roman"/>
          <w:sz w:val="22"/>
          <w:szCs w:val="22"/>
        </w:rPr>
        <w:t>. Jamstvo mora biti bezuvjetno i s rokom valjanosti koji ne smije biti kraći od roka valjanosti ponude</w:t>
      </w:r>
      <w:r w:rsidRPr="00166A8F">
        <w:rPr>
          <w:rFonts w:ascii="Times New Roman" w:hAnsi="Times New Roman"/>
          <w:b/>
          <w:sz w:val="22"/>
          <w:szCs w:val="22"/>
        </w:rPr>
        <w:t xml:space="preserve">. </w:t>
      </w:r>
    </w:p>
    <w:p w:rsidR="00173573" w:rsidRDefault="00173573" w:rsidP="00173573">
      <w:pPr>
        <w:ind w:right="340"/>
        <w:jc w:val="both"/>
        <w:rPr>
          <w:rFonts w:ascii="Times New Roman" w:hAnsi="Times New Roman"/>
          <w:sz w:val="22"/>
          <w:szCs w:val="22"/>
        </w:rPr>
      </w:pP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 xml:space="preserve">SVIH prethodno naznačenih </w:t>
      </w:r>
      <w:r w:rsidR="00CB43A7">
        <w:rPr>
          <w:rFonts w:ascii="Times New Roman" w:hAnsi="Times New Roman"/>
          <w:b/>
          <w:sz w:val="22"/>
          <w:szCs w:val="22"/>
        </w:rPr>
        <w:t>4</w:t>
      </w:r>
      <w:r w:rsidRPr="00166A8F">
        <w:rPr>
          <w:rFonts w:ascii="Times New Roman" w:hAnsi="Times New Roman"/>
          <w:b/>
          <w:sz w:val="22"/>
          <w:szCs w:val="22"/>
        </w:rPr>
        <w:t xml:space="preserve"> SLUČAJA za koja se izdaje jamstvo</w:t>
      </w:r>
      <w:r w:rsidRPr="00166A8F">
        <w:rPr>
          <w:rFonts w:ascii="Times New Roman" w:hAnsi="Times New Roman"/>
          <w:sz w:val="22"/>
          <w:szCs w:val="22"/>
        </w:rPr>
        <w:t xml:space="preserve">: </w:t>
      </w:r>
    </w:p>
    <w:p w:rsidR="00173573" w:rsidRPr="00166A8F" w:rsidRDefault="00173573" w:rsidP="00173573">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roku njezine valjanosti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2</w:t>
      </w:r>
      <w:r w:rsidR="00173573" w:rsidRPr="00166A8F">
        <w:rPr>
          <w:rFonts w:ascii="Times New Roman" w:hAnsi="Times New Roman"/>
          <w:sz w:val="22"/>
          <w:szCs w:val="22"/>
        </w:rPr>
        <w:t xml:space="preserve">. neprihvaćanja ispravka računske greške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3</w:t>
      </w:r>
      <w:r w:rsidR="00173573" w:rsidRPr="00166A8F">
        <w:rPr>
          <w:rFonts w:ascii="Times New Roman" w:hAnsi="Times New Roman"/>
          <w:sz w:val="22"/>
          <w:szCs w:val="22"/>
        </w:rPr>
        <w:t xml:space="preserve">. odbijanja potpisivanja ugovora o nabavi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4</w:t>
      </w:r>
      <w:r w:rsidR="00173573" w:rsidRPr="00166A8F">
        <w:rPr>
          <w:rFonts w:ascii="Times New Roman" w:hAnsi="Times New Roman"/>
          <w:sz w:val="22"/>
          <w:szCs w:val="22"/>
        </w:rPr>
        <w:t xml:space="preserve">. nedostavljanja jamstva za uredno ispunjenje ugovora. </w:t>
      </w:r>
    </w:p>
    <w:p w:rsidR="00173573" w:rsidRPr="002724EF" w:rsidRDefault="00173573" w:rsidP="00173573">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w:t>
      </w:r>
      <w:r>
        <w:rPr>
          <w:rFonts w:ascii="Times New Roman" w:hAnsi="Times New Roman"/>
          <w:b/>
          <w:sz w:val="22"/>
          <w:szCs w:val="22"/>
        </w:rPr>
        <w:t xml:space="preserve">. </w:t>
      </w:r>
      <w:r w:rsidRPr="002724EF">
        <w:rPr>
          <w:rFonts w:ascii="Times New Roman" w:hAnsi="Times New Roman"/>
          <w:b/>
          <w:sz w:val="22"/>
          <w:szCs w:val="22"/>
        </w:rPr>
        <w:t>U slučaju zajednice ponuditelja jamstvo za ozbiljnost ponude može dostaviti jedan od članova.</w:t>
      </w:r>
    </w:p>
    <w:p w:rsidR="00173573" w:rsidRPr="00166A8F" w:rsidRDefault="00173573" w:rsidP="00173573">
      <w:pPr>
        <w:ind w:right="340"/>
        <w:jc w:val="both"/>
        <w:rPr>
          <w:rFonts w:ascii="Times New Roman" w:hAnsi="Times New Roman"/>
          <w:b/>
          <w:sz w:val="22"/>
          <w:szCs w:val="22"/>
        </w:rPr>
      </w:pPr>
    </w:p>
    <w:p w:rsidR="00173573" w:rsidRPr="00682F98" w:rsidRDefault="00173573" w:rsidP="00173573">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173573" w:rsidRPr="00205C33" w:rsidRDefault="00173573" w:rsidP="00173573">
      <w:pPr>
        <w:pStyle w:val="NoSpacing"/>
        <w:rPr>
          <w:rFonts w:ascii="Times New Roman" w:hAnsi="Times New Roman"/>
          <w:shd w:val="clear" w:color="auto" w:fill="FFFFFF"/>
        </w:rPr>
      </w:pP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lastRenderedPageBreak/>
        <w:t>IBAN: HR</w:t>
      </w:r>
      <w:r>
        <w:rPr>
          <w:rFonts w:ascii="Times New Roman" w:hAnsi="Times New Roman"/>
          <w:sz w:val="22"/>
          <w:szCs w:val="22"/>
          <w:shd w:val="clear" w:color="auto" w:fill="FFFFFF"/>
        </w:rPr>
        <w:t>7423400091813100005</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Poziv na broj: 7706-OIB uplatioca-01</w:t>
      </w:r>
    </w:p>
    <w:p w:rsidR="00173573"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173573" w:rsidRPr="00166A8F" w:rsidRDefault="00173573" w:rsidP="00173573">
      <w:pPr>
        <w:spacing w:line="240" w:lineRule="auto"/>
        <w:ind w:right="340"/>
        <w:jc w:val="both"/>
        <w:rPr>
          <w:rFonts w:ascii="Times New Roman" w:hAnsi="Times New Roman"/>
          <w:b/>
          <w:sz w:val="22"/>
          <w:szCs w:val="22"/>
        </w:rPr>
      </w:pPr>
      <w:r>
        <w:rPr>
          <w:rFonts w:ascii="Times New Roman" w:hAnsi="Times New Roman"/>
          <w:sz w:val="22"/>
          <w:szCs w:val="22"/>
        </w:rPr>
        <w:t xml:space="preserve">     </w:t>
      </w:r>
      <w:r w:rsidRPr="001D6910">
        <w:rPr>
          <w:rFonts w:ascii="Times New Roman" w:hAnsi="Times New Roman"/>
          <w:sz w:val="22"/>
          <w:szCs w:val="22"/>
        </w:rPr>
        <w:t>P</w:t>
      </w:r>
      <w:r>
        <w:rPr>
          <w:rFonts w:ascii="Times New Roman" w:hAnsi="Times New Roman"/>
          <w:sz w:val="22"/>
          <w:szCs w:val="22"/>
        </w:rPr>
        <w:t>otvrdu</w:t>
      </w:r>
      <w:r w:rsidRPr="001D6910">
        <w:rPr>
          <w:rFonts w:ascii="Times New Roman" w:hAnsi="Times New Roman"/>
          <w:sz w:val="22"/>
          <w:szCs w:val="22"/>
        </w:rPr>
        <w:t xml:space="preserve"> o uplati novčanog pologa</w:t>
      </w:r>
      <w:r w:rsidRPr="001D6910">
        <w:rPr>
          <w:rFonts w:ascii="Times New Roman" w:hAnsi="Times New Roman"/>
          <w:b/>
          <w:sz w:val="22"/>
          <w:szCs w:val="22"/>
        </w:rPr>
        <w:t xml:space="preserve"> </w:t>
      </w:r>
      <w:r w:rsidRPr="001D6910">
        <w:rPr>
          <w:rFonts w:ascii="Times New Roman" w:hAnsi="Times New Roman"/>
          <w:sz w:val="22"/>
          <w:szCs w:val="22"/>
        </w:rPr>
        <w:t>ponuditelji dostavljaju u sklopu ponude.</w:t>
      </w:r>
    </w:p>
    <w:p w:rsidR="00173573" w:rsidRPr="00C277EC" w:rsidRDefault="00173573" w:rsidP="00173573">
      <w:pPr>
        <w:shd w:val="clear" w:color="auto" w:fill="FFFFFF"/>
        <w:ind w:left="284" w:right="340"/>
        <w:jc w:val="both"/>
        <w:rPr>
          <w:rFonts w:ascii="Times New Roman" w:hAnsi="Times New Roman"/>
          <w:sz w:val="22"/>
          <w:szCs w:val="22"/>
          <w:shd w:val="clear" w:color="auto" w:fill="FFFFFF"/>
        </w:rPr>
      </w:pPr>
    </w:p>
    <w:p w:rsidR="00173573" w:rsidRPr="004B008F" w:rsidRDefault="00173573" w:rsidP="00173573">
      <w:pPr>
        <w:pStyle w:val="Subtitle"/>
        <w:spacing w:after="120"/>
        <w:ind w:right="340"/>
        <w:rPr>
          <w:rFonts w:ascii="Times New Roman" w:hAnsi="Times New Roman"/>
          <w:b/>
          <w:color w:val="595959"/>
          <w:sz w:val="22"/>
          <w:szCs w:val="22"/>
        </w:rPr>
      </w:pPr>
      <w:bookmarkStart w:id="40" w:name="_Toc471908271"/>
      <w:bookmarkStart w:id="41" w:name="_Toc471908273"/>
      <w:r w:rsidRPr="004B008F">
        <w:rPr>
          <w:rFonts w:ascii="Times New Roman" w:hAnsi="Times New Roman"/>
          <w:b/>
          <w:color w:val="595959"/>
          <w:sz w:val="22"/>
          <w:szCs w:val="22"/>
        </w:rPr>
        <w:t>1</w:t>
      </w:r>
      <w:r>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40"/>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Pr>
          <w:rFonts w:ascii="Times New Roman" w:hAnsi="Times New Roman"/>
          <w:sz w:val="22"/>
          <w:szCs w:val="22"/>
        </w:rPr>
        <w:t>dostavlja se u obliku bankarske garancije u roku od 8 dana od dana sklapanja ugovora o radovima</w:t>
      </w:r>
      <w:r w:rsidRPr="00166A8F">
        <w:rPr>
          <w:rFonts w:ascii="Times New Roman" w:hAnsi="Times New Roman"/>
          <w:sz w:val="22"/>
          <w:szCs w:val="22"/>
        </w:rPr>
        <w:t>.</w:t>
      </w:r>
    </w:p>
    <w:p w:rsidR="00173573" w:rsidRDefault="00173573" w:rsidP="00173573">
      <w:pPr>
        <w:pStyle w:val="Subtitle"/>
        <w:spacing w:after="120"/>
        <w:ind w:right="340"/>
        <w:rPr>
          <w:rFonts w:ascii="Times New Roman" w:hAnsi="Times New Roman"/>
          <w:b/>
          <w:noProof/>
          <w:color w:val="595959"/>
          <w:sz w:val="22"/>
          <w:szCs w:val="22"/>
          <w:lang w:val="pl-PL"/>
        </w:rPr>
      </w:pPr>
      <w:bookmarkStart w:id="42" w:name="_Toc471908272"/>
    </w:p>
    <w:p w:rsidR="00173573" w:rsidRPr="004B008F" w:rsidRDefault="00173573" w:rsidP="00173573">
      <w:pPr>
        <w:pStyle w:val="Subtitle"/>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w:t>
      </w:r>
      <w:r>
        <w:rPr>
          <w:rFonts w:ascii="Times New Roman" w:hAnsi="Times New Roman"/>
          <w:b/>
          <w:noProof/>
          <w:color w:val="595959"/>
          <w:sz w:val="22"/>
          <w:szCs w:val="22"/>
          <w:lang w:val="pl-PL"/>
        </w:rPr>
        <w:t>2</w:t>
      </w:r>
      <w:r w:rsidRPr="004B008F">
        <w:rPr>
          <w:rFonts w:ascii="Times New Roman" w:hAnsi="Times New Roman"/>
          <w:b/>
          <w:noProof/>
          <w:color w:val="595959"/>
          <w:sz w:val="22"/>
          <w:szCs w:val="22"/>
          <w:lang w:val="pl-PL"/>
        </w:rPr>
        <w:t>.3. Jamstvo za otklanjanje nedostataka u jamstvenom roku</w:t>
      </w:r>
      <w:bookmarkEnd w:id="42"/>
    </w:p>
    <w:p w:rsidR="00173573" w:rsidRPr="00166A8F" w:rsidRDefault="00173573" w:rsidP="00173573">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w:t>
      </w:r>
      <w:r>
        <w:rPr>
          <w:rFonts w:ascii="Times New Roman" w:hAnsi="Times New Roman"/>
          <w:noProof/>
          <w:sz w:val="22"/>
          <w:szCs w:val="22"/>
          <w:lang w:val="pl-PL"/>
        </w:rPr>
        <w:t>garancije</w:t>
      </w:r>
      <w:r w:rsidRPr="00166A8F">
        <w:rPr>
          <w:rFonts w:ascii="Times New Roman" w:hAnsi="Times New Roman"/>
          <w:noProof/>
          <w:sz w:val="22"/>
          <w:szCs w:val="22"/>
          <w:lang w:val="pl-PL"/>
        </w:rPr>
        <w:t>, važeće do isteka jamstvenog roka.</w:t>
      </w:r>
      <w:r>
        <w:rPr>
          <w:rFonts w:ascii="Times New Roman" w:hAnsi="Times New Roman"/>
          <w:noProof/>
          <w:sz w:val="22"/>
          <w:szCs w:val="22"/>
          <w:lang w:val="pl-PL"/>
        </w:rPr>
        <w:t xml:space="preserve"> Jamstveni rok iznosi ukupno 24 mjeseca od dana primopredaje izvedenih radova. </w:t>
      </w:r>
    </w:p>
    <w:p w:rsidR="00173573" w:rsidRPr="004B008F" w:rsidRDefault="00173573" w:rsidP="00173573">
      <w:pPr>
        <w:pStyle w:val="Heading1"/>
        <w:spacing w:after="120"/>
        <w:ind w:right="340"/>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3</w:t>
      </w:r>
      <w:r w:rsidRPr="004B008F">
        <w:rPr>
          <w:rStyle w:val="SubtleReference"/>
          <w:rFonts w:ascii="Times New Roman" w:hAnsi="Times New Roman"/>
          <w:b/>
          <w:color w:val="595959"/>
          <w:sz w:val="24"/>
          <w:szCs w:val="24"/>
        </w:rPr>
        <w:t>. Kriteriji za kvalitativni odabir gospodarskog subjekta</w:t>
      </w:r>
      <w:bookmarkEnd w:id="41"/>
      <w:r w:rsidRPr="004B008F">
        <w:rPr>
          <w:rStyle w:val="SubtleReference"/>
          <w:rFonts w:ascii="Times New Roman" w:hAnsi="Times New Roman"/>
          <w:b/>
          <w:color w:val="595959"/>
          <w:sz w:val="24"/>
          <w:szCs w:val="24"/>
        </w:rPr>
        <w:t xml:space="preserve"> </w:t>
      </w:r>
    </w:p>
    <w:p w:rsidR="00173573" w:rsidRPr="004B008F" w:rsidRDefault="00173573" w:rsidP="00173573">
      <w:pPr>
        <w:pStyle w:val="Subtitle"/>
        <w:spacing w:after="120"/>
        <w:ind w:right="340"/>
        <w:rPr>
          <w:rFonts w:ascii="Times New Roman" w:hAnsi="Times New Roman"/>
          <w:b/>
          <w:color w:val="595959"/>
          <w:sz w:val="24"/>
        </w:rPr>
      </w:pPr>
      <w:bookmarkStart w:id="43" w:name="_Toc435439738"/>
      <w:bookmarkStart w:id="44" w:name="_Toc435444061"/>
      <w:bookmarkStart w:id="45" w:name="_Toc471908274"/>
      <w:r w:rsidRPr="004B008F">
        <w:rPr>
          <w:rStyle w:val="SubtleReference"/>
          <w:rFonts w:ascii="Times New Roman" w:hAnsi="Times New Roman"/>
          <w:b/>
          <w:smallCaps w:val="0"/>
          <w:color w:val="595959"/>
          <w:sz w:val="24"/>
        </w:rPr>
        <w:t>1</w:t>
      </w:r>
      <w:r>
        <w:rPr>
          <w:rStyle w:val="SubtleReference"/>
          <w:rFonts w:ascii="Times New Roman" w:hAnsi="Times New Roman"/>
          <w:b/>
          <w:smallCaps w:val="0"/>
          <w:color w:val="595959"/>
          <w:sz w:val="24"/>
        </w:rPr>
        <w:t>3</w:t>
      </w:r>
      <w:r w:rsidRPr="004B008F">
        <w:rPr>
          <w:rStyle w:val="SubtleReference"/>
          <w:rFonts w:ascii="Times New Roman" w:hAnsi="Times New Roman"/>
          <w:b/>
          <w:smallCaps w:val="0"/>
          <w:color w:val="595959"/>
          <w:sz w:val="24"/>
        </w:rPr>
        <w:t xml:space="preserve">.1. </w:t>
      </w:r>
      <w:bookmarkEnd w:id="43"/>
      <w:bookmarkEnd w:id="44"/>
      <w:r w:rsidRPr="004B008F">
        <w:rPr>
          <w:rStyle w:val="SubtleReference"/>
          <w:rFonts w:ascii="Times New Roman" w:hAnsi="Times New Roman"/>
          <w:b/>
          <w:smallCaps w:val="0"/>
          <w:color w:val="595959"/>
          <w:sz w:val="24"/>
        </w:rPr>
        <w:t>Osnove za isključenje gospodarskog subjekta</w:t>
      </w:r>
      <w:bookmarkEnd w:id="45"/>
    </w:p>
    <w:p w:rsidR="00173573" w:rsidRPr="004B008F" w:rsidRDefault="00173573" w:rsidP="00173573">
      <w:pPr>
        <w:pStyle w:val="Subtitle"/>
        <w:spacing w:after="120"/>
        <w:ind w:right="340"/>
        <w:rPr>
          <w:rFonts w:ascii="Times New Roman" w:hAnsi="Times New Roman"/>
          <w:b/>
          <w:color w:val="595959"/>
          <w:sz w:val="22"/>
          <w:szCs w:val="22"/>
        </w:rPr>
      </w:pPr>
      <w:bookmarkStart w:id="46" w:name="_Toc471908275"/>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.1.1. Nekažnjavanje</w:t>
      </w:r>
      <w:bookmarkEnd w:id="46"/>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w:t>
      </w:r>
      <w:r w:rsidRPr="00166A8F">
        <w:rPr>
          <w:rFonts w:ascii="Times New Roman" w:hAnsi="Times New Roman"/>
          <w:color w:val="auto"/>
          <w:sz w:val="22"/>
          <w:szCs w:val="23"/>
        </w:rPr>
        <w:lastRenderedPageBreak/>
        <w:t xml:space="preserve">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w:t>
      </w:r>
    </w:p>
    <w:p w:rsidR="00173573" w:rsidRDefault="00173573" w:rsidP="00173573">
      <w:pPr>
        <w:pStyle w:val="Default"/>
        <w:ind w:right="340"/>
        <w:jc w:val="both"/>
        <w:rPr>
          <w:rFonts w:ascii="Times New Roman" w:hAnsi="Times New Roman"/>
          <w:color w:val="auto"/>
          <w:sz w:val="22"/>
          <w:szCs w:val="23"/>
        </w:rPr>
      </w:pP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173573" w:rsidRPr="00E71FA7"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rsidR="00173573" w:rsidRPr="00C97A88" w:rsidRDefault="00C97A88" w:rsidP="00173573">
      <w:pPr>
        <w:pBdr>
          <w:top w:val="single" w:sz="4" w:space="1" w:color="auto"/>
          <w:left w:val="single" w:sz="4" w:space="4" w:color="auto"/>
          <w:bottom w:val="single" w:sz="4" w:space="1" w:color="auto"/>
          <w:right w:val="single" w:sz="4" w:space="4" w:color="auto"/>
          <w:between w:val="single" w:sz="4" w:space="1" w:color="auto"/>
          <w:bar w:val="single" w:sz="4" w:color="auto"/>
        </w:pBdr>
        <w:ind w:right="340"/>
        <w:jc w:val="both"/>
        <w:rPr>
          <w:rFonts w:ascii="Times New Roman" w:hAnsi="Times New Roman"/>
          <w:b/>
          <w:i/>
          <w:color w:val="595959"/>
          <w:sz w:val="22"/>
          <w:szCs w:val="22"/>
        </w:rPr>
      </w:pPr>
      <w:r>
        <w:rPr>
          <w:rFonts w:ascii="Times New Roman" w:hAnsi="Times New Roman"/>
          <w:b/>
          <w:i/>
          <w:color w:val="595959"/>
          <w:sz w:val="22"/>
          <w:szCs w:val="22"/>
        </w:rPr>
        <w:t>Izjavu o nekažnjavanju, potpisanu i ovjerenu od strane odgovorne osobe ponuditelja.</w:t>
      </w:r>
    </w:p>
    <w:p w:rsidR="00C97A88" w:rsidRDefault="00C97A88" w:rsidP="00173573">
      <w:pPr>
        <w:pStyle w:val="Subtitle"/>
        <w:spacing w:after="120"/>
        <w:ind w:right="340"/>
        <w:jc w:val="both"/>
        <w:rPr>
          <w:rFonts w:ascii="Times New Roman" w:hAnsi="Times New Roman"/>
          <w:b/>
          <w:color w:val="595959"/>
          <w:sz w:val="22"/>
          <w:szCs w:val="22"/>
        </w:rPr>
      </w:pPr>
      <w:bookmarkStart w:id="47" w:name="_Toc471908276"/>
    </w:p>
    <w:p w:rsidR="00173573" w:rsidRPr="004B008F" w:rsidRDefault="00173573" w:rsidP="00173573">
      <w:pPr>
        <w:pStyle w:val="Subtitle"/>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.1.2. Plaćene dospjele porezne obveze i obveze za mirovinsko i zdravstveno osiguranje</w:t>
      </w:r>
      <w:bookmarkEnd w:id="47"/>
    </w:p>
    <w:p w:rsidR="00173573" w:rsidRPr="00C277EC" w:rsidRDefault="00173573" w:rsidP="00173573">
      <w:pPr>
        <w:pStyle w:val="Subtitle"/>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173573" w:rsidRPr="00C277EC"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lastRenderedPageBreak/>
        <w:t xml:space="preserve">2. u Republici Hrvatskoj ili u državi poslovnog nastana gospodarskog subjekta, ako gospodarski subjekt nema poslovni nastan u Republici Hrvatskoj.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 xml:space="preserve">.1.2. gospodarski subjekt u ponudi dostavlja: </w:t>
      </w:r>
    </w:p>
    <w:p w:rsidR="00173573" w:rsidRPr="00BC332A"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Pr="00BC332A">
        <w:rPr>
          <w:rFonts w:ascii="Times New Roman" w:hAnsi="Times New Roman"/>
          <w:b/>
          <w:i/>
          <w:sz w:val="22"/>
          <w:szCs w:val="22"/>
        </w:rPr>
        <w:t>otvrdu porezne uprave ili drugog nadležnog tijela u državi poslovnog nastana gospodarskog subjekta kojom se dokazuje da ne postoje navedene osnove za isključenje.</w:t>
      </w:r>
    </w:p>
    <w:p w:rsidR="00173573" w:rsidRDefault="00173573" w:rsidP="00173573">
      <w:pPr>
        <w:ind w:right="340"/>
        <w:jc w:val="both"/>
        <w:rPr>
          <w:rFonts w:ascii="Times New Roman" w:hAnsi="Times New Roman"/>
          <w:sz w:val="22"/>
          <w:szCs w:val="22"/>
        </w:rPr>
      </w:pP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w:t>
      </w:r>
      <w:r>
        <w:rPr>
          <w:rFonts w:ascii="Times New Roman" w:hAnsi="Times New Roman"/>
          <w:color w:val="2E74B5"/>
          <w:sz w:val="22"/>
          <w:szCs w:val="22"/>
        </w:rPr>
        <w:t>e 13.1.1. i</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Pr>
          <w:rFonts w:ascii="Times New Roman" w:hAnsi="Times New Roman"/>
          <w:color w:val="2E74B5"/>
          <w:sz w:val="22"/>
          <w:szCs w:val="22"/>
        </w:rPr>
        <w:t>3</w:t>
      </w:r>
      <w:r w:rsidRPr="004B008F">
        <w:rPr>
          <w:rFonts w:ascii="Times New Roman" w:hAnsi="Times New Roman"/>
          <w:color w:val="2E74B5"/>
          <w:sz w:val="22"/>
          <w:szCs w:val="22"/>
        </w:rPr>
        <w:t>.</w:t>
      </w:r>
      <w:r>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48" w:name="_Toc471908278"/>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4</w:t>
      </w:r>
      <w:r w:rsidRPr="004B008F">
        <w:rPr>
          <w:rStyle w:val="SubtleReference"/>
          <w:rFonts w:ascii="Times New Roman" w:hAnsi="Times New Roman"/>
          <w:b/>
          <w:color w:val="595959"/>
          <w:sz w:val="24"/>
          <w:szCs w:val="24"/>
        </w:rPr>
        <w:t>. Kriteriji za odabir gospodarskog subjekta (uvjeti sposobnosti)</w:t>
      </w:r>
      <w:bookmarkEnd w:id="48"/>
    </w:p>
    <w:p w:rsidR="00173573" w:rsidRDefault="00173573" w:rsidP="00173573">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rsidR="00173573" w:rsidRPr="00A80B69"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173573" w:rsidRPr="004B008F" w:rsidRDefault="00173573" w:rsidP="00173573">
      <w:pPr>
        <w:ind w:right="340"/>
        <w:jc w:val="both"/>
        <w:rPr>
          <w:rFonts w:ascii="Times New Roman" w:hAnsi="Times New Roman"/>
          <w:b/>
          <w:color w:val="595959"/>
          <w:sz w:val="22"/>
          <w:szCs w:val="22"/>
        </w:rPr>
      </w:pPr>
    </w:p>
    <w:p w:rsidR="00173573" w:rsidRPr="004B008F" w:rsidRDefault="00173573" w:rsidP="00173573">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Pr="004B008F">
        <w:rPr>
          <w:rFonts w:ascii="Times New Roman" w:hAnsi="Times New Roman"/>
          <w:b/>
          <w:bCs/>
          <w:color w:val="595959"/>
          <w:sz w:val="22"/>
          <w:szCs w:val="22"/>
        </w:rPr>
        <w:t xml:space="preserve">  Dokaz o upisu gospodarskog subjekta u sudski, obrtni, strukovni ili drugi odgovarajući registar u državi njegova poslovnog nastana.  </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 xml:space="preserve">.1.1. gospodarski subjekt u ponudi dostavlja: </w:t>
      </w:r>
    </w:p>
    <w:p w:rsidR="00173573" w:rsidRPr="00E212F3"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Izvadak</w:t>
      </w:r>
      <w:r w:rsidRPr="004F0FFF">
        <w:rPr>
          <w:rFonts w:ascii="Times New Roman" w:hAnsi="Times New Roman"/>
          <w:b/>
          <w:i/>
          <w:sz w:val="22"/>
          <w:szCs w:val="22"/>
        </w:rPr>
        <w:t xml:space="preserve"> iz sudskog, obrtnog, strukovnog ili drugog odgovarajućeg registra koji se vodi u državi članici njegova poslovnog nastana</w:t>
      </w:r>
    </w:p>
    <w:p w:rsidR="00173573" w:rsidRDefault="00173573" w:rsidP="00173573">
      <w:pPr>
        <w:spacing w:after="0" w:line="240" w:lineRule="auto"/>
        <w:ind w:left="720"/>
        <w:jc w:val="both"/>
        <w:rPr>
          <w:rFonts w:ascii="Times New Roman" w:hAnsi="Times New Roman"/>
          <w:sz w:val="22"/>
          <w:szCs w:val="22"/>
        </w:rPr>
      </w:pPr>
    </w:p>
    <w:p w:rsidR="00173573" w:rsidRPr="00427EA0" w:rsidRDefault="00173573" w:rsidP="00173573">
      <w:pPr>
        <w:spacing w:after="0" w:line="240" w:lineRule="auto"/>
        <w:ind w:left="720"/>
        <w:jc w:val="both"/>
        <w:rPr>
          <w:rFonts w:ascii="Times New Roman" w:hAnsi="Times New Roman"/>
          <w:sz w:val="22"/>
          <w:szCs w:val="22"/>
        </w:rPr>
      </w:pPr>
    </w:p>
    <w:p w:rsidR="00173573" w:rsidRPr="00C05732" w:rsidRDefault="00173573" w:rsidP="00173573">
      <w:pPr>
        <w:numPr>
          <w:ilvl w:val="1"/>
          <w:numId w:val="44"/>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173573" w:rsidRDefault="00173573" w:rsidP="00173573">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14.2.1.Popis izvršenih radova</w:t>
      </w:r>
    </w:p>
    <w:p w:rsidR="00173573" w:rsidRPr="00BC1E79" w:rsidRDefault="00173573" w:rsidP="00173573">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Ukoliko se gospodarski subjekt oslanja na sposobnost drugih subjekata radi dokazivanja ispunjavanja kriterija koji su vezani uz popis izvršenih radova navedenih u  točki 1</w:t>
      </w:r>
      <w:r>
        <w:rPr>
          <w:rFonts w:ascii="Times New Roman" w:hAnsi="Times New Roman"/>
          <w:b/>
          <w:sz w:val="22"/>
          <w:szCs w:val="22"/>
        </w:rPr>
        <w:t>4</w:t>
      </w:r>
      <w:r w:rsidRPr="00BC1E79">
        <w:rPr>
          <w:rFonts w:ascii="Times New Roman" w:hAnsi="Times New Roman"/>
          <w:b/>
          <w:sz w:val="22"/>
          <w:szCs w:val="22"/>
        </w:rPr>
        <w:t>.2.1. ti subjekti ukoliko nisu navedeni kao članovi zajednice ponuditelja, moraju biti navedeni kao podugovaratelji.</w:t>
      </w:r>
    </w:p>
    <w:p w:rsidR="00173573" w:rsidRDefault="00173573" w:rsidP="00173573">
      <w:pPr>
        <w:autoSpaceDE w:val="0"/>
        <w:autoSpaceDN w:val="0"/>
        <w:adjustRightInd w:val="0"/>
        <w:spacing w:after="0" w:line="240" w:lineRule="auto"/>
        <w:jc w:val="both"/>
        <w:rPr>
          <w:rFonts w:ascii="Times New Roman" w:hAnsi="Times New Roman"/>
          <w:bCs/>
          <w:sz w:val="22"/>
          <w:szCs w:val="22"/>
        </w:rPr>
      </w:pPr>
    </w:p>
    <w:p w:rsidR="00173573" w:rsidRPr="00BC1E79" w:rsidRDefault="00173573" w:rsidP="00173573">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radova izvršenih u godini u kojoj je započeo postupak javne nabave i tijekom </w:t>
      </w:r>
      <w:r>
        <w:rPr>
          <w:rFonts w:ascii="Times New Roman" w:hAnsi="Times New Roman"/>
          <w:bCs/>
          <w:sz w:val="22"/>
          <w:szCs w:val="22"/>
        </w:rPr>
        <w:t>tri</w:t>
      </w:r>
      <w:r w:rsidRPr="00912D5E">
        <w:rPr>
          <w:rFonts w:ascii="Times New Roman" w:hAnsi="Times New Roman"/>
          <w:bCs/>
          <w:sz w:val="22"/>
          <w:szCs w:val="22"/>
        </w:rPr>
        <w:t xml:space="preserve"> godin</w:t>
      </w:r>
      <w:r>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xml:space="preserve">, a popis sadržava ili mu se prilažu potvrde druge ugovorne strane o urednom izvođenju </w:t>
      </w:r>
      <w:r w:rsidRPr="00912D5E">
        <w:rPr>
          <w:rFonts w:ascii="Times New Roman" w:hAnsi="Times New Roman"/>
          <w:sz w:val="22"/>
          <w:szCs w:val="22"/>
        </w:rPr>
        <w:lastRenderedPageBreak/>
        <w:t xml:space="preserve">i ishodu najvažnijih radova za </w:t>
      </w:r>
      <w:r>
        <w:rPr>
          <w:rFonts w:ascii="Times New Roman" w:hAnsi="Times New Roman"/>
          <w:sz w:val="22"/>
          <w:szCs w:val="22"/>
        </w:rPr>
        <w:t>2</w:t>
      </w:r>
      <w:r w:rsidRPr="00912D5E">
        <w:rPr>
          <w:rFonts w:ascii="Times New Roman" w:hAnsi="Times New Roman"/>
          <w:sz w:val="22"/>
          <w:szCs w:val="22"/>
        </w:rPr>
        <w:t xml:space="preserve"> (</w:t>
      </w:r>
      <w:r>
        <w:rPr>
          <w:rFonts w:ascii="Times New Roman" w:hAnsi="Times New Roman"/>
          <w:sz w:val="22"/>
          <w:szCs w:val="22"/>
        </w:rPr>
        <w:t>dva</w:t>
      </w:r>
      <w:r w:rsidRPr="00912D5E">
        <w:rPr>
          <w:rFonts w:ascii="Times New Roman" w:hAnsi="Times New Roman"/>
          <w:sz w:val="22"/>
          <w:szCs w:val="22"/>
        </w:rPr>
        <w:t>)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w:t>
      </w:r>
    </w:p>
    <w:p w:rsidR="00173573" w:rsidRDefault="00173573" w:rsidP="00173573">
      <w:pPr>
        <w:tabs>
          <w:tab w:val="left" w:pos="284"/>
        </w:tabs>
        <w:ind w:right="340"/>
        <w:jc w:val="both"/>
        <w:rPr>
          <w:rFonts w:ascii="Times New Roman" w:hAnsi="Times New Roman"/>
          <w:b/>
          <w:color w:val="2E74B5"/>
          <w:sz w:val="22"/>
          <w:szCs w:val="22"/>
        </w:rPr>
      </w:pPr>
    </w:p>
    <w:p w:rsidR="00173573"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w:t>
      </w:r>
      <w:r w:rsidRPr="00C05732">
        <w:rPr>
          <w:rFonts w:ascii="Times New Roman" w:hAnsi="Times New Roman"/>
          <w:b/>
          <w:color w:val="2E74B5"/>
          <w:sz w:val="22"/>
          <w:szCs w:val="22"/>
        </w:rPr>
        <w:t xml:space="preserve">.1. gospodarski subjekt u ponudi dostavlja: </w:t>
      </w:r>
    </w:p>
    <w:p w:rsidR="00173573" w:rsidRPr="00C05732" w:rsidRDefault="00173573" w:rsidP="00173573">
      <w:pPr>
        <w:tabs>
          <w:tab w:val="left" w:pos="284"/>
        </w:tabs>
        <w:ind w:right="340"/>
        <w:jc w:val="both"/>
        <w:rPr>
          <w:rFonts w:ascii="Times New Roman" w:hAnsi="Times New Roman"/>
          <w:b/>
          <w:color w:val="2E74B5"/>
          <w:sz w:val="22"/>
          <w:szCs w:val="22"/>
        </w:rPr>
      </w:pPr>
    </w:p>
    <w:p w:rsidR="00173573" w:rsidRPr="00AC5FD4"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t>P</w:t>
      </w:r>
      <w:r w:rsidRPr="002F4E04">
        <w:rPr>
          <w:rFonts w:ascii="Times New Roman" w:hAnsi="Times New Roman"/>
          <w:b/>
          <w:bCs/>
          <w:i/>
          <w:sz w:val="22"/>
          <w:szCs w:val="22"/>
        </w:rPr>
        <w:t xml:space="preserve">opis radova izvršenih u godini u kojoj je započeo postupak javne nabave i tijekom </w:t>
      </w:r>
      <w:r w:rsidR="00BC22CC">
        <w:rPr>
          <w:rFonts w:ascii="Times New Roman" w:hAnsi="Times New Roman"/>
          <w:b/>
          <w:bCs/>
          <w:i/>
          <w:sz w:val="22"/>
          <w:szCs w:val="22"/>
        </w:rPr>
        <w:t>tri</w:t>
      </w:r>
      <w:r w:rsidRPr="002F4E04">
        <w:rPr>
          <w:rFonts w:ascii="Times New Roman" w:hAnsi="Times New Roman"/>
          <w:b/>
          <w:bCs/>
          <w:i/>
          <w:sz w:val="22"/>
          <w:szCs w:val="22"/>
        </w:rPr>
        <w:t xml:space="preserve"> godin</w:t>
      </w:r>
      <w:r w:rsidR="00BC22CC">
        <w:rPr>
          <w:rFonts w:ascii="Times New Roman" w:hAnsi="Times New Roman"/>
          <w:b/>
          <w:bCs/>
          <w:i/>
          <w:sz w:val="22"/>
          <w:szCs w:val="22"/>
        </w:rPr>
        <w:t>e</w:t>
      </w:r>
      <w:r w:rsidRPr="002F4E04">
        <w:rPr>
          <w:rFonts w:ascii="Times New Roman" w:hAnsi="Times New Roman"/>
          <w:b/>
          <w:bCs/>
          <w:i/>
          <w:sz w:val="22"/>
          <w:szCs w:val="22"/>
        </w:rPr>
        <w:t xml:space="preserve"> koje prethode toj godini</w:t>
      </w:r>
      <w:r w:rsidRPr="002F4E04">
        <w:rPr>
          <w:rFonts w:ascii="Times New Roman" w:hAnsi="Times New Roman"/>
          <w:b/>
          <w:i/>
          <w:sz w:val="22"/>
          <w:szCs w:val="22"/>
        </w:rPr>
        <w:t>, a popis sadržava ili mu se prilažu potvrde druge ugovorne strane o urednom izvođenju i ishodu najvažnijih radova za 2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 Popis sadrži minimalno opis, vrijednost, datum završetka radova, te naziv druge ugovorne strane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Potvrde</w:t>
      </w:r>
      <w:r w:rsidRPr="000113A5">
        <w:rPr>
          <w:rFonts w:ascii="Times New Roman" w:hAnsi="Times New Roman"/>
          <w:b/>
          <w:i/>
          <w:sz w:val="22"/>
          <w:szCs w:val="22"/>
        </w:rPr>
        <w:t xml:space="preserve"> druge ugovorne strane o urednom izvođenju i ishodu najvažnijih radova</w:t>
      </w:r>
      <w:r w:rsidRPr="000113A5">
        <w:rPr>
          <w:rFonts w:ascii="Times New Roman" w:hAnsi="Times New Roman"/>
          <w:i/>
          <w:sz w:val="22"/>
          <w:szCs w:val="22"/>
        </w:rPr>
        <w:t xml:space="preserve"> kojima se potvrđuje stručna kvalifikacija, a svaka treba sadržavati:</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izvođača,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predmet ugovora – vrsta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investicijska vrijednost izgrađene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173573" w:rsidRPr="00427EA0"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Pr>
          <w:rFonts w:ascii="Times New Roman" w:hAnsi="Times New Roman"/>
          <w:i/>
          <w:sz w:val="22"/>
          <w:szCs w:val="22"/>
        </w:rPr>
        <w:t>potpis investitora</w:t>
      </w:r>
    </w:p>
    <w:p w:rsidR="00173573" w:rsidRDefault="00173573" w:rsidP="00173573">
      <w:pPr>
        <w:tabs>
          <w:tab w:val="left" w:pos="284"/>
        </w:tabs>
        <w:ind w:left="720" w:right="340"/>
        <w:jc w:val="both"/>
        <w:rPr>
          <w:rFonts w:ascii="Times New Roman" w:hAnsi="Times New Roman"/>
          <w:b/>
          <w:color w:val="595959"/>
          <w:sz w:val="22"/>
          <w:szCs w:val="22"/>
        </w:rPr>
      </w:pPr>
    </w:p>
    <w:p w:rsidR="00173573" w:rsidRDefault="00173573" w:rsidP="00173573">
      <w:p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 xml:space="preserve">14.2.2. Tehnički stručnjaci </w:t>
      </w:r>
    </w:p>
    <w:p w:rsidR="00173573" w:rsidRPr="002F4E04"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173573"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E20B78" w:rsidRPr="00E20B78" w:rsidRDefault="00E20B78" w:rsidP="00E20B78">
      <w:pPr>
        <w:numPr>
          <w:ilvl w:val="0"/>
          <w:numId w:val="46"/>
        </w:numPr>
        <w:tabs>
          <w:tab w:val="left" w:pos="284"/>
        </w:tabs>
        <w:ind w:right="340"/>
        <w:jc w:val="both"/>
        <w:rPr>
          <w:rFonts w:ascii="Times New Roman" w:hAnsi="Times New Roman"/>
          <w:sz w:val="22"/>
          <w:szCs w:val="22"/>
        </w:rPr>
      </w:pPr>
      <w:r w:rsidRPr="00E20B78">
        <w:rPr>
          <w:rFonts w:ascii="Times New Roman" w:hAnsi="Times New Roman"/>
          <w:sz w:val="22"/>
          <w:szCs w:val="22"/>
        </w:rPr>
        <w:t xml:space="preserve">1 osoba kvalificirana za izvođenje </w:t>
      </w:r>
      <w:r>
        <w:rPr>
          <w:rFonts w:ascii="Times New Roman" w:hAnsi="Times New Roman"/>
          <w:sz w:val="22"/>
          <w:szCs w:val="22"/>
        </w:rPr>
        <w:t xml:space="preserve">adaptacijskih unutarnjih građevinskih </w:t>
      </w:r>
      <w:r w:rsidRPr="00E20B78">
        <w:rPr>
          <w:rFonts w:ascii="Times New Roman" w:hAnsi="Times New Roman"/>
          <w:sz w:val="22"/>
          <w:szCs w:val="22"/>
        </w:rPr>
        <w:t>radova u prostorima koji zahtijevaju građevinski standard  arhitektonske akustike</w:t>
      </w:r>
    </w:p>
    <w:p w:rsidR="00173573" w:rsidRPr="00D01F4C" w:rsidRDefault="00173573" w:rsidP="00173573">
      <w:pPr>
        <w:tabs>
          <w:tab w:val="left" w:pos="284"/>
        </w:tabs>
        <w:ind w:left="720" w:right="340"/>
        <w:jc w:val="both"/>
        <w:rPr>
          <w:rFonts w:ascii="Times New Roman" w:hAnsi="Times New Roman"/>
          <w:sz w:val="22"/>
          <w:szCs w:val="22"/>
        </w:rPr>
      </w:pPr>
      <w:r w:rsidRPr="00D01F4C">
        <w:rPr>
          <w:rFonts w:ascii="Times New Roman" w:hAnsi="Times New Roman"/>
          <w:b/>
          <w:sz w:val="22"/>
          <w:szCs w:val="22"/>
        </w:rPr>
        <w:t>Obrazloženje:</w:t>
      </w:r>
      <w:r w:rsidRPr="00D01F4C">
        <w:rPr>
          <w:rFonts w:ascii="Times New Roman" w:hAnsi="Times New Roman"/>
          <w:sz w:val="22"/>
          <w:szCs w:val="22"/>
        </w:rPr>
        <w:t xml:space="preserve"> Predmet nabave podrazumijeva zahvate</w:t>
      </w:r>
      <w:r w:rsidR="00E20B78">
        <w:rPr>
          <w:rFonts w:ascii="Times New Roman" w:hAnsi="Times New Roman"/>
          <w:sz w:val="22"/>
          <w:szCs w:val="22"/>
        </w:rPr>
        <w:t xml:space="preserve"> adptacije  multimedijalnog prostora</w:t>
      </w:r>
      <w:r w:rsidRPr="00D01F4C">
        <w:rPr>
          <w:rFonts w:ascii="Times New Roman" w:hAnsi="Times New Roman"/>
          <w:sz w:val="22"/>
          <w:szCs w:val="22"/>
        </w:rPr>
        <w:t xml:space="preserve"> koji moraju biti praćeni i vođeni od strane stručno kvalificiranih osoba</w:t>
      </w:r>
      <w:r w:rsidR="004435C7">
        <w:rPr>
          <w:rFonts w:ascii="Times New Roman" w:hAnsi="Times New Roman"/>
          <w:sz w:val="22"/>
          <w:szCs w:val="22"/>
        </w:rPr>
        <w:t xml:space="preserve"> za arhitektonsu akustiku</w:t>
      </w:r>
      <w:r w:rsidR="00E20B78">
        <w:rPr>
          <w:rFonts w:ascii="Times New Roman" w:hAnsi="Times New Roman"/>
          <w:sz w:val="22"/>
          <w:szCs w:val="22"/>
        </w:rPr>
        <w:t>.</w:t>
      </w:r>
    </w:p>
    <w:p w:rsidR="00173573" w:rsidRPr="00D01F4C" w:rsidRDefault="00173573" w:rsidP="00173573">
      <w:pPr>
        <w:tabs>
          <w:tab w:val="left" w:pos="284"/>
        </w:tabs>
        <w:ind w:right="340"/>
        <w:jc w:val="both"/>
        <w:rPr>
          <w:rFonts w:ascii="Times New Roman" w:hAnsi="Times New Roman"/>
          <w:sz w:val="22"/>
          <w:szCs w:val="22"/>
        </w:rPr>
      </w:pPr>
    </w:p>
    <w:p w:rsidR="00173573" w:rsidRDefault="00173573" w:rsidP="00173573">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2.2</w:t>
      </w:r>
      <w:r w:rsidRPr="00C05732">
        <w:rPr>
          <w:rFonts w:ascii="Times New Roman" w:hAnsi="Times New Roman"/>
          <w:b/>
          <w:color w:val="2E74B5"/>
          <w:sz w:val="22"/>
          <w:szCs w:val="22"/>
        </w:rPr>
        <w:t xml:space="preserve">. gospodarski subjekt u ponudi dostavlja: </w:t>
      </w:r>
    </w:p>
    <w:p w:rsidR="00173573" w:rsidRPr="00C27E37"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Pr>
          <w:rFonts w:ascii="Times New Roman" w:hAnsi="Times New Roman"/>
          <w:b/>
          <w:i/>
          <w:sz w:val="22"/>
          <w:szCs w:val="22"/>
        </w:rPr>
        <w:t>u</w:t>
      </w:r>
      <w:r w:rsidRPr="002F4E04">
        <w:rPr>
          <w:rFonts w:ascii="Times New Roman" w:hAnsi="Times New Roman"/>
          <w:b/>
          <w:i/>
          <w:sz w:val="22"/>
          <w:szCs w:val="22"/>
        </w:rPr>
        <w:t xml:space="preserve"> </w:t>
      </w:r>
      <w:r>
        <w:rPr>
          <w:rFonts w:ascii="Times New Roman" w:hAnsi="Times New Roman"/>
          <w:b/>
          <w:i/>
          <w:sz w:val="22"/>
          <w:szCs w:val="22"/>
        </w:rPr>
        <w:t>dokaz</w:t>
      </w:r>
      <w:r w:rsidR="00E20B78">
        <w:rPr>
          <w:rFonts w:ascii="Times New Roman" w:hAnsi="Times New Roman"/>
          <w:b/>
          <w:i/>
          <w:sz w:val="22"/>
          <w:szCs w:val="22"/>
        </w:rPr>
        <w:t>a</w:t>
      </w:r>
      <w:r>
        <w:rPr>
          <w:rFonts w:ascii="Times New Roman" w:hAnsi="Times New Roman"/>
          <w:b/>
          <w:i/>
          <w:sz w:val="22"/>
          <w:szCs w:val="22"/>
        </w:rPr>
        <w:t xml:space="preserve"> o radnom iskustvu </w:t>
      </w:r>
      <w:r w:rsidR="00E20B78">
        <w:rPr>
          <w:rFonts w:ascii="Times New Roman" w:hAnsi="Times New Roman"/>
          <w:b/>
          <w:i/>
          <w:sz w:val="22"/>
          <w:szCs w:val="22"/>
        </w:rPr>
        <w:t xml:space="preserve">(certifikat, </w:t>
      </w:r>
      <w:r w:rsidR="005045BD">
        <w:rPr>
          <w:rFonts w:ascii="Times New Roman" w:hAnsi="Times New Roman"/>
          <w:b/>
          <w:i/>
          <w:sz w:val="22"/>
          <w:szCs w:val="22"/>
        </w:rPr>
        <w:t xml:space="preserve">uvjerenje, </w:t>
      </w:r>
      <w:r w:rsidR="00E20B78">
        <w:rPr>
          <w:rFonts w:ascii="Times New Roman" w:hAnsi="Times New Roman"/>
          <w:b/>
          <w:i/>
          <w:sz w:val="22"/>
          <w:szCs w:val="22"/>
        </w:rPr>
        <w:t xml:space="preserve">potvrda, </w:t>
      </w:r>
      <w:r w:rsidR="005045BD">
        <w:rPr>
          <w:rFonts w:ascii="Times New Roman" w:hAnsi="Times New Roman"/>
          <w:b/>
          <w:i/>
          <w:sz w:val="22"/>
          <w:szCs w:val="22"/>
        </w:rPr>
        <w:t xml:space="preserve">svjedodžba, </w:t>
      </w:r>
      <w:r w:rsidR="00E20B78">
        <w:rPr>
          <w:rFonts w:ascii="Times New Roman" w:hAnsi="Times New Roman"/>
          <w:b/>
          <w:i/>
          <w:sz w:val="22"/>
          <w:szCs w:val="22"/>
        </w:rPr>
        <w:t>diploma i sl.)</w:t>
      </w:r>
    </w:p>
    <w:p w:rsidR="00173573" w:rsidRDefault="00173573" w:rsidP="00173573">
      <w:pPr>
        <w:pStyle w:val="Heading1"/>
        <w:spacing w:before="0" w:after="120"/>
        <w:ind w:right="340"/>
        <w:jc w:val="both"/>
        <w:rPr>
          <w:rStyle w:val="SubtleReference"/>
          <w:rFonts w:ascii="Times New Roman" w:hAnsi="Times New Roman"/>
          <w:b/>
          <w:color w:val="595959"/>
          <w:sz w:val="24"/>
          <w:szCs w:val="22"/>
        </w:rPr>
      </w:pPr>
      <w:bookmarkStart w:id="49" w:name="_Toc471908279"/>
    </w:p>
    <w:p w:rsidR="00173573" w:rsidRPr="004B008F" w:rsidRDefault="00173573" w:rsidP="00173573">
      <w:pPr>
        <w:pStyle w:val="Heading1"/>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4"/>
          <w:szCs w:val="22"/>
        </w:rPr>
        <w:t>1</w:t>
      </w:r>
      <w:r>
        <w:rPr>
          <w:rStyle w:val="SubtleReference"/>
          <w:rFonts w:ascii="Times New Roman" w:hAnsi="Times New Roman"/>
          <w:b/>
          <w:color w:val="595959"/>
          <w:sz w:val="24"/>
          <w:szCs w:val="22"/>
        </w:rPr>
        <w:t>5</w:t>
      </w:r>
      <w:r w:rsidRPr="004B008F">
        <w:rPr>
          <w:rStyle w:val="SubtleReference"/>
          <w:rFonts w:ascii="Times New Roman" w:hAnsi="Times New Roman"/>
          <w:b/>
          <w:color w:val="595959"/>
          <w:sz w:val="24"/>
          <w:szCs w:val="22"/>
        </w:rPr>
        <w:t>. Oslanjanje na sposobnost drugih subjekata</w:t>
      </w:r>
      <w:bookmarkEnd w:id="49"/>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određenim ovom točkom.</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 </w:t>
      </w:r>
    </w:p>
    <w:p w:rsidR="00173573" w:rsidRPr="004B008F" w:rsidRDefault="00173573" w:rsidP="00173573">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 xml:space="preserve">. </w:t>
      </w:r>
      <w:r>
        <w:rPr>
          <w:rStyle w:val="SubtleReference"/>
          <w:rFonts w:ascii="Times New Roman" w:hAnsi="Times New Roman"/>
          <w:b/>
          <w:color w:val="595959"/>
          <w:sz w:val="24"/>
          <w:szCs w:val="24"/>
        </w:rPr>
        <w:t>odredbe o zajednici ponuditelja (zajednici gospodarskih subjekata)</w:t>
      </w:r>
    </w:p>
    <w:p w:rsidR="00173573" w:rsidRPr="00301F60" w:rsidRDefault="00173573" w:rsidP="00173573">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173573" w:rsidRPr="00870CEF" w:rsidRDefault="00173573" w:rsidP="00173573">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173573" w:rsidRPr="00C27E37" w:rsidRDefault="00173573" w:rsidP="00173573">
      <w:pPr>
        <w:autoSpaceDE w:val="0"/>
        <w:autoSpaceDN w:val="0"/>
        <w:adjustRightInd w:val="0"/>
        <w:ind w:right="340"/>
        <w:jc w:val="both"/>
        <w:rPr>
          <w:rFonts w:ascii="Times New Roman" w:hAnsi="Times New Roman"/>
          <w:sz w:val="22"/>
          <w:szCs w:val="22"/>
        </w:rPr>
      </w:pPr>
    </w:p>
    <w:p w:rsidR="00173573" w:rsidRPr="004B008F" w:rsidRDefault="00173573" w:rsidP="00173573">
      <w:pPr>
        <w:pStyle w:val="Heading1"/>
        <w:spacing w:before="0" w:after="120"/>
        <w:ind w:right="340"/>
        <w:jc w:val="both"/>
        <w:rPr>
          <w:rFonts w:ascii="Times New Roman" w:hAnsi="Times New Roman"/>
          <w:b/>
          <w:smallCaps/>
          <w:color w:val="595959"/>
          <w:sz w:val="24"/>
          <w:szCs w:val="24"/>
        </w:rPr>
      </w:pPr>
      <w:bookmarkStart w:id="50" w:name="_Toc471908281"/>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7</w:t>
      </w:r>
      <w:r w:rsidRPr="004B008F">
        <w:rPr>
          <w:rStyle w:val="SubtleReference"/>
          <w:rFonts w:ascii="Times New Roman" w:hAnsi="Times New Roman"/>
          <w:b/>
          <w:color w:val="595959"/>
          <w:sz w:val="24"/>
          <w:szCs w:val="24"/>
        </w:rPr>
        <w:t>. Podugovaranje</w:t>
      </w:r>
      <w:bookmarkEnd w:id="50"/>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w:t>
      </w:r>
      <w:r w:rsidR="00FB4243">
        <w:rPr>
          <w:rFonts w:ascii="Times New Roman" w:hAnsi="Times New Roman"/>
          <w:color w:val="auto"/>
          <w:sz w:val="22"/>
          <w:szCs w:val="22"/>
        </w:rPr>
        <w:t xml:space="preserve">radovima </w:t>
      </w:r>
      <w:r w:rsidRPr="00166A8F">
        <w:rPr>
          <w:rFonts w:ascii="Times New Roman" w:hAnsi="Times New Roman"/>
          <w:color w:val="auto"/>
          <w:sz w:val="22"/>
          <w:szCs w:val="22"/>
        </w:rPr>
        <w:t xml:space="preserve">u podugovor obvezan je u ponudi: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3. dostaviti europsku jedinstvenu dokumentaciju o nabavi za podugovaratelja.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Javni naručitelj će neposredno plaćati podugovaratelju za dio ugovora koji je isti izvršio.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slučaju promjene pougovaratelja, preuzimanja izvršenja dijela ugovora o nabavi koji je prethodno dan u podugovor, uvođenje jednog ili više novih podugovaratelja primjenjuju se odredbe članka 224. i 225. Zakona o javnoj nabavi</w:t>
      </w:r>
      <w:r w:rsidR="00B60E3B">
        <w:rPr>
          <w:rFonts w:ascii="Times New Roman" w:hAnsi="Times New Roman"/>
          <w:sz w:val="22"/>
          <w:szCs w:val="22"/>
        </w:rPr>
        <w:t>, a sukladno odredbi čl. 24. Pravilnika</w:t>
      </w:r>
      <w:r w:rsidR="00FB4243">
        <w:rPr>
          <w:rFonts w:ascii="Times New Roman" w:hAnsi="Times New Roman"/>
          <w:sz w:val="22"/>
          <w:szCs w:val="22"/>
        </w:rPr>
        <w:t xml:space="preserve"> o provedbi postupka jednostavne nabave</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Sudjelovanje podugovaratelja ne utječe na odgovornost ugovaratelja na izvršenje ugovora o nabavi. </w:t>
      </w:r>
    </w:p>
    <w:p w:rsidR="00173573" w:rsidRPr="004B008F" w:rsidRDefault="00173573" w:rsidP="00173573">
      <w:pPr>
        <w:pStyle w:val="TOCHeading"/>
        <w:spacing w:after="120"/>
        <w:ind w:right="340"/>
        <w:rPr>
          <w:rStyle w:val="SubtleReference"/>
          <w:rFonts w:ascii="Times New Roman" w:hAnsi="Times New Roman"/>
          <w:b/>
          <w:color w:val="595959"/>
          <w:sz w:val="24"/>
          <w:szCs w:val="24"/>
        </w:rPr>
      </w:pPr>
      <w:bookmarkStart w:id="51" w:name="_Toc435439739"/>
      <w:bookmarkStart w:id="52" w:name="_Toc435444062"/>
      <w:bookmarkStart w:id="53" w:name="_Toc471908282"/>
      <w:r>
        <w:rPr>
          <w:rStyle w:val="SubtleReference"/>
          <w:rFonts w:ascii="Times New Roman" w:hAnsi="Times New Roman"/>
          <w:b/>
          <w:color w:val="595959"/>
          <w:sz w:val="24"/>
          <w:szCs w:val="24"/>
        </w:rPr>
        <w:lastRenderedPageBreak/>
        <w:t>18</w:t>
      </w:r>
      <w:r w:rsidRPr="00687674">
        <w:rPr>
          <w:rStyle w:val="SubtleReference"/>
          <w:rFonts w:ascii="Times New Roman" w:hAnsi="Times New Roman"/>
          <w:b/>
          <w:color w:val="595959"/>
          <w:sz w:val="24"/>
          <w:szCs w:val="24"/>
        </w:rPr>
        <w:t>. Sadržaj i način izrade ponude</w:t>
      </w:r>
      <w:bookmarkEnd w:id="51"/>
      <w:bookmarkEnd w:id="52"/>
      <w:bookmarkEnd w:id="53"/>
    </w:p>
    <w:p w:rsidR="00173573" w:rsidRDefault="00173573" w:rsidP="00173573">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173573" w:rsidRDefault="00173573" w:rsidP="00173573">
      <w:pPr>
        <w:ind w:right="340"/>
        <w:jc w:val="both"/>
        <w:rPr>
          <w:rFonts w:ascii="Times New Roman" w:hAnsi="Times New Roman"/>
          <w:b/>
          <w:sz w:val="22"/>
          <w:szCs w:val="22"/>
        </w:rPr>
      </w:pPr>
      <w:r>
        <w:rPr>
          <w:rFonts w:ascii="Times New Roman" w:hAnsi="Times New Roman"/>
          <w:b/>
          <w:sz w:val="22"/>
          <w:szCs w:val="22"/>
        </w:rPr>
        <w:t xml:space="preserve">Dokumentaciju o nabavi gospodarski subjekt može preuzeti s internetskih stranica Općine Gračac </w:t>
      </w:r>
      <w:hyperlink r:id="rId14" w:history="1">
        <w:r w:rsidRPr="0092785A">
          <w:rPr>
            <w:rStyle w:val="Hyperlink"/>
            <w:rFonts w:ascii="Times New Roman" w:hAnsi="Times New Roman"/>
            <w:b/>
            <w:sz w:val="22"/>
            <w:szCs w:val="22"/>
          </w:rPr>
          <w:t>www.gracac.hr</w:t>
        </w:r>
      </w:hyperlink>
      <w:r>
        <w:rPr>
          <w:rFonts w:ascii="Times New Roman" w:hAnsi="Times New Roman"/>
          <w:b/>
          <w:sz w:val="22"/>
          <w:szCs w:val="22"/>
        </w:rPr>
        <w:t xml:space="preserve"> popunjena prema uputama iz dokumentacije o nabavi. </w:t>
      </w:r>
    </w:p>
    <w:p w:rsidR="00173573" w:rsidRDefault="00173573" w:rsidP="00173573">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173573" w:rsidRDefault="00173573" w:rsidP="00173573">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t>ponudbeni list</w:t>
      </w:r>
      <w:r w:rsidRPr="00840BA0">
        <w:rPr>
          <w:rFonts w:ascii="Times New Roman" w:hAnsi="Times New Roman"/>
          <w:b/>
          <w:sz w:val="22"/>
          <w:szCs w:val="22"/>
        </w:rPr>
        <w:t xml:space="preserve"> </w:t>
      </w:r>
    </w:p>
    <w:p w:rsidR="00173573" w:rsidRPr="00840BA0" w:rsidRDefault="00173573" w:rsidP="00173573">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rsidR="00173573" w:rsidRPr="00547D50"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popunjen troškovnik </w:t>
      </w:r>
    </w:p>
    <w:p w:rsidR="00173573"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dokazi sposobnosti</w:t>
      </w:r>
    </w:p>
    <w:p w:rsidR="00173573" w:rsidRPr="002C7D15"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Pr="002C7D15">
        <w:rPr>
          <w:rFonts w:ascii="Times New Roman" w:hAnsi="Times New Roman"/>
          <w:b/>
          <w:sz w:val="22"/>
          <w:szCs w:val="22"/>
        </w:rPr>
        <w:t>Izjav</w:t>
      </w:r>
      <w:r>
        <w:rPr>
          <w:rFonts w:ascii="Times New Roman" w:hAnsi="Times New Roman"/>
          <w:b/>
          <w:sz w:val="22"/>
          <w:szCs w:val="22"/>
        </w:rPr>
        <w:t>e</w:t>
      </w:r>
    </w:p>
    <w:p w:rsidR="00173573" w:rsidRDefault="00173573" w:rsidP="00173573">
      <w:pPr>
        <w:ind w:right="340"/>
        <w:jc w:val="both"/>
        <w:rPr>
          <w:rFonts w:ascii="Times New Roman" w:hAnsi="Times New Roman"/>
          <w:sz w:val="22"/>
          <w:szCs w:val="22"/>
        </w:rPr>
      </w:pPr>
      <w:r>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p>
    <w:p w:rsidR="00173573" w:rsidRPr="00166A8F" w:rsidRDefault="00173573" w:rsidP="00173573">
      <w:pPr>
        <w:ind w:right="340"/>
        <w:jc w:val="both"/>
        <w:rPr>
          <w:rFonts w:ascii="Times New Roman" w:hAnsi="Times New Roman"/>
          <w:b/>
          <w:sz w:val="22"/>
          <w:szCs w:val="22"/>
        </w:rPr>
      </w:pPr>
    </w:p>
    <w:p w:rsidR="00173573" w:rsidRPr="004B008F" w:rsidRDefault="00173573" w:rsidP="00173573">
      <w:pPr>
        <w:pStyle w:val="Heading1"/>
        <w:spacing w:before="0" w:after="120"/>
        <w:ind w:left="-142" w:right="340"/>
        <w:rPr>
          <w:rFonts w:ascii="Times New Roman" w:hAnsi="Times New Roman"/>
          <w:b/>
          <w:smallCaps/>
          <w:color w:val="595959"/>
          <w:sz w:val="24"/>
          <w:szCs w:val="24"/>
        </w:rPr>
      </w:pPr>
      <w:bookmarkStart w:id="54" w:name="_Toc471908283"/>
      <w:r>
        <w:rPr>
          <w:rStyle w:val="SubtleReference"/>
          <w:rFonts w:ascii="Times New Roman" w:hAnsi="Times New Roman"/>
          <w:b/>
          <w:color w:val="595959"/>
          <w:sz w:val="24"/>
          <w:szCs w:val="24"/>
        </w:rPr>
        <w:t xml:space="preserve">  19</w:t>
      </w:r>
      <w:r w:rsidRPr="00912D5E">
        <w:rPr>
          <w:rStyle w:val="SubtleReference"/>
          <w:rFonts w:ascii="Times New Roman" w:hAnsi="Times New Roman"/>
          <w:b/>
          <w:color w:val="595959"/>
          <w:sz w:val="24"/>
          <w:szCs w:val="24"/>
        </w:rPr>
        <w:t xml:space="preserve">. </w:t>
      </w:r>
      <w:r>
        <w:rPr>
          <w:rStyle w:val="SubtleReference"/>
          <w:rFonts w:ascii="Times New Roman" w:hAnsi="Times New Roman"/>
          <w:b/>
          <w:color w:val="595959"/>
          <w:sz w:val="24"/>
          <w:szCs w:val="24"/>
        </w:rPr>
        <w:t xml:space="preserve">Dostava ponude i </w:t>
      </w:r>
      <w:r w:rsidRPr="00912D5E">
        <w:rPr>
          <w:rStyle w:val="SubtleReference"/>
          <w:rFonts w:ascii="Times New Roman" w:hAnsi="Times New Roman"/>
          <w:b/>
          <w:color w:val="595959"/>
          <w:sz w:val="24"/>
          <w:szCs w:val="24"/>
        </w:rPr>
        <w:t>Izmjena i/ili dopuna ponude i odustajanje od ponude</w:t>
      </w:r>
      <w:bookmarkEnd w:id="54"/>
      <w:r w:rsidRPr="004B008F">
        <w:rPr>
          <w:rStyle w:val="SubtleReference"/>
          <w:rFonts w:ascii="Times New Roman" w:hAnsi="Times New Roman"/>
          <w:b/>
          <w:color w:val="595959"/>
          <w:sz w:val="24"/>
          <w:szCs w:val="24"/>
        </w:rPr>
        <w:t xml:space="preserve"> </w:t>
      </w:r>
    </w:p>
    <w:p w:rsidR="00173573" w:rsidRDefault="00173573" w:rsidP="00173573">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gospodarski subjekt ili šalje poštom preporučeno na adresu: </w:t>
      </w:r>
      <w:r>
        <w:rPr>
          <w:rFonts w:ascii="Times New Roman" w:hAnsi="Times New Roman"/>
          <w:sz w:val="22"/>
          <w:szCs w:val="22"/>
        </w:rPr>
        <w:t>OPĆINA GRAČAC</w:t>
      </w:r>
      <w:r w:rsidRPr="00912D5E">
        <w:rPr>
          <w:rFonts w:ascii="Times New Roman" w:hAnsi="Times New Roman"/>
          <w:b/>
          <w:sz w:val="22"/>
          <w:szCs w:val="22"/>
        </w:rPr>
        <w:t xml:space="preserve">, </w:t>
      </w:r>
      <w:r>
        <w:rPr>
          <w:rFonts w:ascii="Times New Roman" w:hAnsi="Times New Roman"/>
          <w:b/>
          <w:sz w:val="22"/>
          <w:szCs w:val="22"/>
        </w:rPr>
        <w:t>Park sv. Jurja 1</w:t>
      </w:r>
      <w:r w:rsidRPr="00912D5E">
        <w:rPr>
          <w:rFonts w:ascii="Times New Roman" w:hAnsi="Times New Roman"/>
          <w:b/>
          <w:sz w:val="22"/>
          <w:szCs w:val="22"/>
        </w:rPr>
        <w:t xml:space="preserve">, I kat, soba </w:t>
      </w:r>
      <w:r>
        <w:rPr>
          <w:rFonts w:ascii="Times New Roman" w:hAnsi="Times New Roman"/>
          <w:b/>
          <w:sz w:val="22"/>
          <w:szCs w:val="22"/>
        </w:rPr>
        <w:t>13</w:t>
      </w:r>
      <w:r w:rsidRPr="00912D5E">
        <w:rPr>
          <w:rFonts w:ascii="Times New Roman" w:hAnsi="Times New Roman"/>
          <w:b/>
          <w:sz w:val="22"/>
          <w:szCs w:val="22"/>
        </w:rPr>
        <w:t xml:space="preserve">, </w:t>
      </w:r>
      <w:r>
        <w:rPr>
          <w:rFonts w:ascii="Times New Roman" w:hAnsi="Times New Roman"/>
          <w:b/>
          <w:sz w:val="22"/>
          <w:szCs w:val="22"/>
        </w:rPr>
        <w:t>23440</w:t>
      </w:r>
      <w:r w:rsidRPr="00912D5E">
        <w:rPr>
          <w:rFonts w:ascii="Times New Roman" w:hAnsi="Times New Roman"/>
          <w:b/>
          <w:sz w:val="22"/>
          <w:szCs w:val="22"/>
        </w:rPr>
        <w:t xml:space="preserve"> </w:t>
      </w:r>
      <w:r>
        <w:rPr>
          <w:rFonts w:ascii="Times New Roman" w:hAnsi="Times New Roman"/>
          <w:b/>
          <w:sz w:val="22"/>
          <w:szCs w:val="22"/>
        </w:rPr>
        <w:t>Gračac</w:t>
      </w:r>
      <w:r w:rsidRPr="00912D5E">
        <w:rPr>
          <w:rFonts w:ascii="Times New Roman" w:hAnsi="Times New Roman"/>
          <w:sz w:val="22"/>
          <w:szCs w:val="22"/>
        </w:rPr>
        <w:t xml:space="preserve"> ili predaje neposredno u sobu </w:t>
      </w:r>
      <w:r>
        <w:rPr>
          <w:rFonts w:ascii="Times New Roman" w:hAnsi="Times New Roman"/>
          <w:sz w:val="22"/>
          <w:szCs w:val="22"/>
        </w:rPr>
        <w:t>13</w:t>
      </w:r>
      <w:r w:rsidRPr="00912D5E">
        <w:rPr>
          <w:rFonts w:ascii="Times New Roman" w:hAnsi="Times New Roman"/>
          <w:sz w:val="22"/>
          <w:szCs w:val="22"/>
        </w:rPr>
        <w:t xml:space="preserve"> na I. katu</w:t>
      </w:r>
      <w:r w:rsidRPr="00912D5E">
        <w:rPr>
          <w:rFonts w:ascii="Times New Roman" w:hAnsi="Times New Roman"/>
          <w:b/>
          <w:sz w:val="22"/>
          <w:szCs w:val="22"/>
        </w:rPr>
        <w:t xml:space="preserve"> </w:t>
      </w:r>
      <w:r w:rsidRPr="00912D5E">
        <w:rPr>
          <w:rFonts w:ascii="Times New Roman" w:hAnsi="Times New Roman"/>
          <w:sz w:val="22"/>
          <w:szCs w:val="22"/>
        </w:rPr>
        <w:t xml:space="preserve">na istoj adresi. </w:t>
      </w:r>
    </w:p>
    <w:p w:rsidR="00173573" w:rsidRPr="00912D5E" w:rsidRDefault="00173573" w:rsidP="00173573">
      <w:pPr>
        <w:ind w:right="340"/>
        <w:jc w:val="both"/>
        <w:rPr>
          <w:rFonts w:ascii="Times New Roman" w:hAnsi="Times New Roman"/>
          <w:sz w:val="22"/>
          <w:szCs w:val="22"/>
        </w:rPr>
      </w:pPr>
      <w:r>
        <w:rPr>
          <w:rFonts w:ascii="Times New Roman" w:hAnsi="Times New Roman"/>
          <w:sz w:val="22"/>
          <w:szCs w:val="22"/>
        </w:rPr>
        <w:t xml:space="preserve">Izmjena i ili dopuna ponude nije dopuštena. Dopušta se odustajanje od ponude. Odustajanje od ponude dopušteno je samo do isteka roka za dostavu ponuda </w:t>
      </w:r>
      <w:r w:rsidR="001978F0">
        <w:rPr>
          <w:rFonts w:ascii="Times New Roman" w:hAnsi="Times New Roman"/>
          <w:sz w:val="22"/>
          <w:szCs w:val="22"/>
        </w:rPr>
        <w:t>06</w:t>
      </w:r>
      <w:r>
        <w:rPr>
          <w:rFonts w:ascii="Times New Roman" w:hAnsi="Times New Roman"/>
          <w:sz w:val="22"/>
          <w:szCs w:val="22"/>
        </w:rPr>
        <w:t>.1</w:t>
      </w:r>
      <w:r w:rsidR="001978F0">
        <w:rPr>
          <w:rFonts w:ascii="Times New Roman" w:hAnsi="Times New Roman"/>
          <w:sz w:val="22"/>
          <w:szCs w:val="22"/>
        </w:rPr>
        <w:t>1</w:t>
      </w:r>
      <w:r>
        <w:rPr>
          <w:rFonts w:ascii="Times New Roman" w:hAnsi="Times New Roman"/>
          <w:sz w:val="22"/>
          <w:szCs w:val="22"/>
        </w:rPr>
        <w:t>.2017. do 10:00 sati.</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55" w:name="_Toc435439744"/>
      <w:bookmarkStart w:id="56" w:name="_Toc435444067"/>
      <w:bookmarkStart w:id="57" w:name="_Toc471908287"/>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0</w:t>
      </w:r>
      <w:r w:rsidRPr="004B008F">
        <w:rPr>
          <w:rStyle w:val="SubtleReference"/>
          <w:rFonts w:ascii="Times New Roman" w:hAnsi="Times New Roman"/>
          <w:b/>
          <w:color w:val="595959"/>
          <w:sz w:val="24"/>
          <w:szCs w:val="24"/>
        </w:rPr>
        <w:t>. Varijante ponude</w:t>
      </w:r>
      <w:bookmarkEnd w:id="55"/>
      <w:bookmarkEnd w:id="56"/>
      <w:bookmarkEnd w:id="57"/>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Varijante ponude nisu dopuštene.</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58" w:name="_Toc435439745"/>
      <w:bookmarkStart w:id="59" w:name="_Toc435444068"/>
      <w:bookmarkStart w:id="60" w:name="_Toc471908288"/>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1</w:t>
      </w:r>
      <w:r w:rsidRPr="004B008F">
        <w:rPr>
          <w:rStyle w:val="SubtleReference"/>
          <w:rFonts w:ascii="Times New Roman" w:hAnsi="Times New Roman"/>
          <w:b/>
          <w:color w:val="595959"/>
          <w:sz w:val="24"/>
          <w:szCs w:val="24"/>
        </w:rPr>
        <w:t>. Cijena predmeta nabave</w:t>
      </w:r>
      <w:bookmarkEnd w:id="58"/>
      <w:bookmarkEnd w:id="59"/>
      <w:bookmarkEnd w:id="60"/>
    </w:p>
    <w:p w:rsidR="00173573" w:rsidRPr="00166A8F" w:rsidRDefault="00173573" w:rsidP="00173573">
      <w:pPr>
        <w:ind w:right="340"/>
        <w:jc w:val="both"/>
        <w:rPr>
          <w:rFonts w:ascii="Times New Roman" w:hAnsi="Times New Roman"/>
          <w:sz w:val="22"/>
          <w:szCs w:val="22"/>
        </w:rPr>
      </w:pPr>
      <w:bookmarkStart w:id="61" w:name="_Toc435439747"/>
      <w:bookmarkStart w:id="62" w:name="_Toc435444070"/>
      <w:bookmarkStart w:id="63"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173573" w:rsidRPr="004B008F" w:rsidRDefault="00173573" w:rsidP="00173573">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lastRenderedPageBreak/>
        <w:t>2</w:t>
      </w:r>
      <w:r>
        <w:rPr>
          <w:rStyle w:val="SubtleReference"/>
          <w:rFonts w:ascii="Times New Roman" w:hAnsi="Times New Roman"/>
          <w:b/>
          <w:color w:val="595959"/>
          <w:sz w:val="24"/>
          <w:szCs w:val="24"/>
        </w:rPr>
        <w:t>2</w:t>
      </w:r>
      <w:r w:rsidRPr="004B008F">
        <w:rPr>
          <w:rStyle w:val="SubtleReference"/>
          <w:rFonts w:ascii="Times New Roman" w:hAnsi="Times New Roman"/>
          <w:b/>
          <w:color w:val="595959"/>
          <w:sz w:val="24"/>
          <w:szCs w:val="24"/>
        </w:rPr>
        <w:t>. Rok, način i uvjeti plaćanja</w:t>
      </w:r>
      <w:bookmarkEnd w:id="61"/>
      <w:bookmarkEnd w:id="62"/>
      <w:bookmarkEnd w:id="63"/>
      <w:r w:rsidRPr="004B008F">
        <w:rPr>
          <w:rStyle w:val="SubtleReference"/>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Obračun i naplata izvedenih radova obavit će se nakon potpisom prihvaćenih računa od strane naručitelja: (</w:t>
      </w:r>
      <w:r>
        <w:rPr>
          <w:rFonts w:ascii="Times New Roman" w:hAnsi="Times New Roman"/>
          <w:sz w:val="22"/>
          <w:szCs w:val="22"/>
        </w:rPr>
        <w:t>Općina Gračac, Općinska načelnica</w:t>
      </w:r>
      <w:r w:rsidRPr="00166A8F">
        <w:rPr>
          <w:rFonts w:ascii="Times New Roman" w:hAnsi="Times New Roman"/>
          <w:sz w:val="22"/>
          <w:szCs w:val="22"/>
        </w:rPr>
        <w:t>), a sve temeljem jediničnih cijena iz ponudbenog troškovnika i stvarno izvedenih količina radova.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podugovaratelju, na IBAN naveden u ponudbenom listu, u roku 60 (šezdeset) dana od dana primitka računa. </w:t>
      </w:r>
    </w:p>
    <w:p w:rsidR="00173573" w:rsidRPr="004B008F" w:rsidRDefault="00173573" w:rsidP="00173573">
      <w:pPr>
        <w:pStyle w:val="TOCHeading"/>
        <w:rPr>
          <w:rFonts w:ascii="Times New Roman" w:hAnsi="Times New Roman"/>
          <w:b/>
          <w:smallCaps/>
          <w:color w:val="595959"/>
          <w:sz w:val="24"/>
          <w:szCs w:val="24"/>
        </w:rPr>
      </w:pPr>
      <w:bookmarkStart w:id="64" w:name="_Toc435439748"/>
      <w:bookmarkStart w:id="65" w:name="_Toc435444071"/>
      <w:bookmarkStart w:id="66" w:name="_Toc471908291"/>
      <w:r>
        <w:rPr>
          <w:rStyle w:val="SubtleReference"/>
          <w:rFonts w:ascii="Times New Roman" w:hAnsi="Times New Roman"/>
          <w:b/>
          <w:color w:val="595959"/>
          <w:sz w:val="24"/>
          <w:szCs w:val="24"/>
        </w:rPr>
        <w:t>23</w:t>
      </w:r>
      <w:r w:rsidRPr="004B008F">
        <w:rPr>
          <w:rStyle w:val="SubtleReference"/>
          <w:rFonts w:ascii="Times New Roman" w:hAnsi="Times New Roman"/>
          <w:b/>
          <w:color w:val="595959"/>
          <w:sz w:val="24"/>
          <w:szCs w:val="24"/>
        </w:rPr>
        <w:t>. Rok valjanosti ponude</w:t>
      </w:r>
      <w:bookmarkEnd w:id="64"/>
      <w:bookmarkEnd w:id="65"/>
      <w:bookmarkEnd w:id="66"/>
    </w:p>
    <w:p w:rsidR="00173573" w:rsidRDefault="00173573" w:rsidP="00173573">
      <w:pPr>
        <w:ind w:right="340"/>
        <w:jc w:val="both"/>
        <w:rPr>
          <w:rFonts w:ascii="Times New Roman" w:hAnsi="Times New Roman"/>
          <w:sz w:val="22"/>
          <w:szCs w:val="22"/>
          <w:lang w:val="pl-PL"/>
        </w:rPr>
      </w:pPr>
      <w:bookmarkStart w:id="67" w:name="_Toc435439749"/>
      <w:bookmarkStart w:id="68" w:name="_Toc435444072"/>
      <w:bookmarkStart w:id="69"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Pr>
          <w:rFonts w:ascii="Times New Roman" w:hAnsi="Times New Roman"/>
          <w:sz w:val="22"/>
          <w:szCs w:val="22"/>
          <w:lang w:val="pl-PL"/>
        </w:rPr>
        <w:t>30</w:t>
      </w:r>
      <w:r w:rsidRPr="00166A8F">
        <w:rPr>
          <w:rFonts w:ascii="Times New Roman" w:hAnsi="Times New Roman"/>
          <w:sz w:val="22"/>
          <w:szCs w:val="22"/>
          <w:lang w:val="pl-PL"/>
        </w:rPr>
        <w:t>.</w:t>
      </w:r>
      <w:r>
        <w:rPr>
          <w:rFonts w:ascii="Times New Roman" w:hAnsi="Times New Roman"/>
          <w:sz w:val="22"/>
          <w:szCs w:val="22"/>
          <w:lang w:val="pl-PL"/>
        </w:rPr>
        <w:t>12</w:t>
      </w:r>
      <w:r w:rsidRPr="00166A8F">
        <w:rPr>
          <w:rFonts w:ascii="Times New Roman" w:hAnsi="Times New Roman"/>
          <w:sz w:val="22"/>
          <w:szCs w:val="22"/>
          <w:lang w:val="pl-PL"/>
        </w:rPr>
        <w:t>.</w:t>
      </w:r>
      <w:r>
        <w:rPr>
          <w:rFonts w:ascii="Times New Roman" w:hAnsi="Times New Roman"/>
          <w:sz w:val="22"/>
          <w:szCs w:val="22"/>
          <w:lang w:val="pl-PL"/>
        </w:rPr>
        <w:t>2017.  koji je zadnji dan roka valjanosti ponude</w:t>
      </w:r>
      <w:r w:rsidRPr="00166A8F">
        <w:rPr>
          <w:rFonts w:ascii="Times New Roman" w:hAnsi="Times New Roman"/>
          <w:sz w:val="22"/>
          <w:szCs w:val="22"/>
          <w:lang w:val="pl-PL"/>
        </w:rPr>
        <w:t>.</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173573" w:rsidRPr="004B008F" w:rsidRDefault="00173573" w:rsidP="00173573">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4</w:t>
      </w:r>
      <w:r w:rsidRPr="004B008F">
        <w:rPr>
          <w:rStyle w:val="SubtleReference"/>
          <w:rFonts w:ascii="Times New Roman" w:hAnsi="Times New Roman"/>
          <w:b/>
          <w:color w:val="595959"/>
          <w:sz w:val="24"/>
          <w:szCs w:val="24"/>
        </w:rPr>
        <w:t>. Kriterij za odabir ponude</w:t>
      </w:r>
      <w:bookmarkEnd w:id="67"/>
      <w:bookmarkEnd w:id="68"/>
      <w:bookmarkEnd w:id="69"/>
    </w:p>
    <w:p w:rsidR="00173573" w:rsidRPr="004435C7" w:rsidRDefault="00173573" w:rsidP="00173573">
      <w:pPr>
        <w:autoSpaceDE w:val="0"/>
        <w:autoSpaceDN w:val="0"/>
        <w:adjustRightInd w:val="0"/>
        <w:ind w:right="340"/>
        <w:jc w:val="both"/>
        <w:rPr>
          <w:rFonts w:ascii="Times New Roman" w:hAnsi="Times New Roman"/>
          <w:b/>
          <w:sz w:val="22"/>
          <w:szCs w:val="22"/>
          <w:u w:val="single"/>
        </w:rPr>
      </w:pPr>
      <w:r w:rsidRPr="004435C7">
        <w:rPr>
          <w:rFonts w:ascii="Times New Roman" w:hAnsi="Times New Roman"/>
          <w:b/>
          <w:sz w:val="22"/>
          <w:szCs w:val="22"/>
          <w:u w:val="single"/>
        </w:rPr>
        <w:t xml:space="preserve">Kriterij odabira ponude je </w:t>
      </w:r>
      <w:r w:rsidR="001978F0" w:rsidRPr="004435C7">
        <w:rPr>
          <w:rFonts w:ascii="Times New Roman" w:hAnsi="Times New Roman"/>
          <w:b/>
          <w:sz w:val="22"/>
          <w:szCs w:val="22"/>
          <w:u w:val="single"/>
        </w:rPr>
        <w:t>najniža cijena</w:t>
      </w:r>
      <w:r w:rsidRPr="004435C7">
        <w:rPr>
          <w:rFonts w:ascii="Times New Roman" w:hAnsi="Times New Roman"/>
          <w:b/>
          <w:sz w:val="22"/>
          <w:szCs w:val="22"/>
          <w:u w:val="single"/>
        </w:rPr>
        <w:t xml:space="preserve">. </w:t>
      </w:r>
    </w:p>
    <w:p w:rsidR="00173573" w:rsidRPr="001E496C" w:rsidRDefault="00173573" w:rsidP="00173573">
      <w:pPr>
        <w:autoSpaceDE w:val="0"/>
        <w:autoSpaceDN w:val="0"/>
        <w:adjustRightInd w:val="0"/>
        <w:spacing w:after="0" w:line="240" w:lineRule="auto"/>
        <w:rPr>
          <w:rFonts w:ascii="Times New Roman" w:hAnsi="Times New Roman"/>
          <w:sz w:val="24"/>
          <w:szCs w:val="24"/>
        </w:rPr>
      </w:pPr>
      <w:r w:rsidRPr="001E496C">
        <w:rPr>
          <w:rFonts w:ascii="Times New Roman" w:hAnsi="Times New Roman"/>
          <w:sz w:val="24"/>
          <w:szCs w:val="24"/>
        </w:rPr>
        <w:t>Stručno povjerenstvo naručitelja za provedbu postupka javne nabave će obaviti evaluaciju pristiglih ponuda</w:t>
      </w:r>
      <w:r>
        <w:rPr>
          <w:rFonts w:ascii="Times New Roman" w:hAnsi="Times New Roman"/>
          <w:sz w:val="24"/>
          <w:szCs w:val="24"/>
        </w:rPr>
        <w:t xml:space="preserve"> </w:t>
      </w:r>
      <w:r w:rsidRPr="001E496C">
        <w:rPr>
          <w:rFonts w:ascii="Times New Roman" w:hAnsi="Times New Roman"/>
          <w:sz w:val="24"/>
          <w:szCs w:val="24"/>
        </w:rPr>
        <w:t>nakon koje će odgovornoj osobi Naručitelja predložiti odabir najpovoljnijeg Ponuditelja koji udovoljava svim</w:t>
      </w:r>
      <w:r>
        <w:rPr>
          <w:rFonts w:ascii="Times New Roman" w:hAnsi="Times New Roman"/>
          <w:sz w:val="24"/>
          <w:szCs w:val="24"/>
        </w:rPr>
        <w:t xml:space="preserve"> </w:t>
      </w:r>
      <w:r w:rsidRPr="001E496C">
        <w:rPr>
          <w:rFonts w:ascii="Times New Roman" w:hAnsi="Times New Roman"/>
          <w:sz w:val="24"/>
          <w:szCs w:val="24"/>
        </w:rPr>
        <w:t>uvjetima iz ove Dokumentacije. Najpovoljnija ponuda je prihvatljiva, priklad</w:t>
      </w:r>
      <w:r w:rsidR="001978F0">
        <w:rPr>
          <w:rFonts w:ascii="Times New Roman" w:hAnsi="Times New Roman"/>
          <w:sz w:val="24"/>
          <w:szCs w:val="24"/>
        </w:rPr>
        <w:t>na i pravilna ponuda s najnižom cijenom</w:t>
      </w:r>
      <w:r w:rsidRPr="001E496C">
        <w:rPr>
          <w:rFonts w:ascii="Times New Roman" w:hAnsi="Times New Roman"/>
          <w:sz w:val="24"/>
          <w:szCs w:val="24"/>
        </w:rPr>
        <w:t>.</w:t>
      </w:r>
    </w:p>
    <w:p w:rsidR="00173573" w:rsidRDefault="00173573" w:rsidP="00173573">
      <w:pPr>
        <w:widowControl w:val="0"/>
        <w:kinsoku w:val="0"/>
        <w:autoSpaceDE w:val="0"/>
        <w:autoSpaceDN w:val="0"/>
        <w:adjustRightInd w:val="0"/>
        <w:spacing w:line="190" w:lineRule="auto"/>
        <w:rPr>
          <w:rFonts w:ascii="Times New Roman" w:hAnsi="Times New Roman"/>
          <w:noProof/>
          <w:color w:val="000000"/>
          <w:spacing w:val="-20"/>
          <w:sz w:val="24"/>
          <w:szCs w:val="24"/>
        </w:rPr>
      </w:pPr>
    </w:p>
    <w:p w:rsidR="00173573" w:rsidRDefault="00173573" w:rsidP="00173573">
      <w:pPr>
        <w:widowControl w:val="0"/>
        <w:kinsoku w:val="0"/>
        <w:autoSpaceDE w:val="0"/>
        <w:autoSpaceDN w:val="0"/>
        <w:adjustRightInd w:val="0"/>
        <w:spacing w:after="0" w:line="240" w:lineRule="auto"/>
      </w:pPr>
      <w:r>
        <w:rPr>
          <w:rFonts w:ascii="Times New Roman" w:hAnsi="Times New Roman"/>
          <w:noProof/>
          <w:color w:val="000000"/>
          <w:spacing w:val="-20"/>
          <w:sz w:val="24"/>
          <w:szCs w:val="24"/>
        </w:rPr>
        <w:t xml:space="preserve"> U</w:t>
      </w:r>
      <w:r>
        <w:rPr>
          <w:rFonts w:ascii="Times New Roman" w:hAnsi="Times New Roman"/>
          <w:spacing w:val="-5"/>
          <w:w w:val="110"/>
          <w:sz w:val="24"/>
          <w:szCs w:val="24"/>
        </w:rPr>
        <w:t xml:space="preserve"> </w:t>
      </w:r>
      <w:r>
        <w:rPr>
          <w:rFonts w:ascii="Times New Roman" w:hAnsi="Times New Roman"/>
          <w:noProof/>
          <w:color w:val="000000"/>
          <w:sz w:val="24"/>
          <w:szCs w:val="24"/>
        </w:rPr>
        <w:t>slučaju</w:t>
      </w:r>
      <w:r>
        <w:rPr>
          <w:rFonts w:ascii="Times New Roman" w:hAnsi="Times New Roman"/>
          <w:spacing w:val="-10"/>
          <w:w w:val="110"/>
          <w:sz w:val="24"/>
          <w:szCs w:val="24"/>
        </w:rPr>
        <w:t xml:space="preserve"> </w:t>
      </w:r>
      <w:r>
        <w:rPr>
          <w:rFonts w:ascii="Times New Roman" w:hAnsi="Times New Roman"/>
          <w:noProof/>
          <w:color w:val="000000"/>
          <w:sz w:val="24"/>
          <w:szCs w:val="24"/>
        </w:rPr>
        <w:t>da</w:t>
      </w:r>
      <w:r>
        <w:rPr>
          <w:rFonts w:ascii="Times New Roman" w:hAnsi="Times New Roman"/>
          <w:spacing w:val="-1"/>
          <w:w w:val="110"/>
          <w:sz w:val="24"/>
          <w:szCs w:val="24"/>
        </w:rPr>
        <w:t xml:space="preserve"> </w:t>
      </w:r>
      <w:r>
        <w:rPr>
          <w:rFonts w:ascii="Times New Roman" w:hAnsi="Times New Roman"/>
          <w:noProof/>
          <w:color w:val="000000"/>
          <w:w w:val="104"/>
          <w:sz w:val="24"/>
          <w:szCs w:val="24"/>
        </w:rPr>
        <w:t>su</w:t>
      </w:r>
      <w:r>
        <w:rPr>
          <w:rFonts w:ascii="Times New Roman" w:hAnsi="Times New Roman"/>
          <w:spacing w:val="-18"/>
          <w:w w:val="110"/>
          <w:sz w:val="24"/>
          <w:szCs w:val="24"/>
        </w:rPr>
        <w:t xml:space="preserve"> </w:t>
      </w:r>
      <w:r>
        <w:rPr>
          <w:rFonts w:ascii="Times New Roman" w:hAnsi="Times New Roman"/>
          <w:noProof/>
          <w:color w:val="000000"/>
          <w:sz w:val="24"/>
          <w:szCs w:val="24"/>
        </w:rPr>
        <w:t>dvije</w:t>
      </w:r>
      <w:r>
        <w:rPr>
          <w:rFonts w:ascii="Times New Roman" w:hAnsi="Times New Roman"/>
          <w:spacing w:val="-8"/>
          <w:w w:val="110"/>
          <w:sz w:val="24"/>
          <w:szCs w:val="24"/>
        </w:rPr>
        <w:t xml:space="preserve"> </w:t>
      </w:r>
      <w:r>
        <w:rPr>
          <w:rFonts w:ascii="Times New Roman" w:hAnsi="Times New Roman"/>
          <w:noProof/>
          <w:color w:val="000000"/>
          <w:sz w:val="24"/>
          <w:szCs w:val="24"/>
        </w:rPr>
        <w:t>ili</w:t>
      </w:r>
      <w:r>
        <w:rPr>
          <w:rFonts w:ascii="Times New Roman" w:hAnsi="Times New Roman"/>
          <w:spacing w:val="-13"/>
          <w:w w:val="110"/>
          <w:sz w:val="24"/>
          <w:szCs w:val="24"/>
        </w:rPr>
        <w:t xml:space="preserve"> </w:t>
      </w:r>
      <w:r>
        <w:rPr>
          <w:rFonts w:ascii="Times New Roman" w:hAnsi="Times New Roman"/>
          <w:noProof/>
          <w:color w:val="000000"/>
          <w:sz w:val="24"/>
          <w:szCs w:val="24"/>
        </w:rPr>
        <w:t>više</w:t>
      </w:r>
      <w:r>
        <w:rPr>
          <w:rFonts w:ascii="Times New Roman" w:hAnsi="Times New Roman"/>
          <w:spacing w:val="-8"/>
          <w:w w:val="110"/>
          <w:sz w:val="24"/>
          <w:szCs w:val="24"/>
        </w:rPr>
        <w:t xml:space="preserve"> </w:t>
      </w:r>
      <w:r>
        <w:rPr>
          <w:rFonts w:ascii="Times New Roman" w:hAnsi="Times New Roman"/>
          <w:noProof/>
          <w:color w:val="000000"/>
          <w:sz w:val="24"/>
          <w:szCs w:val="24"/>
        </w:rPr>
        <w:t>ponuda</w:t>
      </w:r>
      <w:r>
        <w:rPr>
          <w:rFonts w:ascii="Times New Roman" w:hAnsi="Times New Roman"/>
          <w:spacing w:val="-23"/>
          <w:w w:val="110"/>
          <w:sz w:val="24"/>
          <w:szCs w:val="24"/>
        </w:rPr>
        <w:t xml:space="preserve"> </w:t>
      </w:r>
      <w:r>
        <w:rPr>
          <w:rFonts w:ascii="Times New Roman" w:hAnsi="Times New Roman"/>
          <w:noProof/>
          <w:color w:val="000000"/>
          <w:sz w:val="24"/>
          <w:szCs w:val="24"/>
        </w:rPr>
        <w:t>jednako</w:t>
      </w:r>
      <w:r>
        <w:rPr>
          <w:rFonts w:ascii="Times New Roman" w:hAnsi="Times New Roman"/>
          <w:spacing w:val="15"/>
          <w:w w:val="110"/>
          <w:sz w:val="24"/>
          <w:szCs w:val="24"/>
        </w:rPr>
        <w:t xml:space="preserve"> </w:t>
      </w:r>
      <w:r>
        <w:rPr>
          <w:rFonts w:ascii="Times New Roman" w:hAnsi="Times New Roman"/>
          <w:noProof/>
          <w:color w:val="000000"/>
          <w:sz w:val="24"/>
          <w:szCs w:val="24"/>
        </w:rPr>
        <w:t>rangirane</w:t>
      </w:r>
      <w:r>
        <w:rPr>
          <w:rFonts w:ascii="Times New Roman" w:hAnsi="Times New Roman"/>
          <w:spacing w:val="-2"/>
          <w:w w:val="110"/>
          <w:sz w:val="24"/>
          <w:szCs w:val="24"/>
        </w:rPr>
        <w:t xml:space="preserve"> </w:t>
      </w:r>
      <w:r>
        <w:rPr>
          <w:rFonts w:ascii="Times New Roman" w:hAnsi="Times New Roman"/>
          <w:noProof/>
          <w:color w:val="000000"/>
          <w:sz w:val="24"/>
          <w:szCs w:val="24"/>
        </w:rPr>
        <w:t>prema</w:t>
      </w:r>
      <w:r>
        <w:rPr>
          <w:rFonts w:ascii="Times New Roman" w:hAnsi="Times New Roman"/>
          <w:spacing w:val="1"/>
          <w:w w:val="110"/>
          <w:sz w:val="24"/>
          <w:szCs w:val="24"/>
        </w:rPr>
        <w:t xml:space="preserve"> </w:t>
      </w:r>
      <w:r>
        <w:rPr>
          <w:rFonts w:ascii="Times New Roman" w:hAnsi="Times New Roman"/>
          <w:noProof/>
          <w:color w:val="000000"/>
          <w:sz w:val="24"/>
          <w:szCs w:val="24"/>
        </w:rPr>
        <w:t>kriteriju</w:t>
      </w:r>
      <w:r>
        <w:rPr>
          <w:rFonts w:ascii="Times New Roman" w:hAnsi="Times New Roman"/>
          <w:spacing w:val="1"/>
          <w:w w:val="110"/>
          <w:sz w:val="24"/>
          <w:szCs w:val="24"/>
        </w:rPr>
        <w:t xml:space="preserve"> </w:t>
      </w:r>
      <w:r>
        <w:rPr>
          <w:rFonts w:ascii="Times New Roman" w:hAnsi="Times New Roman"/>
          <w:noProof/>
          <w:color w:val="000000"/>
          <w:sz w:val="24"/>
          <w:szCs w:val="24"/>
        </w:rPr>
        <w:t>odabira,</w:t>
      </w:r>
      <w:r>
        <w:rPr>
          <w:rFonts w:ascii="Times New Roman" w:hAnsi="Times New Roman"/>
          <w:spacing w:val="-9"/>
          <w:w w:val="110"/>
          <w:sz w:val="24"/>
          <w:szCs w:val="24"/>
        </w:rPr>
        <w:t xml:space="preserve"> </w:t>
      </w:r>
      <w:r>
        <w:rPr>
          <w:rFonts w:ascii="Times New Roman" w:hAnsi="Times New Roman"/>
          <w:noProof/>
          <w:color w:val="000000"/>
          <w:sz w:val="24"/>
          <w:szCs w:val="24"/>
        </w:rPr>
        <w:t>naručitelj</w:t>
      </w:r>
      <w:r>
        <w:rPr>
          <w:rFonts w:ascii="Times New Roman" w:hAnsi="Times New Roman"/>
          <w:spacing w:val="9"/>
          <w:w w:val="110"/>
          <w:sz w:val="24"/>
          <w:szCs w:val="24"/>
        </w:rPr>
        <w:t xml:space="preserve"> </w:t>
      </w:r>
      <w:r>
        <w:rPr>
          <w:rFonts w:ascii="Times New Roman" w:hAnsi="Times New Roman"/>
          <w:noProof/>
          <w:color w:val="000000"/>
          <w:sz w:val="24"/>
          <w:szCs w:val="24"/>
        </w:rPr>
        <w:t>će</w:t>
      </w:r>
    </w:p>
    <w:p w:rsidR="00173573" w:rsidRDefault="00173573" w:rsidP="00173573">
      <w:pPr>
        <w:widowControl w:val="0"/>
        <w:kinsoku w:val="0"/>
        <w:autoSpaceDE w:val="0"/>
        <w:autoSpaceDN w:val="0"/>
        <w:adjustRightInd w:val="0"/>
        <w:spacing w:after="0" w:line="240" w:lineRule="auto"/>
      </w:pPr>
      <w:r>
        <w:rPr>
          <w:rFonts w:ascii="Times New Roman" w:hAnsi="Times New Roman"/>
          <w:noProof/>
          <w:color w:val="000000"/>
          <w:spacing w:val="-3"/>
          <w:sz w:val="24"/>
          <w:szCs w:val="24"/>
        </w:rPr>
        <w:t xml:space="preserve"> sukladno</w:t>
      </w:r>
      <w:r>
        <w:rPr>
          <w:rFonts w:ascii="Times New Roman" w:hAnsi="Times New Roman"/>
          <w:spacing w:val="-16"/>
          <w:w w:val="110"/>
          <w:sz w:val="24"/>
          <w:szCs w:val="24"/>
        </w:rPr>
        <w:t xml:space="preserve"> </w:t>
      </w:r>
      <w:r>
        <w:rPr>
          <w:rFonts w:ascii="Times New Roman" w:hAnsi="Times New Roman"/>
          <w:noProof/>
          <w:color w:val="000000"/>
          <w:sz w:val="24"/>
          <w:szCs w:val="24"/>
        </w:rPr>
        <w:t>članku</w:t>
      </w:r>
      <w:r>
        <w:rPr>
          <w:rFonts w:ascii="Times New Roman" w:hAnsi="Times New Roman"/>
          <w:spacing w:val="-3"/>
          <w:w w:val="110"/>
          <w:sz w:val="24"/>
          <w:szCs w:val="24"/>
        </w:rPr>
        <w:t xml:space="preserve"> </w:t>
      </w:r>
      <w:r w:rsidR="00B60E3B">
        <w:rPr>
          <w:rFonts w:ascii="Times New Roman" w:hAnsi="Times New Roman"/>
          <w:spacing w:val="-3"/>
          <w:w w:val="110"/>
          <w:sz w:val="24"/>
          <w:szCs w:val="24"/>
        </w:rPr>
        <w:t>14</w:t>
      </w:r>
      <w:r>
        <w:rPr>
          <w:rFonts w:ascii="Times New Roman" w:hAnsi="Times New Roman"/>
          <w:noProof/>
          <w:color w:val="000000"/>
          <w:sz w:val="24"/>
          <w:szCs w:val="24"/>
        </w:rPr>
        <w:t>.</w:t>
      </w:r>
      <w:r>
        <w:rPr>
          <w:rFonts w:ascii="Times New Roman" w:hAnsi="Times New Roman"/>
          <w:spacing w:val="-4"/>
          <w:w w:val="110"/>
          <w:sz w:val="24"/>
          <w:szCs w:val="24"/>
        </w:rPr>
        <w:t xml:space="preserve"> </w:t>
      </w:r>
      <w:r w:rsidR="00B60E3B">
        <w:rPr>
          <w:rFonts w:ascii="Times New Roman" w:hAnsi="Times New Roman"/>
          <w:spacing w:val="-4"/>
          <w:w w:val="110"/>
          <w:sz w:val="24"/>
          <w:szCs w:val="24"/>
        </w:rPr>
        <w:t xml:space="preserve">Pravilnika o provedbi postupka jednostavne nabave </w:t>
      </w:r>
      <w:r>
        <w:rPr>
          <w:rFonts w:ascii="Times New Roman" w:hAnsi="Times New Roman"/>
          <w:noProof/>
          <w:color w:val="000000"/>
          <w:sz w:val="24"/>
          <w:szCs w:val="24"/>
        </w:rPr>
        <w:t>,</w:t>
      </w:r>
      <w:r>
        <w:rPr>
          <w:rFonts w:ascii="Times New Roman" w:hAnsi="Times New Roman"/>
          <w:spacing w:val="6"/>
          <w:w w:val="110"/>
          <w:sz w:val="24"/>
          <w:szCs w:val="24"/>
        </w:rPr>
        <w:t xml:space="preserve"> </w:t>
      </w:r>
      <w:r>
        <w:rPr>
          <w:rFonts w:ascii="Times New Roman" w:hAnsi="Times New Roman"/>
          <w:noProof/>
          <w:color w:val="000000"/>
          <w:sz w:val="24"/>
          <w:szCs w:val="24"/>
        </w:rPr>
        <w:t>odabrati</w:t>
      </w:r>
      <w:r>
        <w:rPr>
          <w:rFonts w:ascii="Times New Roman" w:hAnsi="Times New Roman"/>
          <w:spacing w:val="-14"/>
          <w:w w:val="110"/>
          <w:sz w:val="24"/>
          <w:szCs w:val="24"/>
        </w:rPr>
        <w:t xml:space="preserve"> </w:t>
      </w:r>
      <w:r>
        <w:rPr>
          <w:rFonts w:ascii="Times New Roman" w:hAnsi="Times New Roman"/>
          <w:noProof/>
          <w:color w:val="000000"/>
          <w:sz w:val="24"/>
          <w:szCs w:val="24"/>
        </w:rPr>
        <w:t>ponudu</w:t>
      </w:r>
      <w:r>
        <w:rPr>
          <w:rFonts w:ascii="Times New Roman" w:hAnsi="Times New Roman"/>
          <w:spacing w:val="-3"/>
          <w:w w:val="110"/>
          <w:sz w:val="24"/>
          <w:szCs w:val="24"/>
        </w:rPr>
        <w:t xml:space="preserve"> </w:t>
      </w:r>
      <w:r>
        <w:rPr>
          <w:rFonts w:ascii="Times New Roman" w:hAnsi="Times New Roman"/>
          <w:noProof/>
          <w:color w:val="000000"/>
          <w:sz w:val="24"/>
          <w:szCs w:val="24"/>
        </w:rPr>
        <w:t>koja</w:t>
      </w:r>
      <w:r>
        <w:rPr>
          <w:rFonts w:ascii="Times New Roman" w:hAnsi="Times New Roman"/>
          <w:spacing w:val="-23"/>
          <w:w w:val="110"/>
          <w:sz w:val="24"/>
          <w:szCs w:val="24"/>
        </w:rPr>
        <w:t xml:space="preserve"> </w:t>
      </w:r>
      <w:r>
        <w:rPr>
          <w:rFonts w:ascii="Times New Roman" w:hAnsi="Times New Roman"/>
          <w:noProof/>
          <w:color w:val="000000"/>
          <w:sz w:val="24"/>
          <w:szCs w:val="24"/>
        </w:rPr>
        <w:t>je</w:t>
      </w:r>
      <w:r>
        <w:rPr>
          <w:rFonts w:ascii="Times New Roman" w:hAnsi="Times New Roman"/>
          <w:spacing w:val="16"/>
          <w:w w:val="110"/>
          <w:sz w:val="24"/>
          <w:szCs w:val="24"/>
        </w:rPr>
        <w:t xml:space="preserve"> </w:t>
      </w:r>
      <w:r>
        <w:rPr>
          <w:rFonts w:ascii="Times New Roman" w:hAnsi="Times New Roman"/>
          <w:noProof/>
          <w:color w:val="000000"/>
          <w:sz w:val="24"/>
          <w:szCs w:val="24"/>
        </w:rPr>
        <w:t>zaprimljena</w:t>
      </w:r>
      <w:r w:rsidR="00B60E3B">
        <w:rPr>
          <w:rFonts w:ascii="Times New Roman" w:hAnsi="Times New Roman"/>
          <w:noProof/>
          <w:color w:val="000000"/>
          <w:sz w:val="24"/>
          <w:szCs w:val="24"/>
        </w:rPr>
        <w:t xml:space="preserve"> </w:t>
      </w:r>
      <w:r>
        <w:rPr>
          <w:rFonts w:ascii="Times New Roman" w:hAnsi="Times New Roman"/>
          <w:noProof/>
          <w:color w:val="000000"/>
          <w:spacing w:val="-3"/>
          <w:sz w:val="24"/>
          <w:szCs w:val="24"/>
        </w:rPr>
        <w:t xml:space="preserve"> ranije.</w:t>
      </w:r>
    </w:p>
    <w:p w:rsidR="00173573" w:rsidRPr="002C7D15" w:rsidRDefault="00173573" w:rsidP="00173573">
      <w:pPr>
        <w:autoSpaceDE w:val="0"/>
        <w:autoSpaceDN w:val="0"/>
        <w:adjustRightInd w:val="0"/>
        <w:ind w:right="340"/>
        <w:jc w:val="both"/>
        <w:rPr>
          <w:rFonts w:ascii="Times New Roman" w:hAnsi="Times New Roman"/>
          <w:sz w:val="22"/>
          <w:szCs w:val="22"/>
        </w:rPr>
      </w:pPr>
    </w:p>
    <w:p w:rsidR="00173573" w:rsidRPr="004B008F" w:rsidRDefault="00173573" w:rsidP="00173573">
      <w:pPr>
        <w:pStyle w:val="TOCHeading"/>
        <w:rPr>
          <w:rFonts w:ascii="Times New Roman" w:hAnsi="Times New Roman"/>
          <w:b/>
          <w:smallCaps/>
          <w:color w:val="595959"/>
          <w:sz w:val="24"/>
          <w:szCs w:val="24"/>
        </w:rPr>
      </w:pPr>
      <w:bookmarkStart w:id="70" w:name="_Toc435439750"/>
      <w:bookmarkStart w:id="71" w:name="_Toc435444073"/>
      <w:bookmarkStart w:id="72" w:name="_Toc471908293"/>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5</w:t>
      </w:r>
      <w:r w:rsidRPr="004B008F">
        <w:rPr>
          <w:rStyle w:val="SubtleReference"/>
          <w:rFonts w:ascii="Times New Roman" w:hAnsi="Times New Roman"/>
          <w:b/>
          <w:color w:val="595959"/>
          <w:sz w:val="24"/>
          <w:szCs w:val="24"/>
        </w:rPr>
        <w:t>. Jezik na kojem se izrađuje ponuda</w:t>
      </w:r>
      <w:bookmarkEnd w:id="70"/>
      <w:bookmarkEnd w:id="71"/>
      <w:bookmarkEnd w:id="7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Ukoliko su neki od dokumenata i dokaza traženih dokumentacijom o nabavi na nekom od stranih jezika gospodarski subjekt je dužan dostaviti i prijevod dokumenta/dokaza na hrvatski jezik izvršenog po ovlaštenom prevoditelju.</w:t>
      </w:r>
    </w:p>
    <w:p w:rsidR="00173573" w:rsidRDefault="00173573" w:rsidP="00173573">
      <w:pPr>
        <w:ind w:right="340"/>
        <w:jc w:val="both"/>
        <w:rPr>
          <w:rFonts w:ascii="Times New Roman" w:hAnsi="Times New Roman"/>
          <w:sz w:val="22"/>
          <w:szCs w:val="22"/>
        </w:rPr>
      </w:pPr>
    </w:p>
    <w:p w:rsidR="00173573" w:rsidRDefault="00173573" w:rsidP="00173573">
      <w:pPr>
        <w:ind w:right="340"/>
        <w:jc w:val="both"/>
        <w:rPr>
          <w:rStyle w:val="SubtleReference"/>
          <w:rFonts w:ascii="Times New Roman" w:hAnsi="Times New Roman"/>
          <w:b/>
          <w:color w:val="595959"/>
          <w:sz w:val="20"/>
          <w:szCs w:val="20"/>
        </w:rPr>
      </w:pPr>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w:t>
      </w:r>
      <w:r>
        <w:rPr>
          <w:rStyle w:val="SubtleReference"/>
          <w:rFonts w:ascii="Times New Roman" w:hAnsi="Times New Roman"/>
          <w:b/>
          <w:color w:val="595959"/>
          <w:sz w:val="24"/>
          <w:szCs w:val="24"/>
        </w:rPr>
        <w:t xml:space="preserve">  P</w:t>
      </w:r>
      <w:r w:rsidRPr="00E03456">
        <w:rPr>
          <w:rStyle w:val="SubtleReference"/>
          <w:rFonts w:ascii="Times New Roman" w:hAnsi="Times New Roman"/>
          <w:b/>
          <w:color w:val="595959"/>
          <w:sz w:val="20"/>
          <w:szCs w:val="20"/>
        </w:rPr>
        <w:t>OTREBNE IZJAVE</w:t>
      </w:r>
      <w:r>
        <w:rPr>
          <w:rStyle w:val="SubtleReference"/>
          <w:rFonts w:ascii="Times New Roman" w:hAnsi="Times New Roman"/>
          <w:b/>
          <w:color w:val="595959"/>
          <w:sz w:val="20"/>
          <w:szCs w:val="20"/>
        </w:rPr>
        <w:t>/PRILOZI KAO OBVEZNI SADRŽAJ PONUDE</w:t>
      </w:r>
    </w:p>
    <w:p w:rsidR="00173573" w:rsidRPr="00E03456" w:rsidRDefault="00173573" w:rsidP="00173573">
      <w:pPr>
        <w:ind w:right="340"/>
        <w:jc w:val="both"/>
        <w:rPr>
          <w:rStyle w:val="SubtleReference"/>
          <w:rFonts w:ascii="Times New Roman" w:hAnsi="Times New Roman"/>
          <w:b/>
          <w:color w:val="8DB3E2" w:themeColor="text2" w:themeTint="66"/>
          <w:sz w:val="20"/>
          <w:szCs w:val="20"/>
        </w:rPr>
      </w:pPr>
      <w:r>
        <w:rPr>
          <w:rStyle w:val="SubtleReference"/>
          <w:rFonts w:ascii="Times New Roman" w:hAnsi="Times New Roman"/>
          <w:b/>
          <w:color w:val="8DB3E2" w:themeColor="text2" w:themeTint="66"/>
          <w:sz w:val="20"/>
          <w:szCs w:val="20"/>
        </w:rPr>
        <w:t>_______________________________________________________________________________________</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xml:space="preserve">-  </w:t>
      </w:r>
      <w:r w:rsidRPr="00CB60A3">
        <w:rPr>
          <w:rFonts w:ascii="Times New Roman" w:hAnsi="Times New Roman"/>
          <w:sz w:val="24"/>
          <w:szCs w:val="24"/>
        </w:rPr>
        <w:tab/>
        <w:t xml:space="preserve">Izjava ponuditelja o prihvaćanju odredbi dokumentacije za nadmetanje </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lastRenderedPageBreak/>
        <w:t>-  Ostale izjave u skladu s dokumentacijom za nadmetanje</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U slučaju zajedničke ponude izjave podnosi bilo koji član zajednice ponuditelja. Izjave daje osoba ovlaštena za zastupanje gospodarskog subjekta. Podnose se u izvorniku ili ovjerenoj preslici</w:t>
      </w:r>
    </w:p>
    <w:p w:rsidR="00173573" w:rsidRDefault="00173573" w:rsidP="00173573">
      <w:pPr>
        <w:pStyle w:val="TOCHeading"/>
        <w:rPr>
          <w:rStyle w:val="SubtleReference"/>
          <w:rFonts w:ascii="Times New Roman" w:hAnsi="Times New Roman"/>
          <w:b/>
          <w:color w:val="595959"/>
          <w:sz w:val="24"/>
          <w:szCs w:val="24"/>
        </w:rPr>
      </w:pPr>
      <w:bookmarkStart w:id="73" w:name="_Toc435439751"/>
      <w:bookmarkStart w:id="74" w:name="_Toc435444074"/>
      <w:bookmarkStart w:id="75" w:name="_Toc471908294"/>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7</w:t>
      </w:r>
      <w:r w:rsidRPr="004B008F">
        <w:rPr>
          <w:rStyle w:val="SubtleReference"/>
          <w:rFonts w:ascii="Times New Roman" w:hAnsi="Times New Roman"/>
          <w:b/>
          <w:color w:val="595959"/>
          <w:sz w:val="24"/>
          <w:szCs w:val="24"/>
        </w:rPr>
        <w:t>. Datum, mjesto i vrijeme dostave i otvaranja ponuda</w:t>
      </w:r>
      <w:bookmarkEnd w:id="73"/>
      <w:bookmarkEnd w:id="74"/>
      <w:bookmarkEnd w:id="75"/>
      <w:r w:rsidRPr="004B008F">
        <w:rPr>
          <w:rStyle w:val="SubtleReference"/>
          <w:rFonts w:ascii="Times New Roman" w:hAnsi="Times New Roman"/>
          <w:b/>
          <w:color w:val="595959"/>
          <w:sz w:val="24"/>
          <w:szCs w:val="24"/>
        </w:rPr>
        <w:t xml:space="preserve"> </w:t>
      </w:r>
    </w:p>
    <w:p w:rsidR="00F12FB6" w:rsidRDefault="00173573" w:rsidP="00F12FB6">
      <w:pPr>
        <w:spacing w:after="0" w:line="240" w:lineRule="auto"/>
        <w:jc w:val="center"/>
        <w:rPr>
          <w:rFonts w:ascii="Times New Roman" w:hAnsi="Times New Roman"/>
          <w:sz w:val="24"/>
          <w:szCs w:val="24"/>
        </w:rPr>
      </w:pPr>
      <w:r w:rsidRPr="00547D50">
        <w:rPr>
          <w:rFonts w:ascii="Times New Roman" w:hAnsi="Times New Roman"/>
          <w:sz w:val="24"/>
          <w:szCs w:val="24"/>
        </w:rPr>
        <w:t>Ponuda se dostavlja  u pisanom obliku, u zatvorenoj omotnici s nazivom i adresom naručitelja, nazivom i adresom ponuditelja. Na ponudu ponuditelj obvezno upisuje naznaku</w:t>
      </w:r>
      <w:r w:rsidR="00F12FB6">
        <w:rPr>
          <w:rFonts w:ascii="Times New Roman" w:hAnsi="Times New Roman"/>
          <w:sz w:val="24"/>
          <w:szCs w:val="24"/>
        </w:rPr>
        <w:t>:</w:t>
      </w:r>
      <w:r w:rsidRPr="00547D50">
        <w:rPr>
          <w:rFonts w:ascii="Times New Roman" w:hAnsi="Times New Roman"/>
          <w:sz w:val="24"/>
          <w:szCs w:val="24"/>
        </w:rPr>
        <w:t xml:space="preserve"> </w:t>
      </w:r>
    </w:p>
    <w:p w:rsidR="00F12FB6" w:rsidRPr="004435C7" w:rsidRDefault="00173573" w:rsidP="00F12FB6">
      <w:pPr>
        <w:spacing w:after="0" w:line="240" w:lineRule="auto"/>
        <w:jc w:val="center"/>
        <w:rPr>
          <w:rFonts w:ascii="Times New Roman" w:hAnsi="Times New Roman"/>
          <w:b/>
          <w:sz w:val="22"/>
          <w:szCs w:val="22"/>
          <w:u w:val="single"/>
        </w:rPr>
      </w:pPr>
      <w:r w:rsidRPr="00547D50">
        <w:rPr>
          <w:rFonts w:ascii="Times New Roman" w:hAnsi="Times New Roman"/>
          <w:b/>
          <w:u w:val="single"/>
        </w:rPr>
        <w:t>„</w:t>
      </w:r>
      <w:r w:rsidRPr="004435C7">
        <w:rPr>
          <w:rFonts w:ascii="Times New Roman" w:hAnsi="Times New Roman"/>
          <w:b/>
          <w:sz w:val="24"/>
          <w:szCs w:val="24"/>
          <w:u w:val="single"/>
        </w:rPr>
        <w:t>Ponuda za postupak nabave 5</w:t>
      </w:r>
      <w:r w:rsidR="00FE35D2">
        <w:rPr>
          <w:rFonts w:ascii="Times New Roman" w:hAnsi="Times New Roman"/>
          <w:b/>
          <w:sz w:val="24"/>
          <w:szCs w:val="24"/>
          <w:u w:val="single"/>
        </w:rPr>
        <w:t>4</w:t>
      </w:r>
      <w:r w:rsidRPr="004435C7">
        <w:rPr>
          <w:rFonts w:ascii="Times New Roman" w:hAnsi="Times New Roman"/>
          <w:b/>
          <w:sz w:val="24"/>
          <w:szCs w:val="24"/>
          <w:u w:val="single"/>
        </w:rPr>
        <w:t xml:space="preserve">-2017-EBV- </w:t>
      </w:r>
      <w:r w:rsidR="00F12FB6" w:rsidRPr="004435C7">
        <w:rPr>
          <w:rFonts w:ascii="Times New Roman" w:hAnsi="Times New Roman"/>
          <w:b/>
          <w:u w:val="single"/>
        </w:rPr>
        <w:t>Građevinski radovi adpatacije multimedijalnog prostora Kulturno informativnog centra „Napredak“ - KIC</w:t>
      </w:r>
    </w:p>
    <w:p w:rsidR="00173573" w:rsidRDefault="00173573" w:rsidP="00173573">
      <w:pPr>
        <w:pStyle w:val="TOCHeading"/>
        <w:rPr>
          <w:rFonts w:ascii="Times New Roman" w:hAnsi="Times New Roman"/>
          <w:b/>
          <w:color w:val="auto"/>
          <w:sz w:val="24"/>
          <w:szCs w:val="24"/>
          <w:u w:val="single"/>
        </w:rPr>
      </w:pPr>
      <w:r w:rsidRPr="00547D50">
        <w:rPr>
          <w:rFonts w:ascii="Times New Roman" w:hAnsi="Times New Roman"/>
          <w:b/>
          <w:color w:val="auto"/>
          <w:sz w:val="24"/>
          <w:szCs w:val="24"/>
          <w:u w:val="single"/>
        </w:rPr>
        <w:t xml:space="preserve"> </w:t>
      </w:r>
    </w:p>
    <w:p w:rsidR="00173573" w:rsidRPr="00E03456" w:rsidRDefault="00173573" w:rsidP="00173573">
      <w:pPr>
        <w:widowControl w:val="0"/>
        <w:kinsoku w:val="0"/>
        <w:autoSpaceDE w:val="0"/>
        <w:autoSpaceDN w:val="0"/>
        <w:adjustRightInd w:val="0"/>
        <w:spacing w:line="334" w:lineRule="auto"/>
        <w:jc w:val="center"/>
        <w:rPr>
          <w:rFonts w:ascii="Times New Roman" w:hAnsi="Times New Roman"/>
          <w:sz w:val="24"/>
          <w:szCs w:val="24"/>
        </w:rPr>
      </w:pPr>
      <w:r w:rsidRPr="00E03456">
        <w:rPr>
          <w:rFonts w:ascii="Times New Roman" w:hAnsi="Times New Roman"/>
          <w:noProof/>
          <w:color w:val="000000"/>
          <w:sz w:val="24"/>
          <w:szCs w:val="24"/>
        </w:rPr>
        <w:t>krajnji</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rok</w:t>
      </w:r>
      <w:r w:rsidRPr="00E03456">
        <w:rPr>
          <w:rFonts w:ascii="Times New Roman" w:hAnsi="Times New Roman"/>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r w:rsidRPr="00E03456">
        <w:rPr>
          <w:rFonts w:ascii="Times New Roman" w:hAnsi="Times New Roman"/>
          <w:spacing w:val="37"/>
          <w:w w:val="110"/>
          <w:sz w:val="24"/>
          <w:szCs w:val="24"/>
        </w:rPr>
        <w:t xml:space="preserve"> </w:t>
      </w:r>
      <w:r w:rsidRPr="00E03456">
        <w:rPr>
          <w:rFonts w:ascii="Times New Roman" w:hAnsi="Times New Roman"/>
          <w:noProof/>
          <w:color w:val="000000"/>
          <w:sz w:val="24"/>
          <w:szCs w:val="24"/>
        </w:rPr>
        <w:t>je:</w:t>
      </w:r>
    </w:p>
    <w:p w:rsidR="00173573" w:rsidRPr="00E03456" w:rsidRDefault="00F12FB6" w:rsidP="00173573">
      <w:pPr>
        <w:widowControl w:val="0"/>
        <w:kinsoku w:val="0"/>
        <w:autoSpaceDE w:val="0"/>
        <w:autoSpaceDN w:val="0"/>
        <w:adjustRightInd w:val="0"/>
        <w:spacing w:line="331" w:lineRule="auto"/>
        <w:ind w:firstLine="3041"/>
        <w:rPr>
          <w:rFonts w:ascii="Times New Roman" w:hAnsi="Times New Roman"/>
          <w:noProof/>
          <w:sz w:val="24"/>
          <w:szCs w:val="24"/>
        </w:rPr>
      </w:pPr>
      <w:r>
        <w:rPr>
          <w:rFonts w:ascii="Times New Roman" w:hAnsi="Times New Roman"/>
          <w:b/>
          <w:noProof/>
          <w:color w:val="FF0000"/>
          <w:sz w:val="24"/>
          <w:szCs w:val="24"/>
        </w:rPr>
        <w:t>06</w:t>
      </w:r>
      <w:r w:rsidR="00173573" w:rsidRPr="00E03456">
        <w:rPr>
          <w:rFonts w:ascii="Times New Roman" w:hAnsi="Times New Roman"/>
          <w:b/>
          <w:noProof/>
          <w:color w:val="FF0000"/>
          <w:sz w:val="24"/>
          <w:szCs w:val="24"/>
        </w:rPr>
        <w:t>.1</w:t>
      </w:r>
      <w:r>
        <w:rPr>
          <w:rFonts w:ascii="Times New Roman" w:hAnsi="Times New Roman"/>
          <w:b/>
          <w:noProof/>
          <w:color w:val="FF0000"/>
          <w:sz w:val="24"/>
          <w:szCs w:val="24"/>
        </w:rPr>
        <w:t>1</w:t>
      </w:r>
      <w:r w:rsidR="00173573" w:rsidRPr="00E03456">
        <w:rPr>
          <w:rFonts w:ascii="Times New Roman" w:hAnsi="Times New Roman"/>
          <w:b/>
          <w:noProof/>
          <w:color w:val="FF0000"/>
          <w:sz w:val="24"/>
          <w:szCs w:val="24"/>
        </w:rPr>
        <w:t>.</w:t>
      </w:r>
      <w:r w:rsidR="00173573" w:rsidRPr="00E03456">
        <w:rPr>
          <w:rFonts w:ascii="Times New Roman" w:hAnsi="Times New Roman"/>
          <w:b/>
          <w:spacing w:val="-8"/>
          <w:w w:val="110"/>
          <w:sz w:val="24"/>
          <w:szCs w:val="24"/>
        </w:rPr>
        <w:t xml:space="preserve"> </w:t>
      </w:r>
      <w:r w:rsidR="00173573" w:rsidRPr="00E03456">
        <w:rPr>
          <w:rFonts w:ascii="Times New Roman" w:hAnsi="Times New Roman"/>
          <w:b/>
          <w:noProof/>
          <w:color w:val="FF0000"/>
          <w:sz w:val="24"/>
          <w:szCs w:val="24"/>
        </w:rPr>
        <w:t>2017.</w:t>
      </w:r>
      <w:r w:rsidR="00173573" w:rsidRPr="00E03456">
        <w:rPr>
          <w:rFonts w:ascii="Times New Roman" w:hAnsi="Times New Roman"/>
          <w:b/>
          <w:spacing w:val="-4"/>
          <w:w w:val="110"/>
          <w:sz w:val="24"/>
          <w:szCs w:val="24"/>
        </w:rPr>
        <w:t xml:space="preserve"> </w:t>
      </w:r>
      <w:r w:rsidR="00173573" w:rsidRPr="00E03456">
        <w:rPr>
          <w:rFonts w:ascii="Times New Roman" w:hAnsi="Times New Roman"/>
          <w:b/>
          <w:noProof/>
          <w:color w:val="FF0000"/>
          <w:sz w:val="24"/>
          <w:szCs w:val="24"/>
        </w:rPr>
        <w:t>do</w:t>
      </w:r>
      <w:r w:rsidR="00173573" w:rsidRPr="00E03456">
        <w:rPr>
          <w:rFonts w:ascii="Times New Roman" w:hAnsi="Times New Roman"/>
          <w:b/>
          <w:spacing w:val="3"/>
          <w:w w:val="110"/>
          <w:sz w:val="24"/>
          <w:szCs w:val="24"/>
        </w:rPr>
        <w:t xml:space="preserve"> </w:t>
      </w:r>
      <w:r w:rsidR="00173573" w:rsidRPr="00E03456">
        <w:rPr>
          <w:rFonts w:ascii="Times New Roman" w:hAnsi="Times New Roman"/>
          <w:b/>
          <w:noProof/>
          <w:color w:val="FF0000"/>
          <w:sz w:val="24"/>
          <w:szCs w:val="24"/>
        </w:rPr>
        <w:t>10:00</w:t>
      </w:r>
      <w:r w:rsidR="00173573" w:rsidRPr="00E03456">
        <w:rPr>
          <w:rFonts w:ascii="Times New Roman" w:hAnsi="Times New Roman"/>
          <w:b/>
          <w:spacing w:val="-14"/>
          <w:w w:val="110"/>
          <w:sz w:val="24"/>
          <w:szCs w:val="24"/>
        </w:rPr>
        <w:t xml:space="preserve"> </w:t>
      </w:r>
      <w:r w:rsidR="00173573" w:rsidRPr="00E03456">
        <w:rPr>
          <w:rFonts w:ascii="Times New Roman" w:hAnsi="Times New Roman"/>
          <w:b/>
          <w:noProof/>
          <w:color w:val="FF0000"/>
          <w:sz w:val="24"/>
          <w:szCs w:val="24"/>
        </w:rPr>
        <w:t>sati</w:t>
      </w:r>
    </w:p>
    <w:p w:rsidR="00173573" w:rsidRPr="00E03456" w:rsidRDefault="00173573" w:rsidP="00173573">
      <w:pPr>
        <w:widowControl w:val="0"/>
        <w:kinsoku w:val="0"/>
        <w:autoSpaceDE w:val="0"/>
        <w:autoSpaceDN w:val="0"/>
        <w:adjustRightInd w:val="0"/>
        <w:spacing w:line="331" w:lineRule="auto"/>
        <w:ind w:firstLine="3041"/>
        <w:rPr>
          <w:rFonts w:ascii="Times New Roman" w:hAnsi="Times New Roman"/>
          <w:b/>
          <w:color w:val="000000"/>
          <w:sz w:val="24"/>
          <w:szCs w:val="24"/>
        </w:rPr>
      </w:pPr>
      <w:r w:rsidRPr="00E03456">
        <w:rPr>
          <w:rFonts w:ascii="Times New Roman" w:hAnsi="Times New Roman"/>
          <w:noProof/>
          <w:color w:val="000000"/>
          <w:sz w:val="24"/>
          <w:szCs w:val="24"/>
        </w:rPr>
        <w:t>mjesto</w:t>
      </w:r>
      <w:r w:rsidRPr="00E03456">
        <w:rPr>
          <w:rFonts w:ascii="Times New Roman" w:hAnsi="Times New Roman"/>
          <w:spacing w:val="-10"/>
          <w:w w:val="110"/>
          <w:sz w:val="24"/>
          <w:szCs w:val="24"/>
        </w:rPr>
        <w:t xml:space="preserve"> i način </w:t>
      </w:r>
      <w:r w:rsidRPr="00E03456">
        <w:rPr>
          <w:rFonts w:ascii="Times New Roman" w:hAnsi="Times New Roman"/>
          <w:noProof/>
          <w:color w:val="000000"/>
          <w:sz w:val="24"/>
          <w:szCs w:val="24"/>
        </w:rPr>
        <w:t>podnošenja</w:t>
      </w:r>
      <w:r w:rsidRPr="00E03456">
        <w:rPr>
          <w:rFonts w:ascii="Times New Roman" w:hAnsi="Times New Roman"/>
          <w:spacing w:val="-4"/>
          <w:w w:val="110"/>
          <w:sz w:val="24"/>
          <w:szCs w:val="24"/>
        </w:rPr>
        <w:t xml:space="preserve"> </w:t>
      </w:r>
      <w:r w:rsidRPr="00E03456">
        <w:rPr>
          <w:rFonts w:ascii="Times New Roman" w:hAnsi="Times New Roman"/>
          <w:noProof/>
          <w:color w:val="000000"/>
          <w:sz w:val="24"/>
          <w:szCs w:val="24"/>
        </w:rPr>
        <w:t>ponuda:</w:t>
      </w:r>
    </w:p>
    <w:p w:rsidR="00173573" w:rsidRPr="00E03456" w:rsidRDefault="00173573" w:rsidP="00173573">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poštom preporučeno ili neposredno u pisarnicu Općine Gračac</w:t>
      </w:r>
    </w:p>
    <w:p w:rsidR="00173573" w:rsidRPr="00E03456" w:rsidRDefault="00173573" w:rsidP="00173573">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 xml:space="preserve"> na adresu: Općina Gračac, Park sv. Jurja 1, 23 440 Gračac</w:t>
      </w:r>
    </w:p>
    <w:p w:rsidR="00173573" w:rsidRPr="00E03456" w:rsidRDefault="00173573" w:rsidP="00173573">
      <w:pPr>
        <w:rPr>
          <w:rFonts w:ascii="Times New Roman" w:hAnsi="Times New Roman"/>
          <w:b/>
          <w:color w:val="000000"/>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rsidR="00173573" w:rsidRPr="00E03456" w:rsidRDefault="00173573" w:rsidP="00173573">
      <w:pPr>
        <w:rPr>
          <w:rFonts w:ascii="Times New Roman" w:hAnsi="Times New Roman"/>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 xml:space="preserve">Ponuda pristigla nakon isteka roka za dostavu ponuda ne otvara se i obilježava sa kao zakašnjelo pristigla ponuda. Zakašnjelo pristigla ponuda se odmah vraća gospodarskom subjektu koji ju je dostavio. </w:t>
      </w:r>
    </w:p>
    <w:p w:rsidR="00173573" w:rsidRPr="00E03456" w:rsidRDefault="00173573" w:rsidP="00173573">
      <w:pPr>
        <w:widowControl w:val="0"/>
        <w:kinsoku w:val="0"/>
        <w:autoSpaceDE w:val="0"/>
        <w:autoSpaceDN w:val="0"/>
        <w:adjustRightInd w:val="0"/>
        <w:spacing w:line="334" w:lineRule="auto"/>
        <w:rPr>
          <w:rFonts w:ascii="Times New Roman" w:hAnsi="Times New Roman"/>
          <w:sz w:val="24"/>
          <w:szCs w:val="24"/>
        </w:rPr>
      </w:pPr>
      <w:r w:rsidRPr="00E03456">
        <w:rPr>
          <w:rFonts w:ascii="Times New Roman" w:hAnsi="Times New Roman"/>
          <w:noProof/>
          <w:color w:val="000000"/>
          <w:spacing w:val="-3"/>
          <w:sz w:val="24"/>
          <w:szCs w:val="24"/>
        </w:rPr>
        <w:t>Javno otvaranje ponuda održat će se</w:t>
      </w:r>
      <w:r w:rsidRPr="00E03456">
        <w:rPr>
          <w:rFonts w:ascii="Times New Roman" w:hAnsi="Times New Roman"/>
          <w:noProof/>
          <w:color w:val="000000"/>
          <w:sz w:val="24"/>
          <w:szCs w:val="24"/>
        </w:rPr>
        <w:t>:</w:t>
      </w:r>
    </w:p>
    <w:p w:rsidR="00173573" w:rsidRPr="00E03456" w:rsidRDefault="00F12FB6" w:rsidP="00173573">
      <w:pPr>
        <w:widowControl w:val="0"/>
        <w:kinsoku w:val="0"/>
        <w:autoSpaceDE w:val="0"/>
        <w:autoSpaceDN w:val="0"/>
        <w:adjustRightInd w:val="0"/>
        <w:spacing w:line="329" w:lineRule="auto"/>
        <w:ind w:firstLine="3480"/>
        <w:rPr>
          <w:rFonts w:ascii="Times New Roman" w:hAnsi="Times New Roman"/>
          <w:sz w:val="24"/>
          <w:szCs w:val="24"/>
        </w:rPr>
      </w:pPr>
      <w:r w:rsidRPr="00F12FB6">
        <w:rPr>
          <w:rFonts w:ascii="Times New Roman" w:hAnsi="Times New Roman"/>
          <w:noProof/>
          <w:color w:val="FF0000"/>
          <w:w w:val="90"/>
          <w:sz w:val="24"/>
          <w:szCs w:val="24"/>
        </w:rPr>
        <w:t>06</w:t>
      </w:r>
      <w:r w:rsidR="00173573" w:rsidRPr="00F12FB6">
        <w:rPr>
          <w:rFonts w:ascii="Times New Roman" w:hAnsi="Times New Roman"/>
          <w:noProof/>
          <w:color w:val="FF0000"/>
          <w:w w:val="90"/>
          <w:sz w:val="24"/>
          <w:szCs w:val="24"/>
        </w:rPr>
        <w:t>.</w:t>
      </w:r>
      <w:r w:rsidR="00173573" w:rsidRPr="00F12FB6">
        <w:rPr>
          <w:rFonts w:ascii="Times New Roman" w:hAnsi="Times New Roman"/>
          <w:color w:val="FF0000"/>
          <w:spacing w:val="-16"/>
          <w:w w:val="110"/>
          <w:sz w:val="24"/>
          <w:szCs w:val="24"/>
        </w:rPr>
        <w:t xml:space="preserve"> </w:t>
      </w:r>
      <w:r w:rsidRPr="00F12FB6">
        <w:rPr>
          <w:rFonts w:ascii="Times New Roman" w:hAnsi="Times New Roman"/>
          <w:color w:val="FF0000"/>
          <w:spacing w:val="-16"/>
          <w:w w:val="110"/>
          <w:sz w:val="24"/>
          <w:szCs w:val="24"/>
        </w:rPr>
        <w:t>11</w:t>
      </w:r>
      <w:r w:rsidR="00173573" w:rsidRPr="00F12FB6">
        <w:rPr>
          <w:rFonts w:ascii="Times New Roman" w:hAnsi="Times New Roman"/>
          <w:noProof/>
          <w:color w:val="FF0000"/>
          <w:sz w:val="24"/>
          <w:szCs w:val="24"/>
        </w:rPr>
        <w:t>.</w:t>
      </w:r>
      <w:r w:rsidR="00173573" w:rsidRPr="00F12FB6">
        <w:rPr>
          <w:rFonts w:ascii="Times New Roman" w:hAnsi="Times New Roman"/>
          <w:color w:val="FF0000"/>
          <w:spacing w:val="-8"/>
          <w:w w:val="110"/>
          <w:sz w:val="24"/>
          <w:szCs w:val="24"/>
        </w:rPr>
        <w:t xml:space="preserve"> </w:t>
      </w:r>
      <w:r w:rsidR="00173573" w:rsidRPr="00F12FB6">
        <w:rPr>
          <w:rFonts w:ascii="Times New Roman" w:hAnsi="Times New Roman"/>
          <w:noProof/>
          <w:color w:val="FF0000"/>
          <w:sz w:val="24"/>
          <w:szCs w:val="24"/>
        </w:rPr>
        <w:t>2017.</w:t>
      </w:r>
      <w:r w:rsidR="00173573" w:rsidRPr="00F12FB6">
        <w:rPr>
          <w:rFonts w:ascii="Times New Roman" w:hAnsi="Times New Roman"/>
          <w:color w:val="FF0000"/>
          <w:spacing w:val="-6"/>
          <w:w w:val="110"/>
          <w:sz w:val="24"/>
          <w:szCs w:val="24"/>
        </w:rPr>
        <w:t xml:space="preserve"> </w:t>
      </w:r>
      <w:r w:rsidR="00173573" w:rsidRPr="00F12FB6">
        <w:rPr>
          <w:rFonts w:ascii="Times New Roman" w:hAnsi="Times New Roman"/>
          <w:noProof/>
          <w:color w:val="FF0000"/>
          <w:sz w:val="24"/>
          <w:szCs w:val="24"/>
        </w:rPr>
        <w:t>u</w:t>
      </w:r>
      <w:r w:rsidR="00173573" w:rsidRPr="00F12FB6">
        <w:rPr>
          <w:rFonts w:ascii="Times New Roman" w:hAnsi="Times New Roman"/>
          <w:color w:val="FF0000"/>
          <w:spacing w:val="6"/>
          <w:w w:val="110"/>
          <w:sz w:val="24"/>
          <w:szCs w:val="24"/>
        </w:rPr>
        <w:t xml:space="preserve"> </w:t>
      </w:r>
      <w:r w:rsidR="00173573" w:rsidRPr="00F12FB6">
        <w:rPr>
          <w:rFonts w:ascii="Times New Roman" w:hAnsi="Times New Roman"/>
          <w:noProof/>
          <w:color w:val="FF0000"/>
          <w:sz w:val="24"/>
          <w:szCs w:val="24"/>
        </w:rPr>
        <w:t>10:00</w:t>
      </w:r>
      <w:r w:rsidR="00173573" w:rsidRPr="00F12FB6">
        <w:rPr>
          <w:rFonts w:ascii="Times New Roman" w:hAnsi="Times New Roman"/>
          <w:color w:val="FF0000"/>
          <w:spacing w:val="-15"/>
          <w:w w:val="110"/>
          <w:sz w:val="24"/>
          <w:szCs w:val="24"/>
        </w:rPr>
        <w:t xml:space="preserve"> </w:t>
      </w:r>
      <w:r w:rsidR="00173573" w:rsidRPr="00F12FB6">
        <w:rPr>
          <w:rFonts w:ascii="Times New Roman" w:hAnsi="Times New Roman"/>
          <w:noProof/>
          <w:color w:val="FF0000"/>
          <w:sz w:val="24"/>
          <w:szCs w:val="24"/>
        </w:rPr>
        <w:t>sati</w:t>
      </w:r>
      <w:r w:rsidR="00173573" w:rsidRPr="00E03456">
        <w:rPr>
          <w:rFonts w:ascii="Times New Roman" w:hAnsi="Times New Roman"/>
          <w:b/>
          <w:spacing w:val="80"/>
          <w:sz w:val="24"/>
          <w:szCs w:val="24"/>
        </w:rPr>
        <w:t xml:space="preserve"> </w:t>
      </w:r>
      <w:r w:rsidR="00173573" w:rsidRPr="00E03456">
        <w:rPr>
          <w:rFonts w:ascii="Times New Roman" w:hAnsi="Times New Roman"/>
          <w:noProof/>
          <w:color w:val="000000"/>
          <w:spacing w:val="-10"/>
          <w:sz w:val="24"/>
          <w:szCs w:val="24"/>
        </w:rPr>
        <w:t>na</w:t>
      </w:r>
      <w:r w:rsidR="00173573" w:rsidRPr="00E03456">
        <w:rPr>
          <w:rFonts w:ascii="Times New Roman" w:hAnsi="Times New Roman"/>
          <w:spacing w:val="-10"/>
          <w:w w:val="110"/>
          <w:sz w:val="24"/>
          <w:szCs w:val="24"/>
        </w:rPr>
        <w:t xml:space="preserve"> </w:t>
      </w:r>
      <w:r w:rsidR="00173573" w:rsidRPr="00E03456">
        <w:rPr>
          <w:rFonts w:ascii="Times New Roman" w:hAnsi="Times New Roman"/>
          <w:noProof/>
          <w:color w:val="000000"/>
          <w:sz w:val="24"/>
          <w:szCs w:val="24"/>
        </w:rPr>
        <w:t>adresi:</w:t>
      </w:r>
    </w:p>
    <w:p w:rsidR="00173573" w:rsidRPr="00E03456" w:rsidRDefault="00173573" w:rsidP="00173573">
      <w:pPr>
        <w:widowControl w:val="0"/>
        <w:kinsoku w:val="0"/>
        <w:autoSpaceDE w:val="0"/>
        <w:autoSpaceDN w:val="0"/>
        <w:adjustRightInd w:val="0"/>
        <w:spacing w:line="329" w:lineRule="auto"/>
        <w:ind w:firstLine="1741"/>
        <w:rPr>
          <w:rFonts w:ascii="Times New Roman" w:hAnsi="Times New Roman"/>
          <w:b/>
          <w:spacing w:val="80"/>
          <w:sz w:val="24"/>
          <w:szCs w:val="24"/>
        </w:rPr>
      </w:pPr>
      <w:r w:rsidRPr="00E03456">
        <w:rPr>
          <w:rFonts w:ascii="Times New Roman" w:hAnsi="Times New Roman"/>
          <w:noProof/>
          <w:color w:val="000000"/>
          <w:spacing w:val="-3"/>
          <w:sz w:val="24"/>
          <w:szCs w:val="24"/>
        </w:rPr>
        <w:t xml:space="preserve">               OPĆINA</w:t>
      </w:r>
      <w:r w:rsidRPr="00E03456">
        <w:rPr>
          <w:rFonts w:ascii="Times New Roman" w:hAnsi="Times New Roman"/>
          <w:spacing w:val="-22"/>
          <w:w w:val="110"/>
          <w:sz w:val="24"/>
          <w:szCs w:val="24"/>
        </w:rPr>
        <w:t xml:space="preserve"> GRAČAC, Park </w:t>
      </w:r>
      <w:r w:rsidR="00F12FB6">
        <w:rPr>
          <w:rFonts w:ascii="Times New Roman" w:hAnsi="Times New Roman"/>
          <w:spacing w:val="-22"/>
          <w:w w:val="110"/>
          <w:sz w:val="24"/>
          <w:szCs w:val="24"/>
        </w:rPr>
        <w:t xml:space="preserve"> </w:t>
      </w:r>
      <w:r w:rsidRPr="00E03456">
        <w:rPr>
          <w:rFonts w:ascii="Times New Roman" w:hAnsi="Times New Roman"/>
          <w:spacing w:val="-22"/>
          <w:w w:val="110"/>
          <w:sz w:val="24"/>
          <w:szCs w:val="24"/>
        </w:rPr>
        <w:t>sv. Jurja 1</w:t>
      </w:r>
      <w:r w:rsidRPr="00E03456">
        <w:rPr>
          <w:rFonts w:ascii="Times New Roman" w:hAnsi="Times New Roman"/>
          <w:noProof/>
          <w:color w:val="000000"/>
          <w:sz w:val="24"/>
          <w:szCs w:val="24"/>
        </w:rPr>
        <w:t>,</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23440</w:t>
      </w:r>
      <w:r w:rsidRPr="00E03456">
        <w:rPr>
          <w:rFonts w:ascii="Times New Roman" w:hAnsi="Times New Roman"/>
          <w:spacing w:val="-7"/>
          <w:w w:val="110"/>
          <w:sz w:val="24"/>
          <w:szCs w:val="24"/>
        </w:rPr>
        <w:t xml:space="preserve"> GRAČAC</w:t>
      </w:r>
      <w:r w:rsidRPr="00E03456">
        <w:rPr>
          <w:rFonts w:ascii="Times New Roman" w:hAnsi="Times New Roman"/>
          <w:spacing w:val="5"/>
          <w:w w:val="110"/>
          <w:sz w:val="24"/>
          <w:szCs w:val="24"/>
        </w:rPr>
        <w:t xml:space="preserve"> </w:t>
      </w:r>
    </w:p>
    <w:p w:rsidR="00173573" w:rsidRPr="00E03456" w:rsidRDefault="00173573" w:rsidP="00173573">
      <w:pPr>
        <w:widowControl w:val="0"/>
        <w:kinsoku w:val="0"/>
        <w:autoSpaceDE w:val="0"/>
        <w:autoSpaceDN w:val="0"/>
        <w:adjustRightInd w:val="0"/>
        <w:spacing w:line="329" w:lineRule="auto"/>
        <w:ind w:firstLine="1741"/>
        <w:rPr>
          <w:rFonts w:ascii="Times New Roman" w:hAnsi="Times New Roman"/>
          <w:sz w:val="24"/>
          <w:szCs w:val="24"/>
        </w:rPr>
      </w:pPr>
      <w:r w:rsidRPr="00E03456">
        <w:rPr>
          <w:rFonts w:ascii="Times New Roman" w:hAnsi="Times New Roman"/>
          <w:b/>
          <w:spacing w:val="80"/>
          <w:sz w:val="24"/>
          <w:szCs w:val="24"/>
        </w:rPr>
        <w:t xml:space="preserve">          </w:t>
      </w:r>
      <w:r w:rsidRPr="00E03456">
        <w:rPr>
          <w:rFonts w:ascii="Times New Roman" w:hAnsi="Times New Roman"/>
          <w:noProof/>
          <w:color w:val="000000"/>
          <w:spacing w:val="-2"/>
          <w:sz w:val="24"/>
          <w:szCs w:val="24"/>
        </w:rPr>
        <w:t>odmah nakon isteka</w:t>
      </w:r>
      <w:r w:rsidRPr="00E03456">
        <w:rPr>
          <w:rFonts w:ascii="Times New Roman" w:hAnsi="Times New Roman"/>
          <w:spacing w:val="-9"/>
          <w:w w:val="110"/>
          <w:sz w:val="24"/>
          <w:szCs w:val="24"/>
        </w:rPr>
        <w:t xml:space="preserve"> </w:t>
      </w:r>
      <w:r w:rsidRPr="00E03456">
        <w:rPr>
          <w:rFonts w:ascii="Times New Roman" w:hAnsi="Times New Roman"/>
          <w:noProof/>
          <w:color w:val="000000"/>
          <w:sz w:val="24"/>
          <w:szCs w:val="24"/>
        </w:rPr>
        <w:t>roka</w:t>
      </w:r>
      <w:r w:rsidRPr="00E03456">
        <w:rPr>
          <w:rFonts w:ascii="Times New Roman" w:hAnsi="Times New Roman"/>
          <w:spacing w:val="1"/>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p>
    <w:p w:rsidR="00173573" w:rsidRPr="00E03456" w:rsidRDefault="00173573" w:rsidP="00173573">
      <w:pPr>
        <w:rPr>
          <w:rFonts w:ascii="Times New Roman" w:hAnsi="Times New Roman"/>
          <w:sz w:val="24"/>
          <w:szCs w:val="24"/>
        </w:rPr>
      </w:pPr>
    </w:p>
    <w:p w:rsidR="00173573" w:rsidRDefault="00173573" w:rsidP="00173573">
      <w:pPr>
        <w:spacing w:after="0" w:line="240" w:lineRule="auto"/>
        <w:rPr>
          <w:rStyle w:val="SubtleReference"/>
          <w:rFonts w:ascii="Times New Roman" w:hAnsi="Times New Roman"/>
          <w:b/>
          <w:color w:val="595959"/>
          <w:sz w:val="24"/>
          <w:szCs w:val="24"/>
        </w:rPr>
      </w:pPr>
      <w:r>
        <w:rPr>
          <w:rStyle w:val="SubtleReference"/>
          <w:rFonts w:ascii="Times New Roman" w:hAnsi="Times New Roman"/>
          <w:b/>
          <w:color w:val="595959"/>
          <w:sz w:val="24"/>
          <w:szCs w:val="24"/>
        </w:rPr>
        <w:t>28. P</w:t>
      </w:r>
      <w:r w:rsidRPr="00E23B2C">
        <w:rPr>
          <w:rStyle w:val="SubtleReference"/>
          <w:rFonts w:ascii="Times New Roman" w:hAnsi="Times New Roman"/>
          <w:b/>
          <w:color w:val="595959"/>
          <w:sz w:val="20"/>
          <w:szCs w:val="20"/>
        </w:rPr>
        <w:t>RAVILA O KOMUNIKACIJI</w:t>
      </w:r>
    </w:p>
    <w:p w:rsidR="00173573" w:rsidRPr="00E23B2C" w:rsidRDefault="00173573" w:rsidP="00173573">
      <w:pPr>
        <w:spacing w:after="0" w:line="240" w:lineRule="auto"/>
        <w:rPr>
          <w:b/>
          <w:color w:val="8DB3E2" w:themeColor="text2" w:themeTint="66"/>
        </w:rPr>
      </w:pPr>
      <w:r>
        <w:rPr>
          <w:b/>
          <w:color w:val="8DB3E2" w:themeColor="text2" w:themeTint="66"/>
        </w:rPr>
        <w:t>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5" w:history="1">
        <w:r w:rsidRPr="00E23B2C">
          <w:rPr>
            <w:rStyle w:val="Hyperlink"/>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6" w:history="1">
        <w:r w:rsidRPr="00E23B2C">
          <w:rPr>
            <w:rStyle w:val="Hyperlink"/>
            <w:rFonts w:ascii="Times New Roman" w:hAnsi="Times New Roman"/>
            <w:sz w:val="24"/>
            <w:szCs w:val="24"/>
          </w:rPr>
          <w:t>www.gracac.hr</w:t>
        </w:r>
      </w:hyperlink>
      <w:r w:rsidRPr="00E23B2C">
        <w:rPr>
          <w:rFonts w:ascii="Times New Roman" w:hAnsi="Times New Roman"/>
          <w:sz w:val="24"/>
          <w:szCs w:val="24"/>
        </w:rPr>
        <w:t>.</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Pr>
          <w:rFonts w:ascii="Times New Roman" w:hAnsi="Times New Roman"/>
          <w:b/>
          <w:color w:val="808080" w:themeColor="background1" w:themeShade="80"/>
          <w:spacing w:val="-14"/>
          <w:w w:val="110"/>
          <w:sz w:val="24"/>
          <w:szCs w:val="24"/>
        </w:rPr>
        <w:t>28</w:t>
      </w:r>
      <w:r w:rsidRPr="00E23B2C">
        <w:rPr>
          <w:rFonts w:ascii="Times New Roman" w:hAnsi="Times New Roman"/>
          <w:b/>
          <w:color w:val="808080" w:themeColor="background1" w:themeShade="80"/>
          <w:spacing w:val="-14"/>
          <w:w w:val="110"/>
          <w:sz w:val="24"/>
          <w:szCs w:val="24"/>
        </w:rPr>
        <w:t>.1.</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 xml:space="preserve">U postupku pregleda i ocjene ponuda Naručiteljće zahtjevati od ponuditelja da pojasne ili </w:t>
      </w:r>
      <w:r w:rsidRPr="00E23B2C">
        <w:rPr>
          <w:rFonts w:ascii="Times New Roman" w:hAnsi="Times New Roman"/>
          <w:b/>
          <w:noProof/>
          <w:color w:val="000000"/>
          <w:spacing w:val="-3"/>
          <w:sz w:val="24"/>
          <w:szCs w:val="24"/>
        </w:rPr>
        <w:lastRenderedPageBreak/>
        <w:t>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rsidR="00173573" w:rsidRPr="004B008F" w:rsidRDefault="00173573" w:rsidP="00173573">
      <w:pPr>
        <w:pStyle w:val="TOCHeading"/>
        <w:rPr>
          <w:rFonts w:ascii="Times New Roman" w:hAnsi="Times New Roman"/>
          <w:b/>
          <w:smallCaps/>
          <w:color w:val="595959"/>
          <w:sz w:val="24"/>
          <w:szCs w:val="24"/>
        </w:rPr>
      </w:pPr>
      <w:bookmarkStart w:id="76" w:name="_Toc471908296"/>
      <w:r>
        <w:rPr>
          <w:rStyle w:val="SubtleReference"/>
          <w:rFonts w:ascii="Times New Roman" w:hAnsi="Times New Roman"/>
          <w:b/>
          <w:color w:val="595959"/>
          <w:sz w:val="24"/>
          <w:szCs w:val="24"/>
        </w:rPr>
        <w:t>29</w:t>
      </w:r>
      <w:r w:rsidRPr="004B008F">
        <w:rPr>
          <w:rStyle w:val="SubtleReference"/>
          <w:rFonts w:ascii="Times New Roman" w:hAnsi="Times New Roman"/>
          <w:b/>
          <w:color w:val="595959"/>
          <w:sz w:val="24"/>
          <w:szCs w:val="24"/>
        </w:rPr>
        <w:t>. Uradci/Dokumenti koji će se nakon završetka postupka javne nabave vratiti ponuditeljima</w:t>
      </w:r>
      <w:bookmarkEnd w:id="76"/>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rsidR="00173573" w:rsidRPr="00166A8F" w:rsidRDefault="00173573" w:rsidP="00173573">
      <w:pPr>
        <w:pStyle w:val="Heading1"/>
        <w:spacing w:before="0" w:after="120"/>
        <w:ind w:left="-142" w:right="340"/>
        <w:jc w:val="both"/>
        <w:rPr>
          <w:rStyle w:val="SubtleReference"/>
          <w:rFonts w:ascii="Times New Roman" w:hAnsi="Times New Roman"/>
          <w:color w:val="000000"/>
          <w:sz w:val="24"/>
          <w:szCs w:val="24"/>
        </w:rPr>
      </w:pPr>
      <w:bookmarkStart w:id="77" w:name="_Toc471908297"/>
    </w:p>
    <w:p w:rsidR="00173573" w:rsidRPr="004B008F" w:rsidRDefault="00173573" w:rsidP="00173573">
      <w:pPr>
        <w:pStyle w:val="Heading1"/>
        <w:spacing w:before="0" w:after="120"/>
        <w:ind w:left="-142" w:right="340"/>
        <w:jc w:val="both"/>
        <w:rPr>
          <w:rStyle w:val="SubtleReference"/>
          <w:rFonts w:ascii="Times New Roman" w:hAnsi="Times New Roman"/>
          <w:b/>
          <w:color w:val="595959"/>
          <w:sz w:val="24"/>
          <w:szCs w:val="24"/>
        </w:rPr>
      </w:pPr>
      <w:bookmarkStart w:id="78" w:name="_Toc471908298"/>
      <w:bookmarkEnd w:id="77"/>
      <w:r>
        <w:rPr>
          <w:rStyle w:val="SubtleReference"/>
          <w:rFonts w:ascii="Times New Roman" w:hAnsi="Times New Roman"/>
          <w:b/>
          <w:color w:val="595959"/>
          <w:sz w:val="24"/>
          <w:szCs w:val="24"/>
        </w:rPr>
        <w:t xml:space="preserve">   30</w:t>
      </w:r>
      <w:r w:rsidRPr="004B008F">
        <w:rPr>
          <w:rStyle w:val="SubtleReference"/>
          <w:rFonts w:ascii="Times New Roman" w:hAnsi="Times New Roman"/>
          <w:b/>
          <w:color w:val="595959"/>
          <w:sz w:val="24"/>
          <w:szCs w:val="24"/>
        </w:rPr>
        <w:t>. Kriteriji mjerodavni za ocjenu jednakovrijednosti</w:t>
      </w:r>
      <w:bookmarkEnd w:id="78"/>
      <w:r w:rsidRPr="004B008F">
        <w:rPr>
          <w:rStyle w:val="SubtleReference"/>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Ukoliko u troškovniku postoji dodatak "ili jednakovrijedan" i ako gospodarski subjekt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173573" w:rsidRPr="00AC5FD4" w:rsidRDefault="00173573" w:rsidP="00173573">
      <w:pPr>
        <w:ind w:right="340"/>
        <w:jc w:val="both"/>
        <w:rPr>
          <w:rFonts w:ascii="Times New Roman" w:hAnsi="Times New Roman"/>
          <w:sz w:val="22"/>
          <w:szCs w:val="22"/>
        </w:rPr>
      </w:pPr>
      <w:r w:rsidRPr="00166A8F">
        <w:rPr>
          <w:rFonts w:ascii="Times New Roman" w:hAnsi="Times New Roman"/>
          <w:sz w:val="22"/>
          <w:szCs w:val="22"/>
        </w:rPr>
        <w:t>Ovisno o proizvodu, kao dokaz jednakovrijednosti, gospodarski subjekt mora dostaviti tehničku dokumentaciju o proizvodu iz koje je moguća i vidljiva usporedba te nedvojbena ocjena jednakovrijednosti (tehničke karakteristike, atesti, norme, cert</w:t>
      </w:r>
      <w:r>
        <w:rPr>
          <w:rFonts w:ascii="Times New Roman" w:hAnsi="Times New Roman"/>
          <w:sz w:val="22"/>
          <w:szCs w:val="22"/>
        </w:rPr>
        <w:t>ifikati, sukladnosti i sl.),</w:t>
      </w:r>
      <w:r w:rsidRPr="00BB1391">
        <w:rPr>
          <w:rFonts w:ascii="Times New Roman" w:hAnsi="Times New Roman"/>
          <w:sz w:val="22"/>
          <w:szCs w:val="22"/>
        </w:rPr>
        <w:t xml:space="preserve"> </w:t>
      </w:r>
      <w:r>
        <w:rPr>
          <w:rFonts w:ascii="Times New Roman" w:hAnsi="Times New Roman"/>
          <w:sz w:val="22"/>
          <w:szCs w:val="22"/>
        </w:rPr>
        <w:t>prema kriterijima mjerodavnima za ocjenu jednakovrijednosti navedenima u troškovniku.</w:t>
      </w:r>
    </w:p>
    <w:p w:rsidR="00173573" w:rsidRPr="00AC5FD4" w:rsidRDefault="00173573" w:rsidP="00173573">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3</w:t>
      </w:r>
      <w:r>
        <w:rPr>
          <w:rFonts w:ascii="Times New Roman" w:hAnsi="Times New Roman"/>
          <w:b/>
          <w:color w:val="808080" w:themeColor="background1" w:themeShade="80"/>
          <w:spacing w:val="-14"/>
          <w:w w:val="110"/>
          <w:sz w:val="24"/>
          <w:szCs w:val="24"/>
        </w:rPr>
        <w:t>1</w:t>
      </w:r>
      <w:r w:rsidRPr="00E23B2C">
        <w:rPr>
          <w:rFonts w:ascii="Times New Roman" w:hAnsi="Times New Roman"/>
          <w:b/>
          <w:color w:val="808080" w:themeColor="background1" w:themeShade="80"/>
          <w:spacing w:val="-14"/>
          <w:w w:val="110"/>
          <w:sz w:val="24"/>
          <w:szCs w:val="24"/>
        </w:rPr>
        <w:t>.</w:t>
      </w:r>
      <w:r>
        <w:rPr>
          <w:rFonts w:ascii="Times New Roman" w:hAnsi="Times New Roman"/>
          <w:b/>
          <w:noProof/>
          <w:color w:val="808080" w:themeColor="background1" w:themeShade="80"/>
          <w:sz w:val="24"/>
          <w:szCs w:val="24"/>
        </w:rPr>
        <w:t xml:space="preserve"> O</w:t>
      </w:r>
      <w:r w:rsidRPr="00E23B2C">
        <w:rPr>
          <w:rFonts w:ascii="Times New Roman" w:hAnsi="Times New Roman"/>
          <w:b/>
          <w:noProof/>
          <w:color w:val="808080" w:themeColor="background1" w:themeShade="80"/>
          <w:sz w:val="20"/>
          <w:szCs w:val="20"/>
        </w:rPr>
        <w:t>BAVIJESTI O REZULTATIMA</w:t>
      </w:r>
    </w:p>
    <w:p w:rsidR="00173573" w:rsidRDefault="00173573" w:rsidP="00173573">
      <w:pPr>
        <w:rPr>
          <w:b/>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Pisanu obavijest o rezultatima nabave Naručitelj će dostaviti ponuditelju bez odgode elektroničkim putem. </w:t>
      </w:r>
    </w:p>
    <w:p w:rsidR="00173573" w:rsidRPr="00E23B2C" w:rsidRDefault="00173573" w:rsidP="00173573">
      <w:pPr>
        <w:widowControl w:val="0"/>
        <w:kinsoku w:val="0"/>
        <w:autoSpaceDE w:val="0"/>
        <w:autoSpaceDN w:val="0"/>
        <w:adjustRightInd w:val="0"/>
        <w:spacing w:after="100" w:afterAutospacing="1" w:line="190" w:lineRule="auto"/>
        <w:rPr>
          <w:rFonts w:ascii="Times New Roman" w:hAnsi="Times New Roman"/>
          <w:b/>
          <w:bCs/>
          <w:sz w:val="24"/>
          <w:szCs w:val="24"/>
        </w:rPr>
      </w:pPr>
      <w:r>
        <w:rPr>
          <w:rFonts w:ascii="Times New Roman" w:hAnsi="Times New Roman"/>
          <w:b/>
          <w:bCs/>
          <w:sz w:val="24"/>
          <w:szCs w:val="24"/>
        </w:rPr>
        <w:t xml:space="preserve">31.1. </w:t>
      </w:r>
      <w:r w:rsidRPr="00E23B2C">
        <w:rPr>
          <w:rFonts w:ascii="Times New Roman" w:hAnsi="Times New Roman"/>
          <w:b/>
          <w:bCs/>
          <w:sz w:val="24"/>
          <w:szCs w:val="24"/>
        </w:rPr>
        <w:t xml:space="preserve">Izuzetno niska ponuda </w:t>
      </w:r>
    </w:p>
    <w:p w:rsidR="00173573" w:rsidRPr="00E23B2C" w:rsidRDefault="00173573" w:rsidP="00173573">
      <w:pPr>
        <w:widowControl w:val="0"/>
        <w:kinsoku w:val="0"/>
        <w:autoSpaceDE w:val="0"/>
        <w:autoSpaceDN w:val="0"/>
        <w:adjustRightInd w:val="0"/>
        <w:spacing w:after="100" w:afterAutospacing="1" w:line="19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t>3</w:t>
      </w:r>
      <w:r>
        <w:rPr>
          <w:rFonts w:ascii="Times New Roman" w:hAnsi="Times New Roman"/>
          <w:b/>
          <w:noProof/>
          <w:color w:val="808080" w:themeColor="background1" w:themeShade="80"/>
          <w:spacing w:val="-4"/>
          <w:sz w:val="24"/>
          <w:szCs w:val="24"/>
        </w:rPr>
        <w:t>2</w:t>
      </w:r>
      <w:r w:rsidRPr="00E23B2C">
        <w:rPr>
          <w:rFonts w:ascii="Times New Roman" w:hAnsi="Times New Roman"/>
          <w:b/>
          <w:noProof/>
          <w:color w:val="808080" w:themeColor="background1" w:themeShade="80"/>
          <w:spacing w:val="-4"/>
          <w:sz w:val="24"/>
          <w:szCs w:val="24"/>
        </w:rPr>
        <w:t>.</w:t>
      </w:r>
      <w:r w:rsidRPr="00E23B2C">
        <w:rPr>
          <w:rFonts w:ascii="Times New Roman" w:hAnsi="Times New Roman"/>
          <w:b/>
          <w:color w:val="808080" w:themeColor="background1" w:themeShade="80"/>
          <w:spacing w:val="-19"/>
          <w:w w:val="110"/>
          <w:sz w:val="24"/>
          <w:szCs w:val="24"/>
        </w:rPr>
        <w:t xml:space="preserve"> </w:t>
      </w:r>
      <w:r w:rsidRPr="00E23B2C">
        <w:rPr>
          <w:rFonts w:ascii="Times New Roman" w:hAnsi="Times New Roman"/>
          <w:b/>
          <w:noProof/>
          <w:color w:val="808080" w:themeColor="background1" w:themeShade="80"/>
          <w:sz w:val="24"/>
          <w:szCs w:val="24"/>
        </w:rPr>
        <w:t>R</w:t>
      </w:r>
      <w:r w:rsidRPr="00E23B2C">
        <w:rPr>
          <w:rFonts w:ascii="Times New Roman" w:hAnsi="Times New Roman"/>
          <w:b/>
          <w:noProof/>
          <w:color w:val="808080" w:themeColor="background1" w:themeShade="80"/>
          <w:sz w:val="20"/>
          <w:szCs w:val="20"/>
        </w:rPr>
        <w:t>OK</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ZA</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DONOŠENJE</w:t>
      </w:r>
      <w:r w:rsidRPr="00E23B2C">
        <w:rPr>
          <w:rFonts w:ascii="Times New Roman" w:hAnsi="Times New Roman"/>
          <w:b/>
          <w:color w:val="808080" w:themeColor="background1" w:themeShade="80"/>
          <w:spacing w:val="4"/>
          <w:w w:val="110"/>
          <w:sz w:val="20"/>
          <w:szCs w:val="20"/>
        </w:rPr>
        <w:t xml:space="preserve"> </w:t>
      </w:r>
      <w:r w:rsidRPr="00E23B2C">
        <w:rPr>
          <w:rFonts w:ascii="Times New Roman" w:hAnsi="Times New Roman"/>
          <w:b/>
          <w:noProof/>
          <w:color w:val="808080" w:themeColor="background1" w:themeShade="80"/>
          <w:sz w:val="20"/>
          <w:szCs w:val="20"/>
        </w:rPr>
        <w:t>ODLUKE</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ODABIRU</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ILI</w:t>
      </w:r>
      <w:r w:rsidRPr="00E23B2C">
        <w:rPr>
          <w:rFonts w:ascii="Times New Roman" w:hAnsi="Times New Roman"/>
          <w:b/>
          <w:color w:val="808080" w:themeColor="background1" w:themeShade="80"/>
          <w:spacing w:val="-9"/>
          <w:w w:val="110"/>
          <w:sz w:val="20"/>
          <w:szCs w:val="20"/>
        </w:rPr>
        <w:t xml:space="preserve"> </w:t>
      </w:r>
      <w:r w:rsidRPr="00E23B2C">
        <w:rPr>
          <w:rFonts w:ascii="Times New Roman" w:hAnsi="Times New Roman"/>
          <w:b/>
          <w:noProof/>
          <w:color w:val="808080" w:themeColor="background1" w:themeShade="80"/>
          <w:sz w:val="20"/>
          <w:szCs w:val="20"/>
        </w:rPr>
        <w:t>PONIŠTENJU, ROK MIROVANJA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lastRenderedPageBreak/>
        <w:t>___________________________________________________________________________</w:t>
      </w:r>
    </w:p>
    <w:p w:rsidR="00173573" w:rsidRDefault="00173573" w:rsidP="00173573">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173573" w:rsidRPr="00E23B2C" w:rsidRDefault="00173573" w:rsidP="00173573">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9C3C2B">
        <w:rPr>
          <w:rFonts w:ascii="Times New Roman" w:hAnsi="Times New Roman"/>
          <w:b/>
          <w:sz w:val="24"/>
          <w:szCs w:val="24"/>
          <w:u w:val="single"/>
        </w:rPr>
        <w:t>nema roka mirovanja.</w:t>
      </w:r>
      <w:r w:rsidRPr="00E23B2C">
        <w:rPr>
          <w:rFonts w:ascii="Times New Roman" w:hAnsi="Times New Roman"/>
          <w:sz w:val="24"/>
          <w:szCs w:val="24"/>
        </w:rPr>
        <w:t xml:space="preserve"> </w:t>
      </w:r>
    </w:p>
    <w:p w:rsidR="00173573" w:rsidRDefault="00173573" w:rsidP="00173573">
      <w:pPr>
        <w:rPr>
          <w:b/>
          <w:bCs/>
          <w:sz w:val="22"/>
          <w:szCs w:val="22"/>
        </w:rPr>
      </w:pPr>
    </w:p>
    <w:p w:rsidR="00173573" w:rsidRPr="00E23B2C" w:rsidRDefault="00173573" w:rsidP="00173573">
      <w:pPr>
        <w:rPr>
          <w:rFonts w:ascii="Times New Roman" w:hAnsi="Times New Roman"/>
          <w:sz w:val="24"/>
          <w:szCs w:val="24"/>
        </w:rPr>
      </w:pPr>
      <w:r w:rsidRPr="00E23B2C">
        <w:rPr>
          <w:rFonts w:ascii="Times New Roman" w:hAnsi="Times New Roman"/>
          <w:b/>
          <w:bCs/>
          <w:sz w:val="24"/>
          <w:szCs w:val="24"/>
        </w:rPr>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173573" w:rsidRDefault="00173573" w:rsidP="00173573">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t xml:space="preserve">           </w:t>
      </w:r>
    </w:p>
    <w:p w:rsidR="00173573" w:rsidRPr="00E23B2C" w:rsidRDefault="00173573" w:rsidP="00173573">
      <w:pPr>
        <w:ind w:left="4962"/>
        <w:rPr>
          <w:rFonts w:ascii="Times New Roman" w:hAnsi="Times New Roman"/>
          <w:b/>
          <w:noProof/>
          <w:color w:val="000000"/>
          <w:spacing w:val="-2"/>
          <w:sz w:val="24"/>
          <w:szCs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E23B2C">
        <w:rPr>
          <w:rFonts w:ascii="Times New Roman" w:hAnsi="Times New Roman"/>
          <w:b/>
          <w:noProof/>
          <w:color w:val="000000"/>
          <w:spacing w:val="-2"/>
          <w:sz w:val="24"/>
          <w:szCs w:val="24"/>
        </w:rPr>
        <w:t>Odgovorna osoba Naručitelja:</w:t>
      </w:r>
    </w:p>
    <w:p w:rsidR="00173573" w:rsidRPr="00E23B2C" w:rsidRDefault="00173573" w:rsidP="00173573">
      <w:pPr>
        <w:spacing w:after="0" w:line="240" w:lineRule="auto"/>
        <w:rPr>
          <w:rFonts w:ascii="Times New Roman" w:hAnsi="Times New Roman"/>
          <w:sz w:val="24"/>
          <w:szCs w:val="24"/>
        </w:rPr>
      </w:pPr>
      <w:r w:rsidRPr="00E23B2C">
        <w:rPr>
          <w:rFonts w:ascii="Times New Roman" w:hAnsi="Times New Roman"/>
          <w:sz w:val="24"/>
          <w:szCs w:val="24"/>
        </w:rPr>
        <w:t xml:space="preserve">                                                                                     Općinska načelnica </w:t>
      </w:r>
    </w:p>
    <w:p w:rsidR="00173573" w:rsidRPr="00E23B2C" w:rsidRDefault="00173573" w:rsidP="00173573">
      <w:pPr>
        <w:spacing w:after="0" w:line="240" w:lineRule="auto"/>
        <w:rPr>
          <w:rFonts w:ascii="Times New Roman" w:hAnsi="Times New Roman"/>
          <w:b/>
          <w:sz w:val="24"/>
          <w:szCs w:val="24"/>
        </w:rPr>
      </w:pPr>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t xml:space="preserve">           Nataša Turbić, prof.</w:t>
      </w:r>
    </w:p>
    <w:p w:rsidR="00173573" w:rsidRDefault="00173573" w:rsidP="00173573">
      <w:pPr>
        <w:spacing w:after="0" w:line="240" w:lineRule="auto"/>
        <w:rPr>
          <w:rFonts w:ascii="Times New Roman" w:hAnsi="Times New Roman"/>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lastRenderedPageBreak/>
        <w:t xml:space="preserve">PONUDBENI LIST </w:t>
      </w:r>
    </w:p>
    <w:p w:rsidR="009E4E0A" w:rsidRPr="00383FAC" w:rsidRDefault="00173573" w:rsidP="009E4E0A">
      <w:pPr>
        <w:spacing w:after="0" w:line="240" w:lineRule="auto"/>
        <w:jc w:val="both"/>
        <w:rPr>
          <w:rFonts w:ascii="Times New Roman" w:hAnsi="Times New Roman"/>
          <w:b/>
          <w:sz w:val="22"/>
          <w:szCs w:val="22"/>
        </w:rPr>
      </w:pPr>
      <w:r w:rsidRPr="00547D50">
        <w:rPr>
          <w:rFonts w:ascii="Times New Roman" w:hAnsi="Times New Roman"/>
          <w:sz w:val="24"/>
          <w:szCs w:val="24"/>
        </w:rPr>
        <w:t>Predmet nabave:</w:t>
      </w:r>
      <w:r w:rsidR="009E4E0A" w:rsidRPr="009E4E0A">
        <w:rPr>
          <w:rFonts w:ascii="Times New Roman" w:hAnsi="Times New Roman"/>
          <w:b/>
        </w:rPr>
        <w:t xml:space="preserve"> </w:t>
      </w:r>
      <w:r w:rsidR="009E4E0A" w:rsidRPr="00383FAC">
        <w:rPr>
          <w:rFonts w:ascii="Times New Roman" w:hAnsi="Times New Roman"/>
          <w:b/>
        </w:rPr>
        <w:t>Građevinski radovi</w:t>
      </w:r>
      <w:r w:rsidR="009E4E0A">
        <w:rPr>
          <w:rFonts w:ascii="Times New Roman" w:hAnsi="Times New Roman"/>
          <w:b/>
        </w:rPr>
        <w:t xml:space="preserve"> adpatacije</w:t>
      </w:r>
      <w:r w:rsidR="009E4E0A" w:rsidRPr="00383FAC">
        <w:rPr>
          <w:rFonts w:ascii="Times New Roman" w:hAnsi="Times New Roman"/>
          <w:b/>
        </w:rPr>
        <w:t xml:space="preserve"> multimedijalnog prostora Kulturno informativnog centra „Napredak“ - KIC</w:t>
      </w:r>
    </w:p>
    <w:p w:rsidR="00173573" w:rsidRPr="00547D50" w:rsidRDefault="00173573" w:rsidP="009E4E0A">
      <w:pPr>
        <w:spacing w:after="0" w:line="240" w:lineRule="auto"/>
        <w:jc w:val="both"/>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Odgovorna osoba Naručitelja: Nataša Turbić, prof., Općinska načelnica</w:t>
      </w:r>
    </w:p>
    <w:p w:rsidR="00173573" w:rsidRPr="00547D50" w:rsidRDefault="00173573" w:rsidP="00173573">
      <w:pPr>
        <w:spacing w:after="0"/>
        <w:rPr>
          <w:rFonts w:ascii="Times New Roman" w:hAnsi="Times New Roman"/>
          <w:sz w:val="24"/>
          <w:szCs w:val="24"/>
        </w:rPr>
      </w:pPr>
    </w:p>
    <w:p w:rsidR="00173573" w:rsidRPr="00547D50" w:rsidRDefault="00173573" w:rsidP="00173573">
      <w:pPr>
        <w:pStyle w:val="Default"/>
        <w:spacing w:after="0"/>
        <w:rPr>
          <w:rFonts w:ascii="Times New Roman" w:hAnsi="Times New Roman"/>
          <w:bCs/>
        </w:rPr>
      </w:pPr>
      <w:r w:rsidRPr="00547D50">
        <w:rPr>
          <w:rFonts w:ascii="Times New Roman" w:hAnsi="Times New Roman"/>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Gospodarski subjekt je u sustavu PDV-a (zaokružiti): DA NE_________________________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e-pošte:______________________________________________________________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PONUDA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rsidR="00173573" w:rsidRPr="00547D50" w:rsidRDefault="00173573" w:rsidP="00173573">
      <w:pPr>
        <w:pStyle w:val="Default"/>
        <w:rPr>
          <w:rFonts w:ascii="Times New Roman" w:hAnsi="Times New Roman"/>
          <w:bCs/>
        </w:rPr>
      </w:pPr>
      <w:r w:rsidRPr="00547D50">
        <w:rPr>
          <w:rFonts w:ascii="Times New Roman" w:hAnsi="Times New Roman"/>
          <w:bCs/>
        </w:rPr>
        <w:t xml:space="preserve">Sudjelovanje podugovaratelja (zaokružiti): DA NE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Rok valjanosti ponude od dana isteka roka za dostavu ponuda: _____________ </w:t>
      </w:r>
      <w:r w:rsidRPr="00547D50">
        <w:rPr>
          <w:rFonts w:ascii="Times New Roman" w:hAnsi="Times New Roman"/>
        </w:rPr>
        <w:t>dana.</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U ________________, __________ 2017.godine  </w:t>
      </w:r>
    </w:p>
    <w:p w:rsidR="00173573" w:rsidRPr="00547D50" w:rsidRDefault="00173573" w:rsidP="00173573">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rsidR="00173573" w:rsidRPr="00547D50" w:rsidRDefault="00173573" w:rsidP="00173573">
      <w:pPr>
        <w:rPr>
          <w:rFonts w:ascii="Times New Roman" w:hAnsi="Times New Roman"/>
          <w:b/>
          <w:sz w:val="24"/>
          <w:szCs w:val="24"/>
        </w:rPr>
      </w:pPr>
      <w:r w:rsidRPr="00547D50">
        <w:rPr>
          <w:rFonts w:ascii="Times New Roman" w:hAnsi="Times New Roman"/>
          <w:sz w:val="24"/>
          <w:szCs w:val="24"/>
        </w:rPr>
        <w:lastRenderedPageBreak/>
        <w:t xml:space="preserve">  </w:t>
      </w: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t xml:space="preserve">OBRAZAC IZJAVE O NEKAŽNJAVANJU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pStyle w:val="Default"/>
        <w:rPr>
          <w:rFonts w:ascii="Times New Roman" w:hAnsi="Times New Roman"/>
        </w:rPr>
      </w:pPr>
      <w:r w:rsidRPr="00547D50">
        <w:rPr>
          <w:rFonts w:ascii="Times New Roman" w:hAnsi="Times New Roman"/>
        </w:rPr>
        <w:t xml:space="preserve">Temeljem točke  Dokumentacije o nabavi, dajem sljedeću: </w:t>
      </w:r>
    </w:p>
    <w:p w:rsidR="00173573" w:rsidRPr="00547D50" w:rsidRDefault="00173573" w:rsidP="00173573">
      <w:pPr>
        <w:pStyle w:val="Default"/>
        <w:rPr>
          <w:rFonts w:ascii="Times New Roman" w:hAnsi="Times New Roman"/>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r w:rsidRPr="00547D50">
        <w:rPr>
          <w:rFonts w:ascii="Times New Roman" w:hAnsi="Times New Roman"/>
          <w:b/>
          <w:bCs/>
        </w:rPr>
        <w:t xml:space="preserve">IZJAVU O NEKAŽNJAVANJU </w:t>
      </w: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b) korupciju, na temelju: </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lastRenderedPageBreak/>
        <w:t xml:space="preserve">c) prijevaru,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t xml:space="preserve">članka 236. (prijevara), članka 247. (prijevara u gospodarskom poslovanju), članka 256. (utaja poreza ili carine) i članka 258. (subvencijska prijevara)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e) pranje novca ili financiranje terorizma,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rsidR="00F12FB6" w:rsidRDefault="00F12FB6"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__________________, ___________ 2017.godine                         M.P.</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F12FB6" w:rsidP="00173573">
      <w:pPr>
        <w:pStyle w:val="Default"/>
        <w:rPr>
          <w:rFonts w:ascii="Times New Roman" w:hAnsi="Times New Roman"/>
          <w:b/>
          <w:bCs/>
        </w:rPr>
      </w:pPr>
    </w:p>
    <w:p w:rsidR="00F12FB6" w:rsidRDefault="00F12FB6" w:rsidP="00173573">
      <w:pPr>
        <w:pStyle w:val="Default"/>
        <w:rPr>
          <w:rFonts w:ascii="Times New Roman" w:hAnsi="Times New Roman"/>
          <w:b/>
          <w:bCs/>
        </w:rPr>
      </w:pPr>
    </w:p>
    <w:p w:rsidR="00173573" w:rsidRPr="00547D50" w:rsidRDefault="00173573" w:rsidP="00173573">
      <w:pPr>
        <w:pStyle w:val="Default"/>
        <w:rPr>
          <w:rFonts w:ascii="Times New Roman" w:hAnsi="Times New Roman"/>
          <w:b/>
        </w:rPr>
      </w:pPr>
      <w:r>
        <w:rPr>
          <w:rFonts w:ascii="Times New Roman" w:hAnsi="Times New Roman"/>
          <w:b/>
          <w:bCs/>
        </w:rPr>
        <w:lastRenderedPageBreak/>
        <w:t>D</w:t>
      </w:r>
      <w:r w:rsidRPr="00547D50">
        <w:rPr>
          <w:rFonts w:ascii="Times New Roman" w:hAnsi="Times New Roman"/>
          <w:b/>
          <w:bCs/>
        </w:rPr>
        <w:t xml:space="preserve">odatak I. Ponudbenom listu </w:t>
      </w:r>
    </w:p>
    <w:p w:rsidR="00173573" w:rsidRPr="00547D50" w:rsidRDefault="00173573" w:rsidP="00173573">
      <w:pPr>
        <w:pStyle w:val="Default"/>
        <w:rPr>
          <w:rFonts w:ascii="Times New Roman" w:hAnsi="Times New Roman"/>
          <w:bCs/>
        </w:rPr>
      </w:pPr>
    </w:p>
    <w:p w:rsidR="00173573" w:rsidRPr="00547D50" w:rsidRDefault="00173573" w:rsidP="00173573">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Gospodarski subjekt u sustavu PDV-a (zaokružiti): DA NE </w:t>
      </w:r>
    </w:p>
    <w:p w:rsidR="00173573" w:rsidRPr="00547D50" w:rsidRDefault="00173573" w:rsidP="00173573">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w:t>
      </w:r>
      <w:r w:rsidR="00FB4243">
        <w:rPr>
          <w:rFonts w:ascii="Times New Roman" w:hAnsi="Times New Roman"/>
        </w:rPr>
        <w:t>radovima</w:t>
      </w:r>
      <w:r w:rsidRPr="00547D50">
        <w:rPr>
          <w:rFonts w:ascii="Times New Roman" w:hAnsi="Times New Roman"/>
        </w:rPr>
        <w:t xml:space="preserve"> koji će izvršavati član zajednice ponuditelja koji je ovlašten za komunikaciju s naručiteljem </w:t>
      </w:r>
    </w:p>
    <w:p w:rsidR="00173573" w:rsidRPr="00547D50" w:rsidRDefault="00173573" w:rsidP="00173573">
      <w:pPr>
        <w:pStyle w:val="Default"/>
        <w:rPr>
          <w:rFonts w:ascii="Times New Roman" w:hAnsi="Times New Roman"/>
        </w:rPr>
      </w:pPr>
      <w:r w:rsidRPr="00547D50">
        <w:rPr>
          <w:rFonts w:ascii="Times New Roman" w:hAnsi="Times New Roman"/>
        </w:rPr>
        <w:t xml:space="preserve">A) Roba ili usluga koju će isporuĉiti ili pruţiti ĉlan zajednice ponuditelja _____________________________________________________________________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ZA ČLANA ZAJEDNICE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M.P.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funkcija i potpis ovlaštene osobe)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Mjesto i datum:________________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rsidR="00173573" w:rsidRDefault="00173573" w:rsidP="00173573">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 xml:space="preserve">1. Naziv i sjedište podugovaratelja: ________________________________________________                                            Skraćena tvrtka: _____________________________________________________________ OIB: ________________________________________                                                            IBAN: ________________________________________                                                       Gospodarski subjekt u sustavu PDV-a (zaokruţiti): DA NE,  Broj računa: _________________________________________________________________________                                                                                Adresa: _______________________________________________________________                E-mail: __________________________________                                                                 Telefon: __________________________________                                                                      Fax: __________________________________                                                                         Ime, prezime i funkcija ovlaštene osobe za kontakt: _________________________________ Dio ugovora koji će izvršavati podugovaratelj (predmet, količina, vrijednost podugovora i postotni dio ugovora koji se daje u podugovor): ____________________________________ ___________________________________________________________________________ </w:t>
      </w:r>
    </w:p>
    <w:p w:rsidR="00173573" w:rsidRPr="00547D50" w:rsidRDefault="00173573" w:rsidP="00173573">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w:t>
      </w:r>
      <w:r w:rsidR="00FB4243">
        <w:rPr>
          <w:rFonts w:ascii="Times New Roman" w:hAnsi="Times New Roman"/>
          <w:sz w:val="24"/>
          <w:szCs w:val="24"/>
        </w:rPr>
        <w:t xml:space="preserve"> radovima </w:t>
      </w:r>
      <w:r w:rsidRPr="00547D50">
        <w:rPr>
          <w:rFonts w:ascii="Times New Roman" w:hAnsi="Times New Roman"/>
          <w:sz w:val="24"/>
          <w:szCs w:val="24"/>
        </w:rPr>
        <w:t xml:space="preserve">jamstvo za uredno ispunjenje ugovora za slučaj povrede ugovornih obveza, u obliku zaduţnice na iznos 10% od ugovorne cijene bez PDV-a, s rokom vaţenja do dana izvršenja ugovora.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potpis i pečat ponuditelja</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173573" w:rsidP="00173573">
      <w:pPr>
        <w:rPr>
          <w:rFonts w:ascii="Times New Roman" w:hAnsi="Times New Roman"/>
          <w:b/>
          <w:sz w:val="32"/>
          <w:szCs w:val="32"/>
          <w:lang w:val="pl-PL"/>
        </w:rPr>
      </w:pPr>
      <w:r w:rsidRPr="00547D50">
        <w:rPr>
          <w:rFonts w:ascii="Times New Roman" w:hAnsi="Times New Roman"/>
          <w:b/>
          <w:sz w:val="24"/>
          <w:szCs w:val="24"/>
          <w:lang w:val="pl-PL"/>
        </w:rPr>
        <w:t xml:space="preserve">                 </w:t>
      </w:r>
      <w:r w:rsidRPr="00B82D71">
        <w:rPr>
          <w:rFonts w:ascii="Times New Roman" w:hAnsi="Times New Roman"/>
          <w:b/>
          <w:sz w:val="32"/>
          <w:szCs w:val="32"/>
          <w:lang w:val="pl-PL"/>
        </w:rPr>
        <w:tab/>
      </w:r>
      <w:r w:rsidRPr="00B82D71">
        <w:rPr>
          <w:rFonts w:ascii="Times New Roman" w:hAnsi="Times New Roman"/>
          <w:b/>
          <w:sz w:val="32"/>
          <w:szCs w:val="32"/>
          <w:lang w:val="pl-PL"/>
        </w:rPr>
        <w:tab/>
      </w:r>
      <w:r w:rsidRPr="00B82D71">
        <w:rPr>
          <w:rFonts w:ascii="Times New Roman" w:hAnsi="Times New Roman"/>
          <w:b/>
          <w:sz w:val="32"/>
          <w:szCs w:val="32"/>
          <w:lang w:val="pl-PL"/>
        </w:rPr>
        <w:tab/>
      </w:r>
    </w:p>
    <w:p w:rsidR="00F12FB6" w:rsidRDefault="00F12FB6" w:rsidP="00173573">
      <w:pPr>
        <w:rPr>
          <w:rFonts w:ascii="Times New Roman" w:hAnsi="Times New Roman"/>
          <w:b/>
          <w:sz w:val="32"/>
          <w:szCs w:val="32"/>
          <w:lang w:val="pl-PL"/>
        </w:rPr>
      </w:pPr>
    </w:p>
    <w:p w:rsidR="00F12FB6" w:rsidRDefault="00F12FB6" w:rsidP="00173573">
      <w:pPr>
        <w:rPr>
          <w:rFonts w:ascii="Times New Roman" w:hAnsi="Times New Roman"/>
          <w:b/>
          <w:sz w:val="32"/>
          <w:szCs w:val="32"/>
          <w:lang w:val="pl-PL"/>
        </w:rPr>
      </w:pPr>
    </w:p>
    <w:p w:rsidR="00173573" w:rsidRDefault="00173573" w:rsidP="00173573">
      <w:pPr>
        <w:rPr>
          <w:rFonts w:ascii="Times New Roman" w:hAnsi="Times New Roman"/>
          <w:b/>
          <w:sz w:val="32"/>
          <w:szCs w:val="32"/>
          <w:lang w:val="pl-PL"/>
        </w:rPr>
      </w:pPr>
      <w:r w:rsidRPr="00B82D71">
        <w:rPr>
          <w:rFonts w:ascii="Times New Roman" w:hAnsi="Times New Roman"/>
          <w:b/>
          <w:sz w:val="32"/>
          <w:szCs w:val="32"/>
          <w:lang w:val="pl-PL"/>
        </w:rPr>
        <w:t>TROŠKOVNICI (PRILOG):</w:t>
      </w:r>
    </w:p>
    <w:p w:rsidR="00173573" w:rsidRPr="00B82D71" w:rsidRDefault="00173573" w:rsidP="00173573">
      <w:pPr>
        <w:rPr>
          <w:rFonts w:ascii="Times New Roman" w:hAnsi="Times New Roman"/>
          <w:b/>
          <w:sz w:val="32"/>
          <w:szCs w:val="32"/>
          <w:lang w:val="pl-PL"/>
        </w:rPr>
      </w:pPr>
    </w:p>
    <w:p w:rsidR="00173573" w:rsidRPr="00B82D71" w:rsidRDefault="00173573" w:rsidP="00173573">
      <w:pPr>
        <w:numPr>
          <w:ilvl w:val="0"/>
          <w:numId w:val="45"/>
        </w:numPr>
        <w:rPr>
          <w:rFonts w:ascii="Times New Roman" w:hAnsi="Times New Roman"/>
          <w:b/>
          <w:sz w:val="24"/>
          <w:szCs w:val="24"/>
        </w:rPr>
      </w:pPr>
      <w:r>
        <w:rPr>
          <w:rFonts w:ascii="Times New Roman" w:hAnsi="Times New Roman"/>
          <w:b/>
          <w:sz w:val="24"/>
          <w:szCs w:val="24"/>
          <w:lang w:val="pl-PL"/>
        </w:rPr>
        <w:t>TROŠKOVNIK  RADOVA</w:t>
      </w:r>
      <w:r w:rsidR="009E4E0A">
        <w:rPr>
          <w:rFonts w:ascii="Times New Roman" w:hAnsi="Times New Roman"/>
          <w:b/>
          <w:sz w:val="24"/>
          <w:szCs w:val="24"/>
          <w:lang w:val="pl-PL"/>
        </w:rPr>
        <w:t xml:space="preserve"> ADAPTACIJE </w:t>
      </w:r>
      <w:r w:rsidR="00DE57C7">
        <w:rPr>
          <w:rFonts w:ascii="Times New Roman" w:hAnsi="Times New Roman"/>
          <w:b/>
          <w:sz w:val="24"/>
          <w:szCs w:val="24"/>
          <w:lang w:val="pl-PL"/>
        </w:rPr>
        <w:t xml:space="preserve">MULTIMEDIJALNOG PROSTORA </w:t>
      </w:r>
      <w:r w:rsidR="009E4E0A">
        <w:rPr>
          <w:rFonts w:ascii="Times New Roman" w:hAnsi="Times New Roman"/>
          <w:b/>
          <w:sz w:val="24"/>
          <w:szCs w:val="24"/>
          <w:lang w:val="pl-PL"/>
        </w:rPr>
        <w:t>(GRAĐEVINSKI RADOVI)</w:t>
      </w:r>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8"/>
      </w:tblGrid>
      <w:tr w:rsidR="00173573" w:rsidRPr="00547D50" w:rsidTr="00361542">
        <w:tc>
          <w:tcPr>
            <w:tcW w:w="10488" w:type="dxa"/>
          </w:tcPr>
          <w:p w:rsidR="00173573" w:rsidRPr="00547D50" w:rsidRDefault="00173573" w:rsidP="00361542">
            <w:pPr>
              <w:jc w:val="center"/>
              <w:rPr>
                <w:rFonts w:ascii="Times New Roman" w:hAnsi="Times New Roman"/>
                <w:b/>
                <w:sz w:val="24"/>
                <w:szCs w:val="24"/>
              </w:rPr>
            </w:pPr>
            <w:r w:rsidRPr="00547D50">
              <w:rPr>
                <w:rFonts w:ascii="Times New Roman" w:hAnsi="Times New Roman"/>
                <w:b/>
                <w:sz w:val="24"/>
                <w:szCs w:val="24"/>
              </w:rPr>
              <w:t xml:space="preserve">JEDNOSTAVNA NABAVA- OPĆINA GRAČAC </w:t>
            </w:r>
          </w:p>
        </w:tc>
      </w:tr>
      <w:tr w:rsidR="00173573" w:rsidRPr="00547D50" w:rsidTr="00361542">
        <w:tc>
          <w:tcPr>
            <w:tcW w:w="10488" w:type="dxa"/>
          </w:tcPr>
          <w:p w:rsidR="00173573" w:rsidRPr="00547D50" w:rsidRDefault="00F12FB6" w:rsidP="009E4E0A">
            <w:pPr>
              <w:spacing w:after="0" w:line="240" w:lineRule="auto"/>
              <w:jc w:val="center"/>
              <w:rPr>
                <w:rFonts w:ascii="Times New Roman" w:hAnsi="Times New Roman"/>
                <w:b/>
                <w:sz w:val="24"/>
                <w:szCs w:val="24"/>
              </w:rPr>
            </w:pPr>
            <w:r w:rsidRPr="00383FAC">
              <w:rPr>
                <w:rFonts w:ascii="Times New Roman" w:hAnsi="Times New Roman"/>
                <w:b/>
              </w:rPr>
              <w:t>Građevinski radovi</w:t>
            </w:r>
            <w:r>
              <w:rPr>
                <w:rFonts w:ascii="Times New Roman" w:hAnsi="Times New Roman"/>
                <w:b/>
              </w:rPr>
              <w:t xml:space="preserve"> adpatacije</w:t>
            </w:r>
            <w:r w:rsidRPr="00383FAC">
              <w:rPr>
                <w:rFonts w:ascii="Times New Roman" w:hAnsi="Times New Roman"/>
                <w:b/>
              </w:rPr>
              <w:t xml:space="preserve"> multimedijalnog prostora Kulturno – informativnog centra „Napredak“ - KIC</w:t>
            </w:r>
          </w:p>
        </w:tc>
      </w:tr>
      <w:tr w:rsidR="00173573" w:rsidRPr="00547D50" w:rsidTr="00361542">
        <w:trPr>
          <w:trHeight w:val="604"/>
        </w:trPr>
        <w:tc>
          <w:tcPr>
            <w:tcW w:w="10488" w:type="dxa"/>
          </w:tcPr>
          <w:p w:rsidR="00173573" w:rsidRPr="00547D50" w:rsidRDefault="00173573" w:rsidP="00361542">
            <w:pPr>
              <w:jc w:val="center"/>
              <w:rPr>
                <w:rFonts w:ascii="Times New Roman" w:hAnsi="Times New Roman"/>
                <w:b/>
                <w:sz w:val="24"/>
                <w:szCs w:val="24"/>
              </w:rPr>
            </w:pPr>
          </w:p>
          <w:p w:rsidR="00173573" w:rsidRPr="00B82D71" w:rsidRDefault="00173573" w:rsidP="00361542">
            <w:pPr>
              <w:jc w:val="center"/>
              <w:rPr>
                <w:rFonts w:ascii="Times New Roman" w:hAnsi="Times New Roman"/>
                <w:b/>
                <w:sz w:val="28"/>
                <w:szCs w:val="28"/>
              </w:rPr>
            </w:pPr>
            <w:r w:rsidRPr="00B82D71">
              <w:rPr>
                <w:rFonts w:ascii="Times New Roman" w:hAnsi="Times New Roman"/>
                <w:b/>
                <w:sz w:val="28"/>
                <w:szCs w:val="28"/>
              </w:rPr>
              <w:t>REKAPITULACIJA</w:t>
            </w:r>
          </w:p>
        </w:tc>
      </w:tr>
      <w:tr w:rsidR="00173573" w:rsidRPr="00547D50" w:rsidTr="00361542">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UKUPNO VRIJEDNOST RADOVA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UKUPNO  PDV 25 %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 xml:space="preserve">SVEUKUPNO s PDV-om 25 %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u w:val="single"/>
                <w:lang w:val="pl-PL"/>
              </w:rPr>
              <w:t>OSNOVNI UVJET</w:t>
            </w:r>
            <w:r w:rsidRPr="00547D50">
              <w:rPr>
                <w:rFonts w:ascii="Times New Roman" w:hAnsi="Times New Roman"/>
                <w:b/>
                <w:sz w:val="24"/>
                <w:szCs w:val="24"/>
                <w:lang w:val="pl-PL"/>
              </w:rPr>
              <w:t xml:space="preserve">: </w:t>
            </w:r>
            <w:r w:rsidRPr="00547D50">
              <w:rPr>
                <w:rFonts w:ascii="Times New Roman" w:hAnsi="Times New Roman"/>
                <w:sz w:val="24"/>
                <w:szCs w:val="24"/>
                <w:lang w:val="pl-PL"/>
              </w:rPr>
              <w:t>RAZMATRAT ĆE SE SAMO PONUDE ZA CIJELOKUPAN PREDMET NABAVE</w:t>
            </w:r>
          </w:p>
        </w:tc>
      </w:tr>
      <w:tr w:rsidR="00173573" w:rsidRPr="00547D50" w:rsidTr="00361542">
        <w:trPr>
          <w:trHeight w:val="30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lang w:val="pl-PL"/>
              </w:rPr>
              <w:t xml:space="preserve">MJESTO ISPORUKE RADOVA : </w:t>
            </w:r>
            <w:r>
              <w:rPr>
                <w:rFonts w:ascii="Times New Roman" w:hAnsi="Times New Roman"/>
                <w:b/>
                <w:sz w:val="24"/>
                <w:szCs w:val="24"/>
                <w:lang w:val="pl-PL"/>
              </w:rPr>
              <w:t>N</w:t>
            </w:r>
            <w:r w:rsidRPr="00547D50">
              <w:rPr>
                <w:rFonts w:ascii="Times New Roman" w:hAnsi="Times New Roman"/>
                <w:b/>
                <w:sz w:val="24"/>
                <w:szCs w:val="24"/>
                <w:lang w:val="pl-PL"/>
              </w:rPr>
              <w:t>aselje Gračac, Općina Gračac</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p>
          <w:p w:rsidR="00173573" w:rsidRPr="00547D50" w:rsidRDefault="00173573" w:rsidP="00F12FB6">
            <w:pPr>
              <w:rPr>
                <w:rFonts w:ascii="Times New Roman" w:hAnsi="Times New Roman"/>
                <w:b/>
                <w:sz w:val="24"/>
                <w:szCs w:val="24"/>
              </w:rPr>
            </w:pPr>
            <w:r w:rsidRPr="00547D50">
              <w:rPr>
                <w:rFonts w:ascii="Times New Roman" w:hAnsi="Times New Roman"/>
                <w:b/>
                <w:sz w:val="24"/>
                <w:szCs w:val="24"/>
                <w:lang w:val="pl-PL"/>
              </w:rPr>
              <w:t xml:space="preserve">ROK ISPORUKE: u roku od </w:t>
            </w:r>
            <w:r w:rsidR="00F12FB6">
              <w:rPr>
                <w:rFonts w:ascii="Times New Roman" w:hAnsi="Times New Roman"/>
                <w:b/>
                <w:sz w:val="24"/>
                <w:szCs w:val="24"/>
                <w:lang w:val="pl-PL"/>
              </w:rPr>
              <w:t>45 dana</w:t>
            </w:r>
            <w:r w:rsidRPr="00547D50">
              <w:rPr>
                <w:rFonts w:ascii="Times New Roman" w:hAnsi="Times New Roman"/>
                <w:b/>
                <w:sz w:val="24"/>
                <w:szCs w:val="24"/>
                <w:lang w:val="pl-PL"/>
              </w:rPr>
              <w:t xml:space="preserve"> od sklapanja ugovora </w:t>
            </w:r>
          </w:p>
        </w:tc>
      </w:tr>
      <w:tr w:rsidR="00173573" w:rsidRPr="00547D50" w:rsidTr="00361542">
        <w:trPr>
          <w:trHeight w:val="61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361542">
            <w:pPr>
              <w:jc w:val="center"/>
              <w:rPr>
                <w:rFonts w:ascii="Times New Roman" w:hAnsi="Times New Roman"/>
                <w:b/>
                <w:sz w:val="24"/>
                <w:szCs w:val="24"/>
              </w:rPr>
            </w:pPr>
            <w:r w:rsidRPr="00547D50">
              <w:rPr>
                <w:rFonts w:ascii="Times New Roman" w:hAnsi="Times New Roman"/>
                <w:sz w:val="24"/>
                <w:szCs w:val="24"/>
              </w:rPr>
              <w:t>Dana________________ 2017. godine</w:t>
            </w:r>
          </w:p>
        </w:tc>
      </w:tr>
      <w:tr w:rsidR="00173573" w:rsidRPr="00547D50" w:rsidTr="00361542">
        <w:trPr>
          <w:trHeight w:val="1069"/>
        </w:trPr>
        <w:tc>
          <w:tcPr>
            <w:tcW w:w="10488" w:type="dxa"/>
          </w:tcPr>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Ponuditelj:____________________________</w:t>
            </w: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                               Potpis, pečat</w:t>
            </w:r>
          </w:p>
        </w:tc>
      </w:tr>
    </w:tbl>
    <w:p w:rsidR="00173573" w:rsidRPr="00547D50" w:rsidRDefault="00173573" w:rsidP="00173573">
      <w:pPr>
        <w:rPr>
          <w:rFonts w:ascii="Times New Roman" w:hAnsi="Times New Roman"/>
          <w:sz w:val="24"/>
          <w:szCs w:val="24"/>
        </w:rPr>
      </w:pPr>
    </w:p>
    <w:p w:rsidR="00693BA2" w:rsidRPr="00682F98" w:rsidRDefault="00340195" w:rsidP="00E71FA7">
      <w:pPr>
        <w:ind w:right="340"/>
        <w:jc w:val="both"/>
        <w:rPr>
          <w:rFonts w:ascii="Times New Roman" w:hAnsi="Times New Roman"/>
          <w:sz w:val="22"/>
          <w:szCs w:val="22"/>
        </w:rPr>
      </w:pP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773 007</w:t>
      </w:r>
      <w:r w:rsidR="00693BA2" w:rsidRPr="00166A8F">
        <w:rPr>
          <w:rFonts w:ascii="Times New Roman" w:hAnsi="Times New Roman"/>
          <w:sz w:val="22"/>
          <w:szCs w:val="22"/>
        </w:rPr>
        <w:t xml:space="preserve">, telefaks: + 385 </w:t>
      </w: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773 004</w:t>
      </w:r>
      <w:r w:rsidR="00693BA2" w:rsidRPr="00166A8F">
        <w:rPr>
          <w:rFonts w:ascii="Times New Roman" w:hAnsi="Times New Roman"/>
          <w:sz w:val="22"/>
          <w:szCs w:val="22"/>
        </w:rPr>
        <w:t xml:space="preserve">, </w:t>
      </w:r>
      <w:hyperlink r:id="rId17" w:history="1">
        <w:r w:rsidRPr="00682F98">
          <w:rPr>
            <w:rStyle w:val="Hyperlink"/>
            <w:rFonts w:ascii="Times New Roman" w:hAnsi="Times New Roman"/>
            <w:sz w:val="22"/>
            <w:szCs w:val="22"/>
            <w:u w:val="none"/>
          </w:rPr>
          <w:t>www.gracac.hr</w:t>
        </w:r>
      </w:hyperlink>
      <w:r w:rsidR="00693BA2" w:rsidRPr="00682F98">
        <w:rPr>
          <w:rFonts w:ascii="Times New Roman" w:hAnsi="Times New Roman"/>
          <w:sz w:val="22"/>
          <w:szCs w:val="22"/>
        </w:rPr>
        <w:t>.</w:t>
      </w:r>
    </w:p>
    <w:sectPr w:rsidR="00693BA2" w:rsidRPr="00682F98" w:rsidSect="00383FAC">
      <w:headerReference w:type="default" r:id="rId18"/>
      <w:footerReference w:type="even" r:id="rId19"/>
      <w:footerReference w:type="default" r:id="rId20"/>
      <w:headerReference w:type="first" r:id="rId21"/>
      <w:endnotePr>
        <w:numFmt w:val="decimal"/>
      </w:endnotePr>
      <w:pgSz w:w="11908" w:h="16833" w:code="9"/>
      <w:pgMar w:top="204" w:right="1276" w:bottom="709" w:left="567" w:header="162" w:footer="681"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FF" w:rsidRDefault="007239FF">
      <w:r>
        <w:separator/>
      </w:r>
    </w:p>
  </w:endnote>
  <w:endnote w:type="continuationSeparator" w:id="0">
    <w:p w:rsidR="007239FF" w:rsidRDefault="00723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2" w:rsidRDefault="00361542" w:rsidP="007B6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542" w:rsidRDefault="00361542" w:rsidP="00124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2" w:rsidRPr="00275759" w:rsidRDefault="00361542" w:rsidP="005D474A">
    <w:pPr>
      <w:pStyle w:val="Footer"/>
      <w:pBdr>
        <w:top w:val="single" w:sz="4" w:space="1" w:color="D9D9D9"/>
      </w:pBdr>
      <w:jc w:val="right"/>
      <w:rPr>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00DE57C7" w:rsidRPr="00DE57C7">
      <w:rPr>
        <w:noProof/>
        <w:sz w:val="22"/>
        <w:szCs w:val="22"/>
      </w:rPr>
      <w:t>21</w:t>
    </w:r>
    <w:r w:rsidRPr="00275759">
      <w:rPr>
        <w:sz w:val="20"/>
        <w:szCs w:val="20"/>
      </w:rPr>
      <w:fldChar w:fldCharType="end"/>
    </w:r>
    <w:r w:rsidRPr="00275759">
      <w:rPr>
        <w:sz w:val="20"/>
        <w:szCs w:val="20"/>
      </w:rPr>
      <w:t xml:space="preserve"> | </w:t>
    </w:r>
    <w:r w:rsidRPr="00275759">
      <w:rPr>
        <w:color w:val="808080"/>
        <w:spacing w:val="60"/>
        <w:sz w:val="20"/>
        <w:szCs w:val="20"/>
      </w:rPr>
      <w:t>Stranica</w:t>
    </w:r>
  </w:p>
  <w:p w:rsidR="00361542" w:rsidRPr="00340195" w:rsidRDefault="00361542" w:rsidP="0012428D">
    <w:pPr>
      <w:pStyle w:val="Footer"/>
      <w:ind w:right="360"/>
    </w:pPr>
    <w:r>
      <w:t xml:space="preserve">DOKUMENTACIJA </w:t>
    </w:r>
    <w:r>
      <w:t xml:space="preserve">O NABAVI – </w:t>
    </w:r>
    <w:r w:rsidR="004435C7">
      <w:t xml:space="preserve">RADOVI ADAPTACIJE MULTIMEDIJALNOG PROSTORA - </w:t>
    </w:r>
    <w:r>
      <w:t>KIC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FF" w:rsidRDefault="007239FF">
      <w:r>
        <w:separator/>
      </w:r>
    </w:p>
  </w:footnote>
  <w:footnote w:type="continuationSeparator" w:id="0">
    <w:p w:rsidR="007239FF" w:rsidRDefault="00723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2" w:rsidRDefault="003615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likovni rezultat za grb rh" style="width:26pt;height:30pt;visibility:visible;mso-wrap-style:square">
          <v:imagedata r:id="rId1" o:title="Slikovni rezultat za grb rh"/>
        </v:shape>
      </w:pict>
    </w:r>
  </w:p>
  <w:p w:rsidR="00361542" w:rsidRPr="00E72E16" w:rsidRDefault="00361542" w:rsidP="00E72E16">
    <w:pPr>
      <w:pStyle w:val="Header"/>
      <w:spacing w:after="0" w:line="240" w:lineRule="auto"/>
      <w:rPr>
        <w:b/>
      </w:rPr>
    </w:pPr>
    <w:r w:rsidRPr="00E72E16">
      <w:rPr>
        <w:b/>
      </w:rPr>
      <w:t>REPUBLIKA HRVATSKA</w:t>
    </w:r>
  </w:p>
  <w:p w:rsidR="00361542" w:rsidRDefault="00361542" w:rsidP="00E72E16">
    <w:pPr>
      <w:pStyle w:val="Header"/>
      <w:spacing w:after="0" w:line="240" w:lineRule="auto"/>
    </w:pPr>
    <w:r>
      <w:t>ZADARSKA ŽUPANIJA</w:t>
    </w:r>
  </w:p>
  <w:p w:rsidR="00361542" w:rsidRDefault="00361542" w:rsidP="00E72E16">
    <w:pPr>
      <w:pStyle w:val="Header"/>
      <w:pBdr>
        <w:bottom w:val="single" w:sz="12" w:space="1" w:color="auto"/>
      </w:pBdr>
      <w:spacing w:after="0" w:line="240" w:lineRule="auto"/>
    </w:pPr>
    <w:r>
      <w:t>OPĆINA GRAČAC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2" w:rsidRDefault="00361542" w:rsidP="000B327C">
    <w:pPr>
      <w:ind w:left="540" w:hanging="540"/>
      <w:jc w:val="center"/>
      <w:rPr>
        <w:i/>
      </w:rPr>
    </w:pPr>
    <w:r>
      <w:rPr>
        <w:i/>
      </w:rPr>
      <w:t xml:space="preserve">Obrazac dokumentacije za nadmetanje za nabavu radova velike vrijednosti </w:t>
    </w:r>
  </w:p>
  <w:p w:rsidR="00361542" w:rsidRPr="00493E93" w:rsidRDefault="00361542" w:rsidP="000B327C">
    <w:pPr>
      <w:ind w:left="540" w:hanging="540"/>
      <w:jc w:val="center"/>
      <w:rPr>
        <w:i/>
      </w:rPr>
    </w:pPr>
    <w:r>
      <w:rPr>
        <w:i/>
      </w:rPr>
      <w:t>- jednake ili veće od 39.046.431,00 kn</w:t>
    </w:r>
  </w:p>
  <w:p w:rsidR="00361542" w:rsidRDefault="003615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935"/>
    <w:multiLevelType w:val="hybridMultilevel"/>
    <w:tmpl w:val="E2046DEE"/>
    <w:lvl w:ilvl="0" w:tplc="A9443BB4">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0">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722BBD"/>
    <w:multiLevelType w:val="hybridMultilevel"/>
    <w:tmpl w:val="45EE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4">
    <w:nsid w:val="44292484"/>
    <w:multiLevelType w:val="hybridMultilevel"/>
    <w:tmpl w:val="04860816"/>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0DE2661"/>
    <w:multiLevelType w:val="hybridMultilevel"/>
    <w:tmpl w:val="33E41F42"/>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5147536"/>
    <w:multiLevelType w:val="hybridMultilevel"/>
    <w:tmpl w:val="E42AAC0A"/>
    <w:lvl w:ilvl="0" w:tplc="581CBFFE">
      <w:numFmt w:val="bullet"/>
      <w:lvlText w:val="-"/>
      <w:lvlJc w:val="left"/>
      <w:pPr>
        <w:ind w:left="1500" w:hanging="360"/>
      </w:pPr>
      <w:rPr>
        <w:rFonts w:ascii="Times New Roman" w:eastAsia="Calibri"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4">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6F7D5764"/>
    <w:multiLevelType w:val="hybridMultilevel"/>
    <w:tmpl w:val="BE986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31"/>
  </w:num>
  <w:num w:numId="5">
    <w:abstractNumId w:val="37"/>
  </w:num>
  <w:num w:numId="6">
    <w:abstractNumId w:val="27"/>
  </w:num>
  <w:num w:numId="7">
    <w:abstractNumId w:val="4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0"/>
  </w:num>
  <w:num w:numId="12">
    <w:abstractNumId w:val="13"/>
  </w:num>
  <w:num w:numId="13">
    <w:abstractNumId w:val="26"/>
  </w:num>
  <w:num w:numId="14">
    <w:abstractNumId w:val="20"/>
  </w:num>
  <w:num w:numId="15">
    <w:abstractNumId w:val="7"/>
  </w:num>
  <w:num w:numId="16">
    <w:abstractNumId w:val="32"/>
  </w:num>
  <w:num w:numId="17">
    <w:abstractNumId w:val="6"/>
  </w:num>
  <w:num w:numId="18">
    <w:abstractNumId w:val="35"/>
  </w:num>
  <w:num w:numId="19">
    <w:abstractNumId w:val="5"/>
  </w:num>
  <w:num w:numId="20">
    <w:abstractNumId w:val="22"/>
  </w:num>
  <w:num w:numId="21">
    <w:abstractNumId w:val="36"/>
  </w:num>
  <w:num w:numId="22">
    <w:abstractNumId w:val="12"/>
  </w:num>
  <w:num w:numId="23">
    <w:abstractNumId w:val="3"/>
  </w:num>
  <w:num w:numId="24">
    <w:abstractNumId w:val="41"/>
  </w:num>
  <w:num w:numId="25">
    <w:abstractNumId w:val="8"/>
  </w:num>
  <w:num w:numId="26">
    <w:abstractNumId w:val="28"/>
  </w:num>
  <w:num w:numId="27">
    <w:abstractNumId w:val="19"/>
  </w:num>
  <w:num w:numId="28">
    <w:abstractNumId w:val="1"/>
  </w:num>
  <w:num w:numId="29">
    <w:abstractNumId w:val="34"/>
  </w:num>
  <w:num w:numId="30">
    <w:abstractNumId w:val="16"/>
  </w:num>
  <w:num w:numId="31">
    <w:abstractNumId w:val="2"/>
  </w:num>
  <w:num w:numId="32">
    <w:abstractNumId w:val="23"/>
  </w:num>
  <w:num w:numId="33">
    <w:abstractNumId w:val="2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42"/>
  </w:num>
  <w:num w:numId="38">
    <w:abstractNumId w:val="33"/>
  </w:num>
  <w:num w:numId="39">
    <w:abstractNumId w:val="30"/>
  </w:num>
  <w:num w:numId="40">
    <w:abstractNumId w:val="24"/>
  </w:num>
  <w:num w:numId="41">
    <w:abstractNumId w:val="21"/>
  </w:num>
  <w:num w:numId="42">
    <w:abstractNumId w:val="38"/>
  </w:num>
  <w:num w:numId="43">
    <w:abstractNumId w:val="14"/>
  </w:num>
  <w:num w:numId="44">
    <w:abstractNumId w:val="4"/>
  </w:num>
  <w:num w:numId="45">
    <w:abstractNumId w:val="39"/>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0"/>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B0F"/>
    <w:rsid w:val="00001664"/>
    <w:rsid w:val="00002158"/>
    <w:rsid w:val="00002A5E"/>
    <w:rsid w:val="00004A0C"/>
    <w:rsid w:val="00004FD7"/>
    <w:rsid w:val="00005579"/>
    <w:rsid w:val="00005B0A"/>
    <w:rsid w:val="0000647B"/>
    <w:rsid w:val="000074A9"/>
    <w:rsid w:val="000074DE"/>
    <w:rsid w:val="0001014B"/>
    <w:rsid w:val="000104B6"/>
    <w:rsid w:val="000106A0"/>
    <w:rsid w:val="0001087F"/>
    <w:rsid w:val="000108B9"/>
    <w:rsid w:val="000113A5"/>
    <w:rsid w:val="0001162B"/>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8084C"/>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D96"/>
    <w:rsid w:val="00155460"/>
    <w:rsid w:val="001559F9"/>
    <w:rsid w:val="001625BD"/>
    <w:rsid w:val="00164375"/>
    <w:rsid w:val="00164434"/>
    <w:rsid w:val="0016523A"/>
    <w:rsid w:val="00165780"/>
    <w:rsid w:val="00165C96"/>
    <w:rsid w:val="00166A8F"/>
    <w:rsid w:val="00166F83"/>
    <w:rsid w:val="001671BF"/>
    <w:rsid w:val="0016728C"/>
    <w:rsid w:val="00167826"/>
    <w:rsid w:val="001713C5"/>
    <w:rsid w:val="001723C5"/>
    <w:rsid w:val="00173573"/>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978F0"/>
    <w:rsid w:val="001A1313"/>
    <w:rsid w:val="001A2382"/>
    <w:rsid w:val="001A3D0B"/>
    <w:rsid w:val="001A78A4"/>
    <w:rsid w:val="001B0666"/>
    <w:rsid w:val="001B1D96"/>
    <w:rsid w:val="001B222D"/>
    <w:rsid w:val="001B3966"/>
    <w:rsid w:val="001B3E43"/>
    <w:rsid w:val="001B3FA1"/>
    <w:rsid w:val="001B4036"/>
    <w:rsid w:val="001B4A6B"/>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2332"/>
    <w:rsid w:val="002934FC"/>
    <w:rsid w:val="0029356B"/>
    <w:rsid w:val="00295FE6"/>
    <w:rsid w:val="00296F97"/>
    <w:rsid w:val="002A11A4"/>
    <w:rsid w:val="002A1DD1"/>
    <w:rsid w:val="002A4E4B"/>
    <w:rsid w:val="002A77EC"/>
    <w:rsid w:val="002B42AE"/>
    <w:rsid w:val="002B4ED5"/>
    <w:rsid w:val="002B5369"/>
    <w:rsid w:val="002B5638"/>
    <w:rsid w:val="002C060C"/>
    <w:rsid w:val="002C07E5"/>
    <w:rsid w:val="002C173F"/>
    <w:rsid w:val="002C1B38"/>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542"/>
    <w:rsid w:val="00361B2C"/>
    <w:rsid w:val="00362271"/>
    <w:rsid w:val="0036261B"/>
    <w:rsid w:val="00363D35"/>
    <w:rsid w:val="00364076"/>
    <w:rsid w:val="00364754"/>
    <w:rsid w:val="00364C4B"/>
    <w:rsid w:val="00364E66"/>
    <w:rsid w:val="00367177"/>
    <w:rsid w:val="00370B7D"/>
    <w:rsid w:val="00370E04"/>
    <w:rsid w:val="00370EB2"/>
    <w:rsid w:val="0037354A"/>
    <w:rsid w:val="0037588D"/>
    <w:rsid w:val="00375DB3"/>
    <w:rsid w:val="00375E52"/>
    <w:rsid w:val="00383D5D"/>
    <w:rsid w:val="00383FAC"/>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B00A9"/>
    <w:rsid w:val="003B071D"/>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35C7"/>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91E"/>
    <w:rsid w:val="00481953"/>
    <w:rsid w:val="00481E9F"/>
    <w:rsid w:val="0048423E"/>
    <w:rsid w:val="004842DE"/>
    <w:rsid w:val="004850F6"/>
    <w:rsid w:val="00485423"/>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34F6"/>
    <w:rsid w:val="004A494F"/>
    <w:rsid w:val="004A5158"/>
    <w:rsid w:val="004A54F1"/>
    <w:rsid w:val="004A6574"/>
    <w:rsid w:val="004A7DBB"/>
    <w:rsid w:val="004A7F22"/>
    <w:rsid w:val="004B008F"/>
    <w:rsid w:val="004B480E"/>
    <w:rsid w:val="004B4AC7"/>
    <w:rsid w:val="004B5217"/>
    <w:rsid w:val="004B59E4"/>
    <w:rsid w:val="004B71A6"/>
    <w:rsid w:val="004B7DA7"/>
    <w:rsid w:val="004C0B17"/>
    <w:rsid w:val="004C101A"/>
    <w:rsid w:val="004C2DD5"/>
    <w:rsid w:val="004C4837"/>
    <w:rsid w:val="004C619F"/>
    <w:rsid w:val="004D09EF"/>
    <w:rsid w:val="004D1B79"/>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5BD"/>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FF1"/>
    <w:rsid w:val="005E2B21"/>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744F"/>
    <w:rsid w:val="006D7900"/>
    <w:rsid w:val="006E0454"/>
    <w:rsid w:val="006E12E6"/>
    <w:rsid w:val="006E17A1"/>
    <w:rsid w:val="006E1846"/>
    <w:rsid w:val="006E1923"/>
    <w:rsid w:val="006E1E24"/>
    <w:rsid w:val="006E344A"/>
    <w:rsid w:val="006E48B6"/>
    <w:rsid w:val="006E5222"/>
    <w:rsid w:val="006E6493"/>
    <w:rsid w:val="006E666E"/>
    <w:rsid w:val="006E6AC8"/>
    <w:rsid w:val="006E7CCD"/>
    <w:rsid w:val="006F0326"/>
    <w:rsid w:val="006F2E23"/>
    <w:rsid w:val="006F2F9E"/>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39FF"/>
    <w:rsid w:val="0072439E"/>
    <w:rsid w:val="00725359"/>
    <w:rsid w:val="00725815"/>
    <w:rsid w:val="00725CEF"/>
    <w:rsid w:val="007264F6"/>
    <w:rsid w:val="00727938"/>
    <w:rsid w:val="007302B3"/>
    <w:rsid w:val="00730D6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733A9"/>
    <w:rsid w:val="007739F1"/>
    <w:rsid w:val="00774C99"/>
    <w:rsid w:val="007751EB"/>
    <w:rsid w:val="0077569A"/>
    <w:rsid w:val="00775DF7"/>
    <w:rsid w:val="007769B3"/>
    <w:rsid w:val="00777314"/>
    <w:rsid w:val="00777BE9"/>
    <w:rsid w:val="00780821"/>
    <w:rsid w:val="007808B8"/>
    <w:rsid w:val="00781AC8"/>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218F"/>
    <w:rsid w:val="007D2D5E"/>
    <w:rsid w:val="007D37CD"/>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91952"/>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6F28"/>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276B"/>
    <w:rsid w:val="00912D5E"/>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36A0"/>
    <w:rsid w:val="00994318"/>
    <w:rsid w:val="00994FC4"/>
    <w:rsid w:val="009A09A1"/>
    <w:rsid w:val="009A24BE"/>
    <w:rsid w:val="009A26AA"/>
    <w:rsid w:val="009A32C8"/>
    <w:rsid w:val="009A4F60"/>
    <w:rsid w:val="009A5045"/>
    <w:rsid w:val="009A619E"/>
    <w:rsid w:val="009A68C2"/>
    <w:rsid w:val="009A7A7B"/>
    <w:rsid w:val="009A7D7E"/>
    <w:rsid w:val="009A7EFF"/>
    <w:rsid w:val="009B0F3C"/>
    <w:rsid w:val="009B1C59"/>
    <w:rsid w:val="009B3EA3"/>
    <w:rsid w:val="009B6FBC"/>
    <w:rsid w:val="009B75ED"/>
    <w:rsid w:val="009C24B2"/>
    <w:rsid w:val="009C3389"/>
    <w:rsid w:val="009C3C2B"/>
    <w:rsid w:val="009C60BF"/>
    <w:rsid w:val="009C62CD"/>
    <w:rsid w:val="009C7994"/>
    <w:rsid w:val="009D1081"/>
    <w:rsid w:val="009D300F"/>
    <w:rsid w:val="009E252E"/>
    <w:rsid w:val="009E2DEC"/>
    <w:rsid w:val="009E4E0A"/>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10A0"/>
    <w:rsid w:val="00A41CEE"/>
    <w:rsid w:val="00A43325"/>
    <w:rsid w:val="00A43737"/>
    <w:rsid w:val="00A44076"/>
    <w:rsid w:val="00A445CB"/>
    <w:rsid w:val="00A4486F"/>
    <w:rsid w:val="00A4581A"/>
    <w:rsid w:val="00A472A7"/>
    <w:rsid w:val="00A54950"/>
    <w:rsid w:val="00A54F4E"/>
    <w:rsid w:val="00A551E0"/>
    <w:rsid w:val="00A5584E"/>
    <w:rsid w:val="00A56C32"/>
    <w:rsid w:val="00A6242B"/>
    <w:rsid w:val="00A62526"/>
    <w:rsid w:val="00A62832"/>
    <w:rsid w:val="00A62BB8"/>
    <w:rsid w:val="00A62BD1"/>
    <w:rsid w:val="00A64423"/>
    <w:rsid w:val="00A64F2A"/>
    <w:rsid w:val="00A6649A"/>
    <w:rsid w:val="00A66DFC"/>
    <w:rsid w:val="00A6798A"/>
    <w:rsid w:val="00A71B5D"/>
    <w:rsid w:val="00A72078"/>
    <w:rsid w:val="00A74FE5"/>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F0AAC"/>
    <w:rsid w:val="00AF1833"/>
    <w:rsid w:val="00AF1ED8"/>
    <w:rsid w:val="00AF25E7"/>
    <w:rsid w:val="00AF2AE6"/>
    <w:rsid w:val="00AF5BAB"/>
    <w:rsid w:val="00AF5C7E"/>
    <w:rsid w:val="00AF78C4"/>
    <w:rsid w:val="00B01D7E"/>
    <w:rsid w:val="00B022B1"/>
    <w:rsid w:val="00B02405"/>
    <w:rsid w:val="00B02973"/>
    <w:rsid w:val="00B02F06"/>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509A4"/>
    <w:rsid w:val="00B518E7"/>
    <w:rsid w:val="00B52BA5"/>
    <w:rsid w:val="00B55C6E"/>
    <w:rsid w:val="00B55EFA"/>
    <w:rsid w:val="00B56B50"/>
    <w:rsid w:val="00B57885"/>
    <w:rsid w:val="00B60972"/>
    <w:rsid w:val="00B60E3B"/>
    <w:rsid w:val="00B61807"/>
    <w:rsid w:val="00B62169"/>
    <w:rsid w:val="00B6223F"/>
    <w:rsid w:val="00B62872"/>
    <w:rsid w:val="00B633C1"/>
    <w:rsid w:val="00B66A0B"/>
    <w:rsid w:val="00B6725F"/>
    <w:rsid w:val="00B674D7"/>
    <w:rsid w:val="00B675AE"/>
    <w:rsid w:val="00B7047F"/>
    <w:rsid w:val="00B7146B"/>
    <w:rsid w:val="00B71585"/>
    <w:rsid w:val="00B7233E"/>
    <w:rsid w:val="00B72435"/>
    <w:rsid w:val="00B73DD7"/>
    <w:rsid w:val="00B759C9"/>
    <w:rsid w:val="00B75D1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2CC"/>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5068"/>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13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A88"/>
    <w:rsid w:val="00C97E03"/>
    <w:rsid w:val="00CA0CF1"/>
    <w:rsid w:val="00CA1015"/>
    <w:rsid w:val="00CA1842"/>
    <w:rsid w:val="00CA1A45"/>
    <w:rsid w:val="00CA2B5D"/>
    <w:rsid w:val="00CA2DA0"/>
    <w:rsid w:val="00CA3A79"/>
    <w:rsid w:val="00CA44AB"/>
    <w:rsid w:val="00CA6B12"/>
    <w:rsid w:val="00CB2B6E"/>
    <w:rsid w:val="00CB3375"/>
    <w:rsid w:val="00CB39FA"/>
    <w:rsid w:val="00CB43A7"/>
    <w:rsid w:val="00CB4C72"/>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255D"/>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94E"/>
    <w:rsid w:val="00DB2ED3"/>
    <w:rsid w:val="00DB347F"/>
    <w:rsid w:val="00DB5280"/>
    <w:rsid w:val="00DC14D9"/>
    <w:rsid w:val="00DC154F"/>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7C7"/>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0B78"/>
    <w:rsid w:val="00E212F3"/>
    <w:rsid w:val="00E21485"/>
    <w:rsid w:val="00E22D7C"/>
    <w:rsid w:val="00E234AE"/>
    <w:rsid w:val="00E2373C"/>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50C6B"/>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D07CD"/>
    <w:rsid w:val="00ED16A6"/>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2FB6"/>
    <w:rsid w:val="00F143DD"/>
    <w:rsid w:val="00F14635"/>
    <w:rsid w:val="00F1600A"/>
    <w:rsid w:val="00F16F27"/>
    <w:rsid w:val="00F170E1"/>
    <w:rsid w:val="00F21660"/>
    <w:rsid w:val="00F230B6"/>
    <w:rsid w:val="00F23302"/>
    <w:rsid w:val="00F23384"/>
    <w:rsid w:val="00F249EE"/>
    <w:rsid w:val="00F275DC"/>
    <w:rsid w:val="00F2778D"/>
    <w:rsid w:val="00F30AEE"/>
    <w:rsid w:val="00F30E2C"/>
    <w:rsid w:val="00F32648"/>
    <w:rsid w:val="00F32D76"/>
    <w:rsid w:val="00F32F82"/>
    <w:rsid w:val="00F336AC"/>
    <w:rsid w:val="00F33E10"/>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6B14"/>
    <w:rsid w:val="00FA7100"/>
    <w:rsid w:val="00FA7182"/>
    <w:rsid w:val="00FA7295"/>
    <w:rsid w:val="00FB4243"/>
    <w:rsid w:val="00FB4535"/>
    <w:rsid w:val="00FB5281"/>
    <w:rsid w:val="00FB6659"/>
    <w:rsid w:val="00FB6A25"/>
    <w:rsid w:val="00FC0070"/>
    <w:rsid w:val="00FC0651"/>
    <w:rsid w:val="00FC0C5F"/>
    <w:rsid w:val="00FC3EDC"/>
    <w:rsid w:val="00FC56F5"/>
    <w:rsid w:val="00FC5A13"/>
    <w:rsid w:val="00FC66EB"/>
    <w:rsid w:val="00FC7308"/>
    <w:rsid w:val="00FC79ED"/>
    <w:rsid w:val="00FD1ADD"/>
    <w:rsid w:val="00FD264B"/>
    <w:rsid w:val="00FD2CF2"/>
    <w:rsid w:val="00FD3DE8"/>
    <w:rsid w:val="00FD4090"/>
    <w:rsid w:val="00FD5702"/>
    <w:rsid w:val="00FD7AC1"/>
    <w:rsid w:val="00FE0752"/>
    <w:rsid w:val="00FE1CB3"/>
    <w:rsid w:val="00FE1FE4"/>
    <w:rsid w:val="00FE35D2"/>
    <w:rsid w:val="00FE40D0"/>
    <w:rsid w:val="00FE553C"/>
    <w:rsid w:val="00FE5840"/>
    <w:rsid w:val="00FE617E"/>
    <w:rsid w:val="00FF175F"/>
    <w:rsid w:val="00FF1E3E"/>
    <w:rsid w:val="00FF2DB0"/>
    <w:rsid w:val="00FF313C"/>
    <w:rsid w:val="00FF48F4"/>
    <w:rsid w:val="00FF4E78"/>
    <w:rsid w:val="00FF4F6D"/>
    <w:rsid w:val="00FF5036"/>
    <w:rsid w:val="00FF62FA"/>
    <w:rsid w:val="00FF67E4"/>
    <w:rsid w:val="00FF680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Heading1">
    <w:name w:val="heading 1"/>
    <w:basedOn w:val="Normal"/>
    <w:next w:val="Normal"/>
    <w:link w:val="Heading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lang/>
    </w:rPr>
  </w:style>
  <w:style w:type="paragraph" w:styleId="Heading2">
    <w:name w:val="heading 2"/>
    <w:basedOn w:val="Normal"/>
    <w:next w:val="Normal"/>
    <w:link w:val="Heading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lang/>
    </w:rPr>
  </w:style>
  <w:style w:type="paragraph" w:styleId="Heading3">
    <w:name w:val="heading 3"/>
    <w:basedOn w:val="Normal"/>
    <w:next w:val="Normal"/>
    <w:link w:val="Heading3Char"/>
    <w:uiPriority w:val="9"/>
    <w:unhideWhenUsed/>
    <w:qFormat/>
    <w:rsid w:val="005D509D"/>
    <w:pPr>
      <w:keepNext/>
      <w:keepLines/>
      <w:spacing w:before="80" w:after="0" w:line="240" w:lineRule="auto"/>
      <w:outlineLvl w:val="2"/>
    </w:pPr>
    <w:rPr>
      <w:rFonts w:ascii="Calibri Light" w:eastAsia="SimSun" w:hAnsi="Calibri Light"/>
      <w:color w:val="404040"/>
      <w:sz w:val="26"/>
      <w:szCs w:val="26"/>
      <w:lang/>
    </w:rPr>
  </w:style>
  <w:style w:type="paragraph" w:styleId="Heading4">
    <w:name w:val="heading 4"/>
    <w:basedOn w:val="Normal"/>
    <w:next w:val="Normal"/>
    <w:link w:val="Heading4Char"/>
    <w:uiPriority w:val="9"/>
    <w:unhideWhenUsed/>
    <w:qFormat/>
    <w:rsid w:val="005D509D"/>
    <w:pPr>
      <w:keepNext/>
      <w:keepLines/>
      <w:spacing w:before="80" w:after="0"/>
      <w:outlineLvl w:val="3"/>
    </w:pPr>
    <w:rPr>
      <w:rFonts w:ascii="Calibri Light" w:eastAsia="SimSun" w:hAnsi="Calibri Light"/>
      <w:sz w:val="24"/>
      <w:szCs w:val="24"/>
      <w:lang/>
    </w:rPr>
  </w:style>
  <w:style w:type="paragraph" w:styleId="Heading5">
    <w:name w:val="heading 5"/>
    <w:basedOn w:val="Normal"/>
    <w:next w:val="Normal"/>
    <w:link w:val="Heading5Char"/>
    <w:uiPriority w:val="9"/>
    <w:unhideWhenUsed/>
    <w:qFormat/>
    <w:rsid w:val="005D509D"/>
    <w:pPr>
      <w:keepNext/>
      <w:keepLines/>
      <w:spacing w:before="80" w:after="0"/>
      <w:outlineLvl w:val="4"/>
    </w:pPr>
    <w:rPr>
      <w:rFonts w:ascii="Calibri Light" w:eastAsia="SimSun" w:hAnsi="Calibri Light"/>
      <w:i/>
      <w:iCs/>
      <w:sz w:val="22"/>
      <w:szCs w:val="22"/>
      <w:lang/>
    </w:rPr>
  </w:style>
  <w:style w:type="paragraph" w:styleId="Heading6">
    <w:name w:val="heading 6"/>
    <w:basedOn w:val="Normal"/>
    <w:next w:val="Normal"/>
    <w:link w:val="Heading6Char"/>
    <w:uiPriority w:val="9"/>
    <w:semiHidden/>
    <w:unhideWhenUsed/>
    <w:qFormat/>
    <w:rsid w:val="005D509D"/>
    <w:pPr>
      <w:keepNext/>
      <w:keepLines/>
      <w:spacing w:before="80" w:after="0"/>
      <w:outlineLvl w:val="5"/>
    </w:pPr>
    <w:rPr>
      <w:rFonts w:ascii="Calibri Light" w:eastAsia="SimSun" w:hAnsi="Calibri Light"/>
      <w:color w:val="595959"/>
      <w:sz w:val="20"/>
      <w:szCs w:val="20"/>
      <w:lang/>
    </w:rPr>
  </w:style>
  <w:style w:type="paragraph" w:styleId="Heading7">
    <w:name w:val="heading 7"/>
    <w:basedOn w:val="Normal"/>
    <w:next w:val="Normal"/>
    <w:link w:val="Heading7Char"/>
    <w:uiPriority w:val="9"/>
    <w:semiHidden/>
    <w:unhideWhenUsed/>
    <w:qFormat/>
    <w:rsid w:val="005D509D"/>
    <w:pPr>
      <w:keepNext/>
      <w:keepLines/>
      <w:spacing w:before="80" w:after="0"/>
      <w:outlineLvl w:val="6"/>
    </w:pPr>
    <w:rPr>
      <w:rFonts w:ascii="Calibri Light" w:eastAsia="SimSun" w:hAnsi="Calibri Light"/>
      <w:i/>
      <w:iCs/>
      <w:color w:val="595959"/>
      <w:sz w:val="20"/>
      <w:szCs w:val="20"/>
      <w:lang/>
    </w:rPr>
  </w:style>
  <w:style w:type="paragraph" w:styleId="Heading8">
    <w:name w:val="heading 8"/>
    <w:basedOn w:val="Normal"/>
    <w:next w:val="Normal"/>
    <w:link w:val="Heading8Char"/>
    <w:uiPriority w:val="9"/>
    <w:semiHidden/>
    <w:unhideWhenUsed/>
    <w:qFormat/>
    <w:rsid w:val="005D509D"/>
    <w:pPr>
      <w:keepNext/>
      <w:keepLines/>
      <w:spacing w:before="80" w:after="0"/>
      <w:outlineLvl w:val="7"/>
    </w:pPr>
    <w:rPr>
      <w:rFonts w:ascii="Calibri Light" w:eastAsia="SimSun" w:hAnsi="Calibri Light"/>
      <w:smallCaps/>
      <w:color w:val="595959"/>
      <w:sz w:val="20"/>
      <w:szCs w:val="20"/>
      <w:lang/>
    </w:rPr>
  </w:style>
  <w:style w:type="paragraph" w:styleId="Heading9">
    <w:name w:val="heading 9"/>
    <w:basedOn w:val="Normal"/>
    <w:next w:val="Normal"/>
    <w:link w:val="Heading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28D"/>
    <w:pPr>
      <w:tabs>
        <w:tab w:val="center" w:pos="4536"/>
        <w:tab w:val="right" w:pos="9072"/>
      </w:tabs>
    </w:pPr>
    <w:rPr>
      <w:sz w:val="24"/>
      <w:szCs w:val="24"/>
      <w:lang/>
    </w:rPr>
  </w:style>
  <w:style w:type="character" w:styleId="PageNumber">
    <w:name w:val="page number"/>
    <w:basedOn w:val="DefaultParagraphFont"/>
    <w:rsid w:val="0012428D"/>
  </w:style>
  <w:style w:type="paragraph" w:styleId="NormalWeb">
    <w:name w:val="Normal (Web)"/>
    <w:basedOn w:val="Normal"/>
    <w:rsid w:val="00EB236A"/>
    <w:pPr>
      <w:spacing w:before="100" w:beforeAutospacing="1" w:after="100" w:afterAutospacing="1"/>
    </w:pPr>
  </w:style>
  <w:style w:type="paragraph" w:styleId="PlainText">
    <w:name w:val="Plain Text"/>
    <w:basedOn w:val="Normal"/>
    <w:link w:val="PlainTextChar"/>
    <w:rsid w:val="00CC3C13"/>
    <w:rPr>
      <w:rFonts w:ascii="Courier New" w:hAnsi="Courier New" w:cs="Tahoma"/>
      <w:sz w:val="20"/>
      <w:szCs w:val="20"/>
    </w:rPr>
  </w:style>
  <w:style w:type="paragraph" w:styleId="BodyTextIndent2">
    <w:name w:val="Body Text Indent 2"/>
    <w:basedOn w:val="Normal"/>
    <w:link w:val="BodyTextIndent2Char"/>
    <w:rsid w:val="00E869EC"/>
    <w:pPr>
      <w:widowControl w:val="0"/>
      <w:autoSpaceDE w:val="0"/>
      <w:autoSpaceDN w:val="0"/>
      <w:adjustRightInd w:val="0"/>
      <w:spacing w:line="480" w:lineRule="auto"/>
      <w:ind w:left="283"/>
    </w:pPr>
    <w:rPr>
      <w:sz w:val="20"/>
      <w:szCs w:val="20"/>
      <w:lang w:eastAsia="en-US"/>
    </w:rPr>
  </w:style>
  <w:style w:type="paragraph" w:styleId="BodyText2">
    <w:name w:val="Body Text 2"/>
    <w:basedOn w:val="Normal"/>
    <w:rsid w:val="007A096A"/>
    <w:pPr>
      <w:spacing w:line="480" w:lineRule="auto"/>
    </w:pPr>
  </w:style>
  <w:style w:type="paragraph" w:styleId="BodyText">
    <w:name w:val="Body Text"/>
    <w:basedOn w:val="Normal"/>
    <w:link w:val="BodyTextChar"/>
    <w:rsid w:val="001D519E"/>
    <w:rPr>
      <w:sz w:val="24"/>
      <w:szCs w:val="24"/>
      <w:lang/>
    </w:rPr>
  </w:style>
  <w:style w:type="paragraph" w:styleId="Header">
    <w:name w:val="header"/>
    <w:basedOn w:val="Normal"/>
    <w:link w:val="HeaderChar"/>
    <w:uiPriority w:val="99"/>
    <w:rsid w:val="006C4A55"/>
    <w:pPr>
      <w:tabs>
        <w:tab w:val="center" w:pos="4536"/>
        <w:tab w:val="right" w:pos="9072"/>
      </w:tabs>
    </w:pPr>
    <w:rPr>
      <w:sz w:val="24"/>
      <w:szCs w:val="24"/>
      <w:lang/>
    </w:rPr>
  </w:style>
  <w:style w:type="paragraph" w:styleId="BodyTextIndent">
    <w:name w:val="Body Text Indent"/>
    <w:basedOn w:val="Normal"/>
    <w:rsid w:val="006B3A53"/>
    <w:pPr>
      <w:widowControl w:val="0"/>
      <w:ind w:left="283"/>
    </w:pPr>
    <w:rPr>
      <w:rFonts w:ascii="Courier New" w:hAnsi="Courier New"/>
      <w:snapToGrid w:val="0"/>
      <w:szCs w:val="20"/>
      <w:lang w:eastAsia="en-US"/>
    </w:rPr>
  </w:style>
  <w:style w:type="character" w:styleId="Hyperlink">
    <w:name w:val="Hyperlink"/>
    <w:rsid w:val="00E839E4"/>
    <w:rPr>
      <w:color w:val="0000FF"/>
      <w:u w:val="single"/>
    </w:rPr>
  </w:style>
  <w:style w:type="character" w:styleId="CommentReference">
    <w:name w:val="annotation reference"/>
    <w:rsid w:val="00B42C6C"/>
    <w:rPr>
      <w:sz w:val="16"/>
      <w:szCs w:val="16"/>
    </w:rPr>
  </w:style>
  <w:style w:type="paragraph" w:styleId="CommentText">
    <w:name w:val="annotation text"/>
    <w:basedOn w:val="Normal"/>
    <w:semiHidden/>
    <w:rsid w:val="00B42C6C"/>
    <w:rPr>
      <w:sz w:val="20"/>
      <w:szCs w:val="20"/>
    </w:rPr>
  </w:style>
  <w:style w:type="paragraph" w:styleId="CommentSubject">
    <w:name w:val="annotation subject"/>
    <w:basedOn w:val="CommentText"/>
    <w:next w:val="CommentText"/>
    <w:semiHidden/>
    <w:rsid w:val="00B42C6C"/>
    <w:rPr>
      <w:b/>
      <w:bCs/>
    </w:rPr>
  </w:style>
  <w:style w:type="paragraph" w:styleId="BalloonText">
    <w:name w:val="Balloon Text"/>
    <w:basedOn w:val="Normal"/>
    <w:semiHidden/>
    <w:rsid w:val="00B42C6C"/>
    <w:rPr>
      <w:rFonts w:ascii="Tahoma" w:hAnsi="Tahoma" w:cs="Tahoma"/>
      <w:sz w:val="16"/>
      <w:szCs w:val="16"/>
    </w:rPr>
  </w:style>
  <w:style w:type="character" w:customStyle="1" w:styleId="Heading1Char">
    <w:name w:val="Heading 1 Char"/>
    <w:link w:val="Heading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PlainTextChar">
    <w:name w:val="Plain Text Char"/>
    <w:link w:val="PlainText"/>
    <w:rsid w:val="005575F0"/>
    <w:rPr>
      <w:rFonts w:ascii="Courier New" w:hAnsi="Courier New" w:cs="Tahoma"/>
      <w:lang w:val="hr-HR" w:eastAsia="hr-HR" w:bidi="ar-SA"/>
    </w:rPr>
  </w:style>
  <w:style w:type="character" w:customStyle="1" w:styleId="BodyTextIndent2Char">
    <w:name w:val="Body Text Indent 2 Char"/>
    <w:link w:val="BodyTextIndent2"/>
    <w:rsid w:val="00D9709D"/>
    <w:rPr>
      <w:lang w:eastAsia="en-US"/>
    </w:rPr>
  </w:style>
  <w:style w:type="character" w:customStyle="1" w:styleId="BodyTextChar">
    <w:name w:val="Body Text Char"/>
    <w:link w:val="BodyText"/>
    <w:rsid w:val="003D349D"/>
    <w:rPr>
      <w:sz w:val="24"/>
      <w:szCs w:val="24"/>
    </w:rPr>
  </w:style>
  <w:style w:type="table" w:styleId="TableGrid">
    <w:name w:val="Table Grid"/>
    <w:basedOn w:val="TableNormal"/>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Title">
    <w:name w:val="Title"/>
    <w:basedOn w:val="Normal"/>
    <w:next w:val="Normal"/>
    <w:link w:val="TitleChar"/>
    <w:uiPriority w:val="10"/>
    <w:qFormat/>
    <w:rsid w:val="005D509D"/>
    <w:pPr>
      <w:spacing w:after="0" w:line="240" w:lineRule="auto"/>
      <w:contextualSpacing/>
    </w:pPr>
    <w:rPr>
      <w:rFonts w:ascii="Calibri Light" w:eastAsia="SimSun" w:hAnsi="Calibri Light"/>
      <w:color w:val="2E74B5"/>
      <w:spacing w:val="-7"/>
      <w:sz w:val="80"/>
      <w:szCs w:val="80"/>
      <w:lang/>
    </w:rPr>
  </w:style>
  <w:style w:type="character" w:customStyle="1" w:styleId="TitleChar">
    <w:name w:val="Title Char"/>
    <w:link w:val="Title"/>
    <w:uiPriority w:val="10"/>
    <w:rsid w:val="005D509D"/>
    <w:rPr>
      <w:rFonts w:ascii="Calibri Light" w:eastAsia="SimSun" w:hAnsi="Calibri Light" w:cs="Times New Roman"/>
      <w:color w:val="2E74B5"/>
      <w:spacing w:val="-7"/>
      <w:sz w:val="80"/>
      <w:szCs w:val="80"/>
    </w:rPr>
  </w:style>
  <w:style w:type="paragraph" w:styleId="FootnoteText">
    <w:name w:val="footnote text"/>
    <w:basedOn w:val="Normal"/>
    <w:link w:val="FootnoteTextChar"/>
    <w:uiPriority w:val="99"/>
    <w:semiHidden/>
    <w:rsid w:val="00285E92"/>
    <w:rPr>
      <w:sz w:val="20"/>
      <w:szCs w:val="20"/>
    </w:rPr>
  </w:style>
  <w:style w:type="character" w:styleId="FootnoteReferenc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FootnoteTextChar">
    <w:name w:val="Footnote Text Char"/>
    <w:basedOn w:val="DefaultParagraphFont"/>
    <w:link w:val="FootnoteText"/>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Strong">
    <w:name w:val="Strong"/>
    <w:uiPriority w:val="22"/>
    <w:qFormat/>
    <w:rsid w:val="005D509D"/>
    <w:rPr>
      <w:b/>
      <w:bCs/>
    </w:rPr>
  </w:style>
  <w:style w:type="character" w:styleId="Emphasis">
    <w:name w:val="Emphasis"/>
    <w:uiPriority w:val="20"/>
    <w:qFormat/>
    <w:rsid w:val="005D509D"/>
    <w:rPr>
      <w:i/>
      <w:iCs/>
    </w:rPr>
  </w:style>
  <w:style w:type="character" w:customStyle="1" w:styleId="st">
    <w:name w:val="st"/>
    <w:basedOn w:val="DefaultParagraphFont"/>
    <w:rsid w:val="00BF5A7F"/>
  </w:style>
  <w:style w:type="paragraph" w:customStyle="1" w:styleId="NoSpacing2">
    <w:name w:val="No Spacing2"/>
    <w:uiPriority w:val="1"/>
    <w:rsid w:val="00BF5A7F"/>
    <w:pPr>
      <w:spacing w:after="120" w:line="264" w:lineRule="auto"/>
    </w:pPr>
    <w:rPr>
      <w:sz w:val="24"/>
      <w:szCs w:val="24"/>
    </w:rPr>
  </w:style>
  <w:style w:type="character" w:customStyle="1" w:styleId="HeaderChar">
    <w:name w:val="Header Char"/>
    <w:link w:val="Header"/>
    <w:uiPriority w:val="99"/>
    <w:rsid w:val="00BB6DA2"/>
    <w:rPr>
      <w:sz w:val="24"/>
      <w:szCs w:val="24"/>
    </w:rPr>
  </w:style>
  <w:style w:type="paragraph" w:customStyle="1" w:styleId="HeaderRight">
    <w:name w:val="Header Right"/>
    <w:basedOn w:val="Header"/>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SubtleEmphasis">
    <w:name w:val="Subtle Emphasis"/>
    <w:uiPriority w:val="19"/>
    <w:qFormat/>
    <w:rsid w:val="005D509D"/>
    <w:rPr>
      <w:i/>
      <w:iCs/>
      <w:color w:val="595959"/>
    </w:rPr>
  </w:style>
  <w:style w:type="character" w:styleId="SubtleReference">
    <w:name w:val="Subtle Reference"/>
    <w:uiPriority w:val="31"/>
    <w:qFormat/>
    <w:rsid w:val="005D509D"/>
    <w:rPr>
      <w:smallCaps/>
      <w:color w:val="404040"/>
    </w:rPr>
  </w:style>
  <w:style w:type="character" w:styleId="BookTitle">
    <w:name w:val="Book Title"/>
    <w:uiPriority w:val="33"/>
    <w:qFormat/>
    <w:rsid w:val="005D509D"/>
    <w:rPr>
      <w:b/>
      <w:bCs/>
      <w:smallCaps/>
    </w:rPr>
  </w:style>
  <w:style w:type="character" w:styleId="IntenseReference">
    <w:name w:val="Intense Reference"/>
    <w:uiPriority w:val="32"/>
    <w:qFormat/>
    <w:rsid w:val="005D509D"/>
    <w:rPr>
      <w:b/>
      <w:bCs/>
      <w:smallCaps/>
      <w:u w:val="single"/>
    </w:rPr>
  </w:style>
  <w:style w:type="character" w:customStyle="1" w:styleId="FooterChar">
    <w:name w:val="Footer Char"/>
    <w:link w:val="Footer"/>
    <w:uiPriority w:val="99"/>
    <w:rsid w:val="005D474A"/>
    <w:rPr>
      <w:sz w:val="24"/>
      <w:szCs w:val="24"/>
    </w:rPr>
  </w:style>
  <w:style w:type="paragraph" w:styleId="TOCHeading">
    <w:name w:val="TOC Heading"/>
    <w:basedOn w:val="Heading1"/>
    <w:next w:val="Normal"/>
    <w:uiPriority w:val="39"/>
    <w:unhideWhenUsed/>
    <w:qFormat/>
    <w:rsid w:val="005D509D"/>
    <w:pPr>
      <w:outlineLvl w:val="9"/>
    </w:pPr>
  </w:style>
  <w:style w:type="paragraph" w:styleId="TOC1">
    <w:name w:val="toc 1"/>
    <w:basedOn w:val="Normal"/>
    <w:next w:val="Normal"/>
    <w:autoRedefine/>
    <w:uiPriority w:val="39"/>
    <w:rsid w:val="00080EF0"/>
  </w:style>
  <w:style w:type="paragraph" w:styleId="Subtitle">
    <w:name w:val="Subtitle"/>
    <w:basedOn w:val="Normal"/>
    <w:next w:val="Normal"/>
    <w:link w:val="SubtitleChar"/>
    <w:uiPriority w:val="11"/>
    <w:qFormat/>
    <w:rsid w:val="005D509D"/>
    <w:pPr>
      <w:numPr>
        <w:ilvl w:val="1"/>
      </w:numPr>
      <w:spacing w:after="240" w:line="240" w:lineRule="auto"/>
    </w:pPr>
    <w:rPr>
      <w:rFonts w:ascii="Calibri Light" w:eastAsia="SimSun" w:hAnsi="Calibri Light"/>
      <w:color w:val="404040"/>
      <w:sz w:val="30"/>
      <w:szCs w:val="30"/>
      <w:lang/>
    </w:rPr>
  </w:style>
  <w:style w:type="character" w:customStyle="1" w:styleId="SubtitleChar">
    <w:name w:val="Subtitle Char"/>
    <w:link w:val="Subtitle"/>
    <w:uiPriority w:val="11"/>
    <w:rsid w:val="005D509D"/>
    <w:rPr>
      <w:rFonts w:ascii="Calibri Light" w:eastAsia="SimSun" w:hAnsi="Calibri Light" w:cs="Times New Roman"/>
      <w:color w:val="404040"/>
      <w:sz w:val="30"/>
      <w:szCs w:val="30"/>
    </w:rPr>
  </w:style>
  <w:style w:type="paragraph" w:styleId="TOC2">
    <w:name w:val="toc 2"/>
    <w:basedOn w:val="Normal"/>
    <w:next w:val="Normal"/>
    <w:autoRedefine/>
    <w:uiPriority w:val="39"/>
    <w:rsid w:val="00C975CF"/>
    <w:pPr>
      <w:tabs>
        <w:tab w:val="right" w:leader="dot" w:pos="9040"/>
      </w:tabs>
      <w:ind w:left="241"/>
    </w:pPr>
    <w:rPr>
      <w:b/>
      <w:noProof/>
      <w:color w:val="FF0000"/>
      <w:sz w:val="22"/>
      <w:szCs w:val="22"/>
    </w:rPr>
  </w:style>
  <w:style w:type="paragraph" w:styleId="NoSpacing">
    <w:name w:val="No Spacing"/>
    <w:uiPriority w:val="1"/>
    <w:qFormat/>
    <w:rsid w:val="005D509D"/>
    <w:rPr>
      <w:sz w:val="21"/>
      <w:szCs w:val="21"/>
    </w:rPr>
  </w:style>
  <w:style w:type="character" w:customStyle="1" w:styleId="Heading4Char">
    <w:name w:val="Heading 4 Char"/>
    <w:link w:val="Heading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ListParagraph">
    <w:name w:val="List Paragraph"/>
    <w:aliases w:val="Heading 12,heading 1,naslov 1,Naslov 12,Graf"/>
    <w:basedOn w:val="Normal"/>
    <w:link w:val="ListParagraphChar"/>
    <w:uiPriority w:val="34"/>
    <w:qFormat/>
    <w:rsid w:val="00AA48A3"/>
    <w:pPr>
      <w:ind w:left="720"/>
      <w:contextualSpacing/>
    </w:pPr>
  </w:style>
  <w:style w:type="character" w:customStyle="1" w:styleId="ListParagraphChar">
    <w:name w:val="List Paragraph Char"/>
    <w:aliases w:val="Heading 12 Char,heading 1 Char,naslov 1 Char,Naslov 12 Char,Graf Char"/>
    <w:link w:val="ListParagraph"/>
    <w:uiPriority w:val="34"/>
    <w:locked/>
    <w:rsid w:val="00855EF4"/>
  </w:style>
  <w:style w:type="character" w:styleId="IntenseEmphasis">
    <w:name w:val="Intense Emphasis"/>
    <w:uiPriority w:val="21"/>
    <w:qFormat/>
    <w:rsid w:val="005D509D"/>
    <w:rPr>
      <w:b/>
      <w:bCs/>
      <w:i/>
      <w:iCs/>
    </w:rPr>
  </w:style>
  <w:style w:type="character" w:customStyle="1" w:styleId="Heading2Char">
    <w:name w:val="Heading 2 Char"/>
    <w:link w:val="Heading2"/>
    <w:uiPriority w:val="9"/>
    <w:rsid w:val="005D509D"/>
    <w:rPr>
      <w:rFonts w:ascii="Calibri Light" w:eastAsia="SimSun" w:hAnsi="Calibri Light" w:cs="Times New Roman"/>
      <w:color w:val="2E74B5"/>
      <w:sz w:val="28"/>
      <w:szCs w:val="28"/>
    </w:rPr>
  </w:style>
  <w:style w:type="character" w:customStyle="1" w:styleId="Heading3Char">
    <w:name w:val="Heading 3 Char"/>
    <w:link w:val="Heading3"/>
    <w:uiPriority w:val="9"/>
    <w:rsid w:val="005D509D"/>
    <w:rPr>
      <w:rFonts w:ascii="Calibri Light" w:eastAsia="SimSun" w:hAnsi="Calibri Light" w:cs="Times New Roman"/>
      <w:color w:val="404040"/>
      <w:sz w:val="26"/>
      <w:szCs w:val="26"/>
    </w:rPr>
  </w:style>
  <w:style w:type="character" w:customStyle="1" w:styleId="Heading5Char">
    <w:name w:val="Heading 5 Char"/>
    <w:link w:val="Heading5"/>
    <w:uiPriority w:val="9"/>
    <w:rsid w:val="005D509D"/>
    <w:rPr>
      <w:rFonts w:ascii="Calibri Light" w:eastAsia="SimSun" w:hAnsi="Calibri Light" w:cs="Times New Roman"/>
      <w:i/>
      <w:iCs/>
      <w:sz w:val="22"/>
      <w:szCs w:val="22"/>
    </w:rPr>
  </w:style>
  <w:style w:type="character" w:customStyle="1" w:styleId="Heading6Char">
    <w:name w:val="Heading 6 Char"/>
    <w:link w:val="Heading6"/>
    <w:uiPriority w:val="9"/>
    <w:semiHidden/>
    <w:rsid w:val="005D509D"/>
    <w:rPr>
      <w:rFonts w:ascii="Calibri Light" w:eastAsia="SimSun" w:hAnsi="Calibri Light" w:cs="Times New Roman"/>
      <w:color w:val="595959"/>
    </w:rPr>
  </w:style>
  <w:style w:type="character" w:customStyle="1" w:styleId="Heading7Char">
    <w:name w:val="Heading 7 Char"/>
    <w:link w:val="Heading7"/>
    <w:uiPriority w:val="9"/>
    <w:semiHidden/>
    <w:rsid w:val="005D509D"/>
    <w:rPr>
      <w:rFonts w:ascii="Calibri Light" w:eastAsia="SimSun" w:hAnsi="Calibri Light" w:cs="Times New Roman"/>
      <w:i/>
      <w:iCs/>
      <w:color w:val="595959"/>
    </w:rPr>
  </w:style>
  <w:style w:type="character" w:customStyle="1" w:styleId="Heading8Char">
    <w:name w:val="Heading 8 Char"/>
    <w:link w:val="Heading8"/>
    <w:uiPriority w:val="9"/>
    <w:semiHidden/>
    <w:rsid w:val="005D509D"/>
    <w:rPr>
      <w:rFonts w:ascii="Calibri Light" w:eastAsia="SimSun" w:hAnsi="Calibri Light" w:cs="Times New Roman"/>
      <w:smallCaps/>
      <w:color w:val="595959"/>
    </w:rPr>
  </w:style>
  <w:style w:type="character" w:customStyle="1" w:styleId="Heading9Char">
    <w:name w:val="Heading 9 Char"/>
    <w:link w:val="Heading9"/>
    <w:uiPriority w:val="9"/>
    <w:semiHidden/>
    <w:rsid w:val="005D509D"/>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5D509D"/>
    <w:pPr>
      <w:spacing w:line="240" w:lineRule="auto"/>
    </w:pPr>
    <w:rPr>
      <w:b/>
      <w:bCs/>
      <w:color w:val="404040"/>
      <w:sz w:val="20"/>
      <w:szCs w:val="20"/>
    </w:rPr>
  </w:style>
  <w:style w:type="paragraph" w:styleId="Quote">
    <w:name w:val="Quote"/>
    <w:basedOn w:val="Normal"/>
    <w:next w:val="Normal"/>
    <w:link w:val="QuoteChar"/>
    <w:uiPriority w:val="29"/>
    <w:qFormat/>
    <w:rsid w:val="005D509D"/>
    <w:pPr>
      <w:spacing w:before="240" w:after="240" w:line="252" w:lineRule="auto"/>
      <w:ind w:left="864" w:right="864"/>
      <w:jc w:val="center"/>
    </w:pPr>
    <w:rPr>
      <w:i/>
      <w:iCs/>
      <w:sz w:val="20"/>
      <w:szCs w:val="20"/>
      <w:lang/>
    </w:rPr>
  </w:style>
  <w:style w:type="character" w:customStyle="1" w:styleId="QuoteChar">
    <w:name w:val="Quote Char"/>
    <w:link w:val="Quote"/>
    <w:uiPriority w:val="29"/>
    <w:rsid w:val="005D509D"/>
    <w:rPr>
      <w:i/>
      <w:iCs/>
    </w:rPr>
  </w:style>
  <w:style w:type="paragraph" w:styleId="IntenseQuote">
    <w:name w:val="Intense Quote"/>
    <w:basedOn w:val="Normal"/>
    <w:next w:val="Normal"/>
    <w:link w:val="IntenseQuoteChar"/>
    <w:uiPriority w:val="30"/>
    <w:qFormat/>
    <w:rsid w:val="005D509D"/>
    <w:pPr>
      <w:spacing w:before="100" w:beforeAutospacing="1" w:after="240"/>
      <w:ind w:left="864" w:right="864"/>
      <w:jc w:val="center"/>
    </w:pPr>
    <w:rPr>
      <w:rFonts w:ascii="Calibri Light" w:eastAsia="SimSun" w:hAnsi="Calibri Light"/>
      <w:color w:val="5B9BD5"/>
      <w:sz w:val="28"/>
      <w:szCs w:val="28"/>
      <w:lang/>
    </w:rPr>
  </w:style>
  <w:style w:type="character" w:customStyle="1" w:styleId="IntenseQuoteChar">
    <w:name w:val="Intense Quote Char"/>
    <w:link w:val="IntenseQuote"/>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TableNormal"/>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webSettings.xml><?xml version="1.0" encoding="utf-8"?>
<w:webSettings xmlns:r="http://schemas.openxmlformats.org/officeDocument/2006/relationships" xmlns:w="http://schemas.openxmlformats.org/wordprocessingml/2006/main">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cac@gracac.hr" TargetMode="External"/><Relationship Id="rId13" Type="http://schemas.openxmlformats.org/officeDocument/2006/relationships/hyperlink" Target="http://www.gracac.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hyperlink" Target="mailto:gracac@gracac.hr" TargetMode="External"/><Relationship Id="rId23" Type="http://schemas.openxmlformats.org/officeDocument/2006/relationships/theme" Target="theme/theme1.xml"/><Relationship Id="rId10" Type="http://schemas.openxmlformats.org/officeDocument/2006/relationships/hyperlink" Target="http://www.gracac.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39F04-8C8B-4A7B-829E-05062FBA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6555</Words>
  <Characters>37365</Characters>
  <Application>Microsoft Office Word</Application>
  <DocSecurity>0</DocSecurity>
  <Lines>311</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43833</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Korisnik</cp:lastModifiedBy>
  <cp:revision>16</cp:revision>
  <cp:lastPrinted>2017-01-18T11:11:00Z</cp:lastPrinted>
  <dcterms:created xsi:type="dcterms:W3CDTF">2017-10-24T06:17:00Z</dcterms:created>
  <dcterms:modified xsi:type="dcterms:W3CDTF">2017-10-24T10:10:00Z</dcterms:modified>
</cp:coreProperties>
</file>