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8486"/>
      </w:tblGrid>
      <w:tr w:rsidR="001C1B2E" w:rsidRPr="001C1B2E" w:rsidTr="002C11E4">
        <w:trPr>
          <w:gridAfter w:val="1"/>
          <w:wAfter w:w="8981" w:type="dxa"/>
          <w:trHeight w:val="793"/>
        </w:trPr>
        <w:tc>
          <w:tcPr>
            <w:tcW w:w="5045" w:type="dxa"/>
            <w:shd w:val="clear" w:color="auto" w:fill="auto"/>
          </w:tcPr>
          <w:p w:rsidR="001C1B2E" w:rsidRPr="001C1B2E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de-DE"/>
              </w:rPr>
            </w:pPr>
            <w:r>
              <w:rPr>
                <w:rFonts w:ascii="Cambria" w:eastAsia="Calibri" w:hAnsi="Cambria" w:cs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7D36510A" wp14:editId="27CFF98A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66040</wp:posOffset>
                  </wp:positionV>
                  <wp:extent cx="643255" cy="822960"/>
                  <wp:effectExtent l="0" t="0" r="4445" b="0"/>
                  <wp:wrapTopAndBottom/>
                  <wp:docPr id="4" name="Picture 4" descr="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1B2E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>
              <w:rPr>
                <w:rFonts w:ascii="Cambria" w:eastAsia="Calibri" w:hAnsi="Cambria" w:cs="Times New Roman"/>
                <w:b/>
                <w:lang w:val="hr-HR"/>
              </w:rPr>
              <w:t>REPUBLIKA HRVATSKA</w:t>
            </w:r>
          </w:p>
          <w:p w:rsidR="0017038A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>
              <w:rPr>
                <w:rFonts w:ascii="Cambria" w:eastAsia="Calibri" w:hAnsi="Cambria" w:cs="Times New Roman"/>
                <w:b/>
                <w:lang w:val="hr-HR"/>
              </w:rPr>
              <w:t>ZADARSKA ŽUPANIJA</w:t>
            </w:r>
          </w:p>
          <w:p w:rsidR="0017038A" w:rsidRPr="001C1B2E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>
              <w:rPr>
                <w:rFonts w:ascii="Cambria" w:eastAsia="Calibri" w:hAnsi="Cambria" w:cs="Times New Roman"/>
                <w:b/>
                <w:lang w:val="hr-HR"/>
              </w:rPr>
              <w:t>OPĆINA GRAČAC</w:t>
            </w:r>
          </w:p>
          <w:p w:rsidR="001C1B2E" w:rsidRPr="002C11E4" w:rsidRDefault="001C1B2E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 w:rsidRPr="002C11E4">
              <w:rPr>
                <w:rFonts w:ascii="Cambria" w:eastAsia="Calibri" w:hAnsi="Cambria" w:cs="Times New Roman"/>
                <w:b/>
                <w:lang w:val="hr-HR"/>
              </w:rPr>
              <w:t>OPĆINSKO VIJEĆE</w:t>
            </w:r>
          </w:p>
          <w:p w:rsidR="001C1B2E" w:rsidRPr="002C11E4" w:rsidRDefault="001C1B2E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 w:rsidRPr="002C11E4">
              <w:rPr>
                <w:rFonts w:ascii="Cambria" w:eastAsia="Calibri" w:hAnsi="Cambria" w:cs="Times New Roman"/>
                <w:b/>
                <w:lang w:val="hr-HR"/>
              </w:rPr>
              <w:t>KLASA: 400-08/19-01/1</w:t>
            </w:r>
          </w:p>
          <w:p w:rsidR="001C1B2E" w:rsidRPr="002C11E4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>
              <w:rPr>
                <w:rFonts w:ascii="Cambria" w:eastAsia="Calibri" w:hAnsi="Cambria" w:cs="Times New Roman"/>
                <w:b/>
                <w:lang w:val="hr-HR"/>
              </w:rPr>
              <w:t>UR.BROJ: 2198/31-02-20-12</w:t>
            </w:r>
          </w:p>
          <w:p w:rsidR="001C1B2E" w:rsidRPr="001C1B2E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>
              <w:rPr>
                <w:rFonts w:ascii="Cambria" w:eastAsia="Calibri" w:hAnsi="Cambria" w:cs="Times New Roman"/>
                <w:b/>
                <w:lang w:val="hr-HR"/>
              </w:rPr>
              <w:t>Gračac, 26. rujna</w:t>
            </w:r>
            <w:r w:rsidR="001C1B2E" w:rsidRPr="002C11E4">
              <w:rPr>
                <w:rFonts w:ascii="Cambria" w:eastAsia="Calibri" w:hAnsi="Cambria" w:cs="Times New Roman"/>
                <w:b/>
                <w:lang w:val="hr-HR"/>
              </w:rPr>
              <w:t xml:space="preserve"> 2020.  godine</w:t>
            </w: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"/>
                <w:szCs w:val="20"/>
                <w:lang w:val="hr-HR" w:eastAsia="hr-HR"/>
              </w:rPr>
            </w:pPr>
          </w:p>
        </w:tc>
      </w:tr>
      <w:tr w:rsidR="001C1B2E" w:rsidRPr="001C1B2E" w:rsidTr="002C11E4">
        <w:trPr>
          <w:trHeight w:val="359"/>
        </w:trPr>
        <w:tc>
          <w:tcPr>
            <w:tcW w:w="15136" w:type="dxa"/>
            <w:gridSpan w:val="2"/>
            <w:shd w:val="clear" w:color="auto" w:fill="auto"/>
          </w:tcPr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Pr="001C1B2E" w:rsidRDefault="001C1B2E" w:rsidP="0017038A">
            <w:pPr>
              <w:spacing w:after="0" w:line="240" w:lineRule="auto"/>
              <w:ind w:firstLine="708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  <w:r w:rsidRPr="001C1B2E">
              <w:rPr>
                <w:rFonts w:ascii="Cambria" w:eastAsia="Times New Roman" w:hAnsi="Cambria" w:cs="Times New Roman"/>
                <w:lang w:val="hr-HR" w:eastAsia="en-GB"/>
              </w:rPr>
              <w:t>Na temelju članka 39. Zakona o proračunu („Narodne novine“ br. 87/08, 136/12 i 15/15) i članka 32. Statuta Općine Gračac („Službeni glasnik Zadarske županije“ br. 11/13, „Službeni glasnik Općine Gračac“ br. 1/18</w:t>
            </w:r>
            <w:r w:rsidR="00CD3970">
              <w:rPr>
                <w:rFonts w:ascii="Cambria" w:eastAsia="Times New Roman" w:hAnsi="Cambria" w:cs="Times New Roman"/>
                <w:lang w:val="hr-HR" w:eastAsia="en-GB"/>
              </w:rPr>
              <w:t>, 1/20</w:t>
            </w:r>
            <w:r w:rsidRPr="001C1B2E">
              <w:rPr>
                <w:rFonts w:ascii="Cambria" w:eastAsia="Times New Roman" w:hAnsi="Cambria" w:cs="Times New Roman"/>
                <w:lang w:val="hr-HR" w:eastAsia="en-GB"/>
              </w:rPr>
              <w:t xml:space="preserve">), Općinsko vijeće Općine Gračac na svojoj </w:t>
            </w:r>
            <w:r w:rsidR="0017038A">
              <w:rPr>
                <w:rFonts w:ascii="Cambria" w:eastAsia="Times New Roman" w:hAnsi="Cambria" w:cs="Times New Roman"/>
                <w:lang w:val="hr-HR" w:eastAsia="en-GB"/>
              </w:rPr>
              <w:t xml:space="preserve">23. sjednici održanoj 26. rujna </w:t>
            </w:r>
            <w:r>
              <w:rPr>
                <w:rFonts w:ascii="Cambria" w:eastAsia="Times New Roman" w:hAnsi="Cambria" w:cs="Times New Roman"/>
                <w:lang w:val="hr-HR" w:eastAsia="en-GB"/>
              </w:rPr>
              <w:t>2020</w:t>
            </w:r>
            <w:r w:rsidRPr="001C1B2E">
              <w:rPr>
                <w:rFonts w:ascii="Cambria" w:eastAsia="Times New Roman" w:hAnsi="Cambria" w:cs="Times New Roman"/>
                <w:lang w:val="hr-HR" w:eastAsia="en-GB"/>
              </w:rPr>
              <w:t xml:space="preserve">. godine donijelo je </w:t>
            </w: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60"/>
            </w:tblGrid>
            <w:tr w:rsidR="001C1B2E" w:rsidRPr="001C1B2E" w:rsidTr="001C1B2E">
              <w:trPr>
                <w:trHeight w:val="249"/>
              </w:trPr>
              <w:tc>
                <w:tcPr>
                  <w:tcW w:w="15136" w:type="dxa"/>
                </w:tcPr>
                <w:p w:rsidR="001C1B2E" w:rsidRPr="001C1B2E" w:rsidRDefault="001C1B2E" w:rsidP="001C1B2E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val="hr-HR" w:eastAsia="en-GB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960"/>
                  </w:tblGrid>
                  <w:tr w:rsidR="001C1B2E" w:rsidRPr="001C1B2E" w:rsidTr="001C1B2E">
                    <w:trPr>
                      <w:trHeight w:val="281"/>
                    </w:trPr>
                    <w:tc>
                      <w:tcPr>
                        <w:tcW w:w="1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C1B2E" w:rsidRPr="00C17BBE" w:rsidRDefault="001C1B2E" w:rsidP="00C17BB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center"/>
                          <w:rPr>
                            <w:rFonts w:ascii="Cambria" w:eastAsia="Times New Roman" w:hAnsi="Cambria" w:cs="Times New Roman"/>
                            <w:sz w:val="28"/>
                            <w:szCs w:val="28"/>
                            <w:lang w:val="hr-HR" w:eastAsia="en-GB"/>
                          </w:rPr>
                        </w:pPr>
                        <w:r w:rsidRPr="00C17BBE">
                          <w:rPr>
                            <w:rFonts w:ascii="Cambria" w:eastAsia="Arial" w:hAnsi="Cambria" w:cs="Times New Roman"/>
                            <w:b/>
                            <w:color w:val="000000"/>
                            <w:sz w:val="28"/>
                            <w:szCs w:val="28"/>
                            <w:lang w:val="hr-HR" w:eastAsia="en-GB"/>
                          </w:rPr>
                          <w:t>IZMJENE I DOPUNE PRORAČUNA OPĆINE GRAČAC ZA 2020. GODINU</w:t>
                        </w: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Cambria" w:eastAsia="Times New Roman" w:hAnsi="Cambria" w:cs="Times New Roman"/>
                            <w:b/>
                            <w:sz w:val="24"/>
                            <w:szCs w:val="24"/>
                            <w:lang w:val="hr-HR" w:eastAsia="en-GB"/>
                          </w:rPr>
                        </w:pPr>
                        <w:r w:rsidRPr="001C1B2E">
                          <w:rPr>
                            <w:rFonts w:ascii="Cambria" w:eastAsia="Times New Roman" w:hAnsi="Cambria" w:cs="Times New Roman"/>
                            <w:b/>
                            <w:sz w:val="24"/>
                            <w:szCs w:val="24"/>
                            <w:lang w:val="hr-HR" w:eastAsia="en-GB"/>
                          </w:rPr>
                          <w:t>Članak 1.</w:t>
                        </w: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  <w:r w:rsidRPr="001C1B2E"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  <w:t xml:space="preserve">               </w:t>
                        </w:r>
                        <w:r w:rsidR="00C17BBE"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  <w:t xml:space="preserve">       </w:t>
                        </w:r>
                        <w:r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Proračun Općine Gračac za 20</w:t>
                        </w:r>
                        <w:r w:rsidR="00C17BB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20</w:t>
                        </w:r>
                        <w:r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. godinu („Službeni glasnik Općine Gračac</w:t>
                        </w:r>
                        <w:r w:rsidR="00CD3970" w:rsidRPr="002C11E4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“ 7/19</w:t>
                        </w:r>
                        <w:r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 xml:space="preserve"> ), mijenja se i glasi:</w:t>
                        </w: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  <w:p w:rsidR="001C1B2E" w:rsidRDefault="001C1B2E" w:rsidP="001C1B2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</w:pPr>
                        <w:r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„ Članak 1.</w:t>
                        </w:r>
                      </w:p>
                      <w:p w:rsidR="00C17BBE" w:rsidRPr="001C1B2E" w:rsidRDefault="00C17BBE" w:rsidP="001C1B2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  <w:p w:rsidR="001C1B2E" w:rsidRPr="001C1B2E" w:rsidRDefault="00C17BBE" w:rsidP="001C1B2E">
                        <w:pPr>
                          <w:spacing w:after="0" w:line="240" w:lineRule="auto"/>
                          <w:ind w:left="360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 xml:space="preserve"> </w:t>
                        </w:r>
                        <w:r w:rsidR="0014201D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Proračun Općine Gračac za 2020</w:t>
                        </w:r>
                        <w:r w:rsidR="001C1B2E"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. godinu čine:</w:t>
                        </w: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</w:tc>
                  </w:tr>
                  <w:tr w:rsidR="00C17BBE" w:rsidRPr="001C1B2E" w:rsidTr="001C1B2E">
                    <w:trPr>
                      <w:trHeight w:val="281"/>
                    </w:trPr>
                    <w:tc>
                      <w:tcPr>
                        <w:tcW w:w="1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17BBE" w:rsidRPr="00C17BBE" w:rsidRDefault="00C17BBE" w:rsidP="00C17BBE">
                        <w:pPr>
                          <w:spacing w:after="0" w:line="240" w:lineRule="auto"/>
                          <w:rPr>
                            <w:rFonts w:ascii="Cambria" w:eastAsia="Arial" w:hAnsi="Cambria" w:cs="Times New Roman"/>
                            <w:b/>
                            <w:color w:val="000000"/>
                            <w:sz w:val="28"/>
                            <w:szCs w:val="28"/>
                            <w:lang w:val="hr-HR" w:eastAsia="en-GB"/>
                          </w:rPr>
                        </w:pPr>
                      </w:p>
                    </w:tc>
                  </w:tr>
                </w:tbl>
                <w:p w:rsidR="001C1B2E" w:rsidRPr="001C1B2E" w:rsidRDefault="001C1B2E" w:rsidP="001C1B2E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val="hr-HR" w:eastAsia="en-GB"/>
                    </w:rPr>
                  </w:pPr>
                </w:p>
              </w:tc>
            </w:tr>
          </w:tbl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Pr="001C1B2E" w:rsidRDefault="001C1B2E" w:rsidP="001C1B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  <w:r w:rsidRPr="001C1B2E">
              <w:rPr>
                <w:rFonts w:ascii="Cambria" w:eastAsia="Times New Roman" w:hAnsi="Cambria" w:cs="Times New Roman"/>
                <w:b/>
                <w:lang w:val="hr-HR" w:eastAsia="en-GB"/>
              </w:rPr>
              <w:t>OPĆI DIO</w:t>
            </w:r>
            <w:r w:rsidRPr="001C1B2E"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  <w:t xml:space="preserve"> </w:t>
            </w: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</w:tc>
      </w:tr>
    </w:tbl>
    <w:p w:rsidR="001C1B2E" w:rsidRDefault="001C1B2E"/>
    <w:tbl>
      <w:tblPr>
        <w:tblW w:w="141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9"/>
        <w:gridCol w:w="1559"/>
        <w:gridCol w:w="1417"/>
        <w:gridCol w:w="947"/>
        <w:gridCol w:w="1767"/>
      </w:tblGrid>
      <w:tr w:rsidR="006213FA" w:rsidRPr="006213FA" w:rsidTr="00391BC5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13FA" w:rsidRPr="006213FA" w:rsidRDefault="006213FA" w:rsidP="00621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PROMJENA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41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IZNOS</w:t>
            </w:r>
          </w:p>
        </w:tc>
        <w:tc>
          <w:tcPr>
            <w:tcW w:w="94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7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IZNOS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PRIHODA I RASHODA</w:t>
            </w:r>
          </w:p>
        </w:tc>
        <w:tc>
          <w:tcPr>
            <w:tcW w:w="155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32.377.324,00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13FA" w:rsidRPr="006213FA" w:rsidRDefault="006213FA" w:rsidP="003065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91B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</w:t>
            </w:r>
            <w:r w:rsidR="003065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360.813</w:t>
            </w: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-16.6%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6213FA" w:rsidRPr="006213FA" w:rsidRDefault="00306595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27.016.511</w:t>
            </w:r>
            <w:r w:rsidR="006213FA"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19.058.208,00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13FA" w:rsidRPr="006213FA" w:rsidRDefault="006213FA" w:rsidP="003065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- 1.</w:t>
            </w:r>
            <w:r w:rsidR="003065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136.563</w:t>
            </w: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213FA" w:rsidRPr="006213FA" w:rsidRDefault="00306595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-6.0</w:t>
            </w:r>
            <w:r w:rsidR="006213FA"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6213FA" w:rsidRPr="006213FA" w:rsidRDefault="00306595" w:rsidP="003065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17.921.645</w:t>
            </w: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213FA"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13.459.116,00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- 4.224.250,00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-31.4%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9.234.866,00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RAZLIKA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ZADUŽIVANJA/FINANCIRANJA</w:t>
            </w:r>
          </w:p>
        </w:tc>
        <w:tc>
          <w:tcPr>
            <w:tcW w:w="155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C.</w:t>
            </w: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RASPOLOŽIVA SREDSTVA IZ PRETHODNIH GODINA</w:t>
            </w:r>
          </w:p>
        </w:tc>
        <w:tc>
          <w:tcPr>
            <w:tcW w:w="155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VIŠAK/MANJAK IZ PRETHODNIH GODINA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13FA" w:rsidRPr="006213FA" w:rsidRDefault="007B5C66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1.213.216,00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213FA" w:rsidRPr="006213FA" w:rsidRDefault="007B5C66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="006213FA"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6213FA" w:rsidRPr="006213FA" w:rsidRDefault="00E63CC7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1.213.216,00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13FA" w:rsidRPr="007B5C66" w:rsidRDefault="007B5C66" w:rsidP="00391B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B5C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-1.213.216,00</w:t>
            </w:r>
          </w:p>
        </w:tc>
        <w:tc>
          <w:tcPr>
            <w:tcW w:w="94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6213FA" w:rsidRPr="00E63CC7" w:rsidRDefault="00E63CC7" w:rsidP="00FB15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-1.213.216,00</w:t>
            </w: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213FA" w:rsidRPr="006213FA" w:rsidTr="00391BC5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  <w:hideMark/>
          </w:tcPr>
          <w:p w:rsidR="006213FA" w:rsidRPr="006213FA" w:rsidRDefault="006213FA" w:rsidP="006213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VIŠAK/MANJAK + NETO ZADUŽIVANJA/FINANCIRANJA + RASPOLOŽIVA SREDSTVA IZ PRETHODNIH GODINA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6213FA" w:rsidRPr="006213FA" w:rsidRDefault="006213FA" w:rsidP="006213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213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5B3EB7" w:rsidRDefault="005B3EB7"/>
    <w:p w:rsidR="00B80A1B" w:rsidRDefault="00B80A1B"/>
    <w:p w:rsidR="00B80A1B" w:rsidRDefault="00B80A1B"/>
    <w:p w:rsidR="00F22531" w:rsidRDefault="00F22531"/>
    <w:p w:rsidR="00F22531" w:rsidRDefault="00F22531"/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6341"/>
        <w:gridCol w:w="1240"/>
        <w:gridCol w:w="1240"/>
        <w:gridCol w:w="1494"/>
        <w:gridCol w:w="1312"/>
        <w:gridCol w:w="1780"/>
      </w:tblGrid>
      <w:tr w:rsidR="00F22531" w:rsidRPr="00F22531" w:rsidTr="00E63CC7">
        <w:trPr>
          <w:trHeight w:val="315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VRSTA PRIHODA / PRIMITAKA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IZVRŠENJE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IZNOS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(%)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 IZNOS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696969" w:fill="696969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 </w:t>
            </w:r>
          </w:p>
        </w:tc>
        <w:tc>
          <w:tcPr>
            <w:tcW w:w="6341" w:type="dxa"/>
            <w:shd w:val="clear" w:color="696969" w:fill="696969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shd w:val="clear" w:color="696969" w:fill="696969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32.517.324,00</w:t>
            </w:r>
          </w:p>
        </w:tc>
        <w:tc>
          <w:tcPr>
            <w:tcW w:w="0" w:type="auto"/>
            <w:shd w:val="clear" w:color="696969" w:fill="696969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12.963.877,29</w:t>
            </w:r>
          </w:p>
        </w:tc>
        <w:tc>
          <w:tcPr>
            <w:tcW w:w="0" w:type="auto"/>
            <w:shd w:val="clear" w:color="696969" w:fill="696969"/>
            <w:vAlign w:val="center"/>
            <w:hideMark/>
          </w:tcPr>
          <w:p w:rsidR="00F22531" w:rsidRPr="00F22531" w:rsidRDefault="00306595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- 4.147.597</w:t>
            </w:r>
            <w:r w:rsidR="00F22531"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696969" w:fill="696969"/>
            <w:hideMark/>
          </w:tcPr>
          <w:p w:rsidR="00F22531" w:rsidRPr="00F22531" w:rsidRDefault="00306595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- 12,76</w:t>
            </w:r>
          </w:p>
        </w:tc>
        <w:tc>
          <w:tcPr>
            <w:tcW w:w="1780" w:type="dxa"/>
            <w:shd w:val="clear" w:color="696969" w:fill="696969"/>
            <w:vAlign w:val="center"/>
            <w:hideMark/>
          </w:tcPr>
          <w:p w:rsidR="00F22531" w:rsidRPr="00F22531" w:rsidRDefault="00306595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28.369.727</w:t>
            </w:r>
            <w:r w:rsidR="00F22531"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6341" w:type="dxa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Prihodi poslovanja</w:t>
            </w:r>
          </w:p>
        </w:tc>
        <w:tc>
          <w:tcPr>
            <w:tcW w:w="0" w:type="auto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32.377.324,00</w:t>
            </w:r>
          </w:p>
        </w:tc>
        <w:tc>
          <w:tcPr>
            <w:tcW w:w="0" w:type="auto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12.963.877,29</w:t>
            </w:r>
          </w:p>
        </w:tc>
        <w:tc>
          <w:tcPr>
            <w:tcW w:w="0" w:type="auto"/>
            <w:shd w:val="clear" w:color="000080" w:fill="000080"/>
            <w:vAlign w:val="center"/>
            <w:hideMark/>
          </w:tcPr>
          <w:p w:rsidR="00F22531" w:rsidRPr="00F22531" w:rsidRDefault="00F22531" w:rsidP="003065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- </w:t>
            </w:r>
            <w:r w:rsidR="003065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5.360.813</w:t>
            </w: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000080" w:fill="000080"/>
            <w:hideMark/>
          </w:tcPr>
          <w:p w:rsidR="00F22531" w:rsidRPr="00F22531" w:rsidRDefault="00306595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- 16,56</w:t>
            </w:r>
          </w:p>
        </w:tc>
        <w:tc>
          <w:tcPr>
            <w:tcW w:w="1780" w:type="dxa"/>
            <w:shd w:val="clear" w:color="000080" w:fill="000080"/>
            <w:vAlign w:val="center"/>
            <w:hideMark/>
          </w:tcPr>
          <w:p w:rsidR="00F22531" w:rsidRPr="00F22531" w:rsidRDefault="00306595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27.016.511</w:t>
            </w:r>
            <w:r w:rsidR="00F22531"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10.681.633,00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5.281.057,28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306595" w:rsidP="003065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- 290.462</w:t>
            </w:r>
            <w:r w:rsidR="00F22531"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306595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- 2,72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306595" w:rsidP="003065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10.391</w:t>
            </w:r>
            <w:r w:rsidR="00F22531"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171</w:t>
            </w:r>
            <w:r w:rsidR="00F22531"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Porez i prirez na dohodak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10.226.633,00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5.156.810,70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306595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- 265.203</w:t>
            </w:r>
            <w:r w:rsidR="00F22531"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306595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- 2,59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3065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</w:t>
            </w:r>
            <w:r w:rsidR="003065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961.430</w:t>
            </w: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Porezi na imovinu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102.516,89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- 25.259,00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- 7,12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329.741,00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Porezi na robu i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21.729,69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16.005.271,00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4.646.512,77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- 4.607.806,00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- 28,79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11.397.465,00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od međunarodnih organizacija te institucija i tijela EU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3.160.973,00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3.160.973,00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proračunu iz drugih proračuna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5.709.340,00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1.340.081,05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- 3.302.850,00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- 57,85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2.406.490,00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od izvanproračunskih korisnika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247.357,50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- 9.950,00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- 1,04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945.050,00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izravnanja za decentralizirane funkcije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3.444.300,00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2.372.535,29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3.444.300,00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iz državnog proračuna temeljem prijenosa EU sredstava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2.735.658,00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686.538,93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- 1.295.006,00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- 47,34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1.440.652,00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2.891.775,00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1.674.242,75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- 66.020,00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- 2,28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2.825.755,00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financijske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5.315,91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- 91,88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10.600,00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2.761.175,00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1.668.926,84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53.980,00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2.815.155,00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upravnih i administrativnih pristojbi, pristojbi po posebnim propisima i naknada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2.741.315,00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1.359.664,49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- 360.525,00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- 13,15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2.380.790,00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Upravne i administrativne pristojbe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7.414,70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18.070,00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1.223.470,00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640.444,27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- 47.150,00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- 3,85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1.176.320,00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Komunalni doprinosi i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1.499.775,00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711.805,52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- 313.375,00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- 20,89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1.186.400,00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prodaje proizvoda i robe te pruženih usluga i prihodi od donacija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56.830,00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- 36.000,00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- 63,35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20.830,00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proizvoda i robe te pruženih usluga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56.830,00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- 36.000,00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- 63,35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20.830,00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Donacije od pravnih i fizičkih osoba izvan općeg proračuna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Kazne, upravne mjere i ostali prihodi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Kazne i upravne mjere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6341" w:type="dxa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Prihodi od prodaje nefinancijske imovine</w:t>
            </w:r>
          </w:p>
        </w:tc>
        <w:tc>
          <w:tcPr>
            <w:tcW w:w="0" w:type="auto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80" w:fill="000080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140.000,00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prodaje neproizvedene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materijalne imovine - prirodnih bogatstava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građevinskih objekata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prijevoznih sredstava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6341" w:type="dxa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Vlastiti izvori</w:t>
            </w:r>
          </w:p>
        </w:tc>
        <w:tc>
          <w:tcPr>
            <w:tcW w:w="0" w:type="auto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1.213.216,00</w:t>
            </w:r>
          </w:p>
        </w:tc>
        <w:tc>
          <w:tcPr>
            <w:tcW w:w="0" w:type="auto"/>
            <w:shd w:val="clear" w:color="000080" w:fill="000080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000080" w:fill="000080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1.213.216,00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Rezultat poslovanja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1.213.216,00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1.213.216,00</w:t>
            </w:r>
          </w:p>
        </w:tc>
      </w:tr>
      <w:tr w:rsidR="00F22531" w:rsidRPr="00F22531" w:rsidTr="00E63CC7">
        <w:trPr>
          <w:trHeight w:val="300"/>
        </w:trPr>
        <w:tc>
          <w:tcPr>
            <w:tcW w:w="768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6341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Višak/manjak prihoda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1.213.216,00</w:t>
            </w:r>
          </w:p>
        </w:tc>
        <w:tc>
          <w:tcPr>
            <w:tcW w:w="0" w:type="auto"/>
            <w:shd w:val="clear" w:color="auto" w:fill="auto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22531" w:rsidRPr="00F22531" w:rsidRDefault="00F22531" w:rsidP="00F22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225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1.213.216,00</w:t>
            </w:r>
          </w:p>
        </w:tc>
      </w:tr>
    </w:tbl>
    <w:p w:rsidR="00F22531" w:rsidRDefault="00F22531"/>
    <w:p w:rsidR="001C1B2E" w:rsidRDefault="001C1B2E"/>
    <w:p w:rsidR="001C1B2E" w:rsidRDefault="001C1B2E"/>
    <w:p w:rsidR="00F22531" w:rsidRDefault="001C1B2E" w:rsidP="001C1B2E">
      <w:pPr>
        <w:jc w:val="center"/>
        <w:rPr>
          <w:b/>
        </w:rPr>
      </w:pPr>
      <w:r w:rsidRPr="001C1B2E">
        <w:rPr>
          <w:b/>
        </w:rPr>
        <w:t>POSEBNI DIO</w:t>
      </w:r>
    </w:p>
    <w:p w:rsidR="001C1B2E" w:rsidRPr="001C1B2E" w:rsidRDefault="001C1B2E" w:rsidP="001C1B2E">
      <w:pPr>
        <w:jc w:val="center"/>
        <w:rPr>
          <w:b/>
        </w:rPr>
      </w:pP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5785"/>
        <w:gridCol w:w="1240"/>
        <w:gridCol w:w="1503"/>
        <w:gridCol w:w="1317"/>
        <w:gridCol w:w="1780"/>
      </w:tblGrid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IZNOS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(%)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 IZNOS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696969" w:fill="696969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696969" w:fill="696969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SVEUKUPNO RASHODI / IZDACI</w:t>
            </w:r>
          </w:p>
        </w:tc>
        <w:tc>
          <w:tcPr>
            <w:tcW w:w="0" w:type="auto"/>
            <w:shd w:val="clear" w:color="696969" w:fill="696969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32.517.324,00</w:t>
            </w:r>
          </w:p>
        </w:tc>
        <w:tc>
          <w:tcPr>
            <w:tcW w:w="0" w:type="auto"/>
            <w:shd w:val="clear" w:color="696969" w:fill="696969"/>
            <w:vAlign w:val="center"/>
            <w:hideMark/>
          </w:tcPr>
          <w:p w:rsidR="00012914" w:rsidRPr="00012914" w:rsidRDefault="00C656C5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- 5.360.813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696969" w:fill="696969"/>
            <w:vAlign w:val="center"/>
            <w:hideMark/>
          </w:tcPr>
          <w:p w:rsidR="00012914" w:rsidRPr="00012914" w:rsidRDefault="00C656C5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- 16,49</w:t>
            </w:r>
          </w:p>
        </w:tc>
        <w:tc>
          <w:tcPr>
            <w:tcW w:w="1780" w:type="dxa"/>
            <w:shd w:val="clear" w:color="696969" w:fill="696969"/>
            <w:vAlign w:val="center"/>
            <w:hideMark/>
          </w:tcPr>
          <w:p w:rsidR="00012914" w:rsidRPr="00012914" w:rsidRDefault="00C656C5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27.156.511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Razdjel  101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PREDSTAVNIČKA I IZVRŠNA TIJELA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1.067.590,00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- 151.740,00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- 14,21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915.850,00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10101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PREDSTAVNIČKA I IZVRŠNA TIJELA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1.067.590,00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- 151.740,00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- 14,21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915.850,00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Redovne djelatnosti predstavničkog i izvršnog tijela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1.067.590,00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- 151.740,00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- 14,21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915.850,00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Obavljanje redovnih aktivnosti predstavničkog i izvršnog tijela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632.090,00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3.260,00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635.350,00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632.090,00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3.260,00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635.350,00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632.090,00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3.260,00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635.350,00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333.090,00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- 111.740,00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221.350,00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285.914,00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- 95.914,00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- 33,55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47.176,00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- 15.826,00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- 33,55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299.000,00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38,46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vijećnicima i dužnosniku volonteru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52,17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- 14,89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političkih stranaka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Donacije po odluci Općinskog načelnika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Pogrebni troškovi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A100007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projekta zajedničkog oglašavanja Zadarske turističke regije - kampanja Ryanair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administrativnih (upravnih) pristojbi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Sufinanciranje projekta zajedničkog oglašavanja Zad.tur.regije -kampanja Ryanair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Obavljanje redovne djelatnosti mjesnog odbora Srb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Vijeće srpske nacionalne manjine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T100002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Projekt WiFi4EU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5.0.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od tijela i institucija EU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službenog vozila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Prijevozna sredstva u cestovnom prometu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Razdjel  102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31.449.734,00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C65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- 5.</w:t>
            </w:r>
            <w:r w:rsidR="00C65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209.073</w:t>
            </w: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- 16,63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C656C5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26.240.661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10201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25.786.448,00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C656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- 5.</w:t>
            </w:r>
            <w:r w:rsidR="00C656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411.</w:t>
            </w:r>
            <w:r w:rsidR="00A51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025</w:t>
            </w: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A51FFB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- 20,98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A51FFB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20.375.423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1001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Redovne djelatnosti upravnog tijela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3.764.320,00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- 1.332.050,00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- 35,39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2.432.270,00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Obavljanje redovnih aktivnosti Jedinstvenog upravnog odjela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2.278.320,00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13.950,00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2.292.270,00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2.024.620,00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2.078.520,00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2.024.620,00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53.900,00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2,66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2.078.520,00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980.920,00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980.920,00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823.920,00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823.920,00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1.026.500,00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1.063.400,00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- 45,95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- 14,29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- 9,09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javnog bilježnika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Ugovori o djelu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Geodetsko - katastarske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vještačenja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Novčana naknada poslodavca zbog nezapošljavanja osoba s invaliditetom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Premije osiguranja objekata u vlasništvu općine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- 26,00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17,44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naknade šteta pravnim i fizičkim osobama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- 12,77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- 12,77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- 31,58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odvjetnika i pravnog savjetovanja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1.4.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opći prihodi i primici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1.6.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kazni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4.4.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Spomenička renta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5.1.1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od izvanproračunskih korisnika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- 9.950,00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- 66,33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- 9.950,00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- 66,33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- 9.950,00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osobama izvan radnog odnosa (volonteri)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- 9.950,00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- 66,33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Proračunska pričuva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Kulturno Informativnog Centra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Doma u Srbu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- 61,90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- 61,90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- 61,90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- 61,90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- 86,67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Kapitalni projekt  K100053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Zamjena krovišta i stolarije na zgradi javne namjene u općini Gračac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- 1.236.000,00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- 636.000,00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- 636.000,00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K100054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uredske opreme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T100003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Nadzor i osnovno održavanje WiFi 4EU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Nadzor i osnovno održavanje solarnih sustava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Ulaganje u računalne programe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- 61,54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- 61,54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- 61,54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- 61,54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Ulaganje u računalne programe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- 61,54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Idejni projekt zgrade Bolnice u Gračacu za dom za starije i nemoćne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Nadzor i osnovno održavanje solarnih sustava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1002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Zaštita od požara i civilna zaštita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362.600,00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367.600,00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rada Stožera civilne zaštite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rada Stožera civilne zaštite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Procjena rizika od velikih nesreća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Vatrogasne zajednice Općine Gračac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A100026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rada HGSS-a stanice Zadar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1003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Poticanje razvoja gospodarstva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1.401.070,00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- 151.000,00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- 10,78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1.250.070,00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Subvencioniranje obrtnika i poduzetnika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Subvencioniranje obrtnika i poduzetnika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A100027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LAG - Lokalna akcijska grupa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administrativnih (upravnih) pristojbi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14.070,00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Obnova Centra za posjetitelje zaštićene prirode ˝Jurski parkovi i špilje Velebita˝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Kulturno Informativni Centar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- 47.000,00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- 28,14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- 47.000,00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- 28,14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- 37.000,00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- 56,92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- 56,92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intelektualne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- 9,80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Strukturno kabliranje "Napredak"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K100012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Studijska dokumentacija-VIO Benkovac i JLS aglomeracija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T100009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Poticanje mjera u poljoprivredi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Subvencije poljoprivrednicima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divljih odlagališta otpada na poljoprivrednom zemljištu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poljskih puteva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zgrada za redovno  korištenje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- 57,14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- 57,14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- 57,14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- 57,14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- 57,14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Izrada projektne dokumentacije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Projektna dokumentacija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T100026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Usluge pripreme dokumentacije za projekte jlprs  i eu projekte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T100027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Izrada dokumentacije za legalizaciju zgrade javne namjene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T100028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Projektna dokumentacija za upravnu zgradu i skladište u poslovnoj zoni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1004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Zaštita okoliša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798.028,00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- 383.750,00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- 48,09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414.278,00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Higijeničarska služba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1.4.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opći prihodi i primici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Nadzor ZZJZ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odlagališta komunalnog otpada Stražbenica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133.750,00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- 133.750,00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- 13.375,00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- 13.375,00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- 13.375,00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Izrada projekta Sanacije odlagališta komunalnog otpada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- 13.375,00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5.3.1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od izvanproračunskih korisnika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120.375,00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- 120.375,00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120.375,00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- 120.375,00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120.375,00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- 120.375,00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Izrada projekta Sanacije odlagališta komunalnog otpada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120.375,00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- 120.375,00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spremnika za odvojeno prikupljanje otpada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unutar općeg proračuna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265.278,00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uređenja okućnica i prostora oko stambenih zgrada u Općini Gračac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1005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Komunalne djelatnosti i stanovanje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14.437.366,00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- 4.</w:t>
            </w:r>
            <w:r w:rsidR="00A51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032.425</w:t>
            </w: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A51FFB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- 27,93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</w:t>
            </w:r>
            <w:r w:rsidR="00A51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404.941</w:t>
            </w: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Novogodišnje kićenje javne rasvjete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A100006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265.125,00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- 10,18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238.125,00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265.125,00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- 10,18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238.125,00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- 11,20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- 11,20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Priključak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24.125,00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24.125,00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24.125,00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24.125,00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Energ.certifikat i geodetska podloga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4.125,00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4.125,00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javnom isporučitelju vodne usluge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kreditnim i ostalim financijskim institucij te trgovačkim društvima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 A100012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nerazvrstanih cesta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- 1,82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- 3,39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- 3,39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- 3,39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Održavanje nerazvrstanih cesta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Čišćenje snijega na nerazvrstanim cestama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Vertikalna i horizontalna signalizacija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5.1.1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od izvanproračunskih korisnika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Čišćenje snijega na nerazvrstanim cestama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građevina, uređaja i predmeta javne namjene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A100018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javnih površina na kojima nije dopušten promet motornih vozila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A100019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čistoće javnih površina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A100028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javnih zelenih površina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223.600,00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223.600,00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276.400,00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A100029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građevina javne odvodnje oborinskih voda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- 38,10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- 38,10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- 38,10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- 38,10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- 38,10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- 21,43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- 21,43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- 75,00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 (božićni nakit)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Božićni nakit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Električna energija za vodocrpilišta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K100007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Proširenje i modernizacija postojećeg dijela mreže javne rasvjete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5.4.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županijskog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7.1.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K100015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opreme trgovačkom društvu "Gračac Čistoća"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- 11,90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- 11,90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- 11,90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trgovačkim društvima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- 11,90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K100029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i uređenje ulica u naselju Gračac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1.236.000,00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- 11,47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- 11,47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- 11,47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- 11,47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K100035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urbane opreme i galanterije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4.7.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Naknada za zadržavanje nezakonito izgrađene zgrade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K100041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Izgradnja seljačke tržnice Gračac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- 2.810.000,00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- 515.000,00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2.295.000,00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- 2.295.000,00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2.295.000,00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- 2.295.000,00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2.295.000,00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- 2.295.000,00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2.295.000,00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- 2.295.000,00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K100043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nerazvrstanih cesta hladnim asfaltom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12,17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- 316.400,00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- 86,21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- 316.400,00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- 86,21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- 316.400,00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- 86,21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- 316.400,00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- 86,21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331.400,00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5.3.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- 32.000,00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- 32.000,00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- 16,00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K100044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nerazvrstanih cesta Srb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- 0,63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44,03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44,03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44,03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4.7.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Naknada za zadržavanje nezakonito izgrađene zgrade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- 132.000,00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- 35,48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- 132.000,00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- 35,48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- 35,48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- 35,48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K100048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Elaborat izvlaštenja Srb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K100049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Izgradnja reciklažnog dvorišta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3.604.241,00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3.604.241,00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Proj. i stručni nadzor, nepr.troškovi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548.518,00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5.0.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od tijela i institucija EU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3.049.973,00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Projektantski nadzor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5.750,00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K100051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Implementacija geoinformacijskog  sustava za upravljanje grobljima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- 10,34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- 10,34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- 10,34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- 10,34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K100057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Uređenje parka i trga Sv. Jurja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566.500,00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- 566.500,00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416.500,00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- 416.500,00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416.500,00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- 416.500,00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- 416.500,00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- 416.500,00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T100001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Hrvatskih voda - sanacija gubitaka na vodoopskrbnim sustavima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Projekt edukacije - odvojeno prikupljanje otpada 2018.-2020.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1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19.925</w:t>
            </w: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1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43,79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A51FFB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575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1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19.925,</w:t>
            </w: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A51FFB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- 43,79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A51FFB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575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1F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19.925</w:t>
            </w: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A51FFB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- 43,79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A51FFB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575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A51FFB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- 19.925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A51FFB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- 43,79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A51FFB" w:rsidP="00A51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575</w:t>
            </w:r>
            <w:r w:rsidR="00012914"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5F3C7C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11.735,00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5F3C7C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111,76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5F3C7C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22.235</w:t>
            </w:r>
            <w:r w:rsidR="00012914"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5F3C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5F3C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8.775</w:t>
            </w: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5F3C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5F3C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87,75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5F3C7C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1.225</w:t>
            </w:r>
            <w:r w:rsidR="00012914"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5F3C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="005F3C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22.885</w:t>
            </w: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5F3C7C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- 91,54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5F3C7C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2.115,00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T100016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Rušenje objekata koji ugrožavaju sigurnost prometa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1.4.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opći prihodi i primici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Uređenje parka dr. Tuđmana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Izrada elaborata prometne regulacije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T100029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Projektiranje dijela vodovoda Kijani prema koncepcijskom rješenju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5.3.1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od izvanproračunskih korisnika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za stambeno zbrinjavanje mladih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dijela gravitacijske seoske vodovodne mreže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Plinovod, vodovod, kanalizacija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Uređenje mrtvačnice na pravoslavnom groblju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 građevinskih objekata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1006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sportu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989.000,00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946.000,00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95,65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1.935.000,00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programa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sportskih natjecanja i manifestacija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K100050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Izgradnja svlačionica i tribina na nogometnom stadionu Gračac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1.026.000,00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124,51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1.316.000,00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715,22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1.316.000,00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715,22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1.316.000,00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715,22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715,22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- 290.000,00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- 45,31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- 290.000,00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- 45,31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- 45,31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- 45,31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1007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kulturi i religiji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437.500,00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- 316.000,00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- 72,23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121.500,00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programa javnih potreba u kulturi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- 72.000,00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- 72.000,00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- 72.000,00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Donacije vjerskim zajednicama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- 55,56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- 55,56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- 55,56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- 55,56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- 55,56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A100036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Sajam - Jesen u Gračacu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A100037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Fotoradionica "Svijet u bojama"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- 10.100,00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- 10.100,00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- 10.100,00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Radionica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Izrada fotografija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Dodatna ulaganja na zgradi Knjižnice i čitaonice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K100056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Uređenje staze </w:t>
            </w:r>
            <w:proofErr w:type="gramStart"/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prema  Crkvi</w:t>
            </w:r>
            <w:proofErr w:type="gramEnd"/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sv. Jurja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T100017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Obilježavanje Dana Općine, blagdana i praznika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- 70.900,00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- 73,93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- 70.900,00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- 73,93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- 70.900,00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- 73,93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- 73,93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- 88,24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Kazališna predstava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- 74,36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- 29.500,00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- 80,82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T100018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Sajam - Božić u Gračacu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95.500,00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- 68,06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- 68,06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Kulturno ljeto Gračac 2020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Idejni projekt objekta Kinodvorane u  Gračacu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1008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školstvu i predškolskom odgoju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- 96.500,00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- 20,93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364.500,00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 A100005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Stipendiranje studenata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A100038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programa škola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- 6.500,00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pomoći proračunskim korisnicima drugih proračuna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proračunskim korisnicima drugih proračuna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A100039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cijene javnog prijevoza redovnih učenika srednjih škola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- 22,22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4.5.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nespomenuti prihodi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- 22,22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- 22,22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- 22,22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Sufinanciranje cijene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- 22,22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Bibliobusa na području Općine Gračac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cijene prijevoza predškolske djece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4.5.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nespomenuti prihodi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Uređenje školskog igrališta Osnovne škole Nikole Tesle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Oprema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K100055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modernizacije javne rasvjete školskog igrališta Gračac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1009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Socijalni program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934.672,00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- 7,49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864.672,00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A100006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programa rada neprofitnih organizacija na području socijalne skrbi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- 56,00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- 56,00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- 56,00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- 56,00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 - bartolomej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 - dječja igraonica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 - skrb o starim i nemoćnim osobama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A100007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 udrugama branitelja proizašlih iz Domovinskog rata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A100008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kupnje udžbenika i školskog pribora učenicima osnovnih i srednjih škola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 A100042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prema Socijalnom programu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 za nabavu ogrijeva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iz županijskog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A100044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Briga o osobama treće životne dobi sufinanciranjem osnovnih životnih potreba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A100045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Crvenog križa za Projekt "Mobilnog tima"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162.172,00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A100046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redovnih djelatnosti Crvenog križa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Projektiranje objekta za dnevne aktivnosti osoba treće životne dobi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1010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Javni Radovi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- 0,44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T100019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Aktivacija nezaposlenih osoba na društveno korisnom radu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- 0,44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- 9,09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- 28,57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- 28,57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- 28,57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5.1.1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od izvanproračunskih korisnika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Javni radovi - Bruto plaće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Javni radovi - Doprinosi za obvezno zdravstveno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1011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raspolaganja poljoprivrednim zemljištem u vlasništvu RH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34,72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Provedba aktivnosti programa upravljanja poljoprivrednim zemljištem u vlasništvu RH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34,72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34,72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34,72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34,72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 - konzultanti i sl.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34,72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1012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 zapošljavanja - Hrvatski zavod za zapošljavanje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1.686.392,00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1.686.392,00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Zaželi - Program zapošljavanja žena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1.686.392,00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1.686.392,00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5.1.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245.740,00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245.740,00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5.8.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Kap.pomoći iz državnog pror. temeljem prijenosa EU sredstava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145.646,00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145.646,00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145.646,00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145.646,00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145.646,00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145.646,00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145.646,00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145.646,00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5.8.1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Tek.pomoći iz državnog pror. temeljem prijenosa EU sredstava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1.295.006,00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1.295.006,00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1.295.006,00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1.295.006,00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953.862,00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953.862,00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782.662,00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782.662,00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171.200,00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171.200,00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176.134,00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176.134,00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26.534,00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26.534,00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54.340,00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54.340,00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54.340,00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110.670,00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110.670,00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110.670,00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110.670,00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10202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USTANOVE U PREDŠKOLSKOM ODGOJU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1.529.850,00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- 141.750,00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- 9,27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1.388.100,00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Proračunski korisnik  34475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Dječji vrtić Baltazar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1.529.850,00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- 141.750,00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- 9,27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1.388.100,00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1008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školstvu i predškolskom odgoju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1.529.850,00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- 141.750,00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- 9,27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1.388.100,00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dječjeg vrtića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1.529.850,00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- 141.750,00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- 9,27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1.388.100,00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1.063.850,00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- 73.500,00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- 6,91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990.350,00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1.058.850,00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- 73.500,00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- 6,94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985.350,00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1.053.000,00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- 7,69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- 8,08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128,21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13.350,00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3.2.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Vlastiti prihodi - prihodi korisnika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179.500,00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- 58.250,00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- 32,45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121.250,00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179.000,00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- 58.250,00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- 32,54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120.750,00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- 58.250,00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117.750,00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- 54,55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- 53,85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- 46,95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odjeća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- 54,55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12.850,00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282.500,00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- 2,12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282.500,00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- 2,12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- 19,19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- 19,19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37,87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10203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USTANOVE U KULTURI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305.036,00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53.722,00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17,61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358.758,00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Proračunski korisnik  34539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Knjižnica i čitaonica Gračac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305.036,00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53.722,00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17,61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358.758,00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1007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kulturi i religiji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305.036,00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53.722,00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17,61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358.758,00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A100053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knjižnice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305.036,00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16.722,00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5,48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321.758,00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304.036,00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16.722,00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320.758,00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304.036,00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16.722,00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320.758,00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249.596,00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- 838,00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- 0,34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248.758,00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207.096,00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207.089,00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- 831,00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- 2,37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34.169,00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50.440,00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17.560,00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34,81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Seminari, savjetovanja i simpoziji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telefone,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22,64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nespomenute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3.2.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Vlastiti prihodi - prihodi korisnika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K100002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novih publikacija za knjižnicu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10204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ZAŠTITA OD POŽARA I SPAŠAVANJE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3.608.300,00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344.480,00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9,55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3.952.780,00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Proračunski korisnik  34514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Javna vatrogasna postrojba Gračac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3.608.300,00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344.480,00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9,55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3.952.780,00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1002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Zaštita od požara i civilna zaštita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3.608.300,00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344.480,00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9,55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3.952.780,00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javnog vatrogastva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3.518.300,00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364.480,00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10,36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3.882.780,00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- 52,63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- 52,63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34.480,00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95,78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70.480,00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34.480,00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95,78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70.480,00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12.480,00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48.480,00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Usluga telefona, pošta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12.480,00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4.8.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za posebne namjene-prihodi korisnika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191.470,00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191.470,00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191.470,00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191.470,00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158.530,00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158.530,00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58.530,00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58.530,00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 odjeća i obuća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5.5.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izravnanja za decentralizirane funkcije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3.444.300,00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3.444.300,00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3.444.300,00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3.444.300,00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3.120.570,00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91.286,00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3.211.856,00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2.445.374,00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100.326,00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2.545.700,00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- 91,25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mirovinsko osiguranje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191.710,00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20.606,00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212.316,00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403.486,00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43.354,00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446.840,00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- 90.556,00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- 28,30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229.444,00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5.454,00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- 48.530,00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- 60,66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31.470,00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 odjeća i obuća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Usluga telefona, pošta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- 2.480,00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- 12,40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17.520,00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- 11,43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3.730,00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- 19,57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- 730,00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- 19,57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opreme - JVP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3.2.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Vlastiti prihodi - prihodi korisnika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T100001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javnog vatrogastva izvan minimalnih standarda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10205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USTANOVE ZA RAZVOJ GOSPODARSTVA I TURIZMA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220.100,00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- 54.500,00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- 24,76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012914" w:rsidRPr="00012914" w:rsidTr="00012914">
        <w:trPr>
          <w:trHeight w:val="450"/>
        </w:trPr>
        <w:tc>
          <w:tcPr>
            <w:tcW w:w="255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Proračunski korisnik  50830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Razvojna agencija Općine Gračac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220.100,00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- 54.500,00</w:t>
            </w:r>
          </w:p>
        </w:tc>
        <w:tc>
          <w:tcPr>
            <w:tcW w:w="0" w:type="auto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- 24,76</w:t>
            </w:r>
          </w:p>
        </w:tc>
        <w:tc>
          <w:tcPr>
            <w:tcW w:w="1780" w:type="dxa"/>
            <w:shd w:val="clear" w:color="800080" w:fill="800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1013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Djelatnost razvojne agencije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220.100,00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- 54.500,00</w:t>
            </w:r>
          </w:p>
        </w:tc>
        <w:tc>
          <w:tcPr>
            <w:tcW w:w="0" w:type="auto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- 24,76</w:t>
            </w:r>
          </w:p>
        </w:tc>
        <w:tc>
          <w:tcPr>
            <w:tcW w:w="1780" w:type="dxa"/>
            <w:shd w:val="clear" w:color="0080FF" w:fill="0080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A100056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razvojne agencije Općine Gračac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220.100,00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- 54.500,00</w:t>
            </w:r>
          </w:p>
        </w:tc>
        <w:tc>
          <w:tcPr>
            <w:tcW w:w="0" w:type="auto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- 24,76</w:t>
            </w:r>
          </w:p>
        </w:tc>
        <w:tc>
          <w:tcPr>
            <w:tcW w:w="1780" w:type="dxa"/>
            <w:shd w:val="clear" w:color="00FFFF" w:fill="00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220.100,00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- 54.500,00</w:t>
            </w:r>
          </w:p>
        </w:tc>
        <w:tc>
          <w:tcPr>
            <w:tcW w:w="0" w:type="auto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- 24,76</w:t>
            </w:r>
          </w:p>
        </w:tc>
        <w:tc>
          <w:tcPr>
            <w:tcW w:w="1780" w:type="dxa"/>
            <w:shd w:val="clear" w:color="808080" w:fill="808080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210.100,00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- 46.500,00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- 22,13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163.600,00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171.100,00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- 24,55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129.100,00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- 23,61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- 12,50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pristojbe i naknade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FFFFFF" w:fill="FFFFFF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12914" w:rsidRPr="00012914" w:rsidTr="00012914">
        <w:trPr>
          <w:trHeight w:val="300"/>
        </w:trPr>
        <w:tc>
          <w:tcPr>
            <w:tcW w:w="255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12914" w:rsidRPr="00012914" w:rsidRDefault="00012914" w:rsidP="000129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29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</w:tbl>
    <w:p w:rsidR="00F22531" w:rsidRDefault="00F22531"/>
    <w:p w:rsidR="007B5C66" w:rsidRDefault="007B5C66"/>
    <w:p w:rsidR="00FB157F" w:rsidRDefault="00FB157F"/>
    <w:p w:rsidR="00FB157F" w:rsidRDefault="00FB157F"/>
    <w:p w:rsidR="00FB157F" w:rsidRDefault="00FB157F"/>
    <w:p w:rsidR="00FB157F" w:rsidRDefault="00FB157F">
      <w:bookmarkStart w:id="0" w:name="_GoBack"/>
      <w:bookmarkEnd w:id="0"/>
    </w:p>
    <w:p w:rsidR="00FB157F" w:rsidRDefault="00FB157F"/>
    <w:p w:rsidR="00FB157F" w:rsidRDefault="00FB157F"/>
    <w:p w:rsidR="00FB157F" w:rsidRDefault="00FB157F"/>
    <w:tbl>
      <w:tblPr>
        <w:tblW w:w="14034" w:type="dxa"/>
        <w:tblInd w:w="-459" w:type="dxa"/>
        <w:tblLook w:val="04A0" w:firstRow="1" w:lastRow="0" w:firstColumn="1" w:lastColumn="0" w:noHBand="0" w:noVBand="1"/>
      </w:tblPr>
      <w:tblGrid>
        <w:gridCol w:w="488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63"/>
        <w:gridCol w:w="366"/>
        <w:gridCol w:w="407"/>
        <w:gridCol w:w="538"/>
        <w:gridCol w:w="598"/>
        <w:gridCol w:w="266"/>
        <w:gridCol w:w="266"/>
        <w:gridCol w:w="266"/>
        <w:gridCol w:w="266"/>
        <w:gridCol w:w="266"/>
        <w:gridCol w:w="266"/>
        <w:gridCol w:w="380"/>
        <w:gridCol w:w="378"/>
        <w:gridCol w:w="378"/>
        <w:gridCol w:w="1753"/>
      </w:tblGrid>
      <w:tr w:rsidR="00B05BB0" w:rsidRPr="00B05BB0" w:rsidTr="00B05BB0">
        <w:trPr>
          <w:trHeight w:val="342"/>
        </w:trPr>
        <w:tc>
          <w:tcPr>
            <w:tcW w:w="1403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</w:rPr>
              <w:t>PLAN RAZVOJNIH PROGRAMA</w:t>
            </w:r>
          </w:p>
        </w:tc>
      </w:tr>
      <w:tr w:rsidR="00B05BB0" w:rsidRPr="00B05BB0" w:rsidTr="00797904">
        <w:trPr>
          <w:trHeight w:val="342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40"/>
        </w:trPr>
        <w:tc>
          <w:tcPr>
            <w:tcW w:w="48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PLANIRANO FINANCIRANJE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40"/>
        </w:trPr>
        <w:tc>
          <w:tcPr>
            <w:tcW w:w="48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INVESTICIJA / KAPITALNA POMOĆ / KAPITALNA DONACIJA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40"/>
        </w:trPr>
        <w:tc>
          <w:tcPr>
            <w:tcW w:w="48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 + 2 + 3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10.630.241,00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10.570.238,57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10.323.612,55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31.524.092,12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Razdjel 101 PREDSTAVNIČKA I IZVRŠNA TIJELA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114.354,98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336.354,98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Glava 01 PREDSTAVNIČKA I IZVRŠNA TIJELA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114.354,98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336.354,98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1000 Redovne djelatnosti predstavničkog i izvršnog tijela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114.354,98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336.354,98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Tekući projekt T100002 Projekt WiFi4EU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114.354,98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336.354,98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5.0. Kapitalne pomoći od tijela i institucija 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114.354,98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336.354,98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114.354,98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336.354,98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114.354,98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336.354,98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Razdjel 102 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10.519.241,00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10.455.883,59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10.212.612,55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31.187.737,14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Glava 01 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10.499.241,00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10.414.674,59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10.172.612,55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31.086.528,14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1003 Poticanje razvoja gospodarstva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919.253,20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893.852,44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2.528.105,64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Aktivnost A100003 Subvencioniranje obrtnika i poduzetnika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206.045,00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606.045,00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206.045,00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606.045,00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206.045,00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606.045,00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206.045,00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606.045,00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 xml:space="preserve">Kapitalni projekt K100004 Obnova Centra za posjetitelje zaštićene prirode ˝Jurski parkovi i špilje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659.344,00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1.814.344,00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659.344,00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1.814.344,00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659.344,00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1.814.344,00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659.344,00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1.814.344,00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Tekući projekt T100009 Poticanje mjera u poljoprivredi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53.864,20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53.852,44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107.716,64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1.2.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53.864,20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53.852,44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107.716,64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53.864,20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53.852,44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107.716,64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53.864,20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53.852,44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107.716,64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1004 Zaštita okoliša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345.125,38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680.125,38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 xml:space="preserve">Tekući projekt T100015 Sufinanciranje uređenja okućnica i prostora oko stambenih zgrada u Općini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345.125,38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680.125,38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345.125,38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680.125,38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345.125,38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680.125,38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345.125,38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680.125,38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1005 Komunalne djelatnosti i stanovanje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7.934.241,00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9646C" w:rsidP="00B964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</w:t>
            </w:r>
            <w:r w:rsidR="00797904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470</w:t>
            </w:r>
            <w:r w:rsidR="00797904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43</w:t>
            </w:r>
            <w:r w:rsidR="00797904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9646C" w:rsidP="00B964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</w:t>
            </w:r>
            <w:r w:rsidR="00797904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303</w:t>
            </w:r>
            <w:r w:rsidR="00797904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.724,11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9646C" w:rsidP="00B9646C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22</w:t>
            </w:r>
            <w:r w:rsidR="00797904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708</w:t>
            </w:r>
            <w:r w:rsidR="00797904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399</w:t>
            </w:r>
            <w:r w:rsidR="00797904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Aktivnost A100012 Održavanje nerazvrstanih cesta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1.010.764,61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1.009.343,86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3.100.108,47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4.2. Komunalna naknada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633.715,21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632.376,81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1.836.092,02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633.715,21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632.376,81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1.836.092,02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633.715,21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632.376,81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1.836.092,02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5.1.1 Tekuće 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377.049,40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376.967,05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1.264.016,45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377.049,40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376.967,05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1.264.016,45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377.049,40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376.967,05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1.264.016,45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Kapitalni projekt K100007 Proširenje i modernizacija postojećeg dijela mreže javne rasvjete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204.683,96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204.639,25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599.323,21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173.981,37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173.943,37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347.924,74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173.981,37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173.943,37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347.924,74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173.981,37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173.943,37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347.924,74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5.4. Kapitalne pomoći iz županijskog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7.1. 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30.702,59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30.695,88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201.398,47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30.702,59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30.695,88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201.398,47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K100029 Sanacija i uređenje ulica u naselju Gračac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1.254.540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1.236.000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3.726.54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442.540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436.000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1.264.54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442.540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436.000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1.264.54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442.540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436.000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1.264.54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1.2.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4.1. Komunalni doprinos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4.3. Doprinos za šume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203.000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583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203.000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583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203.000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2E4B07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583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49608D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609.000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49608D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49608D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1.809</w:t>
            </w:r>
            <w:r w:rsidR="00B05BB0"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 xml:space="preserve">Rashodi za nabavu 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49608D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609.000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49608D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49608D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1.809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49608D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609.000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49608D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49608D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1.809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K100041 Seljačka tržnica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30.906,75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60.906,75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30.906,75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60.906,75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30.906,75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60.906,75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30.906,75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60.906,75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K100043 Sanacija nerazvrstanih cesta hladnim asfaltom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1.2.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4.3. Doprinos za šume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 Tekuće pomoći iz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K100044 Sanacija nerazvrstanih cesta Srb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659.344,01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1.935.344,01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4.3. Doprinos za šume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116.415,43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615.415,43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116.415,43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615.415,43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116.415,43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615.415,43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4.7. Naknada za zadržavanje nezakonito izgrađene zgrade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 xml:space="preserve">Rashodi za nabavu </w:t>
            </w: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542.928,58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1.309.928,58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542.928,58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1.309.928,58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542.928,58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527.000,00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1.309.928,58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K100049 Izgradnja reciklažnog dvorišta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3.604.241,00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3.932.102,01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3.816.741,00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11.353.084,01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603.730,40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586.018,00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1.738.266,40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38.633,44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76.133,44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38.633,44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76.133,44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565.096,96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1.662.132,96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565.096,96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1.662.132,96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5.0. Kapitalne pomoći od tijela i institucija 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3.142.158,44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9.242.104,44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3.142.158,44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9.242.104,44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3.142.158,44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9.242.104,44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186.213,17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180.750,00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372.713,17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186.213,17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180.750,00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372.713,17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186.213,17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180.750,00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372.713,17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 xml:space="preserve">Kapitalni projekt K100051 Implementacija geoinformacijskog  sustava za upravljanje grobljima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 xml:space="preserve">Kapitalni projekt K100051 Nabava sustava upravljanja grobljima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43.269,45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85.269,45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43.269,45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85.269,45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43.269,45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85.269,45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 xml:space="preserve">Rashodi za nabavu proizvedene dugotrajne </w:t>
            </w: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lastRenderedPageBreak/>
              <w:t>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43.269,45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85.269,45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Tekući projekt T100001 Program Hrvatskih voda - sanacija gubitaka na vodoopskrbnim sustavima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334.823,13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1.159.823,13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334.823,13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1.159.823,13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334.823,13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1.159.823,13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334.823,13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1.159.823,13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1006 Javne potrebe u sportu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1.679.862,09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1.640.036,00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5.169.898,09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K100050 Izgradnja svlačionica i tribina na nogometnom stadionu Gračac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K100050 Izgradnja svlačionica i tribina na stadionu NK Velebit Gračac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1.679.862,09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1.640.036,00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3.319.898,09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1.030.262,09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1.000.036,00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2.030.298,09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1.030.262,09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1.000.036,00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2.030.298,09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1.030.262,09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1.000.036,00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2.030.298,09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649.600,00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1.289.600,00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649.600,00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1.289.600,00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649.600,00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1.289.600,00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Glava 04 ZAŠTITA OD POŽARA I SPAŠAVANJE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41.209,00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101.209,00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Proračunski korisnik 34514 Javna vatrogasna postrojba Gračac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41.209,00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101.209,00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1002 Zaštita od požara i civilna zaštita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41.209,00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101.209,00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K100001 Nabava opreme - JVP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41.209,00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101.209,00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3.2. Vlastiti prihodi - prihodi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 xml:space="preserve">Rashodi za nabavu </w:t>
            </w: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lastRenderedPageBreak/>
              <w:t>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259"/>
        </w:trPr>
        <w:tc>
          <w:tcPr>
            <w:tcW w:w="6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Izvor 5.6. Potpora Vatrogasne zajednice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41.209,00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81.209,00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41.209,00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81.209,00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BB0" w:rsidRPr="00B05BB0" w:rsidTr="00797904">
        <w:trPr>
          <w:trHeight w:val="30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41.209,00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5BB0" w:rsidRPr="00B05BB0" w:rsidRDefault="00B05BB0" w:rsidP="00B05BB0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B05BB0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81.209,00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5BB0" w:rsidRPr="00B05BB0" w:rsidRDefault="00B05BB0" w:rsidP="00B05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B5C66" w:rsidRDefault="007B5C66"/>
    <w:p w:rsidR="0076744F" w:rsidRPr="00D97C74" w:rsidRDefault="0076744F" w:rsidP="0076744F">
      <w:pPr>
        <w:keepNext/>
        <w:keepLines/>
        <w:spacing w:before="480"/>
        <w:ind w:left="1134" w:right="1247"/>
        <w:jc w:val="center"/>
        <w:outlineLvl w:val="0"/>
        <w:rPr>
          <w:rFonts w:ascii="Cambria" w:hAnsi="Cambria" w:cs="Arial"/>
          <w:b/>
        </w:rPr>
      </w:pPr>
      <w:proofErr w:type="gramStart"/>
      <w:r w:rsidRPr="00D97C74">
        <w:rPr>
          <w:rFonts w:ascii="Cambria" w:hAnsi="Cambria" w:cs="Arial"/>
          <w:b/>
        </w:rPr>
        <w:t>Članak 2.</w:t>
      </w:r>
      <w:proofErr w:type="gramEnd"/>
    </w:p>
    <w:p w:rsidR="0076744F" w:rsidRPr="00D97C74" w:rsidRDefault="0076744F" w:rsidP="00797904">
      <w:pPr>
        <w:keepNext/>
        <w:ind w:right="1247"/>
        <w:jc w:val="both"/>
        <w:outlineLvl w:val="0"/>
        <w:rPr>
          <w:rFonts w:ascii="Cambria" w:hAnsi="Cambria" w:cs="Arial"/>
          <w:b/>
          <w:highlight w:val="yellow"/>
        </w:rPr>
      </w:pPr>
    </w:p>
    <w:p w:rsidR="0076744F" w:rsidRPr="00E124D0" w:rsidRDefault="0076744F" w:rsidP="0076744F">
      <w:pPr>
        <w:keepNext/>
        <w:ind w:right="1247"/>
        <w:jc w:val="both"/>
        <w:outlineLvl w:val="0"/>
        <w:rPr>
          <w:rFonts w:ascii="Cambria" w:hAnsi="Cambria" w:cs="Arial"/>
        </w:rPr>
      </w:pPr>
      <w:r w:rsidRPr="00E124D0">
        <w:rPr>
          <w:rFonts w:ascii="Cambria" w:hAnsi="Cambria" w:cs="Arial"/>
        </w:rPr>
        <w:t>I. Izmjene i dopune Proračuna Općine Gračac za 20</w:t>
      </w:r>
      <w:r>
        <w:rPr>
          <w:rFonts w:ascii="Cambria" w:hAnsi="Cambria" w:cs="Arial"/>
        </w:rPr>
        <w:t>20</w:t>
      </w:r>
      <w:r w:rsidRPr="00E124D0">
        <w:rPr>
          <w:rFonts w:ascii="Cambria" w:hAnsi="Cambria" w:cs="Arial"/>
        </w:rPr>
        <w:t xml:space="preserve">. </w:t>
      </w:r>
      <w:proofErr w:type="gramStart"/>
      <w:r w:rsidRPr="00E124D0">
        <w:rPr>
          <w:rFonts w:ascii="Cambria" w:hAnsi="Cambria" w:cs="Arial"/>
        </w:rPr>
        <w:t>godinu</w:t>
      </w:r>
      <w:proofErr w:type="gramEnd"/>
      <w:r w:rsidRPr="00E124D0">
        <w:rPr>
          <w:rFonts w:ascii="Cambria" w:hAnsi="Cambria" w:cs="Arial"/>
        </w:rPr>
        <w:t xml:space="preserve"> stupaju na snagu dan nakon objave u „Službenom glasniku Općine Gračac“.</w:t>
      </w:r>
    </w:p>
    <w:p w:rsidR="0076744F" w:rsidRPr="00D97C74" w:rsidRDefault="0076744F" w:rsidP="0076744F">
      <w:pPr>
        <w:pStyle w:val="NoSpacing"/>
        <w:rPr>
          <w:rFonts w:ascii="Cambria" w:hAnsi="Cambria" w:cs="Arial"/>
          <w:sz w:val="24"/>
          <w:szCs w:val="24"/>
        </w:rPr>
      </w:pPr>
    </w:p>
    <w:p w:rsidR="0076744F" w:rsidRPr="00D97C74" w:rsidRDefault="0076744F" w:rsidP="0076744F">
      <w:pPr>
        <w:pStyle w:val="NoSpacing"/>
        <w:jc w:val="right"/>
        <w:rPr>
          <w:rFonts w:ascii="Cambria" w:hAnsi="Cambria" w:cs="Arial"/>
          <w:b/>
          <w:sz w:val="24"/>
          <w:szCs w:val="24"/>
        </w:rPr>
      </w:pPr>
      <w:r w:rsidRPr="00D97C74">
        <w:rPr>
          <w:rFonts w:ascii="Cambria" w:hAnsi="Cambria" w:cs="Arial"/>
          <w:b/>
          <w:sz w:val="24"/>
          <w:szCs w:val="24"/>
        </w:rPr>
        <w:t>PREDSJEDNIK:</w:t>
      </w:r>
    </w:p>
    <w:p w:rsidR="0076744F" w:rsidRPr="00D97C74" w:rsidRDefault="0076744F" w:rsidP="0076744F">
      <w:pPr>
        <w:pStyle w:val="NoSpacing"/>
        <w:jc w:val="right"/>
        <w:rPr>
          <w:rFonts w:ascii="Cambria" w:hAnsi="Cambria" w:cs="Arial"/>
          <w:b/>
          <w:sz w:val="24"/>
          <w:szCs w:val="24"/>
        </w:rPr>
      </w:pPr>
    </w:p>
    <w:p w:rsidR="0076744F" w:rsidRPr="00317837" w:rsidRDefault="0076744F" w:rsidP="0076744F">
      <w:pPr>
        <w:pStyle w:val="NoSpacing"/>
        <w:jc w:val="right"/>
        <w:rPr>
          <w:rFonts w:ascii="Cambria" w:hAnsi="Cambria" w:cs="Arial"/>
          <w:b/>
          <w:sz w:val="24"/>
          <w:szCs w:val="24"/>
        </w:rPr>
      </w:pPr>
      <w:r w:rsidRPr="00D97C74">
        <w:rPr>
          <w:rFonts w:ascii="Cambria" w:hAnsi="Cambria" w:cs="Arial"/>
          <w:b/>
          <w:sz w:val="24"/>
          <w:szCs w:val="24"/>
        </w:rPr>
        <w:t>Tadija Šišić, dipl.iur.</w:t>
      </w:r>
    </w:p>
    <w:p w:rsidR="0076744F" w:rsidRDefault="0076744F"/>
    <w:sectPr w:rsidR="0076744F" w:rsidSect="00944D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FAE"/>
    <w:multiLevelType w:val="hybridMultilevel"/>
    <w:tmpl w:val="3D765B64"/>
    <w:lvl w:ilvl="0" w:tplc="4B66F07A">
      <w:start w:val="1"/>
      <w:numFmt w:val="upperRoman"/>
      <w:lvlText w:val="%1."/>
      <w:lvlJc w:val="left"/>
      <w:pPr>
        <w:ind w:left="78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E163B8"/>
    <w:multiLevelType w:val="hybridMultilevel"/>
    <w:tmpl w:val="2C08AF32"/>
    <w:lvl w:ilvl="0" w:tplc="41F4AD9E">
      <w:start w:val="3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7F40C77"/>
    <w:multiLevelType w:val="hybridMultilevel"/>
    <w:tmpl w:val="9C284752"/>
    <w:lvl w:ilvl="0" w:tplc="4A74C1DC">
      <w:start w:val="1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690F38EB"/>
    <w:multiLevelType w:val="hybridMultilevel"/>
    <w:tmpl w:val="B0A8B740"/>
    <w:lvl w:ilvl="0" w:tplc="4A74C1DC">
      <w:start w:val="1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B9"/>
    <w:rsid w:val="00012914"/>
    <w:rsid w:val="0014201D"/>
    <w:rsid w:val="0017038A"/>
    <w:rsid w:val="001C1B2E"/>
    <w:rsid w:val="002537B7"/>
    <w:rsid w:val="002C11E4"/>
    <w:rsid w:val="002E4B07"/>
    <w:rsid w:val="00306595"/>
    <w:rsid w:val="003547FF"/>
    <w:rsid w:val="00391BC5"/>
    <w:rsid w:val="003A4FEE"/>
    <w:rsid w:val="004533C9"/>
    <w:rsid w:val="0049608D"/>
    <w:rsid w:val="005B3EB7"/>
    <w:rsid w:val="005F3C7C"/>
    <w:rsid w:val="006213FA"/>
    <w:rsid w:val="0076744F"/>
    <w:rsid w:val="00797904"/>
    <w:rsid w:val="007A4318"/>
    <w:rsid w:val="007B5C66"/>
    <w:rsid w:val="008B44E7"/>
    <w:rsid w:val="008C6F29"/>
    <w:rsid w:val="00944DB9"/>
    <w:rsid w:val="00A51FFB"/>
    <w:rsid w:val="00B05BB0"/>
    <w:rsid w:val="00B80A1B"/>
    <w:rsid w:val="00B9646C"/>
    <w:rsid w:val="00BE3EC3"/>
    <w:rsid w:val="00C13D03"/>
    <w:rsid w:val="00C17BBE"/>
    <w:rsid w:val="00C656C5"/>
    <w:rsid w:val="00CD3970"/>
    <w:rsid w:val="00D17319"/>
    <w:rsid w:val="00E63CC7"/>
    <w:rsid w:val="00F15BF5"/>
    <w:rsid w:val="00F22531"/>
    <w:rsid w:val="00FB157F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5B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B0"/>
    <w:rPr>
      <w:color w:val="800080"/>
      <w:u w:val="single"/>
    </w:rPr>
  </w:style>
  <w:style w:type="paragraph" w:customStyle="1" w:styleId="xl65">
    <w:name w:val="xl65"/>
    <w:basedOn w:val="Normal"/>
    <w:rsid w:val="00B05B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05B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B05B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B05BB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B05B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05BB0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05BB0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05BB0"/>
    <w:pPr>
      <w:shd w:val="clear" w:color="000000" w:fill="0000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05BB0"/>
    <w:pPr>
      <w:shd w:val="clear" w:color="000000" w:fill="C1C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05BB0"/>
    <w:pPr>
      <w:shd w:val="clear" w:color="000000" w:fill="E1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05BB0"/>
    <w:pPr>
      <w:shd w:val="clear" w:color="000000" w:fill="FEDE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05BB0"/>
    <w:pPr>
      <w:shd w:val="clear" w:color="000000" w:fill="353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B05BB0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B05BB0"/>
    <w:pPr>
      <w:shd w:val="clear" w:color="000000" w:fill="505050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B05BB0"/>
    <w:pPr>
      <w:shd w:val="clear" w:color="000000" w:fill="505050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8">
    <w:name w:val="xl88"/>
    <w:basedOn w:val="Normal"/>
    <w:rsid w:val="00B05BB0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9">
    <w:name w:val="xl89"/>
    <w:basedOn w:val="Normal"/>
    <w:rsid w:val="00B05BB0"/>
    <w:pPr>
      <w:shd w:val="clear" w:color="000000" w:fill="000080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0">
    <w:name w:val="xl90"/>
    <w:basedOn w:val="Normal"/>
    <w:rsid w:val="00B05BB0"/>
    <w:pPr>
      <w:shd w:val="clear" w:color="000000" w:fill="0000CE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B05BB0"/>
    <w:pPr>
      <w:shd w:val="clear" w:color="000000" w:fill="0000CE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2">
    <w:name w:val="xl92"/>
    <w:basedOn w:val="Normal"/>
    <w:rsid w:val="00B05BB0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B05BB0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B05BB0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B05BB0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B05BB0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B05BB0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100">
    <w:name w:val="xl100"/>
    <w:basedOn w:val="Normal"/>
    <w:rsid w:val="00B05BB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B05BB0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102">
    <w:name w:val="xl102"/>
    <w:basedOn w:val="Normal"/>
    <w:rsid w:val="00B05BB0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styleId="NoSpacing">
    <w:name w:val="No Spacing"/>
    <w:link w:val="NoSpacingChar"/>
    <w:uiPriority w:val="1"/>
    <w:qFormat/>
    <w:rsid w:val="0076744F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76744F"/>
    <w:rPr>
      <w:lang w:val="hr-HR"/>
    </w:rPr>
  </w:style>
  <w:style w:type="paragraph" w:customStyle="1" w:styleId="xl63">
    <w:name w:val="xl63"/>
    <w:basedOn w:val="Normal"/>
    <w:rsid w:val="000129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0129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5B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B0"/>
    <w:rPr>
      <w:color w:val="800080"/>
      <w:u w:val="single"/>
    </w:rPr>
  </w:style>
  <w:style w:type="paragraph" w:customStyle="1" w:styleId="xl65">
    <w:name w:val="xl65"/>
    <w:basedOn w:val="Normal"/>
    <w:rsid w:val="00B05B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05B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B05B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B05BB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B05B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05BB0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05BB0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05BB0"/>
    <w:pPr>
      <w:shd w:val="clear" w:color="000000" w:fill="0000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05BB0"/>
    <w:pPr>
      <w:shd w:val="clear" w:color="000000" w:fill="C1C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05BB0"/>
    <w:pPr>
      <w:shd w:val="clear" w:color="000000" w:fill="E1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05BB0"/>
    <w:pPr>
      <w:shd w:val="clear" w:color="000000" w:fill="FEDE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05BB0"/>
    <w:pPr>
      <w:shd w:val="clear" w:color="000000" w:fill="353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B05BB0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B05BB0"/>
    <w:pPr>
      <w:shd w:val="clear" w:color="000000" w:fill="505050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B05BB0"/>
    <w:pPr>
      <w:shd w:val="clear" w:color="000000" w:fill="505050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8">
    <w:name w:val="xl88"/>
    <w:basedOn w:val="Normal"/>
    <w:rsid w:val="00B05BB0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9">
    <w:name w:val="xl89"/>
    <w:basedOn w:val="Normal"/>
    <w:rsid w:val="00B05BB0"/>
    <w:pPr>
      <w:shd w:val="clear" w:color="000000" w:fill="000080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0">
    <w:name w:val="xl90"/>
    <w:basedOn w:val="Normal"/>
    <w:rsid w:val="00B05BB0"/>
    <w:pPr>
      <w:shd w:val="clear" w:color="000000" w:fill="0000CE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B05BB0"/>
    <w:pPr>
      <w:shd w:val="clear" w:color="000000" w:fill="0000CE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2">
    <w:name w:val="xl92"/>
    <w:basedOn w:val="Normal"/>
    <w:rsid w:val="00B05BB0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B05BB0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B05BB0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B05BB0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B05BB0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B05BB0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100">
    <w:name w:val="xl100"/>
    <w:basedOn w:val="Normal"/>
    <w:rsid w:val="00B05BB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B05BB0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102">
    <w:name w:val="xl102"/>
    <w:basedOn w:val="Normal"/>
    <w:rsid w:val="00B05BB0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styleId="NoSpacing">
    <w:name w:val="No Spacing"/>
    <w:link w:val="NoSpacingChar"/>
    <w:uiPriority w:val="1"/>
    <w:qFormat/>
    <w:rsid w:val="0076744F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76744F"/>
    <w:rPr>
      <w:lang w:val="hr-HR"/>
    </w:rPr>
  </w:style>
  <w:style w:type="paragraph" w:customStyle="1" w:styleId="xl63">
    <w:name w:val="xl63"/>
    <w:basedOn w:val="Normal"/>
    <w:rsid w:val="000129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0129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45</Pages>
  <Words>13765</Words>
  <Characters>78467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2020-09-30T08:50:00Z</cp:lastPrinted>
  <dcterms:created xsi:type="dcterms:W3CDTF">2020-09-29T06:08:00Z</dcterms:created>
  <dcterms:modified xsi:type="dcterms:W3CDTF">2020-09-30T08:51:00Z</dcterms:modified>
</cp:coreProperties>
</file>