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1B" w:rsidRDefault="004D781B" w:rsidP="004D781B">
      <w:pPr>
        <w:pStyle w:val="NoSpacing"/>
        <w:ind w:firstLine="708"/>
        <w:jc w:val="both"/>
        <w:rPr>
          <w:rFonts w:ascii="Arial" w:hAnsi="Arial" w:cs="Arial"/>
        </w:rPr>
      </w:pPr>
    </w:p>
    <w:p w:rsidR="004D781B" w:rsidRPr="004C0921" w:rsidRDefault="004D781B" w:rsidP="004D781B">
      <w:pPr>
        <w:jc w:val="both"/>
        <w:rPr>
          <w:rFonts w:ascii="Arial" w:hAnsi="Arial" w:cs="Arial"/>
          <w:iCs/>
        </w:rPr>
      </w:pPr>
      <w:r w:rsidRPr="004C0921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923E612" wp14:editId="313E1E33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81B" w:rsidRDefault="004D781B" w:rsidP="004D781B">
      <w:pPr>
        <w:pStyle w:val="NoSpacing"/>
        <w:jc w:val="both"/>
        <w:rPr>
          <w:rFonts w:ascii="Arial" w:hAnsi="Arial" w:cs="Arial"/>
          <w:b/>
        </w:rPr>
      </w:pPr>
    </w:p>
    <w:p w:rsidR="004D781B" w:rsidRPr="00395EDD" w:rsidRDefault="004D781B" w:rsidP="004D781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95EDD">
        <w:rPr>
          <w:rFonts w:ascii="Arial" w:hAnsi="Arial" w:cs="Arial"/>
          <w:b/>
          <w:sz w:val="24"/>
          <w:szCs w:val="24"/>
        </w:rPr>
        <w:t>REPUBLIKA HRVATSKA</w:t>
      </w:r>
    </w:p>
    <w:p w:rsidR="004D781B" w:rsidRPr="00395EDD" w:rsidRDefault="004D781B" w:rsidP="004D781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95EDD">
        <w:rPr>
          <w:rFonts w:ascii="Arial" w:hAnsi="Arial" w:cs="Arial"/>
          <w:b/>
          <w:sz w:val="24"/>
          <w:szCs w:val="24"/>
        </w:rPr>
        <w:t>ZADARSKA ŽUPANIJA</w:t>
      </w:r>
    </w:p>
    <w:p w:rsidR="004D781B" w:rsidRPr="00395EDD" w:rsidRDefault="004D781B" w:rsidP="004D781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95EDD">
        <w:rPr>
          <w:rFonts w:ascii="Arial" w:hAnsi="Arial" w:cs="Arial"/>
          <w:b/>
          <w:sz w:val="24"/>
          <w:szCs w:val="24"/>
        </w:rPr>
        <w:t>OPĆINA GRAČAC</w:t>
      </w:r>
    </w:p>
    <w:p w:rsidR="004D781B" w:rsidRPr="00395EDD" w:rsidRDefault="004D781B" w:rsidP="004D781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OPĆINSKI NAČELNIK</w:t>
      </w:r>
    </w:p>
    <w:p w:rsidR="004D781B" w:rsidRPr="00395EDD" w:rsidRDefault="004D781B" w:rsidP="004D781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302-01/21-01/14</w:t>
      </w:r>
    </w:p>
    <w:p w:rsidR="004D781B" w:rsidRPr="00395EDD" w:rsidRDefault="004D781B" w:rsidP="004D781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2198/31-01-21-6</w:t>
      </w:r>
    </w:p>
    <w:p w:rsidR="004D781B" w:rsidRPr="00395EDD" w:rsidRDefault="004D781B" w:rsidP="004D781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Gračacu, 10. prosinca 2021</w:t>
      </w:r>
      <w:r w:rsidRPr="00395EDD">
        <w:rPr>
          <w:rFonts w:ascii="Arial" w:hAnsi="Arial" w:cs="Arial"/>
          <w:b/>
          <w:sz w:val="24"/>
          <w:szCs w:val="24"/>
        </w:rPr>
        <w:t>. g.</w:t>
      </w:r>
    </w:p>
    <w:p w:rsidR="004D781B" w:rsidRDefault="004D781B" w:rsidP="004D781B">
      <w:pPr>
        <w:pStyle w:val="NoSpacing"/>
        <w:ind w:firstLine="708"/>
        <w:jc w:val="both"/>
        <w:rPr>
          <w:rFonts w:ascii="Arial" w:hAnsi="Arial" w:cs="Arial"/>
        </w:rPr>
      </w:pPr>
    </w:p>
    <w:p w:rsidR="004D781B" w:rsidRDefault="004D781B" w:rsidP="004D78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F636D">
        <w:rPr>
          <w:rFonts w:ascii="Arial" w:hAnsi="Arial" w:cs="Arial"/>
        </w:rPr>
        <w:t>emelj</w:t>
      </w:r>
      <w:r>
        <w:rPr>
          <w:rFonts w:ascii="Arial" w:hAnsi="Arial" w:cs="Arial"/>
        </w:rPr>
        <w:t>em</w:t>
      </w:r>
      <w:r w:rsidRPr="007F6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čl. 11. Programa</w:t>
      </w:r>
      <w:r w:rsidRPr="007F636D">
        <w:rPr>
          <w:rFonts w:ascii="Arial" w:hAnsi="Arial" w:cs="Arial"/>
        </w:rPr>
        <w:t xml:space="preserve"> potican</w:t>
      </w:r>
      <w:r>
        <w:rPr>
          <w:rFonts w:ascii="Arial" w:hAnsi="Arial" w:cs="Arial"/>
        </w:rPr>
        <w:t>ja razvoja poduzetništva za 2021</w:t>
      </w:r>
      <w:r w:rsidRPr="007F636D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>(„Službeni glasnik Općine Gračac“ 7/21) i članka 47</w:t>
      </w:r>
      <w:r w:rsidRPr="00A40808">
        <w:rPr>
          <w:rFonts w:ascii="Arial" w:hAnsi="Arial" w:cs="Arial"/>
        </w:rPr>
        <w:t>. Statuta Općine Gračac («Službeni glasnik Zadarske županije» 11/13, „Službeni glasnik Općine Gračac“ 1/18</w:t>
      </w:r>
      <w:r>
        <w:rPr>
          <w:rFonts w:ascii="Arial" w:hAnsi="Arial" w:cs="Arial"/>
        </w:rPr>
        <w:t>, 1/20, 4/21</w:t>
      </w:r>
      <w:r w:rsidRPr="00A40808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općinski načelnik donosi</w:t>
      </w:r>
    </w:p>
    <w:p w:rsidR="00171435" w:rsidRDefault="00171435" w:rsidP="00171435">
      <w:pPr>
        <w:pStyle w:val="NoSpacing"/>
        <w:ind w:firstLine="708"/>
        <w:jc w:val="both"/>
        <w:rPr>
          <w:rFonts w:ascii="Arial" w:hAnsi="Arial" w:cs="Arial"/>
        </w:rPr>
      </w:pPr>
    </w:p>
    <w:p w:rsidR="00171435" w:rsidRDefault="00171435" w:rsidP="00171435">
      <w:pPr>
        <w:pStyle w:val="BodyText2"/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826488" w:rsidRDefault="00826488" w:rsidP="00171435">
      <w:pPr>
        <w:pStyle w:val="BodyText2"/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IZMJENE I DOPUNE</w:t>
      </w:r>
    </w:p>
    <w:p w:rsidR="00171435" w:rsidRDefault="00826488" w:rsidP="00171435">
      <w:pPr>
        <w:pStyle w:val="BodyText2"/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JAVNOG</w:t>
      </w:r>
      <w:r w:rsidR="00171435">
        <w:rPr>
          <w:rFonts w:ascii="Arial" w:hAnsi="Arial" w:cs="Arial"/>
          <w:b/>
        </w:rPr>
        <w:t xml:space="preserve"> POZIV</w:t>
      </w:r>
      <w:r>
        <w:rPr>
          <w:rFonts w:ascii="Arial" w:hAnsi="Arial" w:cs="Arial"/>
          <w:b/>
        </w:rPr>
        <w:t>A</w:t>
      </w:r>
      <w:r w:rsidR="00171435">
        <w:rPr>
          <w:rFonts w:ascii="Arial" w:hAnsi="Arial" w:cs="Arial"/>
          <w:b/>
        </w:rPr>
        <w:t xml:space="preserve"> </w:t>
      </w:r>
    </w:p>
    <w:p w:rsidR="00B650A1" w:rsidRDefault="00171435" w:rsidP="00171435">
      <w:pPr>
        <w:pStyle w:val="BodyText2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dodjelu potpora za razvoj poduzetništva </w:t>
      </w:r>
      <w:r w:rsidR="00B650A1">
        <w:rPr>
          <w:rFonts w:ascii="Arial" w:hAnsi="Arial" w:cs="Arial"/>
          <w:b/>
        </w:rPr>
        <w:t>Općine Gračac</w:t>
      </w:r>
    </w:p>
    <w:p w:rsidR="00171435" w:rsidRDefault="004D781B" w:rsidP="00171435">
      <w:pPr>
        <w:pStyle w:val="BodyText2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2021</w:t>
      </w:r>
      <w:r w:rsidR="00171435">
        <w:rPr>
          <w:rFonts w:ascii="Arial" w:hAnsi="Arial" w:cs="Arial"/>
          <w:b/>
        </w:rPr>
        <w:t>. godini</w:t>
      </w:r>
    </w:p>
    <w:p w:rsidR="00171435" w:rsidRDefault="00171435" w:rsidP="00171435">
      <w:pPr>
        <w:pStyle w:val="Default"/>
        <w:rPr>
          <w:rFonts w:ascii="Arial" w:hAnsi="Arial" w:cs="Arial"/>
        </w:rPr>
      </w:pPr>
    </w:p>
    <w:p w:rsidR="004D781B" w:rsidRDefault="00826488" w:rsidP="004D781B">
      <w:pPr>
        <w:pStyle w:val="NoSpacing"/>
        <w:jc w:val="both"/>
        <w:rPr>
          <w:rFonts w:ascii="Arial" w:hAnsi="Arial" w:cs="Arial"/>
        </w:rPr>
      </w:pPr>
      <w:r w:rsidRPr="00826488">
        <w:rPr>
          <w:rFonts w:ascii="Arial" w:hAnsi="Arial" w:cs="Arial"/>
        </w:rPr>
        <w:t>U Javnom pozivu za dodjelu potpora za razvoj po</w:t>
      </w:r>
      <w:r w:rsidR="004D781B">
        <w:rPr>
          <w:rFonts w:ascii="Arial" w:hAnsi="Arial" w:cs="Arial"/>
        </w:rPr>
        <w:t>duzetništva Općine Gračac u 2021</w:t>
      </w:r>
      <w:r w:rsidRPr="00826488">
        <w:rPr>
          <w:rFonts w:ascii="Arial" w:hAnsi="Arial" w:cs="Arial"/>
        </w:rPr>
        <w:t xml:space="preserve">. godini, od </w:t>
      </w:r>
      <w:r w:rsidR="004D781B">
        <w:rPr>
          <w:rFonts w:ascii="Arial" w:hAnsi="Arial" w:cs="Arial"/>
        </w:rPr>
        <w:t>8. studenog 2021</w:t>
      </w:r>
      <w:r w:rsidRPr="00826488">
        <w:rPr>
          <w:rFonts w:ascii="Arial" w:hAnsi="Arial" w:cs="Arial"/>
        </w:rPr>
        <w:t>. godine</w:t>
      </w:r>
      <w:r>
        <w:rPr>
          <w:rFonts w:ascii="Arial" w:hAnsi="Arial" w:cs="Arial"/>
        </w:rPr>
        <w:t xml:space="preserve"> </w:t>
      </w:r>
    </w:p>
    <w:p w:rsidR="00456A96" w:rsidRDefault="004D781B" w:rsidP="004D781B">
      <w:pPr>
        <w:pStyle w:val="NoSpacing"/>
        <w:jc w:val="both"/>
        <w:rPr>
          <w:rFonts w:ascii="Arial" w:hAnsi="Arial" w:cs="Arial"/>
        </w:rPr>
      </w:pPr>
      <w:hyperlink r:id="rId8" w:history="1">
        <w:r w:rsidRPr="00D97FEC">
          <w:rPr>
            <w:rStyle w:val="Hyperlink"/>
            <w:rFonts w:ascii="Arial" w:hAnsi="Arial" w:cs="Arial"/>
          </w:rPr>
          <w:t>http://gracac.hr/Dokumenti/Javni_poziv_poticanja_poduzetnistva_Opcine_Gracac_2021_8.11.2021.docx</w:t>
        </w:r>
      </w:hyperlink>
      <w:r>
        <w:rPr>
          <w:rFonts w:ascii="Arial" w:hAnsi="Arial" w:cs="Arial"/>
        </w:rPr>
        <w:t xml:space="preserve">, tekst pod točkom III. st. 10. mijenja se </w:t>
      </w:r>
      <w:r w:rsidR="00523507">
        <w:rPr>
          <w:rFonts w:ascii="Arial" w:hAnsi="Arial" w:cs="Arial"/>
        </w:rPr>
        <w:t>dijelu</w:t>
      </w:r>
      <w:bookmarkStart w:id="0" w:name="_GoBack"/>
      <w:bookmarkEnd w:id="0"/>
      <w:r>
        <w:rPr>
          <w:rFonts w:ascii="Arial" w:hAnsi="Arial" w:cs="Arial"/>
        </w:rPr>
        <w:t xml:space="preserve"> krajnjeg roka za predaju zahtjeva te glasi:</w:t>
      </w:r>
    </w:p>
    <w:p w:rsidR="004D781B" w:rsidRDefault="004D781B" w:rsidP="004D781B">
      <w:pPr>
        <w:pStyle w:val="NoSpacing"/>
        <w:jc w:val="both"/>
        <w:rPr>
          <w:rFonts w:ascii="Arial" w:hAnsi="Arial" w:cs="Arial"/>
        </w:rPr>
      </w:pPr>
    </w:p>
    <w:p w:rsidR="004D781B" w:rsidRDefault="004D781B" w:rsidP="004D781B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„</w:t>
      </w:r>
      <w:r>
        <w:rPr>
          <w:rFonts w:ascii="Arial" w:hAnsi="Arial" w:cs="Arial"/>
          <w:b/>
          <w:color w:val="auto"/>
        </w:rPr>
        <w:t xml:space="preserve">Javni poziv otvoren je do iskorištenja sredstava planiranih u Proračunu Općine Gračac za 2021. godinu sukladno rasporedu na pojedinoj </w:t>
      </w:r>
      <w:r>
        <w:rPr>
          <w:rFonts w:ascii="Arial" w:hAnsi="Arial" w:cs="Arial"/>
          <w:b/>
          <w:color w:val="auto"/>
        </w:rPr>
        <w:t>mjeri Programa, a najdulje do 17</w:t>
      </w:r>
      <w:r>
        <w:rPr>
          <w:rFonts w:ascii="Arial" w:hAnsi="Arial" w:cs="Arial"/>
          <w:b/>
          <w:color w:val="auto"/>
        </w:rPr>
        <w:t>. prosinca 2021. godine, koji je zadnj</w:t>
      </w:r>
      <w:r>
        <w:rPr>
          <w:rFonts w:ascii="Arial" w:hAnsi="Arial" w:cs="Arial"/>
          <w:b/>
          <w:color w:val="auto"/>
        </w:rPr>
        <w:t>i dan roka za predaju zahtjeva.“</w:t>
      </w:r>
    </w:p>
    <w:p w:rsidR="00171435" w:rsidRDefault="00171435" w:rsidP="00171435">
      <w:pPr>
        <w:pStyle w:val="Default"/>
        <w:jc w:val="both"/>
        <w:rPr>
          <w:rFonts w:ascii="Arial" w:hAnsi="Arial" w:cs="Arial"/>
          <w:color w:val="FF0000"/>
        </w:rPr>
      </w:pPr>
    </w:p>
    <w:p w:rsidR="00A772D8" w:rsidRPr="00A772D8" w:rsidRDefault="00A772D8" w:rsidP="00171435">
      <w:pPr>
        <w:pStyle w:val="Default"/>
        <w:jc w:val="both"/>
        <w:rPr>
          <w:rFonts w:ascii="Arial" w:hAnsi="Arial" w:cs="Arial"/>
          <w:color w:val="auto"/>
        </w:rPr>
      </w:pPr>
      <w:r w:rsidRPr="00A772D8">
        <w:rPr>
          <w:rFonts w:ascii="Arial" w:hAnsi="Arial" w:cs="Arial"/>
          <w:color w:val="auto"/>
        </w:rPr>
        <w:tab/>
        <w:t>Svi ostali dijelovi i prilozi Javnog poziva ostaju nepromijenjeni.</w:t>
      </w:r>
    </w:p>
    <w:p w:rsidR="00171435" w:rsidRPr="00B650A1" w:rsidRDefault="00A772D8" w:rsidP="0017143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4D781B" w:rsidRDefault="004D781B" w:rsidP="004D781B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NAČELNIK:</w:t>
      </w:r>
    </w:p>
    <w:p w:rsidR="004D781B" w:rsidRDefault="004D781B" w:rsidP="004D781B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4D781B" w:rsidRDefault="004D781B" w:rsidP="004D781B">
      <w:pPr>
        <w:pStyle w:val="NoSpacing"/>
        <w:jc w:val="right"/>
        <w:rPr>
          <w:rFonts w:ascii="Arial" w:hAnsi="Arial" w:cs="Arial"/>
        </w:rPr>
      </w:pPr>
    </w:p>
    <w:p w:rsidR="00DA0D74" w:rsidRPr="006759C1" w:rsidRDefault="00DA0D74" w:rsidP="004D781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sectPr w:rsidR="00DA0D74" w:rsidRPr="00675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16"/>
    <w:multiLevelType w:val="hybridMultilevel"/>
    <w:tmpl w:val="AACE1548"/>
    <w:lvl w:ilvl="0" w:tplc="F28207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7A4936"/>
    <w:multiLevelType w:val="hybridMultilevel"/>
    <w:tmpl w:val="942E3076"/>
    <w:lvl w:ilvl="0" w:tplc="E6D2A74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B7475F"/>
    <w:multiLevelType w:val="hybridMultilevel"/>
    <w:tmpl w:val="4AEEE63C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752021"/>
    <w:multiLevelType w:val="hybridMultilevel"/>
    <w:tmpl w:val="3408A484"/>
    <w:lvl w:ilvl="0" w:tplc="ED58100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E07B8"/>
    <w:multiLevelType w:val="hybridMultilevel"/>
    <w:tmpl w:val="150A6882"/>
    <w:lvl w:ilvl="0" w:tplc="42ECC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77AD8"/>
    <w:multiLevelType w:val="hybridMultilevel"/>
    <w:tmpl w:val="8AA09618"/>
    <w:lvl w:ilvl="0" w:tplc="95E4E6B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651BA"/>
    <w:multiLevelType w:val="hybridMultilevel"/>
    <w:tmpl w:val="8BDAA27E"/>
    <w:lvl w:ilvl="0" w:tplc="41747F3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4"/>
    <w:rsid w:val="000E4B41"/>
    <w:rsid w:val="00171435"/>
    <w:rsid w:val="001B5F47"/>
    <w:rsid w:val="002158F9"/>
    <w:rsid w:val="002255BE"/>
    <w:rsid w:val="0024107A"/>
    <w:rsid w:val="002840A5"/>
    <w:rsid w:val="00296EAF"/>
    <w:rsid w:val="002E1B86"/>
    <w:rsid w:val="00305C21"/>
    <w:rsid w:val="003C2680"/>
    <w:rsid w:val="003D3ECF"/>
    <w:rsid w:val="003E7636"/>
    <w:rsid w:val="00456A96"/>
    <w:rsid w:val="004C0BAE"/>
    <w:rsid w:val="004D781B"/>
    <w:rsid w:val="004E7628"/>
    <w:rsid w:val="00523507"/>
    <w:rsid w:val="005B16AE"/>
    <w:rsid w:val="006100E4"/>
    <w:rsid w:val="006D6B54"/>
    <w:rsid w:val="006E155D"/>
    <w:rsid w:val="00705140"/>
    <w:rsid w:val="007D1B9B"/>
    <w:rsid w:val="007E0C3B"/>
    <w:rsid w:val="007E4C02"/>
    <w:rsid w:val="00807457"/>
    <w:rsid w:val="00826488"/>
    <w:rsid w:val="008A7A3F"/>
    <w:rsid w:val="00947F13"/>
    <w:rsid w:val="0095664E"/>
    <w:rsid w:val="009A3750"/>
    <w:rsid w:val="00A772D8"/>
    <w:rsid w:val="00B650A1"/>
    <w:rsid w:val="00B70584"/>
    <w:rsid w:val="00B73028"/>
    <w:rsid w:val="00CA1A0B"/>
    <w:rsid w:val="00CB1169"/>
    <w:rsid w:val="00CD0EA6"/>
    <w:rsid w:val="00D05373"/>
    <w:rsid w:val="00DA0D74"/>
    <w:rsid w:val="00E27763"/>
    <w:rsid w:val="00E9162A"/>
    <w:rsid w:val="00F91ABC"/>
    <w:rsid w:val="00FC50CC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1435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171435"/>
    <w:pPr>
      <w:jc w:val="both"/>
    </w:pPr>
    <w:rPr>
      <w:rFonts w:eastAsia="Calibri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171435"/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1714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71435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NoSpacing">
    <w:name w:val="No Spacing"/>
    <w:link w:val="NoSpacingChar"/>
    <w:uiPriority w:val="1"/>
    <w:qFormat/>
    <w:rsid w:val="00171435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ListParagraph">
    <w:name w:val="List Paragraph"/>
    <w:basedOn w:val="Normal"/>
    <w:qFormat/>
    <w:rsid w:val="00171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paragraph" w:customStyle="1" w:styleId="Default">
    <w:name w:val="Default"/>
    <w:rsid w:val="00171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Emphasis">
    <w:name w:val="Emphasis"/>
    <w:basedOn w:val="DefaultParagraphFont"/>
    <w:qFormat/>
    <w:rsid w:val="0017143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171435"/>
    <w:rPr>
      <w:rFonts w:ascii="Calibri" w:eastAsia="Times New Roman" w:hAnsi="Calibri" w:cs="Times New Roman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B16A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40"/>
    <w:rPr>
      <w:rFonts w:ascii="Tahoma" w:eastAsia="Times New Roman" w:hAnsi="Tahoma" w:cs="Tahoma"/>
      <w:sz w:val="16"/>
      <w:szCs w:val="1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1435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171435"/>
    <w:pPr>
      <w:jc w:val="both"/>
    </w:pPr>
    <w:rPr>
      <w:rFonts w:eastAsia="Calibri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171435"/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1714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71435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NoSpacing">
    <w:name w:val="No Spacing"/>
    <w:link w:val="NoSpacingChar"/>
    <w:uiPriority w:val="1"/>
    <w:qFormat/>
    <w:rsid w:val="00171435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ListParagraph">
    <w:name w:val="List Paragraph"/>
    <w:basedOn w:val="Normal"/>
    <w:qFormat/>
    <w:rsid w:val="00171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paragraph" w:customStyle="1" w:styleId="Default">
    <w:name w:val="Default"/>
    <w:rsid w:val="00171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Emphasis">
    <w:name w:val="Emphasis"/>
    <w:basedOn w:val="DefaultParagraphFont"/>
    <w:qFormat/>
    <w:rsid w:val="0017143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171435"/>
    <w:rPr>
      <w:rFonts w:ascii="Calibri" w:eastAsia="Times New Roman" w:hAnsi="Calibri" w:cs="Times New Roman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B16A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40"/>
    <w:rPr>
      <w:rFonts w:ascii="Tahoma" w:eastAsia="Times New Roman" w:hAnsi="Tahoma" w:cs="Tahoma"/>
      <w:sz w:val="16"/>
      <w:szCs w:val="1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cac.hr/Dokumenti/Javni_poziv_poticanja_poduzetnistva_Opcine_Gracac_2021_8.11.2021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7BA1-C3B7-4A96-AF14-FE8374CE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2019-11-28T13:19:00Z</cp:lastPrinted>
  <dcterms:created xsi:type="dcterms:W3CDTF">2021-12-10T11:50:00Z</dcterms:created>
  <dcterms:modified xsi:type="dcterms:W3CDTF">2021-12-10T11:50:00Z</dcterms:modified>
</cp:coreProperties>
</file>