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BE" w:rsidRDefault="00943CBE" w:rsidP="00943CBE">
      <w:pPr>
        <w:jc w:val="both"/>
        <w:rPr>
          <w:rFonts w:ascii="Arial" w:hAnsi="Arial" w:cs="Arial"/>
          <w:iCs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370205</wp:posOffset>
            </wp:positionH>
            <wp:positionV relativeFrom="paragraph">
              <wp:posOffset>-766445</wp:posOffset>
            </wp:positionV>
            <wp:extent cx="602615" cy="790575"/>
            <wp:effectExtent l="0" t="0" r="6985" b="9525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CBE" w:rsidRPr="00581ECF" w:rsidRDefault="00943CBE" w:rsidP="00943CB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81ECF">
        <w:rPr>
          <w:rFonts w:ascii="Arial" w:hAnsi="Arial" w:cs="Arial"/>
          <w:b/>
          <w:sz w:val="24"/>
          <w:szCs w:val="24"/>
        </w:rPr>
        <w:t>REPUBLIKA HRVATSKA</w:t>
      </w:r>
    </w:p>
    <w:p w:rsidR="00943CBE" w:rsidRPr="00581ECF" w:rsidRDefault="00943CBE" w:rsidP="00943CB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81ECF">
        <w:rPr>
          <w:rFonts w:ascii="Arial" w:hAnsi="Arial" w:cs="Arial"/>
          <w:b/>
          <w:sz w:val="24"/>
          <w:szCs w:val="24"/>
        </w:rPr>
        <w:t>ZADARSKA ŽUPANIJA</w:t>
      </w:r>
    </w:p>
    <w:p w:rsidR="00943CBE" w:rsidRPr="00581ECF" w:rsidRDefault="00943CBE" w:rsidP="00943CB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81ECF">
        <w:rPr>
          <w:rFonts w:ascii="Arial" w:hAnsi="Arial" w:cs="Arial"/>
          <w:b/>
          <w:sz w:val="24"/>
          <w:szCs w:val="24"/>
        </w:rPr>
        <w:t>OPĆINA GRAČAC</w:t>
      </w:r>
    </w:p>
    <w:p w:rsidR="00943CBE" w:rsidRPr="004843A1" w:rsidRDefault="00943CBE" w:rsidP="00943CBE">
      <w:pPr>
        <w:jc w:val="both"/>
        <w:rPr>
          <w:rFonts w:ascii="Arial" w:hAnsi="Arial" w:cs="Arial"/>
        </w:rPr>
      </w:pPr>
      <w:r w:rsidRPr="004843A1">
        <w:rPr>
          <w:rFonts w:ascii="Arial" w:hAnsi="Arial" w:cs="Arial"/>
          <w:b/>
        </w:rPr>
        <w:t>OPĆINSKA NAČELNICA</w:t>
      </w:r>
    </w:p>
    <w:p w:rsidR="00943CBE" w:rsidRPr="004843A1" w:rsidRDefault="0009034F" w:rsidP="00943CBE">
      <w:pPr>
        <w:pStyle w:val="xl41"/>
        <w:spacing w:before="0" w:beforeAutospacing="0" w:after="0" w:afterAutospacing="0"/>
        <w:jc w:val="both"/>
        <w:rPr>
          <w:b/>
        </w:rPr>
      </w:pPr>
      <w:r w:rsidRPr="004843A1">
        <w:rPr>
          <w:b/>
        </w:rPr>
        <w:t>KLASA: 402-01/20-01/</w:t>
      </w:r>
      <w:r w:rsidR="004843A1" w:rsidRPr="004843A1">
        <w:rPr>
          <w:b/>
        </w:rPr>
        <w:t>1</w:t>
      </w:r>
    </w:p>
    <w:p w:rsidR="00943CBE" w:rsidRPr="004843A1" w:rsidRDefault="0009034F" w:rsidP="00943CBE">
      <w:pPr>
        <w:pStyle w:val="xl41"/>
        <w:spacing w:before="0" w:beforeAutospacing="0" w:after="0" w:afterAutospacing="0"/>
        <w:jc w:val="both"/>
        <w:rPr>
          <w:b/>
        </w:rPr>
      </w:pPr>
      <w:r w:rsidRPr="004843A1">
        <w:rPr>
          <w:b/>
        </w:rPr>
        <w:t>URBROJ: 2198/31-01-20</w:t>
      </w:r>
      <w:r w:rsidR="00943CBE" w:rsidRPr="004843A1">
        <w:rPr>
          <w:b/>
        </w:rPr>
        <w:t>-</w:t>
      </w:r>
      <w:r w:rsidR="00343171">
        <w:rPr>
          <w:b/>
        </w:rPr>
        <w:t>1</w:t>
      </w:r>
    </w:p>
    <w:p w:rsidR="00943CBE" w:rsidRPr="00581ECF" w:rsidRDefault="004843A1" w:rsidP="00943CBE">
      <w:pPr>
        <w:pStyle w:val="xl41"/>
        <w:spacing w:before="0" w:beforeAutospacing="0" w:after="0" w:afterAutospacing="0"/>
        <w:jc w:val="both"/>
        <w:rPr>
          <w:b/>
        </w:rPr>
      </w:pPr>
      <w:r w:rsidRPr="004843A1">
        <w:rPr>
          <w:b/>
        </w:rPr>
        <w:t>Gračac, 11. veljače</w:t>
      </w:r>
      <w:r w:rsidR="00943CBE" w:rsidRPr="004843A1">
        <w:rPr>
          <w:b/>
        </w:rPr>
        <w:t xml:space="preserve"> 2020. g.</w:t>
      </w:r>
    </w:p>
    <w:p w:rsidR="00943CBE" w:rsidRPr="00581ECF" w:rsidRDefault="00943CBE" w:rsidP="00943CBE">
      <w:pPr>
        <w:pStyle w:val="Default"/>
        <w:jc w:val="both"/>
        <w:rPr>
          <w:rFonts w:ascii="Arial" w:hAnsi="Arial" w:cs="Arial"/>
          <w:b/>
          <w:bCs/>
        </w:rPr>
      </w:pPr>
    </w:p>
    <w:p w:rsidR="00943CBE" w:rsidRPr="00581ECF" w:rsidRDefault="00943CBE" w:rsidP="00943CBE">
      <w:pPr>
        <w:ind w:firstLine="708"/>
        <w:jc w:val="both"/>
        <w:rPr>
          <w:rFonts w:ascii="Arial" w:hAnsi="Arial" w:cs="Arial"/>
        </w:rPr>
      </w:pPr>
      <w:r w:rsidRPr="00581ECF">
        <w:rPr>
          <w:rFonts w:ascii="Arial" w:hAnsi="Arial" w:cs="Arial"/>
          <w:b/>
        </w:rPr>
        <w:tab/>
      </w:r>
      <w:r w:rsidRPr="00581ECF">
        <w:rPr>
          <w:rFonts w:ascii="Arial" w:hAnsi="Arial" w:cs="Arial"/>
        </w:rPr>
        <w:t xml:space="preserve">Temeljem </w:t>
      </w:r>
      <w:r w:rsidRPr="00581ECF">
        <w:rPr>
          <w:rFonts w:ascii="Arial" w:eastAsia="TimesNewRoman" w:hAnsi="Arial" w:cs="Arial"/>
        </w:rPr>
        <w:t>č</w:t>
      </w:r>
      <w:proofErr w:type="spellStart"/>
      <w:r w:rsidRPr="00581ECF">
        <w:rPr>
          <w:rFonts w:ascii="Arial" w:hAnsi="Arial" w:cs="Arial"/>
          <w:lang w:val="en-GB"/>
        </w:rPr>
        <w:t>lanka</w:t>
      </w:r>
      <w:proofErr w:type="spellEnd"/>
      <w:r w:rsidRPr="00581ECF">
        <w:rPr>
          <w:rFonts w:ascii="Arial" w:hAnsi="Arial" w:cs="Arial"/>
        </w:rPr>
        <w:t xml:space="preserve"> 11. Zakona o financiranju političkih aktivnosti, izborne promidžbe i referenduma (»Narodne novine“ 29/19, 98/19) </w:t>
      </w:r>
      <w:r w:rsidRPr="00581ECF">
        <w:rPr>
          <w:rFonts w:ascii="Arial" w:hAnsi="Arial" w:cs="Arial"/>
          <w:lang w:val="en-GB"/>
        </w:rPr>
        <w:t xml:space="preserve">i </w:t>
      </w:r>
      <w:r w:rsidR="00145AB5" w:rsidRPr="00581ECF">
        <w:rPr>
          <w:rFonts w:ascii="Arial" w:hAnsi="Arial" w:cs="Arial"/>
        </w:rPr>
        <w:t xml:space="preserve">članka </w:t>
      </w:r>
      <w:r w:rsidRPr="00581ECF">
        <w:rPr>
          <w:rFonts w:ascii="Arial" w:hAnsi="Arial" w:cs="Arial"/>
        </w:rPr>
        <w:t>47. Statuta Općine Gračac («Službeni glasnik Zadarske županije» 11/13, „Službeni glasnik Općine Gračac“ 1/18)</w:t>
      </w:r>
      <w:r w:rsidRPr="00581ECF">
        <w:rPr>
          <w:rFonts w:ascii="Arial" w:hAnsi="Arial" w:cs="Arial"/>
          <w:bCs/>
          <w:iCs/>
        </w:rPr>
        <w:t xml:space="preserve">, </w:t>
      </w:r>
      <w:r w:rsidR="00145AB5" w:rsidRPr="00581ECF">
        <w:rPr>
          <w:rFonts w:ascii="Arial" w:hAnsi="Arial" w:cs="Arial"/>
        </w:rPr>
        <w:t>općinska načelnica utvrđuje</w:t>
      </w:r>
    </w:p>
    <w:p w:rsidR="00145AB5" w:rsidRPr="00581ECF" w:rsidRDefault="00145AB5" w:rsidP="00145AB5">
      <w:pPr>
        <w:jc w:val="both"/>
        <w:rPr>
          <w:rFonts w:ascii="Arial" w:hAnsi="Arial" w:cs="Arial"/>
        </w:rPr>
      </w:pPr>
    </w:p>
    <w:p w:rsidR="00145AB5" w:rsidRPr="00581ECF" w:rsidRDefault="00145AB5" w:rsidP="00145AB5">
      <w:pPr>
        <w:jc w:val="center"/>
        <w:rPr>
          <w:rFonts w:ascii="Arial" w:hAnsi="Arial" w:cs="Arial"/>
          <w:b/>
        </w:rPr>
      </w:pPr>
      <w:r w:rsidRPr="00581ECF">
        <w:rPr>
          <w:rFonts w:ascii="Arial" w:hAnsi="Arial" w:cs="Arial"/>
          <w:b/>
        </w:rPr>
        <w:t>IZVJEŠĆE</w:t>
      </w:r>
    </w:p>
    <w:p w:rsidR="00145AB5" w:rsidRPr="00581ECF" w:rsidRDefault="00145AB5" w:rsidP="00145AB5">
      <w:pPr>
        <w:jc w:val="center"/>
        <w:rPr>
          <w:rFonts w:ascii="Arial" w:hAnsi="Arial" w:cs="Arial"/>
          <w:b/>
        </w:rPr>
      </w:pPr>
      <w:r w:rsidRPr="00581ECF">
        <w:rPr>
          <w:rFonts w:ascii="Arial" w:hAnsi="Arial" w:cs="Arial"/>
          <w:b/>
        </w:rPr>
        <w:t>o iznosu raspoređenih i isplaćenih sredstava iz proračuna za redovito godišnje financiranje stranaka i nezavisnih vijećnika u 2019. godini</w:t>
      </w:r>
    </w:p>
    <w:p w:rsidR="00145AB5" w:rsidRPr="00581ECF" w:rsidRDefault="00145AB5" w:rsidP="00145AB5">
      <w:pPr>
        <w:jc w:val="both"/>
        <w:rPr>
          <w:rFonts w:ascii="Arial" w:hAnsi="Arial" w:cs="Arial"/>
        </w:rPr>
      </w:pPr>
    </w:p>
    <w:p w:rsidR="00943CBE" w:rsidRPr="00581ECF" w:rsidRDefault="00943CBE" w:rsidP="00905F3E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450B99" w:rsidRPr="004843A1" w:rsidRDefault="00450B99" w:rsidP="004843A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843A1">
        <w:rPr>
          <w:rFonts w:ascii="Arial" w:hAnsi="Arial" w:cs="Arial"/>
          <w:b/>
          <w:sz w:val="24"/>
          <w:szCs w:val="24"/>
        </w:rPr>
        <w:t>I.</w:t>
      </w:r>
    </w:p>
    <w:p w:rsidR="00905F3E" w:rsidRPr="00581ECF" w:rsidRDefault="00450B99" w:rsidP="00450B9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81ECF">
        <w:rPr>
          <w:rFonts w:ascii="Arial" w:hAnsi="Arial" w:cs="Arial"/>
          <w:sz w:val="24"/>
          <w:szCs w:val="24"/>
        </w:rPr>
        <w:tab/>
        <w:t xml:space="preserve">Iz Proračuna Općine Gračac u 2019. godini planirana je i izvršena isplata </w:t>
      </w:r>
      <w:r w:rsidR="00905F3E" w:rsidRPr="00581ECF">
        <w:rPr>
          <w:rFonts w:ascii="Arial" w:hAnsi="Arial" w:cs="Arial"/>
          <w:sz w:val="24"/>
          <w:szCs w:val="24"/>
        </w:rPr>
        <w:t xml:space="preserve">sredstava za redovito godišnje financiranje </w:t>
      </w:r>
      <w:r w:rsidRPr="00581ECF">
        <w:rPr>
          <w:rFonts w:ascii="Arial" w:hAnsi="Arial" w:cs="Arial"/>
          <w:sz w:val="24"/>
          <w:szCs w:val="24"/>
        </w:rPr>
        <w:t>političkih stranaka</w:t>
      </w:r>
      <w:r w:rsidR="00905F3E" w:rsidRPr="00581ECF">
        <w:rPr>
          <w:rFonts w:ascii="Arial" w:hAnsi="Arial" w:cs="Arial"/>
          <w:sz w:val="24"/>
          <w:szCs w:val="24"/>
        </w:rPr>
        <w:t xml:space="preserve"> i </w:t>
      </w:r>
      <w:r w:rsidRPr="00581ECF">
        <w:rPr>
          <w:rFonts w:ascii="Arial" w:hAnsi="Arial" w:cs="Arial"/>
          <w:sz w:val="24"/>
          <w:szCs w:val="24"/>
        </w:rPr>
        <w:t>nezavisnih</w:t>
      </w:r>
      <w:r w:rsidR="00905F3E" w:rsidRPr="00581ECF">
        <w:rPr>
          <w:rFonts w:ascii="Arial" w:hAnsi="Arial" w:cs="Arial"/>
          <w:sz w:val="24"/>
          <w:szCs w:val="24"/>
        </w:rPr>
        <w:t xml:space="preserve"> vijećnika, </w:t>
      </w:r>
      <w:r w:rsidR="00581ECF" w:rsidRPr="00581ECF">
        <w:rPr>
          <w:rFonts w:ascii="Arial" w:hAnsi="Arial" w:cs="Arial"/>
          <w:sz w:val="24"/>
          <w:szCs w:val="24"/>
        </w:rPr>
        <w:t>kako slijedi</w:t>
      </w:r>
      <w:r w:rsidR="00905F3E" w:rsidRPr="00581ECF">
        <w:rPr>
          <w:rFonts w:ascii="Arial" w:hAnsi="Arial" w:cs="Arial"/>
          <w:sz w:val="24"/>
          <w:szCs w:val="24"/>
        </w:rPr>
        <w:t>:</w:t>
      </w:r>
    </w:p>
    <w:p w:rsidR="008C1938" w:rsidRPr="00581ECF" w:rsidRDefault="008C1938" w:rsidP="00905F3E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3402"/>
      </w:tblGrid>
      <w:tr w:rsidR="0009034F" w:rsidRPr="0009034F" w:rsidTr="0009034F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F" w:rsidRPr="0009034F" w:rsidRDefault="0009034F" w:rsidP="00D003F7">
            <w:pPr>
              <w:jc w:val="center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Stranka odnosno</w:t>
            </w:r>
          </w:p>
          <w:p w:rsidR="0009034F" w:rsidRPr="0009034F" w:rsidRDefault="0009034F" w:rsidP="00D003F7">
            <w:pPr>
              <w:jc w:val="center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nezavisni vijećnik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center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Ukupan iznos za 2019. prema odlukama o raspoređivanju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center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Ukupan iznos isplaćen za</w:t>
            </w:r>
          </w:p>
          <w:p w:rsidR="0009034F" w:rsidRPr="0009034F" w:rsidRDefault="0009034F" w:rsidP="00D003F7">
            <w:pPr>
              <w:jc w:val="center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2019. godinu</w:t>
            </w:r>
          </w:p>
        </w:tc>
      </w:tr>
      <w:tr w:rsidR="0009034F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F" w:rsidRPr="0009034F" w:rsidRDefault="0009034F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HDZ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23.275,2</w:t>
            </w:r>
            <w:r w:rsidRPr="0009034F">
              <w:rPr>
                <w:rFonts w:ascii="Arial" w:eastAsia="TimesNewRoman" w:hAnsi="Arial" w:cs="Arial"/>
                <w:b/>
              </w:rPr>
              <w:t>‬0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23.275,20</w:t>
            </w:r>
          </w:p>
        </w:tc>
      </w:tr>
      <w:tr w:rsidR="0009034F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F" w:rsidRPr="0009034F" w:rsidRDefault="0009034F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SDSS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13.428,00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13.428,00</w:t>
            </w:r>
          </w:p>
        </w:tc>
      </w:tr>
      <w:tr w:rsidR="0009034F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F" w:rsidRPr="0009034F" w:rsidRDefault="0009034F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Reformisti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4.476</w:t>
            </w:r>
            <w:r w:rsidRPr="0009034F">
              <w:rPr>
                <w:rFonts w:ascii="Arial" w:eastAsia="TimesNewRoman" w:hAnsi="Arial" w:cs="Arial"/>
                <w:b/>
              </w:rPr>
              <w:t>‬,00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4.476,00</w:t>
            </w:r>
          </w:p>
        </w:tc>
      </w:tr>
      <w:tr w:rsidR="0009034F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F" w:rsidRPr="0009034F" w:rsidRDefault="0009034F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HSLS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09034F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4.640,80</w:t>
            </w:r>
            <w:r w:rsidRPr="0009034F">
              <w:rPr>
                <w:rFonts w:ascii="Arial" w:eastAsia="TimesNewRoman" w:hAnsi="Arial" w:cs="Arial"/>
                <w:b/>
              </w:rPr>
              <w:t>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4.640,80</w:t>
            </w:r>
          </w:p>
        </w:tc>
      </w:tr>
      <w:tr w:rsidR="0009034F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F" w:rsidRPr="0009034F" w:rsidRDefault="0009034F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DSS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8.952,00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8.952,00</w:t>
            </w:r>
          </w:p>
        </w:tc>
      </w:tr>
      <w:tr w:rsidR="0009034F" w:rsidRPr="0009034F" w:rsidTr="0009034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34F" w:rsidRPr="0009034F" w:rsidRDefault="003F5B6E" w:rsidP="00D003F7">
            <w:pPr>
              <w:jc w:val="both"/>
              <w:rPr>
                <w:rFonts w:ascii="Arial" w:eastAsia="TimesNewRoman" w:hAnsi="Arial" w:cs="Arial"/>
              </w:rPr>
            </w:pPr>
            <w:r>
              <w:rPr>
                <w:rFonts w:ascii="Arial" w:eastAsia="TimesNewRoman" w:hAnsi="Arial" w:cs="Arial"/>
              </w:rPr>
              <w:t>Kandidacijska l</w:t>
            </w:r>
            <w:bookmarkStart w:id="0" w:name="_GoBack"/>
            <w:bookmarkEnd w:id="0"/>
            <w:r w:rsidR="0009034F" w:rsidRPr="0009034F">
              <w:rPr>
                <w:rFonts w:ascii="Arial" w:eastAsia="TimesNewRoman" w:hAnsi="Arial" w:cs="Arial"/>
              </w:rPr>
              <w:t>ista</w:t>
            </w:r>
          </w:p>
          <w:p w:rsidR="0009034F" w:rsidRPr="0009034F" w:rsidRDefault="0009034F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grupe birača</w:t>
            </w:r>
          </w:p>
          <w:p w:rsidR="0009034F" w:rsidRPr="0009034F" w:rsidRDefault="0009034F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nositeljice Slavice</w:t>
            </w:r>
          </w:p>
          <w:p w:rsidR="0009034F" w:rsidRPr="0009034F" w:rsidRDefault="0009034F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Miličić:</w:t>
            </w:r>
          </w:p>
          <w:p w:rsidR="0009034F" w:rsidRPr="0009034F" w:rsidRDefault="0009034F" w:rsidP="00D003F7">
            <w:pPr>
              <w:jc w:val="both"/>
              <w:rPr>
                <w:rFonts w:ascii="Arial" w:eastAsia="TimesNewRoman" w:hAnsi="Arial" w:cs="Arial"/>
              </w:rPr>
            </w:pPr>
            <w:r w:rsidRPr="0009034F">
              <w:rPr>
                <w:rFonts w:ascii="Arial" w:eastAsia="TimesNewRoman" w:hAnsi="Arial" w:cs="Arial"/>
              </w:rPr>
              <w:t>-nezavisna vijećnica Slavica Miličić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4.923,6</w:t>
            </w:r>
            <w:r w:rsidRPr="0009034F">
              <w:rPr>
                <w:rFonts w:ascii="Arial" w:eastAsia="TimesNewRoman" w:hAnsi="Arial" w:cs="Arial"/>
                <w:b/>
              </w:rPr>
              <w:t>‬0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4F" w:rsidRPr="0009034F" w:rsidRDefault="0009034F" w:rsidP="00D003F7">
            <w:pPr>
              <w:jc w:val="right"/>
              <w:rPr>
                <w:rFonts w:ascii="Arial" w:eastAsia="TimesNewRoman" w:hAnsi="Arial" w:cs="Arial"/>
                <w:b/>
              </w:rPr>
            </w:pPr>
            <w:r w:rsidRPr="0009034F">
              <w:rPr>
                <w:rFonts w:ascii="Arial" w:eastAsia="TimesNewRoman" w:hAnsi="Arial" w:cs="Arial"/>
                <w:b/>
              </w:rPr>
              <w:t>4.923,60</w:t>
            </w:r>
          </w:p>
        </w:tc>
      </w:tr>
    </w:tbl>
    <w:p w:rsidR="00581ECF" w:rsidRPr="00581ECF" w:rsidRDefault="00581ECF">
      <w:pPr>
        <w:rPr>
          <w:rFonts w:ascii="Arial" w:hAnsi="Arial" w:cs="Arial"/>
        </w:rPr>
      </w:pPr>
    </w:p>
    <w:p w:rsidR="00145AB5" w:rsidRPr="00581ECF" w:rsidRDefault="00581ECF" w:rsidP="00581ECF">
      <w:pPr>
        <w:jc w:val="both"/>
        <w:rPr>
          <w:rFonts w:ascii="Arial" w:hAnsi="Arial" w:cs="Arial"/>
        </w:rPr>
      </w:pPr>
      <w:r w:rsidRPr="00581ECF">
        <w:rPr>
          <w:rFonts w:ascii="Arial" w:hAnsi="Arial" w:cs="Arial"/>
        </w:rPr>
        <w:t>Z</w:t>
      </w:r>
      <w:r w:rsidR="00450B99" w:rsidRPr="00581ECF">
        <w:rPr>
          <w:rFonts w:ascii="Arial" w:hAnsi="Arial" w:cs="Arial"/>
        </w:rPr>
        <w:t xml:space="preserve">bog mirovanja mandata vijećnice HSLS-a, a time i promjene u odnosu na dodatak za podzastupljeni spol, za dio 2019. godine nakon 14. svibnja  2019. godine, </w:t>
      </w:r>
      <w:r w:rsidRPr="00581ECF">
        <w:rPr>
          <w:rFonts w:ascii="Arial" w:hAnsi="Arial" w:cs="Arial"/>
        </w:rPr>
        <w:t>došlo je do promjena odluka o rasporedu</w:t>
      </w:r>
      <w:r>
        <w:rPr>
          <w:rFonts w:ascii="Arial" w:hAnsi="Arial" w:cs="Arial"/>
        </w:rPr>
        <w:t>, slijedom kojih je došlo do korekcija u ukupnom godišnjem planiranom iznosu</w:t>
      </w:r>
      <w:r w:rsidR="0009034F">
        <w:rPr>
          <w:rFonts w:ascii="Arial" w:hAnsi="Arial" w:cs="Arial"/>
        </w:rPr>
        <w:t>, što je uvršteno u izvješće</w:t>
      </w:r>
      <w:r w:rsidRPr="00581ECF">
        <w:rPr>
          <w:rFonts w:ascii="Arial" w:hAnsi="Arial" w:cs="Arial"/>
        </w:rPr>
        <w:t xml:space="preserve">. </w:t>
      </w:r>
    </w:p>
    <w:p w:rsidR="00581ECF" w:rsidRPr="00581ECF" w:rsidRDefault="00581ECF">
      <w:pPr>
        <w:rPr>
          <w:rFonts w:ascii="Arial" w:hAnsi="Arial" w:cs="Arial"/>
        </w:rPr>
      </w:pPr>
    </w:p>
    <w:p w:rsidR="00581ECF" w:rsidRPr="00581ECF" w:rsidRDefault="00581ECF" w:rsidP="00581ECF">
      <w:pPr>
        <w:jc w:val="right"/>
        <w:rPr>
          <w:rFonts w:ascii="Arial" w:hAnsi="Arial" w:cs="Arial"/>
          <w:b/>
        </w:rPr>
      </w:pPr>
      <w:r w:rsidRPr="00581ECF">
        <w:rPr>
          <w:rFonts w:ascii="Arial" w:hAnsi="Arial" w:cs="Arial"/>
          <w:b/>
        </w:rPr>
        <w:t>OPĆINSKA NAČELNICA:</w:t>
      </w:r>
    </w:p>
    <w:p w:rsidR="00581ECF" w:rsidRPr="00581ECF" w:rsidRDefault="00581ECF" w:rsidP="00581ECF">
      <w:pPr>
        <w:jc w:val="right"/>
        <w:rPr>
          <w:rFonts w:ascii="Arial" w:hAnsi="Arial" w:cs="Arial"/>
          <w:b/>
        </w:rPr>
      </w:pPr>
      <w:r w:rsidRPr="00581ECF">
        <w:rPr>
          <w:rFonts w:ascii="Arial" w:hAnsi="Arial" w:cs="Arial"/>
          <w:b/>
        </w:rPr>
        <w:t>Nataša Turbić, prof.</w:t>
      </w:r>
    </w:p>
    <w:sectPr w:rsidR="00581ECF" w:rsidRPr="00581E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C2"/>
    <w:rsid w:val="0009034F"/>
    <w:rsid w:val="00145AB5"/>
    <w:rsid w:val="00186EC2"/>
    <w:rsid w:val="00343171"/>
    <w:rsid w:val="003F5B6E"/>
    <w:rsid w:val="00450B99"/>
    <w:rsid w:val="004843A1"/>
    <w:rsid w:val="00581ECF"/>
    <w:rsid w:val="00855C7F"/>
    <w:rsid w:val="008C1938"/>
    <w:rsid w:val="00905F3E"/>
    <w:rsid w:val="00943CBE"/>
    <w:rsid w:val="00AE7845"/>
    <w:rsid w:val="00F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F3E"/>
    <w:pPr>
      <w:spacing w:after="0" w:line="240" w:lineRule="auto"/>
    </w:pPr>
    <w:rPr>
      <w:lang w:val="hr-HR"/>
    </w:rPr>
  </w:style>
  <w:style w:type="paragraph" w:customStyle="1" w:styleId="Default">
    <w:name w:val="Default"/>
    <w:uiPriority w:val="99"/>
    <w:rsid w:val="00943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41">
    <w:name w:val="xl41"/>
    <w:basedOn w:val="Normal"/>
    <w:rsid w:val="00943CB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F3E"/>
    <w:pPr>
      <w:spacing w:after="0" w:line="240" w:lineRule="auto"/>
    </w:pPr>
    <w:rPr>
      <w:lang w:val="hr-HR"/>
    </w:rPr>
  </w:style>
  <w:style w:type="paragraph" w:customStyle="1" w:styleId="Default">
    <w:name w:val="Default"/>
    <w:uiPriority w:val="99"/>
    <w:rsid w:val="00943C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xl41">
    <w:name w:val="xl41"/>
    <w:basedOn w:val="Normal"/>
    <w:rsid w:val="00943CBE"/>
    <w:pPr>
      <w:spacing w:before="100" w:beforeAutospacing="1" w:after="100" w:afterAutospacing="1"/>
      <w:jc w:val="center"/>
    </w:pPr>
    <w:rPr>
      <w:rFonts w:ascii="Arial" w:hAnsi="Arial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087F4-2245-4F08-9857-A6BF0D8D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2020-02-11T09:45:00Z</cp:lastPrinted>
  <dcterms:created xsi:type="dcterms:W3CDTF">2020-01-10T07:11:00Z</dcterms:created>
  <dcterms:modified xsi:type="dcterms:W3CDTF">2020-02-12T07:30:00Z</dcterms:modified>
</cp:coreProperties>
</file>