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C0" w:rsidRPr="007C7DA9" w:rsidRDefault="001B3CC0" w:rsidP="001B3CC0">
      <w:pPr>
        <w:pStyle w:val="Bezproreda"/>
        <w:rPr>
          <w:rFonts w:ascii="Arial" w:hAnsi="Arial" w:cs="Arial"/>
          <w:sz w:val="24"/>
          <w:szCs w:val="24"/>
        </w:rPr>
      </w:pPr>
      <w:r w:rsidRPr="007C7DA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21B35B9" wp14:editId="68E8A9C9">
            <wp:simplePos x="0" y="0"/>
            <wp:positionH relativeFrom="column">
              <wp:posOffset>498354</wp:posOffset>
            </wp:positionH>
            <wp:positionV relativeFrom="paragraph">
              <wp:posOffset>-647889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6B61" w:rsidRDefault="00516B61" w:rsidP="001B3CC0">
      <w:pPr>
        <w:pStyle w:val="Bezproreda"/>
        <w:rPr>
          <w:rFonts w:ascii="Palatino Linotype" w:hAnsi="Palatino Linotype" w:cs="Arial"/>
          <w:b/>
        </w:rPr>
      </w:pP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bookmarkStart w:id="0" w:name="_GoBack"/>
      <w:bookmarkEnd w:id="0"/>
      <w:r w:rsidRPr="00787411">
        <w:rPr>
          <w:rFonts w:ascii="Palatino Linotype" w:hAnsi="Palatino Linotype" w:cs="Arial"/>
          <w:b/>
        </w:rPr>
        <w:t>REPUBLIKA HRVATSKA</w:t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ZADARSKA ŽUPANIJA</w:t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OPĆINA GRAČAC</w:t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Povjerenstvo za dodjelu stipendija Općine Gračac</w:t>
      </w:r>
    </w:p>
    <w:p w:rsidR="00254B1D" w:rsidRPr="00612A81" w:rsidRDefault="00A31B47" w:rsidP="00254B1D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612A81">
        <w:rPr>
          <w:rFonts w:ascii="Palatino Linotype" w:hAnsi="Palatino Linotype" w:cs="Arial"/>
          <w:b/>
          <w:sz w:val="22"/>
          <w:szCs w:val="22"/>
        </w:rPr>
        <w:t>KLASA: 604-01/22-01/30</w:t>
      </w:r>
    </w:p>
    <w:p w:rsidR="00254B1D" w:rsidRPr="00612A81" w:rsidRDefault="00A31B47" w:rsidP="00254B1D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612A81">
        <w:rPr>
          <w:rFonts w:ascii="Palatino Linotype" w:hAnsi="Palatino Linotype" w:cs="Arial"/>
          <w:b/>
          <w:sz w:val="22"/>
          <w:szCs w:val="22"/>
        </w:rPr>
        <w:t>URBROJ: 2198-31-01-23</w:t>
      </w:r>
      <w:r w:rsidR="00254B1D" w:rsidRPr="00612A81">
        <w:rPr>
          <w:rFonts w:ascii="Palatino Linotype" w:hAnsi="Palatino Linotype" w:cs="Arial"/>
          <w:b/>
          <w:sz w:val="22"/>
          <w:szCs w:val="22"/>
        </w:rPr>
        <w:t>-</w:t>
      </w:r>
      <w:r w:rsidR="00F954A4">
        <w:rPr>
          <w:rFonts w:ascii="Palatino Linotype" w:hAnsi="Palatino Linotype" w:cs="Arial"/>
          <w:b/>
          <w:sz w:val="22"/>
          <w:szCs w:val="22"/>
        </w:rPr>
        <w:t>39</w:t>
      </w:r>
    </w:p>
    <w:p w:rsidR="00254B1D" w:rsidRPr="00787411" w:rsidRDefault="00612A81" w:rsidP="00254B1D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612A81">
        <w:rPr>
          <w:rFonts w:ascii="Palatino Linotype" w:hAnsi="Palatino Linotype" w:cs="Arial"/>
          <w:b/>
          <w:sz w:val="22"/>
          <w:szCs w:val="22"/>
        </w:rPr>
        <w:t>Gračac, 15</w:t>
      </w:r>
      <w:r w:rsidR="00A31B47" w:rsidRPr="00612A81">
        <w:rPr>
          <w:rFonts w:ascii="Palatino Linotype" w:hAnsi="Palatino Linotype" w:cs="Arial"/>
          <w:b/>
          <w:sz w:val="22"/>
          <w:szCs w:val="22"/>
        </w:rPr>
        <w:t xml:space="preserve">. </w:t>
      </w:r>
      <w:proofErr w:type="spellStart"/>
      <w:r w:rsidR="00A31B47" w:rsidRPr="00612A81">
        <w:rPr>
          <w:rFonts w:ascii="Palatino Linotype" w:hAnsi="Palatino Linotype" w:cs="Arial"/>
          <w:b/>
          <w:sz w:val="22"/>
          <w:szCs w:val="22"/>
        </w:rPr>
        <w:t>veljače</w:t>
      </w:r>
      <w:proofErr w:type="spellEnd"/>
      <w:r w:rsidR="00A31B47" w:rsidRPr="00612A81">
        <w:rPr>
          <w:rFonts w:ascii="Palatino Linotype" w:hAnsi="Palatino Linotype" w:cs="Arial"/>
          <w:b/>
          <w:sz w:val="22"/>
          <w:szCs w:val="22"/>
        </w:rPr>
        <w:t xml:space="preserve"> 2023</w:t>
      </w:r>
      <w:r w:rsidR="00254B1D" w:rsidRPr="00612A81">
        <w:rPr>
          <w:rFonts w:ascii="Palatino Linotype" w:hAnsi="Palatino Linotype" w:cs="Arial"/>
          <w:b/>
          <w:sz w:val="22"/>
          <w:szCs w:val="22"/>
        </w:rPr>
        <w:t xml:space="preserve">. </w:t>
      </w:r>
      <w:proofErr w:type="spellStart"/>
      <w:r w:rsidR="00254B1D" w:rsidRPr="00612A81">
        <w:rPr>
          <w:rFonts w:ascii="Palatino Linotype" w:hAnsi="Palatino Linotype" w:cs="Arial"/>
          <w:b/>
          <w:sz w:val="22"/>
          <w:szCs w:val="22"/>
        </w:rPr>
        <w:t>godine</w:t>
      </w:r>
      <w:proofErr w:type="spellEnd"/>
    </w:p>
    <w:p w:rsidR="00AD5815" w:rsidRPr="00787411" w:rsidRDefault="00AD5815" w:rsidP="00AD5815">
      <w:pPr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AD5815" w:rsidRPr="00787411" w:rsidRDefault="00AD5815" w:rsidP="00AD5815">
      <w:pPr>
        <w:pStyle w:val="Bezproreda"/>
        <w:jc w:val="both"/>
        <w:rPr>
          <w:rFonts w:ascii="Palatino Linotype" w:hAnsi="Palatino Linotype" w:cs="Arial"/>
        </w:rPr>
      </w:pPr>
      <w:r w:rsidRPr="00787411">
        <w:rPr>
          <w:rFonts w:ascii="Palatino Linotype" w:hAnsi="Palatino Linotype" w:cs="Arial"/>
        </w:rPr>
        <w:tab/>
      </w:r>
      <w:r w:rsidR="001B3CC0" w:rsidRPr="00787411">
        <w:rPr>
          <w:rFonts w:ascii="Palatino Linotype" w:hAnsi="Palatino Linotype" w:cs="Arial"/>
        </w:rPr>
        <w:t xml:space="preserve">Temeljem članka 14. Pravilnika o dodjeli studentskih stipendija Općine Gračac („Službeni glasnik Općine Gračac“ 7/19) </w:t>
      </w:r>
      <w:r w:rsidR="007263E1" w:rsidRPr="00787411">
        <w:rPr>
          <w:rFonts w:ascii="Palatino Linotype" w:hAnsi="Palatino Linotype" w:cs="Arial"/>
        </w:rPr>
        <w:t xml:space="preserve">Povjerenstvo za dodjelu stipendija Općine Gračac utvrđuje i </w:t>
      </w:r>
      <w:r w:rsidRPr="00787411">
        <w:rPr>
          <w:rFonts w:ascii="Palatino Linotype" w:hAnsi="Palatino Linotype" w:cs="Arial"/>
        </w:rPr>
        <w:t>objavljuje</w:t>
      </w:r>
    </w:p>
    <w:p w:rsidR="00145639" w:rsidRPr="00787411" w:rsidRDefault="00145639" w:rsidP="00AD5815">
      <w:pPr>
        <w:pStyle w:val="Bezproreda"/>
        <w:jc w:val="both"/>
        <w:rPr>
          <w:rFonts w:ascii="Palatino Linotype" w:hAnsi="Palatino Linotype" w:cs="Arial"/>
        </w:rPr>
      </w:pPr>
    </w:p>
    <w:p w:rsidR="00AD5815" w:rsidRPr="00787411" w:rsidRDefault="005B1CDB" w:rsidP="00AD5815">
      <w:pPr>
        <w:pStyle w:val="Bezproreda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Konačnu</w:t>
      </w:r>
      <w:r w:rsidR="00A13467" w:rsidRPr="00787411">
        <w:rPr>
          <w:rFonts w:ascii="Palatino Linotype" w:hAnsi="Palatino Linotype" w:cs="Arial"/>
          <w:b/>
        </w:rPr>
        <w:t xml:space="preserve"> lista</w:t>
      </w:r>
      <w:r w:rsidR="007263E1" w:rsidRPr="00787411">
        <w:rPr>
          <w:rFonts w:ascii="Palatino Linotype" w:hAnsi="Palatino Linotype" w:cs="Arial"/>
          <w:b/>
        </w:rPr>
        <w:t xml:space="preserve"> kandidata</w:t>
      </w:r>
    </w:p>
    <w:p w:rsidR="00AD5815" w:rsidRPr="00787411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za dodjelu stipendija Općine Gračac</w:t>
      </w:r>
    </w:p>
    <w:p w:rsidR="007A5E73" w:rsidRDefault="001B3CC0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 xml:space="preserve">za akademsku godinu </w:t>
      </w:r>
      <w:r w:rsidR="00A31B47">
        <w:rPr>
          <w:rFonts w:ascii="Palatino Linotype" w:hAnsi="Palatino Linotype" w:cs="Arial"/>
          <w:b/>
          <w:sz w:val="22"/>
          <w:szCs w:val="22"/>
          <w:lang w:val="hr-HR"/>
        </w:rPr>
        <w:t>2022/2023</w:t>
      </w:r>
      <w:r w:rsidR="00AD5815" w:rsidRPr="00787411">
        <w:rPr>
          <w:rFonts w:ascii="Palatino Linotype" w:hAnsi="Palatino Linotype" w:cs="Arial"/>
          <w:b/>
          <w:sz w:val="22"/>
          <w:szCs w:val="22"/>
          <w:lang w:val="hr-HR"/>
        </w:rPr>
        <w:t>.</w:t>
      </w:r>
    </w:p>
    <w:p w:rsidR="00787411" w:rsidRPr="00787411" w:rsidRDefault="00787411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</w:p>
    <w:p w:rsidR="00D32106" w:rsidRPr="00787411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 xml:space="preserve">I. </w:t>
      </w:r>
    </w:p>
    <w:p w:rsidR="0056407F" w:rsidRPr="00787411" w:rsidRDefault="00A13467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Po </w:t>
      </w:r>
      <w:proofErr w:type="spellStart"/>
      <w:r w:rsidR="005B1CDB" w:rsidRPr="00787411">
        <w:rPr>
          <w:rFonts w:ascii="Palatino Linotype" w:hAnsi="Palatino Linotype" w:cs="Arial"/>
          <w:sz w:val="22"/>
          <w:szCs w:val="22"/>
        </w:rPr>
        <w:t>provedenom</w:t>
      </w:r>
      <w:proofErr w:type="spellEnd"/>
      <w:r w:rsidR="005B1CDB" w:rsidRPr="00787411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5B1CDB" w:rsidRPr="00787411">
        <w:rPr>
          <w:rFonts w:ascii="Palatino Linotype" w:hAnsi="Palatino Linotype" w:cs="Arial"/>
          <w:sz w:val="22"/>
          <w:szCs w:val="22"/>
        </w:rPr>
        <w:t>Javnom</w:t>
      </w:r>
      <w:proofErr w:type="spellEnd"/>
      <w:r w:rsidR="005B1CDB" w:rsidRPr="00787411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5B1CDB" w:rsidRPr="00787411">
        <w:rPr>
          <w:rFonts w:ascii="Palatino Linotype" w:hAnsi="Palatino Linotype" w:cs="Arial"/>
          <w:sz w:val="22"/>
          <w:szCs w:val="22"/>
        </w:rPr>
        <w:t>pozivu</w:t>
      </w:r>
      <w:proofErr w:type="spellEnd"/>
      <w:r w:rsidRPr="00787411">
        <w:rPr>
          <w:rFonts w:ascii="Palatino Linotype" w:hAnsi="Palatino Linotype" w:cs="Arial"/>
          <w:sz w:val="22"/>
          <w:szCs w:val="22"/>
        </w:rPr>
        <w:t xml:space="preserve"> za </w:t>
      </w:r>
      <w:proofErr w:type="spellStart"/>
      <w:r w:rsidRPr="00787411">
        <w:rPr>
          <w:rFonts w:ascii="Palatino Linotype" w:hAnsi="Palatino Linotype" w:cs="Arial"/>
          <w:sz w:val="22"/>
          <w:szCs w:val="22"/>
        </w:rPr>
        <w:t>dodjelu</w:t>
      </w:r>
      <w:proofErr w:type="spellEnd"/>
      <w:r w:rsidRPr="00787411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787411">
        <w:rPr>
          <w:rFonts w:ascii="Palatino Linotype" w:hAnsi="Palatino Linotype" w:cs="Arial"/>
          <w:sz w:val="22"/>
          <w:szCs w:val="22"/>
        </w:rPr>
        <w:t>stipendija</w:t>
      </w:r>
      <w:proofErr w:type="spellEnd"/>
      <w:r w:rsidRPr="00787411">
        <w:rPr>
          <w:rFonts w:ascii="Palatino Linotype" w:hAnsi="Palatino Linotype" w:cs="Arial"/>
          <w:sz w:val="22"/>
          <w:szCs w:val="22"/>
        </w:rPr>
        <w:t xml:space="preserve"> Općine</w:t>
      </w:r>
      <w:r w:rsidR="00A31B47">
        <w:rPr>
          <w:rFonts w:ascii="Palatino Linotype" w:hAnsi="Palatino Linotype" w:cs="Arial"/>
          <w:sz w:val="22"/>
          <w:szCs w:val="22"/>
        </w:rPr>
        <w:t xml:space="preserve"> Gračac za </w:t>
      </w:r>
      <w:proofErr w:type="spellStart"/>
      <w:r w:rsidR="00A31B47">
        <w:rPr>
          <w:rFonts w:ascii="Palatino Linotype" w:hAnsi="Palatino Linotype" w:cs="Arial"/>
          <w:sz w:val="22"/>
          <w:szCs w:val="22"/>
        </w:rPr>
        <w:t>akademsku</w:t>
      </w:r>
      <w:proofErr w:type="spellEnd"/>
      <w:r w:rsidR="00A31B4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A31B47">
        <w:rPr>
          <w:rFonts w:ascii="Palatino Linotype" w:hAnsi="Palatino Linotype" w:cs="Arial"/>
          <w:sz w:val="22"/>
          <w:szCs w:val="22"/>
        </w:rPr>
        <w:t>godinu</w:t>
      </w:r>
      <w:proofErr w:type="spellEnd"/>
      <w:r w:rsidR="00A31B47">
        <w:rPr>
          <w:rFonts w:ascii="Palatino Linotype" w:hAnsi="Palatino Linotype" w:cs="Arial"/>
          <w:sz w:val="22"/>
          <w:szCs w:val="22"/>
        </w:rPr>
        <w:t xml:space="preserve"> 2022/2023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. utvrđuje se konačna lista kandidata koji ostvaruju pravo na stipendiju, a 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koja će, sukladno Odluci o </w:t>
      </w:r>
      <w:proofErr w:type="spellStart"/>
      <w:r w:rsidR="00947BD8" w:rsidRPr="00EA3CE9">
        <w:rPr>
          <w:rFonts w:ascii="Palatino Linotype" w:hAnsi="Palatino Linotype" w:cs="Arial"/>
          <w:sz w:val="22"/>
          <w:szCs w:val="22"/>
        </w:rPr>
        <w:t>iznosu</w:t>
      </w:r>
      <w:proofErr w:type="spellEnd"/>
      <w:r w:rsidRPr="00EA3CE9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EA3CE9">
        <w:rPr>
          <w:rFonts w:ascii="Palatino Linotype" w:hAnsi="Palatino Linotype" w:cs="Arial"/>
          <w:sz w:val="22"/>
          <w:szCs w:val="22"/>
        </w:rPr>
        <w:t>studentskih</w:t>
      </w:r>
      <w:proofErr w:type="spellEnd"/>
      <w:r w:rsidRPr="00EA3CE9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EA3CE9">
        <w:rPr>
          <w:rFonts w:ascii="Palatino Linotype" w:hAnsi="Palatino Linotype" w:cs="Arial"/>
          <w:sz w:val="22"/>
          <w:szCs w:val="22"/>
        </w:rPr>
        <w:t>stipendija</w:t>
      </w:r>
      <w:proofErr w:type="spellEnd"/>
      <w:r w:rsidR="00947BD8" w:rsidRPr="00EA3CE9">
        <w:rPr>
          <w:rFonts w:ascii="Palatino Linotype" w:hAnsi="Palatino Linotype" w:cs="Arial"/>
          <w:sz w:val="22"/>
          <w:szCs w:val="22"/>
          <w:lang w:val="hr-HR"/>
        </w:rPr>
        <w:t xml:space="preserve"> iz</w:t>
      </w:r>
      <w:r w:rsidR="00254B1D" w:rsidRPr="00EA3CE9">
        <w:rPr>
          <w:rFonts w:ascii="Palatino Linotype" w:hAnsi="Palatino Linotype" w:cs="Arial"/>
          <w:sz w:val="22"/>
          <w:szCs w:val="22"/>
          <w:lang w:val="hr-HR"/>
        </w:rPr>
        <w:t xml:space="preserve">nositi </w:t>
      </w:r>
      <w:r w:rsidR="00A31EAA" w:rsidRPr="00EA3CE9">
        <w:rPr>
          <w:rFonts w:ascii="Palatino Linotype" w:hAnsi="Palatino Linotype" w:cs="Arial"/>
          <w:sz w:val="22"/>
          <w:szCs w:val="22"/>
          <w:lang w:val="hr-HR"/>
        </w:rPr>
        <w:t xml:space="preserve">147,00 EUR/ </w:t>
      </w:r>
      <w:r w:rsidR="00A31EAA" w:rsidRPr="00EA3CE9">
        <w:rPr>
          <w:rFonts w:ascii="Palatino Linotype" w:hAnsi="Palatino Linotype" w:cs="Arial"/>
          <w:szCs w:val="24"/>
          <w:lang w:val="hr-HR"/>
        </w:rPr>
        <w:t xml:space="preserve"> 1.107,57</w:t>
      </w:r>
      <w:r w:rsidR="00A31B47" w:rsidRPr="00EA3CE9">
        <w:rPr>
          <w:rFonts w:ascii="Palatino Linotype" w:hAnsi="Palatino Linotype" w:cs="Arial"/>
          <w:sz w:val="22"/>
          <w:szCs w:val="22"/>
          <w:lang w:val="hr-HR"/>
        </w:rPr>
        <w:t xml:space="preserve"> kuna</w:t>
      </w:r>
      <w:r w:rsidR="00A31B47" w:rsidRPr="00A31EAA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31B47">
        <w:rPr>
          <w:rFonts w:ascii="Palatino Linotype" w:hAnsi="Palatino Linotype" w:cs="Arial"/>
          <w:sz w:val="22"/>
          <w:szCs w:val="22"/>
          <w:lang w:val="hr-HR"/>
        </w:rPr>
        <w:t>(</w:t>
      </w:r>
      <w:r w:rsidR="00A31B47" w:rsidRPr="00A31B47">
        <w:rPr>
          <w:rFonts w:ascii="Palatino Linotype" w:hAnsi="Palatino Linotype" w:cs="Arial"/>
          <w:sz w:val="22"/>
          <w:szCs w:val="22"/>
          <w:lang w:val="hr-HR"/>
        </w:rPr>
        <w:t>preračunato u euro primjenom fiksnog tečaja konverzije k</w:t>
      </w:r>
      <w:r w:rsidR="00A31B47">
        <w:rPr>
          <w:rFonts w:ascii="Palatino Linotype" w:hAnsi="Palatino Linotype" w:cs="Arial"/>
          <w:sz w:val="22"/>
          <w:szCs w:val="22"/>
          <w:lang w:val="hr-HR"/>
        </w:rPr>
        <w:t>oji iznosi 1 euro = 7,53450 kuna)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mjesečno po studentu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, tijekom 10 mjeseci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.</w:t>
      </w:r>
    </w:p>
    <w:p w:rsidR="00A13467" w:rsidRPr="00787411" w:rsidRDefault="00A13467" w:rsidP="00A13467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:rsidR="007A5E73" w:rsidRPr="00787411" w:rsidRDefault="00A13467" w:rsidP="0056407F">
      <w:pPr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Kandidati koji su ostvarili pravo na dodjelu stipendije su:</w:t>
      </w:r>
    </w:p>
    <w:p w:rsidR="00793F4D" w:rsidRPr="00787411" w:rsidRDefault="00AD5815" w:rsidP="001B3CC0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87411" w:rsidRDefault="00254B1D" w:rsidP="00421DE4">
            <w:pPr>
              <w:jc w:val="center"/>
              <w:rPr>
                <w:rFonts w:ascii="Palatino Linotype" w:hAnsi="Palatino Linotype" w:cs="Arial"/>
                <w:b/>
                <w:sz w:val="20"/>
                <w:lang w:val="hr-HR"/>
              </w:rPr>
            </w:pPr>
            <w:r w:rsidRPr="00787411">
              <w:rPr>
                <w:rFonts w:ascii="Palatino Linotype" w:hAnsi="Palatino Linotype" w:cs="Arial"/>
                <w:b/>
                <w:sz w:val="20"/>
                <w:lang w:val="hr-HR"/>
              </w:rPr>
              <w:t>Redni broj: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87411" w:rsidRDefault="00254B1D" w:rsidP="00421DE4">
            <w:pPr>
              <w:jc w:val="center"/>
              <w:rPr>
                <w:rFonts w:ascii="Palatino Linotype" w:hAnsi="Palatino Linotype" w:cs="Arial"/>
                <w:b/>
                <w:sz w:val="20"/>
                <w:lang w:val="hr-HR"/>
              </w:rPr>
            </w:pPr>
            <w:r w:rsidRPr="00787411">
              <w:rPr>
                <w:rFonts w:ascii="Palatino Linotype" w:hAnsi="Palatino Linotype" w:cs="Arial"/>
                <w:b/>
                <w:sz w:val="20"/>
                <w:lang w:val="hr-HR"/>
              </w:rPr>
              <w:t>IME I PREZIME: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ANDREA VALJIN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MIRJAM DRLJA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MARIJANA BIĆANIĆ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ROKO FUMIĆ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GABRIELA BRADARIĆ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HELENA BRADARIĆ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MARKO ŠIŠIĆ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FILIP KUKIĆ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ADAM BURIĆ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JAKOV ŠULENTIĆ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TOMISLAV MIKŠIK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LOVRO MARKANJEVIĆ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LARA KNEŽEVIĆ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MIJO BOJIĆ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MONIKA KASALO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MILAN RASTOVIĆ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LANA JOVIĆ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NIKOL JOVIĆ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ANDREJ MARKANJEVIĆ</w:t>
            </w:r>
          </w:p>
        </w:tc>
      </w:tr>
      <w:tr w:rsidR="00A31EAA" w:rsidRPr="00787411" w:rsidTr="00A31B47">
        <w:trPr>
          <w:trHeight w:val="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DANILO RAĐENOVIĆ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PETAR TULUMOVIĆ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LEO MARKOVIĆ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ANDREJ ZEC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MARTA ZEC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DORA FRČEK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5A52BB" w:rsidRDefault="00A31EAA" w:rsidP="00E575B3">
            <w:r w:rsidRPr="005A52BB">
              <w:t>LEA FRČEK</w:t>
            </w:r>
          </w:p>
        </w:tc>
      </w:tr>
      <w:tr w:rsidR="00A31EAA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Pr="00787411" w:rsidRDefault="00A31EAA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A" w:rsidRDefault="00A31EAA" w:rsidP="00E575B3">
            <w:r w:rsidRPr="005A52BB">
              <w:t>MARIJAN BRČINA</w:t>
            </w:r>
          </w:p>
        </w:tc>
      </w:tr>
    </w:tbl>
    <w:p w:rsidR="007A5E73" w:rsidRPr="00787411" w:rsidRDefault="007A5E73" w:rsidP="00D32106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7263E1" w:rsidRPr="00787411" w:rsidRDefault="00D32106" w:rsidP="00D32106">
      <w:pPr>
        <w:jc w:val="center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>II.</w:t>
      </w:r>
    </w:p>
    <w:p w:rsidR="00A13467" w:rsidRPr="00787411" w:rsidRDefault="005B1CDB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Kandidati koji su ostva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rili pravo na dodjelu stipendije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,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 xml:space="preserve"> 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nisu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dostavili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javnobilježnički ovjerenu izjavu o tome da ne primaju drugu stipendiju,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za potrebe sklapanja ugovora, dužni su 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je žurno dostaviti.</w:t>
      </w:r>
    </w:p>
    <w:p w:rsidR="00A13467" w:rsidRPr="00787411" w:rsidRDefault="00A13467" w:rsidP="00A13467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</w:p>
    <w:p w:rsidR="00A13467" w:rsidRPr="00787411" w:rsidRDefault="005B1CDB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Obrazac izjave može se preuzeti na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stranici Općine</w:t>
      </w:r>
      <w:r w:rsidR="00254B1D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ili zatražiti u Općini Gračac. Kandidati nisu obvezni za davanje izjave koristiti obrazac izjave Općine Gračac, ali je bitno da ovjerena izjava koju dostave ima jednak sadržaj kao navedeni obrazac.</w:t>
      </w:r>
    </w:p>
    <w:p w:rsidR="00A13467" w:rsidRPr="00787411" w:rsidRDefault="00A13467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EA3CE9" w:rsidRDefault="005B1CDB" w:rsidP="008E3EE2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</w:t>
      </w:r>
      <w:r w:rsidR="00F717F6" w:rsidRPr="00775148">
        <w:rPr>
          <w:rFonts w:ascii="Palatino Linotype" w:hAnsi="Palatino Linotype" w:cs="Arial"/>
          <w:sz w:val="22"/>
          <w:szCs w:val="22"/>
          <w:lang w:val="hr-HR"/>
        </w:rPr>
        <w:t>Po</w:t>
      </w:r>
      <w:r w:rsidR="00775148" w:rsidRPr="00775148">
        <w:rPr>
          <w:rFonts w:ascii="Palatino Linotype" w:hAnsi="Palatino Linotype" w:cs="Arial"/>
          <w:sz w:val="22"/>
          <w:szCs w:val="22"/>
          <w:lang w:val="hr-HR"/>
        </w:rPr>
        <w:t xml:space="preserve">tpisivanje ugovora u prostorijama Općine Gračac započinje </w:t>
      </w:r>
      <w:r w:rsidR="00775148" w:rsidRPr="00775148">
        <w:rPr>
          <w:rFonts w:ascii="Palatino Linotype" w:hAnsi="Palatino Linotype" w:cs="Arial"/>
          <w:b/>
          <w:sz w:val="22"/>
          <w:szCs w:val="22"/>
          <w:lang w:val="hr-HR"/>
        </w:rPr>
        <w:t>u utorak, 21. veljače 2023. godine te se odvija svakog radnog dana od 8,00 do 14,00 sati.</w:t>
      </w:r>
    </w:p>
    <w:p w:rsidR="00EA3CE9" w:rsidRDefault="00EA3CE9" w:rsidP="008E3EE2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</w:p>
    <w:p w:rsidR="000A0148" w:rsidRDefault="00775148" w:rsidP="00EA3CE9">
      <w:pPr>
        <w:ind w:firstLine="708"/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>Studenti se mogu javiti radi dogovora oko drugog načina dostave</w:t>
      </w:r>
      <w:r w:rsidR="00EA3CE9">
        <w:rPr>
          <w:rFonts w:ascii="Palatino Linotype" w:hAnsi="Palatino Linotype" w:cs="Arial"/>
          <w:sz w:val="22"/>
          <w:szCs w:val="22"/>
          <w:lang w:val="hr-HR"/>
        </w:rPr>
        <w:t xml:space="preserve"> (elektroničkom poštom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, poštom na kućnu  adresu) putem telefona na broj 023773007 ili putem elektroničke pošte </w:t>
      </w:r>
      <w:hyperlink r:id="rId7" w:history="1">
        <w:r w:rsidRPr="00EA3CE9">
          <w:rPr>
            <w:rStyle w:val="Hiperveza"/>
            <w:rFonts w:ascii="Palatino Linotype" w:hAnsi="Palatino Linotype" w:cs="Arial"/>
            <w:sz w:val="22"/>
            <w:szCs w:val="22"/>
            <w:lang w:val="hr-HR"/>
          </w:rPr>
          <w:t>gracac@gracac.hr</w:t>
        </w:r>
      </w:hyperlink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. </w:t>
      </w:r>
    </w:p>
    <w:p w:rsidR="00EA3CE9" w:rsidRPr="00EA3CE9" w:rsidRDefault="00EA3CE9" w:rsidP="00EA3CE9">
      <w:pPr>
        <w:ind w:firstLine="708"/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AF4E27" w:rsidRDefault="00AF4E27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ab/>
        <w:t>Ugovore dostavljene elektroničkom poštom studenti trebaju ispisati u tri primjerka, sva tri potpisati te sva tri dostaviti poštom na adresu Općine Gračac na potpis i ovjeru od strane Općine Gračac, nakon čega će im poštom na kućnu adresu biti vraćen jedan primjerak ugovora.</w:t>
      </w:r>
    </w:p>
    <w:p w:rsidR="00EA3CE9" w:rsidRPr="00EA3CE9" w:rsidRDefault="00EA3CE9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AF4E27" w:rsidRDefault="00AF4E27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ab/>
        <w:t xml:space="preserve">Studenti koji zatraže dostavu ugovora na kućne adrese dobit će poštom sva tri primjerka potpisana i ovjerena od strane Općine Gračac. Nakon što ih sve potpišu, dva primjerka žurno trebaju dostaviti poštom na adresu Općine Gračac, a zadržati jedan primjerak ugovora.   </w:t>
      </w:r>
    </w:p>
    <w:p w:rsidR="00EA3CE9" w:rsidRPr="00EA3CE9" w:rsidRDefault="00EA3CE9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EB024F" w:rsidRPr="00EA3CE9" w:rsidRDefault="000A0148" w:rsidP="008E3EE2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            </w:t>
      </w:r>
      <w:r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Molimo studente da se, </w:t>
      </w:r>
      <w:r w:rsidR="00EA3CE9" w:rsidRPr="00EA3CE9">
        <w:rPr>
          <w:rFonts w:ascii="Palatino Linotype" w:hAnsi="Palatino Linotype" w:cs="Arial"/>
          <w:b/>
          <w:sz w:val="22"/>
          <w:szCs w:val="22"/>
          <w:u w:val="single"/>
          <w:lang w:val="hr-HR"/>
        </w:rPr>
        <w:t>sukladno gore navedenim uputama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, </w:t>
      </w:r>
      <w:r w:rsidR="00612A81" w:rsidRPr="00EA3CE9">
        <w:rPr>
          <w:rFonts w:ascii="Palatino Linotype" w:hAnsi="Palatino Linotype" w:cs="Arial"/>
          <w:b/>
          <w:sz w:val="22"/>
          <w:szCs w:val="22"/>
          <w:lang w:val="hr-HR"/>
        </w:rPr>
        <w:t>žurno odazovu potpisivanju ugovora, budući da će isplate započeti nakon što svi studenti potpišu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i dostave</w:t>
      </w:r>
      <w:r w:rsidR="00612A81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ugovore.</w:t>
      </w:r>
    </w:p>
    <w:p w:rsidR="00612A81" w:rsidRPr="00787411" w:rsidRDefault="00612A81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C7113F" w:rsidRPr="00787411" w:rsidRDefault="00C7113F" w:rsidP="00787411">
      <w:pPr>
        <w:pStyle w:val="Bezproreda"/>
        <w:ind w:left="3540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</w:t>
      </w:r>
      <w:r w:rsidR="00787411">
        <w:rPr>
          <w:rFonts w:ascii="Palatino Linotype" w:hAnsi="Palatino Linotype" w:cs="Arial"/>
          <w:b/>
        </w:rPr>
        <w:t xml:space="preserve">nstvo za dodjelu </w:t>
      </w:r>
      <w:r w:rsidRPr="00787411">
        <w:rPr>
          <w:rFonts w:ascii="Palatino Linotype" w:hAnsi="Palatino Linotype" w:cs="Arial"/>
          <w:b/>
        </w:rPr>
        <w:t>stipendija Općine Gračac</w:t>
      </w:r>
    </w:p>
    <w:p w:rsidR="00787411" w:rsidRDefault="00254B1D" w:rsidP="00787411">
      <w:pPr>
        <w:ind w:left="3540"/>
        <w:jc w:val="center"/>
        <w:rPr>
          <w:rFonts w:ascii="Palatino Linotype" w:hAnsi="Palatino Linotype" w:cs="Arial"/>
          <w:b/>
          <w:sz w:val="22"/>
          <w:szCs w:val="22"/>
        </w:rPr>
      </w:pPr>
      <w:proofErr w:type="spellStart"/>
      <w:r w:rsidRPr="00787411">
        <w:rPr>
          <w:rFonts w:ascii="Palatino Linotype" w:hAnsi="Palatino Linotype" w:cs="Arial"/>
          <w:b/>
          <w:sz w:val="22"/>
          <w:szCs w:val="22"/>
        </w:rPr>
        <w:t>Predsjednik</w:t>
      </w:r>
      <w:proofErr w:type="spellEnd"/>
      <w:r w:rsidR="00A31EAA">
        <w:rPr>
          <w:rFonts w:ascii="Palatino Linotype" w:hAnsi="Palatino Linotype" w:cs="Arial"/>
          <w:b/>
          <w:sz w:val="22"/>
          <w:szCs w:val="22"/>
        </w:rPr>
        <w:t xml:space="preserve"> </w:t>
      </w:r>
      <w:proofErr w:type="spellStart"/>
      <w:r w:rsidR="00A31EAA">
        <w:rPr>
          <w:rFonts w:ascii="Palatino Linotype" w:hAnsi="Palatino Linotype" w:cs="Arial"/>
          <w:b/>
          <w:sz w:val="22"/>
          <w:szCs w:val="22"/>
        </w:rPr>
        <w:t>Povjerenstva</w:t>
      </w:r>
      <w:proofErr w:type="spellEnd"/>
      <w:r w:rsidR="00C7113F" w:rsidRPr="00787411">
        <w:rPr>
          <w:rFonts w:ascii="Palatino Linotype" w:hAnsi="Palatino Linotype" w:cs="Arial"/>
          <w:b/>
          <w:sz w:val="22"/>
          <w:szCs w:val="22"/>
        </w:rPr>
        <w:t>:</w:t>
      </w:r>
    </w:p>
    <w:p w:rsidR="00C7113F" w:rsidRPr="00787411" w:rsidRDefault="00254B1D" w:rsidP="00787411">
      <w:pPr>
        <w:ind w:left="3540"/>
        <w:jc w:val="center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 xml:space="preserve">Robert Juko, </w:t>
      </w:r>
      <w:proofErr w:type="spellStart"/>
      <w:r w:rsidRPr="00787411">
        <w:rPr>
          <w:rFonts w:ascii="Palatino Linotype" w:hAnsi="Palatino Linotype" w:cs="Arial"/>
          <w:b/>
          <w:sz w:val="22"/>
          <w:szCs w:val="22"/>
        </w:rPr>
        <w:t>ing</w:t>
      </w:r>
      <w:proofErr w:type="spellEnd"/>
      <w:r w:rsidR="00C7113F" w:rsidRPr="00787411">
        <w:rPr>
          <w:rFonts w:ascii="Palatino Linotype" w:hAnsi="Palatino Linotype" w:cs="Arial"/>
          <w:b/>
          <w:sz w:val="22"/>
          <w:szCs w:val="22"/>
        </w:rPr>
        <w:t>.</w:t>
      </w:r>
    </w:p>
    <w:p w:rsidR="00D32106" w:rsidRPr="00D32106" w:rsidRDefault="00D32106">
      <w:pPr>
        <w:jc w:val="both"/>
        <w:rPr>
          <w:rFonts w:ascii="Arial" w:hAnsi="Arial" w:cs="Arial"/>
        </w:rPr>
      </w:pPr>
    </w:p>
    <w:sectPr w:rsidR="00D32106" w:rsidRPr="00D3210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349B"/>
    <w:multiLevelType w:val="hybridMultilevel"/>
    <w:tmpl w:val="A7E463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15"/>
    <w:rsid w:val="000363D5"/>
    <w:rsid w:val="00053AA7"/>
    <w:rsid w:val="00086385"/>
    <w:rsid w:val="0009363D"/>
    <w:rsid w:val="000A0148"/>
    <w:rsid w:val="000B0DF7"/>
    <w:rsid w:val="000D7928"/>
    <w:rsid w:val="0012627B"/>
    <w:rsid w:val="00145639"/>
    <w:rsid w:val="001B3CC0"/>
    <w:rsid w:val="001F0F81"/>
    <w:rsid w:val="00212348"/>
    <w:rsid w:val="00254B1D"/>
    <w:rsid w:val="00286480"/>
    <w:rsid w:val="003D2784"/>
    <w:rsid w:val="00454369"/>
    <w:rsid w:val="00516B61"/>
    <w:rsid w:val="0056407F"/>
    <w:rsid w:val="005B1CDB"/>
    <w:rsid w:val="0060170C"/>
    <w:rsid w:val="00612A81"/>
    <w:rsid w:val="00625010"/>
    <w:rsid w:val="006E6179"/>
    <w:rsid w:val="006F6DEC"/>
    <w:rsid w:val="00710ADD"/>
    <w:rsid w:val="007263E1"/>
    <w:rsid w:val="00775148"/>
    <w:rsid w:val="00787411"/>
    <w:rsid w:val="00793F4D"/>
    <w:rsid w:val="007A1152"/>
    <w:rsid w:val="007A5E73"/>
    <w:rsid w:val="007F422B"/>
    <w:rsid w:val="0084356E"/>
    <w:rsid w:val="008443E0"/>
    <w:rsid w:val="008E3EE2"/>
    <w:rsid w:val="009004FE"/>
    <w:rsid w:val="00947BD8"/>
    <w:rsid w:val="00984FA0"/>
    <w:rsid w:val="00A13467"/>
    <w:rsid w:val="00A31B47"/>
    <w:rsid w:val="00A31EAA"/>
    <w:rsid w:val="00A75740"/>
    <w:rsid w:val="00A972AA"/>
    <w:rsid w:val="00AD5815"/>
    <w:rsid w:val="00AF4E27"/>
    <w:rsid w:val="00B27F17"/>
    <w:rsid w:val="00B41A91"/>
    <w:rsid w:val="00B57B55"/>
    <w:rsid w:val="00B620D5"/>
    <w:rsid w:val="00BB30E0"/>
    <w:rsid w:val="00C0269F"/>
    <w:rsid w:val="00C7113F"/>
    <w:rsid w:val="00D0686D"/>
    <w:rsid w:val="00D32106"/>
    <w:rsid w:val="00DA29A9"/>
    <w:rsid w:val="00EA3CE9"/>
    <w:rsid w:val="00EB024F"/>
    <w:rsid w:val="00EC0E37"/>
    <w:rsid w:val="00F62EEB"/>
    <w:rsid w:val="00F717F6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2023-02-15T12:51:00Z</cp:lastPrinted>
  <dcterms:created xsi:type="dcterms:W3CDTF">2023-02-15T08:18:00Z</dcterms:created>
  <dcterms:modified xsi:type="dcterms:W3CDTF">2023-02-15T13:00:00Z</dcterms:modified>
</cp:coreProperties>
</file>