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3C" w:rsidRPr="00733227" w:rsidRDefault="00D42A3C" w:rsidP="00683529">
      <w:pPr>
        <w:jc w:val="center"/>
        <w:rPr>
          <w:rFonts w:ascii="Times New Roman" w:hAnsi="Times New Roman" w:cs="Times New Roman"/>
          <w:sz w:val="23"/>
          <w:szCs w:val="23"/>
        </w:rPr>
      </w:pPr>
      <w:r w:rsidRPr="00733227">
        <w:rPr>
          <w:rFonts w:ascii="Times New Roman" w:hAnsi="Times New Roman" w:cs="Times New Roman"/>
          <w:noProof/>
          <w:sz w:val="23"/>
          <w:szCs w:val="23"/>
          <w:lang w:eastAsia="hr-HR"/>
        </w:rPr>
        <w:drawing>
          <wp:inline distT="0" distB="0" distL="0" distR="0">
            <wp:extent cx="412750" cy="520700"/>
            <wp:effectExtent l="19050" t="0" r="635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8" cstate="print"/>
                    <a:srcRect/>
                    <a:stretch>
                      <a:fillRect/>
                    </a:stretch>
                  </pic:blipFill>
                  <pic:spPr bwMode="auto">
                    <a:xfrm>
                      <a:off x="0" y="0"/>
                      <a:ext cx="412750" cy="520700"/>
                    </a:xfrm>
                    <a:prstGeom prst="rect">
                      <a:avLst/>
                    </a:prstGeom>
                    <a:noFill/>
                    <a:ln w="9525">
                      <a:noFill/>
                      <a:miter lim="800000"/>
                      <a:headEnd/>
                      <a:tailEnd/>
                    </a:ln>
                  </pic:spPr>
                </pic:pic>
              </a:graphicData>
            </a:graphic>
          </wp:inline>
        </w:drawing>
      </w:r>
    </w:p>
    <w:p w:rsidR="0089460D" w:rsidRPr="00733227" w:rsidRDefault="0089460D" w:rsidP="00733227">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R E P U B L I K A   H R V A T S K A</w:t>
      </w:r>
    </w:p>
    <w:p w:rsidR="0089460D" w:rsidRPr="00733227" w:rsidRDefault="00683529" w:rsidP="00733227">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 xml:space="preserve">ZADARSKA </w:t>
      </w:r>
      <w:r w:rsidR="0089460D" w:rsidRPr="00733227">
        <w:rPr>
          <w:rFonts w:ascii="Times New Roman" w:hAnsi="Times New Roman" w:cs="Times New Roman"/>
          <w:sz w:val="23"/>
          <w:szCs w:val="23"/>
        </w:rPr>
        <w:t>ŽUPANIJA</w:t>
      </w:r>
    </w:p>
    <w:p w:rsidR="0089460D" w:rsidRPr="00733227" w:rsidRDefault="00683529" w:rsidP="00733227">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OPĆINA GRAČAC</w:t>
      </w:r>
    </w:p>
    <w:p w:rsidR="0089460D" w:rsidRPr="00733227" w:rsidRDefault="00C17578" w:rsidP="00733227">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 xml:space="preserve">  </w:t>
      </w:r>
      <w:r w:rsidR="0089460D" w:rsidRPr="00733227">
        <w:rPr>
          <w:rFonts w:ascii="Times New Roman" w:hAnsi="Times New Roman" w:cs="Times New Roman"/>
          <w:b/>
          <w:sz w:val="23"/>
          <w:szCs w:val="23"/>
        </w:rPr>
        <w:t>OPĆINSKI NAČELNIK</w:t>
      </w:r>
    </w:p>
    <w:p w:rsidR="00733227" w:rsidRDefault="00733227" w:rsidP="00733227">
      <w:pPr>
        <w:spacing w:after="0" w:line="240" w:lineRule="auto"/>
        <w:jc w:val="center"/>
        <w:rPr>
          <w:rFonts w:ascii="Times New Roman" w:hAnsi="Times New Roman" w:cs="Times New Roman"/>
          <w:sz w:val="23"/>
          <w:szCs w:val="23"/>
        </w:rPr>
      </w:pPr>
    </w:p>
    <w:p w:rsidR="0029677A" w:rsidRPr="00733227" w:rsidRDefault="00683529" w:rsidP="00733227">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 xml:space="preserve">Park sv. Jurja 1, 23 440 Gračac, </w:t>
      </w:r>
    </w:p>
    <w:p w:rsidR="00856E17" w:rsidRPr="00733227" w:rsidRDefault="00683529" w:rsidP="00733227">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tel. 023-773007, fax: 023-773004</w:t>
      </w:r>
      <w:r w:rsidR="00F36360" w:rsidRPr="00733227">
        <w:rPr>
          <w:rFonts w:ascii="Times New Roman" w:hAnsi="Times New Roman" w:cs="Times New Roman"/>
          <w:sz w:val="23"/>
          <w:szCs w:val="23"/>
        </w:rPr>
        <w:t xml:space="preserve">, </w:t>
      </w:r>
    </w:p>
    <w:p w:rsidR="0089460D" w:rsidRPr="00733227" w:rsidRDefault="00502CCE" w:rsidP="00733227">
      <w:pPr>
        <w:spacing w:after="0" w:line="240" w:lineRule="auto"/>
        <w:jc w:val="center"/>
        <w:rPr>
          <w:rFonts w:ascii="Times New Roman" w:hAnsi="Times New Roman" w:cs="Times New Roman"/>
          <w:sz w:val="23"/>
          <w:szCs w:val="23"/>
        </w:rPr>
      </w:pPr>
      <w:hyperlink r:id="rId9" w:history="1">
        <w:r w:rsidR="00415B8E" w:rsidRPr="00733227">
          <w:rPr>
            <w:rStyle w:val="Hyperlink"/>
            <w:rFonts w:ascii="Times New Roman" w:hAnsi="Times New Roman" w:cs="Times New Roman"/>
            <w:sz w:val="23"/>
            <w:szCs w:val="23"/>
          </w:rPr>
          <w:t>gracac@gracac.hr</w:t>
        </w:r>
      </w:hyperlink>
      <w:r w:rsidR="00856E17" w:rsidRPr="00733227">
        <w:rPr>
          <w:rFonts w:ascii="Times New Roman" w:hAnsi="Times New Roman" w:cs="Times New Roman"/>
          <w:sz w:val="23"/>
          <w:szCs w:val="23"/>
        </w:rPr>
        <w:t xml:space="preserve"> , </w:t>
      </w:r>
      <w:hyperlink r:id="rId10" w:history="1">
        <w:r w:rsidR="00415B8E" w:rsidRPr="00733227">
          <w:rPr>
            <w:rStyle w:val="Hyperlink"/>
            <w:rFonts w:ascii="Times New Roman" w:hAnsi="Times New Roman" w:cs="Times New Roman"/>
            <w:sz w:val="23"/>
            <w:szCs w:val="23"/>
          </w:rPr>
          <w:t>www.gracac.hr</w:t>
        </w:r>
      </w:hyperlink>
    </w:p>
    <w:p w:rsidR="00415B8E" w:rsidRPr="00733227" w:rsidRDefault="00415B8E" w:rsidP="00733227">
      <w:pPr>
        <w:spacing w:after="0" w:line="240" w:lineRule="auto"/>
        <w:jc w:val="center"/>
        <w:rPr>
          <w:rFonts w:ascii="Times New Roman" w:hAnsi="Times New Roman" w:cs="Times New Roman"/>
          <w:sz w:val="23"/>
          <w:szCs w:val="23"/>
        </w:rPr>
      </w:pPr>
    </w:p>
    <w:p w:rsidR="00733227" w:rsidRDefault="00733227" w:rsidP="0029677A">
      <w:pPr>
        <w:spacing w:after="0" w:line="240" w:lineRule="auto"/>
        <w:rPr>
          <w:rFonts w:ascii="Times New Roman" w:hAnsi="Times New Roman" w:cs="Times New Roman"/>
          <w:sz w:val="23"/>
          <w:szCs w:val="23"/>
        </w:rPr>
      </w:pPr>
    </w:p>
    <w:p w:rsidR="00733227" w:rsidRDefault="00733227" w:rsidP="0029677A">
      <w:pPr>
        <w:spacing w:after="0" w:line="240" w:lineRule="auto"/>
        <w:rPr>
          <w:rFonts w:ascii="Times New Roman" w:hAnsi="Times New Roman" w:cs="Times New Roman"/>
          <w:sz w:val="23"/>
          <w:szCs w:val="23"/>
        </w:rPr>
      </w:pPr>
    </w:p>
    <w:p w:rsidR="0089460D" w:rsidRPr="00733227" w:rsidRDefault="0089460D" w:rsidP="0029677A">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KLASA:  </w:t>
      </w:r>
      <w:r w:rsidR="00683529" w:rsidRPr="00733227">
        <w:rPr>
          <w:rFonts w:ascii="Times New Roman" w:hAnsi="Times New Roman" w:cs="Times New Roman"/>
          <w:sz w:val="23"/>
          <w:szCs w:val="23"/>
        </w:rPr>
        <w:t>UP/I-406-01/1</w:t>
      </w:r>
      <w:r w:rsidR="00415B8E" w:rsidRPr="00733227">
        <w:rPr>
          <w:rFonts w:ascii="Times New Roman" w:hAnsi="Times New Roman" w:cs="Times New Roman"/>
          <w:sz w:val="23"/>
          <w:szCs w:val="23"/>
        </w:rPr>
        <w:t>8</w:t>
      </w:r>
      <w:r w:rsidR="00683529" w:rsidRPr="00733227">
        <w:rPr>
          <w:rFonts w:ascii="Times New Roman" w:hAnsi="Times New Roman" w:cs="Times New Roman"/>
          <w:sz w:val="23"/>
          <w:szCs w:val="23"/>
        </w:rPr>
        <w:t>-01</w:t>
      </w:r>
      <w:r w:rsidR="00426225" w:rsidRPr="00733227">
        <w:rPr>
          <w:rFonts w:ascii="Times New Roman" w:hAnsi="Times New Roman" w:cs="Times New Roman"/>
          <w:sz w:val="23"/>
          <w:szCs w:val="23"/>
        </w:rPr>
        <w:t>/</w:t>
      </w:r>
      <w:r w:rsidR="00415B8E" w:rsidRPr="00733227">
        <w:rPr>
          <w:rFonts w:ascii="Times New Roman" w:hAnsi="Times New Roman" w:cs="Times New Roman"/>
          <w:sz w:val="23"/>
          <w:szCs w:val="23"/>
        </w:rPr>
        <w:t>1</w:t>
      </w:r>
    </w:p>
    <w:p w:rsidR="00683529" w:rsidRPr="00733227" w:rsidRDefault="0089460D" w:rsidP="0029677A">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URBROJ: </w:t>
      </w:r>
      <w:r w:rsidR="00C818FB" w:rsidRPr="00733227">
        <w:rPr>
          <w:rFonts w:ascii="Times New Roman" w:hAnsi="Times New Roman" w:cs="Times New Roman"/>
          <w:sz w:val="23"/>
          <w:szCs w:val="23"/>
        </w:rPr>
        <w:t>2</w:t>
      </w:r>
      <w:r w:rsidR="00103032">
        <w:rPr>
          <w:rFonts w:ascii="Times New Roman" w:hAnsi="Times New Roman" w:cs="Times New Roman"/>
          <w:sz w:val="23"/>
          <w:szCs w:val="23"/>
        </w:rPr>
        <w:t>1</w:t>
      </w:r>
      <w:r w:rsidR="00184E8E" w:rsidRPr="00733227">
        <w:rPr>
          <w:rFonts w:ascii="Times New Roman" w:hAnsi="Times New Roman" w:cs="Times New Roman"/>
          <w:sz w:val="23"/>
          <w:szCs w:val="23"/>
        </w:rPr>
        <w:t>98/31-01-1</w:t>
      </w:r>
      <w:r w:rsidR="00415B8E" w:rsidRPr="00733227">
        <w:rPr>
          <w:rFonts w:ascii="Times New Roman" w:hAnsi="Times New Roman" w:cs="Times New Roman"/>
          <w:sz w:val="23"/>
          <w:szCs w:val="23"/>
        </w:rPr>
        <w:t>8</w:t>
      </w:r>
      <w:r w:rsidR="00426225" w:rsidRPr="00733227">
        <w:rPr>
          <w:rFonts w:ascii="Times New Roman" w:hAnsi="Times New Roman" w:cs="Times New Roman"/>
          <w:sz w:val="23"/>
          <w:szCs w:val="23"/>
        </w:rPr>
        <w:t>-</w:t>
      </w:r>
      <w:r w:rsidR="00852AD6" w:rsidRPr="00733227">
        <w:rPr>
          <w:rFonts w:ascii="Times New Roman" w:hAnsi="Times New Roman" w:cs="Times New Roman"/>
          <w:sz w:val="23"/>
          <w:szCs w:val="23"/>
        </w:rPr>
        <w:t>3</w:t>
      </w:r>
    </w:p>
    <w:p w:rsidR="00683529" w:rsidRPr="00733227" w:rsidRDefault="00683529" w:rsidP="00683529">
      <w:pPr>
        <w:jc w:val="center"/>
        <w:rPr>
          <w:rFonts w:ascii="Times New Roman" w:hAnsi="Times New Roman" w:cs="Times New Roman"/>
          <w:sz w:val="23"/>
          <w:szCs w:val="23"/>
        </w:rPr>
      </w:pPr>
    </w:p>
    <w:p w:rsidR="00852AD6" w:rsidRPr="003A5C57" w:rsidRDefault="00852AD6" w:rsidP="000753E1">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Na temelju članka 15.  Zakona o komunalnom gospodarstvu («Narodne novine» 36/95, 109/95- uredba, 70/97, 128/99, 57/00, 129/00, 59/01, 26/03- pročišćeni tekst, 82/04, 110/04- uredba, 178/04, 38/09, 79/09, 153/09, 49/11, 84/11, 90/11, 144/12, 94/13, 153/13, 147/14, 36/15),  članka 23. do članka 30. Odluke o komunalnim djelatnostima na području Općine Gračac («Službeni glasnik Zadarske županije“, broj 15/13),  članka 47. Statuta Općine Gračac („Službeni glasnik Zadarske županije“ broj 11/13) , Općinski načelnik Općine Gračac raspisao je Poziv na </w:t>
      </w:r>
      <w:r w:rsidR="000753E1" w:rsidRPr="00733227">
        <w:rPr>
          <w:rFonts w:ascii="Times New Roman" w:hAnsi="Times New Roman" w:cs="Times New Roman"/>
          <w:sz w:val="23"/>
          <w:szCs w:val="23"/>
        </w:rPr>
        <w:t>dostavu</w:t>
      </w:r>
      <w:r w:rsidRPr="00733227">
        <w:rPr>
          <w:rFonts w:ascii="Times New Roman" w:hAnsi="Times New Roman" w:cs="Times New Roman"/>
          <w:sz w:val="23"/>
          <w:szCs w:val="23"/>
        </w:rPr>
        <w:t xml:space="preserve"> ponuda za obavljanje komunalne djelatnosti održavanja javne rasvjete na području Općine Gračac, KLASA:UP/I-406-01/18-01/1, URBROJ: 2198/31-01-18-2</w:t>
      </w:r>
      <w:r w:rsidR="006D3582">
        <w:rPr>
          <w:rFonts w:ascii="Times New Roman" w:hAnsi="Times New Roman" w:cs="Times New Roman"/>
          <w:sz w:val="23"/>
          <w:szCs w:val="23"/>
        </w:rPr>
        <w:t xml:space="preserve"> </w:t>
      </w:r>
      <w:r w:rsidR="005F2423">
        <w:rPr>
          <w:rFonts w:ascii="Times New Roman" w:hAnsi="Times New Roman" w:cs="Times New Roman"/>
          <w:sz w:val="23"/>
          <w:szCs w:val="23"/>
        </w:rPr>
        <w:t>dana</w:t>
      </w:r>
      <w:r w:rsidR="006D3582">
        <w:rPr>
          <w:rFonts w:ascii="Times New Roman" w:hAnsi="Times New Roman" w:cs="Times New Roman"/>
          <w:sz w:val="23"/>
          <w:szCs w:val="23"/>
        </w:rPr>
        <w:t xml:space="preserve"> 22.ožujka 2018. godine</w:t>
      </w:r>
      <w:r w:rsidR="003F1B4D" w:rsidRPr="00733227">
        <w:rPr>
          <w:rFonts w:ascii="Times New Roman" w:hAnsi="Times New Roman" w:cs="Times New Roman"/>
          <w:sz w:val="23"/>
          <w:szCs w:val="23"/>
        </w:rPr>
        <w:t xml:space="preserve"> </w:t>
      </w:r>
      <w:r w:rsidRPr="00733227">
        <w:rPr>
          <w:rFonts w:ascii="Times New Roman" w:hAnsi="Times New Roman" w:cs="Times New Roman"/>
          <w:sz w:val="23"/>
          <w:szCs w:val="23"/>
        </w:rPr>
        <w:t>te je isti objavljen u</w:t>
      </w:r>
      <w:r w:rsidR="003F1B4D" w:rsidRPr="00733227">
        <w:rPr>
          <w:rFonts w:ascii="Times New Roman" w:hAnsi="Times New Roman" w:cs="Times New Roman"/>
          <w:sz w:val="23"/>
          <w:szCs w:val="23"/>
        </w:rPr>
        <w:t xml:space="preserve"> dnevnim novinama</w:t>
      </w:r>
      <w:r w:rsidRPr="00733227">
        <w:rPr>
          <w:rFonts w:ascii="Times New Roman" w:hAnsi="Times New Roman" w:cs="Times New Roman"/>
          <w:sz w:val="23"/>
          <w:szCs w:val="23"/>
        </w:rPr>
        <w:t xml:space="preserve"> „Zada</w:t>
      </w:r>
      <w:r w:rsidR="003A5C57">
        <w:rPr>
          <w:rFonts w:ascii="Times New Roman" w:hAnsi="Times New Roman" w:cs="Times New Roman"/>
          <w:sz w:val="23"/>
          <w:szCs w:val="23"/>
        </w:rPr>
        <w:t>r</w:t>
      </w:r>
      <w:r w:rsidRPr="00733227">
        <w:rPr>
          <w:rFonts w:ascii="Times New Roman" w:hAnsi="Times New Roman" w:cs="Times New Roman"/>
          <w:sz w:val="23"/>
          <w:szCs w:val="23"/>
        </w:rPr>
        <w:t>sk</w:t>
      </w:r>
      <w:r w:rsidR="003F1B4D" w:rsidRPr="00733227">
        <w:rPr>
          <w:rFonts w:ascii="Times New Roman" w:hAnsi="Times New Roman" w:cs="Times New Roman"/>
          <w:sz w:val="23"/>
          <w:szCs w:val="23"/>
        </w:rPr>
        <w:t>i</w:t>
      </w:r>
      <w:r w:rsidRPr="00733227">
        <w:rPr>
          <w:rFonts w:ascii="Times New Roman" w:hAnsi="Times New Roman" w:cs="Times New Roman"/>
          <w:sz w:val="23"/>
          <w:szCs w:val="23"/>
        </w:rPr>
        <w:t xml:space="preserve"> list“</w:t>
      </w:r>
      <w:r w:rsidR="003A5C57">
        <w:rPr>
          <w:rFonts w:ascii="Times New Roman" w:hAnsi="Times New Roman" w:cs="Times New Roman"/>
          <w:sz w:val="23"/>
          <w:szCs w:val="23"/>
        </w:rPr>
        <w:t xml:space="preserve"> dana 22.</w:t>
      </w:r>
      <w:r w:rsidR="005F2423">
        <w:rPr>
          <w:rFonts w:ascii="Times New Roman" w:hAnsi="Times New Roman" w:cs="Times New Roman"/>
          <w:sz w:val="23"/>
          <w:szCs w:val="23"/>
        </w:rPr>
        <w:t xml:space="preserve">ožujka </w:t>
      </w:r>
      <w:r w:rsidR="003A5C57">
        <w:rPr>
          <w:rFonts w:ascii="Times New Roman" w:hAnsi="Times New Roman" w:cs="Times New Roman"/>
          <w:sz w:val="23"/>
          <w:szCs w:val="23"/>
        </w:rPr>
        <w:t>2018.</w:t>
      </w:r>
      <w:r w:rsidRPr="00733227">
        <w:rPr>
          <w:rFonts w:ascii="Times New Roman" w:hAnsi="Times New Roman" w:cs="Times New Roman"/>
          <w:sz w:val="23"/>
          <w:szCs w:val="23"/>
        </w:rPr>
        <w:t>, na o</w:t>
      </w:r>
      <w:r w:rsidR="003F1B4D" w:rsidRPr="00733227">
        <w:rPr>
          <w:rFonts w:ascii="Times New Roman" w:hAnsi="Times New Roman" w:cs="Times New Roman"/>
          <w:sz w:val="23"/>
          <w:szCs w:val="23"/>
        </w:rPr>
        <w:t>g</w:t>
      </w:r>
      <w:r w:rsidRPr="00733227">
        <w:rPr>
          <w:rFonts w:ascii="Times New Roman" w:hAnsi="Times New Roman" w:cs="Times New Roman"/>
          <w:sz w:val="23"/>
          <w:szCs w:val="23"/>
        </w:rPr>
        <w:t>lasnoj ploči Općine Gračac i na službenim web stranicama Općine Gračac</w:t>
      </w:r>
      <w:r w:rsidR="003F1B4D" w:rsidRPr="00733227">
        <w:rPr>
          <w:rFonts w:ascii="Times New Roman" w:hAnsi="Times New Roman" w:cs="Times New Roman"/>
          <w:sz w:val="23"/>
          <w:szCs w:val="23"/>
        </w:rPr>
        <w:t xml:space="preserve">: </w:t>
      </w:r>
      <w:hyperlink r:id="rId11" w:history="1">
        <w:r w:rsidR="003F1B4D" w:rsidRPr="00733227">
          <w:rPr>
            <w:rStyle w:val="Hyperlink"/>
            <w:rFonts w:ascii="Times New Roman" w:hAnsi="Times New Roman" w:cs="Times New Roman"/>
            <w:sz w:val="23"/>
            <w:szCs w:val="23"/>
          </w:rPr>
          <w:t>www.gracac.hr</w:t>
        </w:r>
      </w:hyperlink>
      <w:r w:rsidR="003A5C57">
        <w:t xml:space="preserve"> </w:t>
      </w:r>
      <w:r w:rsidR="003A5C57" w:rsidRPr="003A5C57">
        <w:rPr>
          <w:rFonts w:ascii="Times New Roman" w:hAnsi="Times New Roman" w:cs="Times New Roman"/>
        </w:rPr>
        <w:t>dana 2</w:t>
      </w:r>
      <w:r w:rsidR="005F2423">
        <w:rPr>
          <w:rFonts w:ascii="Times New Roman" w:hAnsi="Times New Roman" w:cs="Times New Roman"/>
        </w:rPr>
        <w:t>2</w:t>
      </w:r>
      <w:r w:rsidR="003A5C57" w:rsidRPr="003A5C57">
        <w:rPr>
          <w:rFonts w:ascii="Times New Roman" w:hAnsi="Times New Roman" w:cs="Times New Roman"/>
        </w:rPr>
        <w:t>.</w:t>
      </w:r>
      <w:r w:rsidR="005F2423">
        <w:rPr>
          <w:rFonts w:ascii="Times New Roman" w:hAnsi="Times New Roman" w:cs="Times New Roman"/>
        </w:rPr>
        <w:t xml:space="preserve">ožujka </w:t>
      </w:r>
      <w:r w:rsidR="003A5C57" w:rsidRPr="003A5C57">
        <w:rPr>
          <w:rFonts w:ascii="Times New Roman" w:hAnsi="Times New Roman" w:cs="Times New Roman"/>
        </w:rPr>
        <w:t>2018</w:t>
      </w:r>
      <w:r w:rsidR="00C72964" w:rsidRPr="003A5C57">
        <w:rPr>
          <w:rFonts w:ascii="Times New Roman" w:hAnsi="Times New Roman" w:cs="Times New Roman"/>
          <w:sz w:val="23"/>
          <w:szCs w:val="23"/>
        </w:rPr>
        <w:t>.</w:t>
      </w:r>
      <w:r w:rsidRPr="003A5C57">
        <w:rPr>
          <w:rFonts w:ascii="Times New Roman" w:hAnsi="Times New Roman" w:cs="Times New Roman"/>
          <w:sz w:val="23"/>
          <w:szCs w:val="23"/>
        </w:rPr>
        <w:t xml:space="preserve"> Slijedom navedenog izrađena je:</w:t>
      </w:r>
    </w:p>
    <w:p w:rsidR="0029677A" w:rsidRDefault="0029677A" w:rsidP="00683529">
      <w:pPr>
        <w:jc w:val="center"/>
        <w:rPr>
          <w:rFonts w:ascii="Times New Roman" w:hAnsi="Times New Roman" w:cs="Times New Roman"/>
          <w:b/>
          <w:sz w:val="23"/>
          <w:szCs w:val="23"/>
        </w:rPr>
      </w:pPr>
    </w:p>
    <w:p w:rsidR="00BD3B30" w:rsidRDefault="00BD3B30" w:rsidP="00683529">
      <w:pPr>
        <w:jc w:val="center"/>
        <w:rPr>
          <w:rFonts w:ascii="Times New Roman" w:hAnsi="Times New Roman" w:cs="Times New Roman"/>
          <w:b/>
          <w:sz w:val="23"/>
          <w:szCs w:val="23"/>
        </w:rPr>
      </w:pPr>
    </w:p>
    <w:p w:rsidR="00BD3B30" w:rsidRPr="00733227" w:rsidRDefault="00BD3B30" w:rsidP="00683529">
      <w:pPr>
        <w:jc w:val="center"/>
        <w:rPr>
          <w:rFonts w:ascii="Times New Roman" w:hAnsi="Times New Roman" w:cs="Times New Roman"/>
          <w:b/>
          <w:sz w:val="23"/>
          <w:szCs w:val="23"/>
        </w:rPr>
      </w:pPr>
    </w:p>
    <w:p w:rsidR="0089460D" w:rsidRPr="00BD3B30" w:rsidRDefault="00852AD6" w:rsidP="00683529">
      <w:pPr>
        <w:jc w:val="center"/>
        <w:rPr>
          <w:rFonts w:ascii="Times New Roman" w:hAnsi="Times New Roman" w:cs="Times New Roman"/>
          <w:b/>
          <w:sz w:val="28"/>
          <w:szCs w:val="28"/>
        </w:rPr>
      </w:pPr>
      <w:r w:rsidRPr="00BD3B30">
        <w:rPr>
          <w:rFonts w:ascii="Times New Roman" w:hAnsi="Times New Roman" w:cs="Times New Roman"/>
          <w:b/>
          <w:sz w:val="28"/>
          <w:szCs w:val="28"/>
        </w:rPr>
        <w:t>NATJEČAJNA DOKUMENTACIJA</w:t>
      </w:r>
    </w:p>
    <w:p w:rsidR="00A07FF3" w:rsidRPr="00733227" w:rsidRDefault="0089460D" w:rsidP="0068352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 xml:space="preserve">za provedbu postupka </w:t>
      </w:r>
      <w:r w:rsidR="00A07FF3" w:rsidRPr="00733227">
        <w:rPr>
          <w:rFonts w:ascii="Times New Roman" w:hAnsi="Times New Roman" w:cs="Times New Roman"/>
          <w:b/>
          <w:sz w:val="23"/>
          <w:szCs w:val="23"/>
        </w:rPr>
        <w:t xml:space="preserve">prikupljanja ponuda </w:t>
      </w:r>
    </w:p>
    <w:p w:rsidR="0089460D" w:rsidRPr="00733227" w:rsidRDefault="00A07FF3" w:rsidP="0068352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za povjeravanje</w:t>
      </w:r>
      <w:r w:rsidR="00795A47" w:rsidRPr="00733227">
        <w:rPr>
          <w:rFonts w:ascii="Times New Roman" w:hAnsi="Times New Roman" w:cs="Times New Roman"/>
          <w:b/>
          <w:sz w:val="23"/>
          <w:szCs w:val="23"/>
        </w:rPr>
        <w:t xml:space="preserve"> obavljanja</w:t>
      </w:r>
      <w:r w:rsidRPr="00733227">
        <w:rPr>
          <w:rFonts w:ascii="Times New Roman" w:hAnsi="Times New Roman" w:cs="Times New Roman"/>
          <w:b/>
          <w:sz w:val="23"/>
          <w:szCs w:val="23"/>
        </w:rPr>
        <w:t xml:space="preserve"> komunalnih poslova</w:t>
      </w:r>
      <w:r w:rsidR="0089460D" w:rsidRPr="00733227">
        <w:rPr>
          <w:rFonts w:ascii="Times New Roman" w:hAnsi="Times New Roman" w:cs="Times New Roman"/>
          <w:b/>
          <w:sz w:val="23"/>
          <w:szCs w:val="23"/>
        </w:rPr>
        <w:t xml:space="preserve"> održavanja javne rasvjete</w:t>
      </w:r>
    </w:p>
    <w:p w:rsidR="00103032" w:rsidRDefault="00F36360" w:rsidP="0068352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 xml:space="preserve">i </w:t>
      </w:r>
      <w:r w:rsidR="000F483A" w:rsidRPr="00733227">
        <w:rPr>
          <w:rFonts w:ascii="Times New Roman" w:hAnsi="Times New Roman" w:cs="Times New Roman"/>
          <w:b/>
          <w:sz w:val="23"/>
          <w:szCs w:val="23"/>
        </w:rPr>
        <w:t>prigodnog ukrašavanja</w:t>
      </w:r>
      <w:r w:rsidR="00795A47" w:rsidRPr="00733227">
        <w:rPr>
          <w:rFonts w:ascii="Times New Roman" w:hAnsi="Times New Roman" w:cs="Times New Roman"/>
          <w:b/>
          <w:sz w:val="23"/>
          <w:szCs w:val="23"/>
        </w:rPr>
        <w:t xml:space="preserve"> na objektima  i uređajima javne rasvjete, </w:t>
      </w:r>
    </w:p>
    <w:p w:rsidR="00103032" w:rsidRDefault="00795A47" w:rsidP="0068352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 xml:space="preserve">na temelju pisanog ugovora, na </w:t>
      </w:r>
      <w:r w:rsidR="00A07FF3" w:rsidRPr="00733227">
        <w:rPr>
          <w:rFonts w:ascii="Times New Roman" w:hAnsi="Times New Roman" w:cs="Times New Roman"/>
          <w:b/>
          <w:sz w:val="23"/>
          <w:szCs w:val="23"/>
        </w:rPr>
        <w:t>području Općine Gračac</w:t>
      </w:r>
      <w:r w:rsidR="00C72964" w:rsidRPr="00733227">
        <w:rPr>
          <w:rFonts w:ascii="Times New Roman" w:hAnsi="Times New Roman" w:cs="Times New Roman"/>
          <w:b/>
          <w:sz w:val="23"/>
          <w:szCs w:val="23"/>
        </w:rPr>
        <w:t>,</w:t>
      </w:r>
      <w:r w:rsidR="00742BAC" w:rsidRPr="00733227">
        <w:rPr>
          <w:rFonts w:ascii="Times New Roman" w:hAnsi="Times New Roman" w:cs="Times New Roman"/>
          <w:b/>
          <w:sz w:val="23"/>
          <w:szCs w:val="23"/>
        </w:rPr>
        <w:t xml:space="preserve"> </w:t>
      </w:r>
    </w:p>
    <w:p w:rsidR="0089460D" w:rsidRPr="00733227" w:rsidRDefault="00742BAC" w:rsidP="0068352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 xml:space="preserve">na </w:t>
      </w:r>
      <w:r w:rsidR="00795A47" w:rsidRPr="00733227">
        <w:rPr>
          <w:rFonts w:ascii="Times New Roman" w:hAnsi="Times New Roman" w:cs="Times New Roman"/>
          <w:b/>
          <w:sz w:val="23"/>
          <w:szCs w:val="23"/>
        </w:rPr>
        <w:t xml:space="preserve"> vrijeme </w:t>
      </w:r>
      <w:r w:rsidRPr="00733227">
        <w:rPr>
          <w:rFonts w:ascii="Times New Roman" w:hAnsi="Times New Roman" w:cs="Times New Roman"/>
          <w:b/>
          <w:sz w:val="23"/>
          <w:szCs w:val="23"/>
        </w:rPr>
        <w:t>od</w:t>
      </w:r>
      <w:r w:rsidR="00795A47" w:rsidRPr="00733227">
        <w:rPr>
          <w:rFonts w:ascii="Times New Roman" w:hAnsi="Times New Roman" w:cs="Times New Roman"/>
          <w:b/>
          <w:sz w:val="23"/>
          <w:szCs w:val="23"/>
        </w:rPr>
        <w:t xml:space="preserve"> četiri</w:t>
      </w:r>
      <w:r w:rsidRPr="00733227">
        <w:rPr>
          <w:rFonts w:ascii="Times New Roman" w:hAnsi="Times New Roman" w:cs="Times New Roman"/>
          <w:b/>
          <w:sz w:val="23"/>
          <w:szCs w:val="23"/>
        </w:rPr>
        <w:t xml:space="preserve"> </w:t>
      </w:r>
      <w:r w:rsidR="00795A47" w:rsidRPr="00733227">
        <w:rPr>
          <w:rFonts w:ascii="Times New Roman" w:hAnsi="Times New Roman" w:cs="Times New Roman"/>
          <w:b/>
          <w:sz w:val="23"/>
          <w:szCs w:val="23"/>
        </w:rPr>
        <w:t>(</w:t>
      </w:r>
      <w:r w:rsidRPr="00733227">
        <w:rPr>
          <w:rFonts w:ascii="Times New Roman" w:hAnsi="Times New Roman" w:cs="Times New Roman"/>
          <w:b/>
          <w:sz w:val="23"/>
          <w:szCs w:val="23"/>
        </w:rPr>
        <w:t>4</w:t>
      </w:r>
      <w:r w:rsidR="00795A47" w:rsidRPr="00733227">
        <w:rPr>
          <w:rFonts w:ascii="Times New Roman" w:hAnsi="Times New Roman" w:cs="Times New Roman"/>
          <w:b/>
          <w:sz w:val="23"/>
          <w:szCs w:val="23"/>
        </w:rPr>
        <w:t>)</w:t>
      </w:r>
      <w:r w:rsidRPr="00733227">
        <w:rPr>
          <w:rFonts w:ascii="Times New Roman" w:hAnsi="Times New Roman" w:cs="Times New Roman"/>
          <w:b/>
          <w:sz w:val="23"/>
          <w:szCs w:val="23"/>
        </w:rPr>
        <w:t xml:space="preserve"> godine</w:t>
      </w:r>
    </w:p>
    <w:p w:rsidR="00683529" w:rsidRPr="00733227" w:rsidRDefault="00683529" w:rsidP="0089460D">
      <w:pPr>
        <w:rPr>
          <w:rFonts w:ascii="Times New Roman" w:hAnsi="Times New Roman" w:cs="Times New Roman"/>
          <w:sz w:val="23"/>
          <w:szCs w:val="23"/>
        </w:rPr>
      </w:pPr>
    </w:p>
    <w:p w:rsidR="00683529" w:rsidRPr="00733227" w:rsidRDefault="00683529" w:rsidP="0089460D">
      <w:pPr>
        <w:rPr>
          <w:rFonts w:ascii="Times New Roman" w:hAnsi="Times New Roman" w:cs="Times New Roman"/>
          <w:sz w:val="23"/>
          <w:szCs w:val="23"/>
        </w:rPr>
      </w:pPr>
    </w:p>
    <w:p w:rsidR="00683529" w:rsidRPr="00733227" w:rsidRDefault="00683529" w:rsidP="0089460D">
      <w:pPr>
        <w:rPr>
          <w:rFonts w:ascii="Times New Roman" w:hAnsi="Times New Roman" w:cs="Times New Roman"/>
          <w:sz w:val="23"/>
          <w:szCs w:val="23"/>
        </w:rPr>
      </w:pPr>
    </w:p>
    <w:p w:rsidR="00F73E09" w:rsidRPr="00733227" w:rsidRDefault="00F73E09" w:rsidP="0089460D">
      <w:pPr>
        <w:rPr>
          <w:rFonts w:ascii="Times New Roman" w:hAnsi="Times New Roman" w:cs="Times New Roman"/>
          <w:sz w:val="23"/>
          <w:szCs w:val="23"/>
        </w:rPr>
      </w:pPr>
    </w:p>
    <w:p w:rsidR="00103032" w:rsidRDefault="00103032" w:rsidP="00683529">
      <w:pPr>
        <w:jc w:val="center"/>
        <w:rPr>
          <w:rFonts w:ascii="Times New Roman" w:hAnsi="Times New Roman" w:cs="Times New Roman"/>
          <w:sz w:val="23"/>
          <w:szCs w:val="23"/>
        </w:rPr>
      </w:pPr>
    </w:p>
    <w:p w:rsidR="00FD38C2" w:rsidRPr="00733227" w:rsidRDefault="00683529" w:rsidP="00683529">
      <w:pPr>
        <w:jc w:val="center"/>
        <w:rPr>
          <w:rFonts w:ascii="Times New Roman" w:hAnsi="Times New Roman" w:cs="Times New Roman"/>
          <w:sz w:val="23"/>
          <w:szCs w:val="23"/>
        </w:rPr>
      </w:pPr>
      <w:r w:rsidRPr="00733227">
        <w:rPr>
          <w:rFonts w:ascii="Times New Roman" w:hAnsi="Times New Roman" w:cs="Times New Roman"/>
          <w:sz w:val="23"/>
          <w:szCs w:val="23"/>
        </w:rPr>
        <w:t xml:space="preserve">Gračac, </w:t>
      </w:r>
      <w:r w:rsidR="00415B8E" w:rsidRPr="00733227">
        <w:rPr>
          <w:rFonts w:ascii="Times New Roman" w:hAnsi="Times New Roman" w:cs="Times New Roman"/>
          <w:sz w:val="23"/>
          <w:szCs w:val="23"/>
        </w:rPr>
        <w:t>2</w:t>
      </w:r>
      <w:r w:rsidR="00C818FB" w:rsidRPr="00733227">
        <w:rPr>
          <w:rFonts w:ascii="Times New Roman" w:hAnsi="Times New Roman" w:cs="Times New Roman"/>
          <w:sz w:val="23"/>
          <w:szCs w:val="23"/>
        </w:rPr>
        <w:t>3</w:t>
      </w:r>
      <w:r w:rsidR="00FD579C" w:rsidRPr="00733227">
        <w:rPr>
          <w:rFonts w:ascii="Times New Roman" w:hAnsi="Times New Roman" w:cs="Times New Roman"/>
          <w:sz w:val="23"/>
          <w:szCs w:val="23"/>
        </w:rPr>
        <w:t>.</w:t>
      </w:r>
      <w:r w:rsidR="0089460D" w:rsidRPr="00733227">
        <w:rPr>
          <w:rFonts w:ascii="Times New Roman" w:hAnsi="Times New Roman" w:cs="Times New Roman"/>
          <w:sz w:val="23"/>
          <w:szCs w:val="23"/>
        </w:rPr>
        <w:t xml:space="preserve"> </w:t>
      </w:r>
      <w:r w:rsidR="006D3582">
        <w:rPr>
          <w:rFonts w:ascii="Times New Roman" w:hAnsi="Times New Roman" w:cs="Times New Roman"/>
          <w:sz w:val="23"/>
          <w:szCs w:val="23"/>
        </w:rPr>
        <w:t>ožujka</w:t>
      </w:r>
      <w:r w:rsidR="0089460D" w:rsidRPr="00733227">
        <w:rPr>
          <w:rFonts w:ascii="Times New Roman" w:hAnsi="Times New Roman" w:cs="Times New Roman"/>
          <w:sz w:val="23"/>
          <w:szCs w:val="23"/>
        </w:rPr>
        <w:t xml:space="preserve"> 201</w:t>
      </w:r>
      <w:r w:rsidR="00415B8E" w:rsidRPr="00733227">
        <w:rPr>
          <w:rFonts w:ascii="Times New Roman" w:hAnsi="Times New Roman" w:cs="Times New Roman"/>
          <w:sz w:val="23"/>
          <w:szCs w:val="23"/>
        </w:rPr>
        <w:t>8</w:t>
      </w:r>
      <w:r w:rsidR="0089460D" w:rsidRPr="00733227">
        <w:rPr>
          <w:rFonts w:ascii="Times New Roman" w:hAnsi="Times New Roman" w:cs="Times New Roman"/>
          <w:sz w:val="23"/>
          <w:szCs w:val="23"/>
        </w:rPr>
        <w:t xml:space="preserve">. </w:t>
      </w:r>
      <w:r w:rsidR="00A07FF3" w:rsidRPr="00733227">
        <w:rPr>
          <w:rFonts w:ascii="Times New Roman" w:hAnsi="Times New Roman" w:cs="Times New Roman"/>
          <w:sz w:val="23"/>
          <w:szCs w:val="23"/>
        </w:rPr>
        <w:t>g</w:t>
      </w:r>
      <w:r w:rsidR="0089460D" w:rsidRPr="00733227">
        <w:rPr>
          <w:rFonts w:ascii="Times New Roman" w:hAnsi="Times New Roman" w:cs="Times New Roman"/>
          <w:sz w:val="23"/>
          <w:szCs w:val="23"/>
        </w:rPr>
        <w:t>odine</w:t>
      </w:r>
    </w:p>
    <w:p w:rsidR="0089460D" w:rsidRPr="00733227" w:rsidRDefault="00103032" w:rsidP="00A07FF3">
      <w:pPr>
        <w:jc w:val="center"/>
        <w:rPr>
          <w:rFonts w:ascii="Times New Roman" w:hAnsi="Times New Roman" w:cs="Times New Roman"/>
          <w:sz w:val="23"/>
          <w:szCs w:val="23"/>
        </w:rPr>
      </w:pPr>
      <w:r>
        <w:rPr>
          <w:rFonts w:ascii="Times New Roman" w:hAnsi="Times New Roman" w:cs="Times New Roman"/>
          <w:sz w:val="23"/>
          <w:szCs w:val="23"/>
        </w:rPr>
        <w:lastRenderedPageBreak/>
        <w:t>O</w:t>
      </w:r>
      <w:r w:rsidR="0089460D" w:rsidRPr="00733227">
        <w:rPr>
          <w:rFonts w:ascii="Times New Roman" w:hAnsi="Times New Roman" w:cs="Times New Roman"/>
          <w:sz w:val="23"/>
          <w:szCs w:val="23"/>
        </w:rPr>
        <w:t xml:space="preserve">pćina </w:t>
      </w:r>
      <w:r w:rsidR="00A07FF3" w:rsidRPr="00733227">
        <w:rPr>
          <w:rFonts w:ascii="Times New Roman" w:hAnsi="Times New Roman" w:cs="Times New Roman"/>
          <w:sz w:val="23"/>
          <w:szCs w:val="23"/>
        </w:rPr>
        <w:t>Gračac</w:t>
      </w:r>
      <w:r w:rsidR="0044015E" w:rsidRPr="00733227">
        <w:rPr>
          <w:rFonts w:ascii="Times New Roman" w:hAnsi="Times New Roman" w:cs="Times New Roman"/>
          <w:sz w:val="23"/>
          <w:szCs w:val="23"/>
        </w:rPr>
        <w:t xml:space="preserve"> </w:t>
      </w:r>
      <w:r w:rsidR="0089460D" w:rsidRPr="00733227">
        <w:rPr>
          <w:rFonts w:ascii="Times New Roman" w:hAnsi="Times New Roman" w:cs="Times New Roman"/>
          <w:sz w:val="23"/>
          <w:szCs w:val="23"/>
        </w:rPr>
        <w:t xml:space="preserve">- </w:t>
      </w:r>
      <w:r w:rsidR="0044015E" w:rsidRPr="00733227">
        <w:rPr>
          <w:rFonts w:ascii="Times New Roman" w:hAnsi="Times New Roman" w:cs="Times New Roman"/>
          <w:sz w:val="23"/>
          <w:szCs w:val="23"/>
        </w:rPr>
        <w:t>natječajna dokumentacija</w:t>
      </w:r>
    </w:p>
    <w:p w:rsidR="0089460D" w:rsidRPr="00733227" w:rsidRDefault="00852AD6" w:rsidP="00415B8E">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Tekst Poziva na </w:t>
      </w:r>
      <w:r w:rsidR="000753E1" w:rsidRPr="00733227">
        <w:rPr>
          <w:rFonts w:ascii="Times New Roman" w:hAnsi="Times New Roman" w:cs="Times New Roman"/>
          <w:b/>
          <w:sz w:val="23"/>
          <w:szCs w:val="23"/>
        </w:rPr>
        <w:t>dostavu</w:t>
      </w:r>
      <w:r w:rsidR="00A07FF3" w:rsidRPr="00733227">
        <w:rPr>
          <w:rFonts w:ascii="Times New Roman" w:hAnsi="Times New Roman" w:cs="Times New Roman"/>
          <w:b/>
          <w:sz w:val="23"/>
          <w:szCs w:val="23"/>
        </w:rPr>
        <w:t xml:space="preserve"> ponuda</w:t>
      </w:r>
      <w:r w:rsidR="0089460D" w:rsidRPr="00733227">
        <w:rPr>
          <w:rFonts w:ascii="Times New Roman" w:hAnsi="Times New Roman" w:cs="Times New Roman"/>
          <w:b/>
          <w:sz w:val="23"/>
          <w:szCs w:val="23"/>
        </w:rPr>
        <w:t xml:space="preserve"> za</w:t>
      </w:r>
      <w:r w:rsidR="00A07FF3" w:rsidRPr="00733227">
        <w:rPr>
          <w:rFonts w:ascii="Times New Roman" w:hAnsi="Times New Roman" w:cs="Times New Roman"/>
          <w:b/>
          <w:sz w:val="23"/>
          <w:szCs w:val="23"/>
        </w:rPr>
        <w:t xml:space="preserve"> povjeravanje </w:t>
      </w:r>
      <w:r w:rsidR="007C77BB" w:rsidRPr="00733227">
        <w:rPr>
          <w:rFonts w:ascii="Times New Roman" w:hAnsi="Times New Roman" w:cs="Times New Roman"/>
          <w:b/>
          <w:sz w:val="23"/>
          <w:szCs w:val="23"/>
        </w:rPr>
        <w:t>obavljanja komunalnih poslova</w:t>
      </w:r>
      <w:r w:rsidR="0089460D" w:rsidRPr="00733227">
        <w:rPr>
          <w:rFonts w:ascii="Times New Roman" w:hAnsi="Times New Roman" w:cs="Times New Roman"/>
          <w:b/>
          <w:sz w:val="23"/>
          <w:szCs w:val="23"/>
        </w:rPr>
        <w:t xml:space="preserve"> </w:t>
      </w:r>
      <w:r w:rsidR="007C77BB" w:rsidRPr="00733227">
        <w:rPr>
          <w:rFonts w:ascii="Times New Roman" w:hAnsi="Times New Roman" w:cs="Times New Roman"/>
          <w:b/>
          <w:sz w:val="23"/>
          <w:szCs w:val="23"/>
        </w:rPr>
        <w:t>o</w:t>
      </w:r>
      <w:r w:rsidR="0089460D" w:rsidRPr="00733227">
        <w:rPr>
          <w:rFonts w:ascii="Times New Roman" w:hAnsi="Times New Roman" w:cs="Times New Roman"/>
          <w:b/>
          <w:sz w:val="23"/>
          <w:szCs w:val="23"/>
        </w:rPr>
        <w:t>državanj</w:t>
      </w:r>
      <w:r w:rsidR="007C77BB" w:rsidRPr="00733227">
        <w:rPr>
          <w:rFonts w:ascii="Times New Roman" w:hAnsi="Times New Roman" w:cs="Times New Roman"/>
          <w:b/>
          <w:sz w:val="23"/>
          <w:szCs w:val="23"/>
        </w:rPr>
        <w:t>a</w:t>
      </w:r>
      <w:r w:rsidR="0089460D" w:rsidRPr="00733227">
        <w:rPr>
          <w:rFonts w:ascii="Times New Roman" w:hAnsi="Times New Roman" w:cs="Times New Roman"/>
          <w:b/>
          <w:sz w:val="23"/>
          <w:szCs w:val="23"/>
        </w:rPr>
        <w:t xml:space="preserve"> javne rasvjete </w:t>
      </w:r>
      <w:r w:rsidR="00F36360" w:rsidRPr="00733227">
        <w:rPr>
          <w:rFonts w:ascii="Times New Roman" w:hAnsi="Times New Roman" w:cs="Times New Roman"/>
          <w:b/>
          <w:sz w:val="23"/>
          <w:szCs w:val="23"/>
        </w:rPr>
        <w:t xml:space="preserve">i </w:t>
      </w:r>
      <w:r w:rsidR="00277ED0" w:rsidRPr="00733227">
        <w:rPr>
          <w:rFonts w:ascii="Times New Roman" w:hAnsi="Times New Roman" w:cs="Times New Roman"/>
          <w:b/>
          <w:sz w:val="23"/>
          <w:szCs w:val="23"/>
        </w:rPr>
        <w:t>prigodno</w:t>
      </w:r>
      <w:r w:rsidR="007C77BB" w:rsidRPr="00733227">
        <w:rPr>
          <w:rFonts w:ascii="Times New Roman" w:hAnsi="Times New Roman" w:cs="Times New Roman"/>
          <w:b/>
          <w:sz w:val="23"/>
          <w:szCs w:val="23"/>
        </w:rPr>
        <w:t>g</w:t>
      </w:r>
      <w:r w:rsidR="00277ED0" w:rsidRPr="00733227">
        <w:rPr>
          <w:rFonts w:ascii="Times New Roman" w:hAnsi="Times New Roman" w:cs="Times New Roman"/>
          <w:b/>
          <w:sz w:val="23"/>
          <w:szCs w:val="23"/>
        </w:rPr>
        <w:t xml:space="preserve"> ukrašavanj</w:t>
      </w:r>
      <w:r w:rsidR="007C77BB" w:rsidRPr="00733227">
        <w:rPr>
          <w:rFonts w:ascii="Times New Roman" w:hAnsi="Times New Roman" w:cs="Times New Roman"/>
          <w:b/>
          <w:sz w:val="23"/>
          <w:szCs w:val="23"/>
        </w:rPr>
        <w:t>a</w:t>
      </w:r>
      <w:r w:rsidR="00277ED0" w:rsidRPr="00733227">
        <w:rPr>
          <w:rFonts w:ascii="Times New Roman" w:hAnsi="Times New Roman" w:cs="Times New Roman"/>
          <w:b/>
          <w:sz w:val="23"/>
          <w:szCs w:val="23"/>
        </w:rPr>
        <w:t xml:space="preserve"> na objektima i uređajima javne</w:t>
      </w:r>
      <w:r w:rsidR="00F36360" w:rsidRPr="00733227">
        <w:rPr>
          <w:rFonts w:ascii="Times New Roman" w:hAnsi="Times New Roman" w:cs="Times New Roman"/>
          <w:b/>
          <w:sz w:val="23"/>
          <w:szCs w:val="23"/>
        </w:rPr>
        <w:t xml:space="preserve"> rasvjete</w:t>
      </w:r>
      <w:r w:rsidR="00A07FF3" w:rsidRPr="00733227">
        <w:rPr>
          <w:rFonts w:ascii="Times New Roman" w:hAnsi="Times New Roman" w:cs="Times New Roman"/>
          <w:b/>
          <w:sz w:val="23"/>
          <w:szCs w:val="23"/>
        </w:rPr>
        <w:t xml:space="preserve"> </w:t>
      </w:r>
      <w:r w:rsidR="0089460D" w:rsidRPr="00733227">
        <w:rPr>
          <w:rFonts w:ascii="Times New Roman" w:hAnsi="Times New Roman" w:cs="Times New Roman"/>
          <w:b/>
          <w:sz w:val="23"/>
          <w:szCs w:val="23"/>
        </w:rPr>
        <w:t>na području</w:t>
      </w:r>
      <w:r w:rsidR="00742BAC" w:rsidRPr="00733227">
        <w:rPr>
          <w:rFonts w:ascii="Times New Roman" w:hAnsi="Times New Roman" w:cs="Times New Roman"/>
          <w:b/>
          <w:sz w:val="23"/>
          <w:szCs w:val="23"/>
        </w:rPr>
        <w:t xml:space="preserve"> </w:t>
      </w:r>
      <w:r w:rsidR="0089460D" w:rsidRPr="00733227">
        <w:rPr>
          <w:rFonts w:ascii="Times New Roman" w:hAnsi="Times New Roman" w:cs="Times New Roman"/>
          <w:b/>
          <w:sz w:val="23"/>
          <w:szCs w:val="23"/>
        </w:rPr>
        <w:t xml:space="preserve">Općine </w:t>
      </w:r>
      <w:r w:rsidR="00A07FF3" w:rsidRPr="00733227">
        <w:rPr>
          <w:rFonts w:ascii="Times New Roman" w:hAnsi="Times New Roman" w:cs="Times New Roman"/>
          <w:b/>
          <w:sz w:val="23"/>
          <w:szCs w:val="23"/>
        </w:rPr>
        <w:t>Gračac</w:t>
      </w:r>
      <w:r w:rsidR="007C77BB" w:rsidRPr="00733227">
        <w:rPr>
          <w:rFonts w:ascii="Times New Roman" w:hAnsi="Times New Roman" w:cs="Times New Roman"/>
          <w:b/>
          <w:sz w:val="23"/>
          <w:szCs w:val="23"/>
        </w:rPr>
        <w:t>, na temelju pisanog ugovora</w:t>
      </w:r>
      <w:r w:rsidR="00A07FF3" w:rsidRPr="00733227">
        <w:rPr>
          <w:rFonts w:ascii="Times New Roman" w:hAnsi="Times New Roman" w:cs="Times New Roman"/>
          <w:b/>
          <w:sz w:val="23"/>
          <w:szCs w:val="23"/>
        </w:rPr>
        <w:t xml:space="preserve"> na </w:t>
      </w:r>
      <w:r w:rsidR="00104F5A" w:rsidRPr="00733227">
        <w:rPr>
          <w:rFonts w:ascii="Times New Roman" w:hAnsi="Times New Roman" w:cs="Times New Roman"/>
          <w:b/>
          <w:sz w:val="23"/>
          <w:szCs w:val="23"/>
        </w:rPr>
        <w:t>vrijeme</w:t>
      </w:r>
      <w:r w:rsidR="007C77BB" w:rsidRPr="00733227">
        <w:rPr>
          <w:rFonts w:ascii="Times New Roman" w:hAnsi="Times New Roman" w:cs="Times New Roman"/>
          <w:b/>
          <w:sz w:val="23"/>
          <w:szCs w:val="23"/>
        </w:rPr>
        <w:t xml:space="preserve"> </w:t>
      </w:r>
      <w:r w:rsidR="00A07FF3" w:rsidRPr="00733227">
        <w:rPr>
          <w:rFonts w:ascii="Times New Roman" w:hAnsi="Times New Roman" w:cs="Times New Roman"/>
          <w:b/>
          <w:sz w:val="23"/>
          <w:szCs w:val="23"/>
        </w:rPr>
        <w:t xml:space="preserve">od </w:t>
      </w:r>
      <w:r w:rsidR="000753E1" w:rsidRPr="00733227">
        <w:rPr>
          <w:rFonts w:ascii="Times New Roman" w:hAnsi="Times New Roman" w:cs="Times New Roman"/>
          <w:b/>
          <w:sz w:val="23"/>
          <w:szCs w:val="23"/>
        </w:rPr>
        <w:t>četiri</w:t>
      </w:r>
      <w:r w:rsidR="00A07FF3" w:rsidRPr="00733227">
        <w:rPr>
          <w:rFonts w:ascii="Times New Roman" w:hAnsi="Times New Roman" w:cs="Times New Roman"/>
          <w:b/>
          <w:sz w:val="23"/>
          <w:szCs w:val="23"/>
        </w:rPr>
        <w:t xml:space="preserve"> godine</w:t>
      </w:r>
      <w:r w:rsidR="00415B8E" w:rsidRPr="00733227">
        <w:rPr>
          <w:rFonts w:ascii="Times New Roman" w:hAnsi="Times New Roman" w:cs="Times New Roman"/>
          <w:b/>
          <w:sz w:val="23"/>
          <w:szCs w:val="23"/>
        </w:rPr>
        <w:t xml:space="preserve"> </w:t>
      </w:r>
      <w:r w:rsidR="00A07FF3" w:rsidRPr="00733227">
        <w:rPr>
          <w:rFonts w:ascii="Times New Roman" w:hAnsi="Times New Roman" w:cs="Times New Roman"/>
          <w:b/>
          <w:sz w:val="23"/>
          <w:szCs w:val="23"/>
        </w:rPr>
        <w:t>(objavljen</w:t>
      </w:r>
      <w:r w:rsidR="0057195B" w:rsidRPr="00733227">
        <w:rPr>
          <w:rFonts w:ascii="Times New Roman" w:hAnsi="Times New Roman" w:cs="Times New Roman"/>
          <w:b/>
          <w:sz w:val="23"/>
          <w:szCs w:val="23"/>
        </w:rPr>
        <w:t xml:space="preserve"> u</w:t>
      </w:r>
      <w:r w:rsidR="003F1B4D" w:rsidRPr="00733227">
        <w:rPr>
          <w:rFonts w:ascii="Times New Roman" w:hAnsi="Times New Roman" w:cs="Times New Roman"/>
          <w:b/>
          <w:sz w:val="23"/>
          <w:szCs w:val="23"/>
        </w:rPr>
        <w:t xml:space="preserve"> dnevnim novinama</w:t>
      </w:r>
      <w:r w:rsidR="0057195B" w:rsidRPr="00733227">
        <w:rPr>
          <w:rFonts w:ascii="Times New Roman" w:hAnsi="Times New Roman" w:cs="Times New Roman"/>
          <w:b/>
          <w:sz w:val="23"/>
          <w:szCs w:val="23"/>
        </w:rPr>
        <w:t xml:space="preserve"> </w:t>
      </w:r>
      <w:r w:rsidR="003F1B4D" w:rsidRPr="00733227">
        <w:rPr>
          <w:rFonts w:ascii="Times New Roman" w:hAnsi="Times New Roman" w:cs="Times New Roman"/>
          <w:b/>
          <w:sz w:val="23"/>
          <w:szCs w:val="23"/>
        </w:rPr>
        <w:t>„</w:t>
      </w:r>
      <w:r w:rsidR="0057195B" w:rsidRPr="00733227">
        <w:rPr>
          <w:rFonts w:ascii="Times New Roman" w:hAnsi="Times New Roman" w:cs="Times New Roman"/>
          <w:b/>
          <w:sz w:val="23"/>
          <w:szCs w:val="23"/>
        </w:rPr>
        <w:t>Zadarsk</w:t>
      </w:r>
      <w:r w:rsidR="003F1B4D" w:rsidRPr="00733227">
        <w:rPr>
          <w:rFonts w:ascii="Times New Roman" w:hAnsi="Times New Roman" w:cs="Times New Roman"/>
          <w:b/>
          <w:sz w:val="23"/>
          <w:szCs w:val="23"/>
        </w:rPr>
        <w:t>i</w:t>
      </w:r>
      <w:r w:rsidR="0057195B" w:rsidRPr="00733227">
        <w:rPr>
          <w:rFonts w:ascii="Times New Roman" w:hAnsi="Times New Roman" w:cs="Times New Roman"/>
          <w:b/>
          <w:sz w:val="23"/>
          <w:szCs w:val="23"/>
        </w:rPr>
        <w:t xml:space="preserve"> list</w:t>
      </w:r>
      <w:r w:rsidR="003F1B4D" w:rsidRPr="00733227">
        <w:rPr>
          <w:rFonts w:ascii="Times New Roman" w:hAnsi="Times New Roman" w:cs="Times New Roman"/>
          <w:b/>
          <w:sz w:val="23"/>
          <w:szCs w:val="23"/>
        </w:rPr>
        <w:t>“</w:t>
      </w:r>
      <w:r w:rsidR="006D3582">
        <w:rPr>
          <w:rFonts w:ascii="Times New Roman" w:hAnsi="Times New Roman" w:cs="Times New Roman"/>
          <w:b/>
          <w:sz w:val="23"/>
          <w:szCs w:val="23"/>
        </w:rPr>
        <w:t xml:space="preserve"> dana 22. ožujka 2018. godine</w:t>
      </w:r>
      <w:r w:rsidRPr="00733227">
        <w:rPr>
          <w:rFonts w:ascii="Times New Roman" w:hAnsi="Times New Roman" w:cs="Times New Roman"/>
          <w:b/>
          <w:sz w:val="23"/>
          <w:szCs w:val="23"/>
        </w:rPr>
        <w:t xml:space="preserve">, na oglasnoj ploči </w:t>
      </w:r>
      <w:r w:rsidR="00104F5A" w:rsidRPr="00733227">
        <w:rPr>
          <w:rFonts w:ascii="Times New Roman" w:hAnsi="Times New Roman" w:cs="Times New Roman"/>
          <w:b/>
          <w:sz w:val="23"/>
          <w:szCs w:val="23"/>
        </w:rPr>
        <w:t>O</w:t>
      </w:r>
      <w:r w:rsidRPr="00733227">
        <w:rPr>
          <w:rFonts w:ascii="Times New Roman" w:hAnsi="Times New Roman" w:cs="Times New Roman"/>
          <w:b/>
          <w:sz w:val="23"/>
          <w:szCs w:val="23"/>
        </w:rPr>
        <w:t>pćine Gračac</w:t>
      </w:r>
      <w:r w:rsidR="0057195B" w:rsidRPr="00733227">
        <w:rPr>
          <w:rFonts w:ascii="Times New Roman" w:hAnsi="Times New Roman" w:cs="Times New Roman"/>
          <w:b/>
          <w:sz w:val="23"/>
          <w:szCs w:val="23"/>
        </w:rPr>
        <w:t xml:space="preserve"> </w:t>
      </w:r>
      <w:r w:rsidR="00415B8E" w:rsidRPr="00733227">
        <w:rPr>
          <w:rFonts w:ascii="Times New Roman" w:hAnsi="Times New Roman" w:cs="Times New Roman"/>
          <w:b/>
          <w:sz w:val="23"/>
          <w:szCs w:val="23"/>
        </w:rPr>
        <w:t>i</w:t>
      </w:r>
      <w:r w:rsidR="0057195B" w:rsidRPr="00733227">
        <w:rPr>
          <w:rFonts w:ascii="Times New Roman" w:hAnsi="Times New Roman" w:cs="Times New Roman"/>
          <w:b/>
          <w:sz w:val="23"/>
          <w:szCs w:val="23"/>
        </w:rPr>
        <w:t xml:space="preserve"> na</w:t>
      </w:r>
      <w:r w:rsidR="0089460D" w:rsidRPr="00733227">
        <w:rPr>
          <w:rFonts w:ascii="Times New Roman" w:hAnsi="Times New Roman" w:cs="Times New Roman"/>
          <w:b/>
          <w:sz w:val="23"/>
          <w:szCs w:val="23"/>
        </w:rPr>
        <w:t xml:space="preserve"> </w:t>
      </w:r>
      <w:r w:rsidR="00A07FF3" w:rsidRPr="00733227">
        <w:rPr>
          <w:rFonts w:ascii="Times New Roman" w:hAnsi="Times New Roman" w:cs="Times New Roman"/>
          <w:b/>
          <w:sz w:val="23"/>
          <w:szCs w:val="23"/>
        </w:rPr>
        <w:t>službenim</w:t>
      </w:r>
      <w:r w:rsidRPr="00733227">
        <w:rPr>
          <w:rFonts w:ascii="Times New Roman" w:hAnsi="Times New Roman" w:cs="Times New Roman"/>
          <w:b/>
          <w:sz w:val="23"/>
          <w:szCs w:val="23"/>
        </w:rPr>
        <w:t xml:space="preserve"> web</w:t>
      </w:r>
      <w:r w:rsidR="00A07FF3" w:rsidRPr="00733227">
        <w:rPr>
          <w:rFonts w:ascii="Times New Roman" w:hAnsi="Times New Roman" w:cs="Times New Roman"/>
          <w:b/>
          <w:sz w:val="23"/>
          <w:szCs w:val="23"/>
        </w:rPr>
        <w:t xml:space="preserve"> stranicama Općine Gračac</w:t>
      </w:r>
      <w:r w:rsidR="003F1B4D" w:rsidRPr="00733227">
        <w:rPr>
          <w:rFonts w:ascii="Times New Roman" w:hAnsi="Times New Roman" w:cs="Times New Roman"/>
          <w:b/>
          <w:sz w:val="23"/>
          <w:szCs w:val="23"/>
        </w:rPr>
        <w:t xml:space="preserve">: </w:t>
      </w:r>
      <w:hyperlink r:id="rId12" w:history="1">
        <w:r w:rsidR="003F1B4D" w:rsidRPr="00733227">
          <w:rPr>
            <w:rStyle w:val="Hyperlink"/>
            <w:rFonts w:ascii="Times New Roman" w:hAnsi="Times New Roman" w:cs="Times New Roman"/>
            <w:b/>
            <w:sz w:val="23"/>
            <w:szCs w:val="23"/>
          </w:rPr>
          <w:t>www.gracac.hr</w:t>
        </w:r>
      </w:hyperlink>
      <w:r w:rsidR="00F73353" w:rsidRPr="00733227">
        <w:rPr>
          <w:rFonts w:ascii="Times New Roman" w:hAnsi="Times New Roman" w:cs="Times New Roman"/>
          <w:b/>
          <w:sz w:val="23"/>
          <w:szCs w:val="23"/>
        </w:rPr>
        <w:t xml:space="preserve"> </w:t>
      </w:r>
      <w:r w:rsidR="00EA78FA">
        <w:rPr>
          <w:rFonts w:ascii="Times New Roman" w:hAnsi="Times New Roman" w:cs="Times New Roman"/>
          <w:b/>
          <w:sz w:val="23"/>
          <w:szCs w:val="23"/>
        </w:rPr>
        <w:t xml:space="preserve"> </w:t>
      </w:r>
      <w:r w:rsidR="00F73353" w:rsidRPr="00733227">
        <w:rPr>
          <w:rFonts w:ascii="Times New Roman" w:hAnsi="Times New Roman" w:cs="Times New Roman"/>
          <w:b/>
          <w:sz w:val="23"/>
          <w:szCs w:val="23"/>
        </w:rPr>
        <w:t>nepromijenjenog sadržaja,</w:t>
      </w:r>
      <w:r w:rsidR="00A07FF3" w:rsidRPr="00733227">
        <w:rPr>
          <w:rFonts w:ascii="Times New Roman" w:hAnsi="Times New Roman" w:cs="Times New Roman"/>
          <w:b/>
          <w:sz w:val="23"/>
          <w:szCs w:val="23"/>
        </w:rPr>
        <w:t xml:space="preserve"> dana </w:t>
      </w:r>
      <w:r w:rsidR="00C818FB" w:rsidRPr="00733227">
        <w:rPr>
          <w:rFonts w:ascii="Times New Roman" w:hAnsi="Times New Roman" w:cs="Times New Roman"/>
          <w:b/>
          <w:sz w:val="23"/>
          <w:szCs w:val="23"/>
        </w:rPr>
        <w:t>2</w:t>
      </w:r>
      <w:r w:rsidR="005F2423">
        <w:rPr>
          <w:rFonts w:ascii="Times New Roman" w:hAnsi="Times New Roman" w:cs="Times New Roman"/>
          <w:b/>
          <w:sz w:val="23"/>
          <w:szCs w:val="23"/>
        </w:rPr>
        <w:t>2</w:t>
      </w:r>
      <w:r w:rsidR="00A07FF3" w:rsidRPr="00733227">
        <w:rPr>
          <w:rFonts w:ascii="Times New Roman" w:hAnsi="Times New Roman" w:cs="Times New Roman"/>
          <w:b/>
          <w:sz w:val="23"/>
          <w:szCs w:val="23"/>
        </w:rPr>
        <w:t xml:space="preserve">. </w:t>
      </w:r>
      <w:r w:rsidR="006D3582">
        <w:rPr>
          <w:rFonts w:ascii="Times New Roman" w:hAnsi="Times New Roman" w:cs="Times New Roman"/>
          <w:b/>
          <w:sz w:val="23"/>
          <w:szCs w:val="23"/>
        </w:rPr>
        <w:t xml:space="preserve">ožujka </w:t>
      </w:r>
      <w:r w:rsidR="00A07FF3" w:rsidRPr="00733227">
        <w:rPr>
          <w:rFonts w:ascii="Times New Roman" w:hAnsi="Times New Roman" w:cs="Times New Roman"/>
          <w:b/>
          <w:sz w:val="23"/>
          <w:szCs w:val="23"/>
        </w:rPr>
        <w:t>201</w:t>
      </w:r>
      <w:r w:rsidR="00415B8E" w:rsidRPr="00733227">
        <w:rPr>
          <w:rFonts w:ascii="Times New Roman" w:hAnsi="Times New Roman" w:cs="Times New Roman"/>
          <w:b/>
          <w:sz w:val="23"/>
          <w:szCs w:val="23"/>
        </w:rPr>
        <w:t>8</w:t>
      </w:r>
      <w:r w:rsidR="00A07FF3" w:rsidRPr="00733227">
        <w:rPr>
          <w:rFonts w:ascii="Times New Roman" w:hAnsi="Times New Roman" w:cs="Times New Roman"/>
          <w:b/>
          <w:sz w:val="23"/>
          <w:szCs w:val="23"/>
        </w:rPr>
        <w:t>. godine</w:t>
      </w:r>
      <w:r w:rsidR="0089460D" w:rsidRPr="00733227">
        <w:rPr>
          <w:rFonts w:ascii="Times New Roman" w:hAnsi="Times New Roman" w:cs="Times New Roman"/>
          <w:b/>
          <w:sz w:val="23"/>
          <w:szCs w:val="23"/>
        </w:rPr>
        <w:t>.)</w:t>
      </w:r>
    </w:p>
    <w:p w:rsidR="00852AD6" w:rsidRPr="00733227" w:rsidRDefault="00852AD6" w:rsidP="00415B8E">
      <w:pPr>
        <w:spacing w:after="0" w:line="240" w:lineRule="auto"/>
        <w:jc w:val="both"/>
        <w:rPr>
          <w:rFonts w:ascii="Times New Roman" w:hAnsi="Times New Roman" w:cs="Times New Roman"/>
          <w:sz w:val="23"/>
          <w:szCs w:val="23"/>
        </w:rPr>
      </w:pPr>
    </w:p>
    <w:p w:rsidR="00D47A5A" w:rsidRPr="00733227" w:rsidRDefault="00D47A5A" w:rsidP="00D0129F">
      <w:pPr>
        <w:spacing w:after="0" w:line="240" w:lineRule="auto"/>
        <w:rPr>
          <w:rFonts w:ascii="Times New Roman" w:hAnsi="Times New Roman" w:cs="Times New Roman"/>
          <w:sz w:val="23"/>
          <w:szCs w:val="23"/>
        </w:rPr>
      </w:pPr>
    </w:p>
    <w:p w:rsidR="001B47C4" w:rsidRPr="009E3CD7" w:rsidRDefault="001B47C4" w:rsidP="001B47C4">
      <w:pPr>
        <w:pStyle w:val="Header"/>
        <w:rPr>
          <w:rFonts w:ascii="Times New Roman" w:hAnsi="Times New Roman"/>
          <w:b/>
        </w:rPr>
      </w:pPr>
      <w:r w:rsidRPr="009E3CD7">
        <w:rPr>
          <w:rFonts w:ascii="Times New Roman" w:hAnsi="Times New Roman"/>
          <w:b/>
        </w:rPr>
        <w:t>REPUBLIKA HRVATSKA</w:t>
      </w:r>
    </w:p>
    <w:p w:rsidR="001B47C4" w:rsidRPr="009E3CD7" w:rsidRDefault="001B47C4" w:rsidP="001B47C4">
      <w:pPr>
        <w:pStyle w:val="Header"/>
        <w:rPr>
          <w:rFonts w:ascii="Times New Roman" w:hAnsi="Times New Roman"/>
        </w:rPr>
      </w:pPr>
      <w:r w:rsidRPr="009E3CD7">
        <w:rPr>
          <w:rFonts w:ascii="Times New Roman" w:hAnsi="Times New Roman"/>
        </w:rPr>
        <w:t>ZADARSKA ŽUPANIJA</w:t>
      </w:r>
    </w:p>
    <w:p w:rsidR="001B47C4" w:rsidRPr="009E3CD7" w:rsidRDefault="001B47C4" w:rsidP="001B47C4">
      <w:pPr>
        <w:spacing w:after="0" w:line="240" w:lineRule="auto"/>
        <w:rPr>
          <w:rFonts w:ascii="Times New Roman" w:hAnsi="Times New Roman" w:cs="Times New Roman"/>
          <w:b/>
        </w:rPr>
      </w:pPr>
      <w:r w:rsidRPr="009E3CD7">
        <w:rPr>
          <w:rFonts w:ascii="Times New Roman" w:hAnsi="Times New Roman" w:cs="Times New Roman"/>
          <w:b/>
        </w:rPr>
        <w:t>OPĆINA GRAČAC</w:t>
      </w:r>
    </w:p>
    <w:p w:rsidR="001B47C4" w:rsidRPr="009E3CD7" w:rsidRDefault="001B47C4" w:rsidP="001B47C4">
      <w:pPr>
        <w:widowControl w:val="0"/>
        <w:autoSpaceDE w:val="0"/>
        <w:autoSpaceDN w:val="0"/>
        <w:adjustRightInd w:val="0"/>
        <w:spacing w:after="0" w:line="240" w:lineRule="auto"/>
        <w:rPr>
          <w:rFonts w:ascii="Times New Roman" w:hAnsi="Times New Roman" w:cs="Times New Roman"/>
        </w:rPr>
      </w:pPr>
      <w:r w:rsidRPr="009E3CD7">
        <w:rPr>
          <w:rFonts w:ascii="Times New Roman" w:hAnsi="Times New Roman" w:cs="Times New Roman"/>
        </w:rPr>
        <w:t>OPĆINSKI NAČELNIK</w:t>
      </w:r>
    </w:p>
    <w:p w:rsidR="001B47C4" w:rsidRPr="009E3CD7" w:rsidRDefault="001B47C4" w:rsidP="001B47C4">
      <w:pPr>
        <w:spacing w:after="0" w:line="240" w:lineRule="auto"/>
        <w:jc w:val="both"/>
        <w:rPr>
          <w:rFonts w:ascii="Times New Roman" w:hAnsi="Times New Roman" w:cs="Times New Roman"/>
        </w:rPr>
      </w:pPr>
      <w:r w:rsidRPr="009E3CD7">
        <w:rPr>
          <w:rFonts w:ascii="Times New Roman" w:hAnsi="Times New Roman" w:cs="Times New Roman"/>
        </w:rPr>
        <w:t xml:space="preserve">KLASA:UP/I-406-01/18-01/1, </w:t>
      </w:r>
    </w:p>
    <w:p w:rsidR="001B47C4" w:rsidRPr="009E3CD7" w:rsidRDefault="001B47C4" w:rsidP="001B47C4">
      <w:pPr>
        <w:spacing w:after="0" w:line="240" w:lineRule="auto"/>
        <w:jc w:val="both"/>
        <w:rPr>
          <w:rFonts w:ascii="Times New Roman" w:hAnsi="Times New Roman" w:cs="Times New Roman"/>
        </w:rPr>
      </w:pPr>
      <w:r w:rsidRPr="009E3CD7">
        <w:rPr>
          <w:rFonts w:ascii="Times New Roman" w:hAnsi="Times New Roman" w:cs="Times New Roman"/>
        </w:rPr>
        <w:t>URBROJ: 2198/31-01-18-2</w:t>
      </w:r>
    </w:p>
    <w:p w:rsidR="001B47C4" w:rsidRPr="009E3CD7" w:rsidRDefault="001B47C4" w:rsidP="001B47C4">
      <w:pPr>
        <w:spacing w:after="0" w:line="240" w:lineRule="auto"/>
        <w:jc w:val="both"/>
        <w:rPr>
          <w:rFonts w:ascii="Times New Roman" w:hAnsi="Times New Roman" w:cs="Times New Roman"/>
          <w:b/>
        </w:rPr>
      </w:pPr>
      <w:r w:rsidRPr="009E3CD7">
        <w:rPr>
          <w:rFonts w:ascii="Times New Roman" w:hAnsi="Times New Roman" w:cs="Times New Roman"/>
        </w:rPr>
        <w:t>22. ožujka 2018. godine</w:t>
      </w:r>
    </w:p>
    <w:p w:rsidR="001B47C4" w:rsidRPr="009E3CD7" w:rsidRDefault="001B47C4" w:rsidP="001B47C4">
      <w:pPr>
        <w:spacing w:after="0" w:line="240" w:lineRule="auto"/>
        <w:jc w:val="both"/>
        <w:rPr>
          <w:rFonts w:ascii="Times New Roman" w:hAnsi="Times New Roman" w:cs="Times New Roman"/>
          <w:b/>
        </w:rPr>
      </w:pPr>
    </w:p>
    <w:p w:rsidR="001B47C4" w:rsidRPr="009E3CD7" w:rsidRDefault="001B47C4" w:rsidP="001B47C4">
      <w:pPr>
        <w:spacing w:after="0" w:line="240" w:lineRule="auto"/>
        <w:jc w:val="both"/>
        <w:rPr>
          <w:rFonts w:ascii="Times New Roman" w:hAnsi="Times New Roman" w:cs="Times New Roman"/>
        </w:rPr>
      </w:pPr>
      <w:r w:rsidRPr="009E3CD7">
        <w:rPr>
          <w:rFonts w:ascii="Times New Roman" w:hAnsi="Times New Roman" w:cs="Times New Roman"/>
        </w:rPr>
        <w:t xml:space="preserve">Na temelju članka 15.  Zakona o komunalnom gospodarstvu («Narodne novine» 36/95, 109/95- uredba, 70/97, 128/99, 57/00, 129/00, 59/01, 26/03- pročišćeni tekst, 82/04, 110/04- uredba, 178/04, 38/09, 79/09, 153/09, 49/11, 84/11, 90/11, 144/12, 94/13, 153/13, 147/14, 36/15),  članka 21. do članka 30. Odluke o komunalnim djelatnostima na području Općine Gračac («Službeni glasnik Zadarske županije“, broj 15/13),  članka 47. Statuta Općine Gračac („Službeni glasnik Zadarske županije“ broj 11/13) te  Odluke o početku postupka prikupljanja ponuda za povjeravanje obavljanja komunalnih poslova: održavanje javne rasvjete i prigodno ukrašavanje na objektima i uređajima javne rasvjete na području Općine Gračac, na temelju pisanog ugovora, na vrijeme od četiri (4) godine, Općina Gračac objavljuje  </w:t>
      </w:r>
    </w:p>
    <w:p w:rsidR="001B47C4" w:rsidRPr="009E3CD7" w:rsidRDefault="001B47C4" w:rsidP="001B47C4">
      <w:pPr>
        <w:spacing w:after="0" w:line="240" w:lineRule="auto"/>
        <w:jc w:val="center"/>
        <w:rPr>
          <w:rFonts w:ascii="Times New Roman" w:hAnsi="Times New Roman" w:cs="Times New Roman"/>
        </w:rPr>
      </w:pPr>
    </w:p>
    <w:p w:rsidR="001B47C4" w:rsidRPr="009E3CD7" w:rsidRDefault="001B47C4" w:rsidP="001B47C4">
      <w:pPr>
        <w:spacing w:after="0" w:line="360" w:lineRule="auto"/>
        <w:jc w:val="center"/>
        <w:rPr>
          <w:rFonts w:ascii="Times New Roman" w:hAnsi="Times New Roman" w:cs="Times New Roman"/>
          <w:b/>
        </w:rPr>
      </w:pPr>
      <w:r w:rsidRPr="009E3CD7">
        <w:rPr>
          <w:rFonts w:ascii="Times New Roman" w:hAnsi="Times New Roman" w:cs="Times New Roman"/>
          <w:b/>
        </w:rPr>
        <w:t xml:space="preserve">POZIV NA  DOSTAVU PONUDA </w:t>
      </w:r>
    </w:p>
    <w:p w:rsidR="001B47C4" w:rsidRPr="009E3CD7" w:rsidRDefault="001B47C4" w:rsidP="001B47C4">
      <w:pPr>
        <w:spacing w:after="0" w:line="240" w:lineRule="auto"/>
        <w:jc w:val="center"/>
        <w:rPr>
          <w:rFonts w:ascii="Times New Roman" w:hAnsi="Times New Roman" w:cs="Times New Roman"/>
        </w:rPr>
      </w:pPr>
      <w:r w:rsidRPr="009E3CD7">
        <w:rPr>
          <w:rFonts w:ascii="Times New Roman" w:hAnsi="Times New Roman" w:cs="Times New Roman"/>
        </w:rPr>
        <w:t>ZA POVJERAVANJE OBAVLJANJA KOMUNALNIH POSLOVA</w:t>
      </w:r>
    </w:p>
    <w:p w:rsidR="001B47C4" w:rsidRPr="009E3CD7" w:rsidRDefault="001B47C4" w:rsidP="001B47C4">
      <w:pPr>
        <w:spacing w:after="0" w:line="240" w:lineRule="auto"/>
        <w:jc w:val="center"/>
        <w:rPr>
          <w:rFonts w:ascii="Times New Roman" w:hAnsi="Times New Roman" w:cs="Times New Roman"/>
        </w:rPr>
      </w:pPr>
      <w:r w:rsidRPr="009E3CD7">
        <w:rPr>
          <w:rFonts w:ascii="Times New Roman" w:hAnsi="Times New Roman" w:cs="Times New Roman"/>
        </w:rPr>
        <w:t xml:space="preserve"> ODRŽAVANJA JAVNE RASVJETE   I PRIGODNOG UKRAŠAVANJA NA OBJEKTIMA</w:t>
      </w:r>
    </w:p>
    <w:p w:rsidR="001B47C4" w:rsidRPr="009E3CD7" w:rsidRDefault="001B47C4" w:rsidP="001B47C4">
      <w:pPr>
        <w:spacing w:after="0" w:line="240" w:lineRule="auto"/>
        <w:jc w:val="center"/>
        <w:rPr>
          <w:rFonts w:ascii="Times New Roman" w:hAnsi="Times New Roman" w:cs="Times New Roman"/>
        </w:rPr>
      </w:pPr>
      <w:r w:rsidRPr="009E3CD7">
        <w:rPr>
          <w:rFonts w:ascii="Times New Roman" w:hAnsi="Times New Roman" w:cs="Times New Roman"/>
        </w:rPr>
        <w:t xml:space="preserve"> I UREĐAJIMA JAVNE RASVJETE NA PODRUČJU OPĆINE GRAČAC, NA TEMELJU PISANOG UGOVORA  NA VRIJEME OD ČETIRI (4) GODINE</w:t>
      </w:r>
    </w:p>
    <w:p w:rsidR="001B47C4" w:rsidRPr="009E3CD7" w:rsidRDefault="001B47C4" w:rsidP="001B47C4">
      <w:pPr>
        <w:spacing w:after="0" w:line="240" w:lineRule="auto"/>
        <w:ind w:left="1788"/>
        <w:rPr>
          <w:rFonts w:ascii="Times New Roman" w:hAnsi="Times New Roman" w:cs="Times New Roman"/>
          <w:b/>
        </w:rPr>
      </w:pPr>
    </w:p>
    <w:p w:rsidR="001B47C4" w:rsidRPr="009E3CD7" w:rsidRDefault="001B47C4" w:rsidP="001B47C4">
      <w:pPr>
        <w:spacing w:after="0" w:line="240" w:lineRule="auto"/>
        <w:rPr>
          <w:rFonts w:ascii="Times New Roman" w:hAnsi="Times New Roman" w:cs="Times New Roman"/>
          <w:b/>
        </w:rPr>
      </w:pPr>
      <w:r w:rsidRPr="009E3CD7">
        <w:rPr>
          <w:rFonts w:ascii="Times New Roman" w:hAnsi="Times New Roman" w:cs="Times New Roman"/>
          <w:b/>
        </w:rPr>
        <w:t>1. PODACI O NARUČITELJU:</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a) Naziv: OPĆINA GRAČAC</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b) Sjedište: 23440 GRAČAC, Park sv. Jurja 1</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c) Telefon/fax: 023/773-007,023/773-004</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 xml:space="preserve">d) adresa elektroničke pošte: </w:t>
      </w:r>
      <w:hyperlink r:id="rId13" w:history="1">
        <w:r w:rsidRPr="009E3CD7">
          <w:rPr>
            <w:rStyle w:val="Hyperlink"/>
            <w:rFonts w:ascii="Times New Roman" w:hAnsi="Times New Roman" w:cs="Times New Roman"/>
          </w:rPr>
          <w:t>gracac@gracac.hr</w:t>
        </w:r>
      </w:hyperlink>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 xml:space="preserve">e) službena web stranica: </w:t>
      </w:r>
      <w:hyperlink r:id="rId14" w:history="1">
        <w:r w:rsidRPr="009E3CD7">
          <w:rPr>
            <w:rStyle w:val="Hyperlink"/>
            <w:rFonts w:ascii="Times New Roman" w:hAnsi="Times New Roman" w:cs="Times New Roman"/>
          </w:rPr>
          <w:t>www.gracac.hr</w:t>
        </w:r>
      </w:hyperlink>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e) OIB: 46944306133</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f) MB: 2543656</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jc w:val="both"/>
        <w:rPr>
          <w:rFonts w:ascii="Times New Roman" w:hAnsi="Times New Roman" w:cs="Times New Roman"/>
        </w:rPr>
      </w:pPr>
      <w:r w:rsidRPr="009E3CD7">
        <w:rPr>
          <w:rFonts w:ascii="Times New Roman" w:hAnsi="Times New Roman" w:cs="Times New Roman"/>
          <w:b/>
        </w:rPr>
        <w:t>2. PREDMET POZIVA NA DOSTAVU PONUDA</w:t>
      </w:r>
      <w:r w:rsidRPr="009E3CD7">
        <w:rPr>
          <w:rFonts w:ascii="Times New Roman" w:hAnsi="Times New Roman" w:cs="Times New Roman"/>
        </w:rPr>
        <w:t xml:space="preserve">: Povjeravanje obavljanja komunalnih poslova održavanja javne rasvjete i prigodnog ukrašavanja na objektima i uređajima javne rasvjete na području Općine Gračac na vrijeme od četiri (4) godine. </w:t>
      </w:r>
    </w:p>
    <w:p w:rsidR="001B47C4" w:rsidRPr="009E3CD7" w:rsidRDefault="001B47C4" w:rsidP="001B47C4">
      <w:pPr>
        <w:jc w:val="both"/>
        <w:rPr>
          <w:rFonts w:ascii="Times New Roman" w:hAnsi="Times New Roman" w:cs="Times New Roman"/>
        </w:rPr>
      </w:pPr>
      <w:r w:rsidRPr="009E3CD7">
        <w:rPr>
          <w:rFonts w:ascii="Times New Roman" w:hAnsi="Times New Roman" w:cs="Times New Roman"/>
          <w:b/>
        </w:rPr>
        <w:t>3.  PRIRODA I OPSEG KOMUNALNIH POSLOVA:</w:t>
      </w:r>
      <w:r w:rsidRPr="009E3CD7">
        <w:rPr>
          <w:rFonts w:ascii="Times New Roman" w:hAnsi="Times New Roman" w:cs="Times New Roman"/>
        </w:rPr>
        <w:t xml:space="preserve"> Ugovorom se stječe pravo obavljanja komunalne djelatnosti održavanja javne rasvjete:</w:t>
      </w:r>
    </w:p>
    <w:p w:rsidR="001B47C4" w:rsidRPr="009E3CD7" w:rsidRDefault="001B47C4" w:rsidP="001B47C4">
      <w:pPr>
        <w:jc w:val="both"/>
        <w:rPr>
          <w:rFonts w:ascii="Times New Roman" w:hAnsi="Times New Roman" w:cs="Times New Roman"/>
        </w:rPr>
      </w:pPr>
      <w:r w:rsidRPr="009E3CD7">
        <w:rPr>
          <w:rFonts w:ascii="Times New Roman" w:hAnsi="Times New Roman" w:cs="Times New Roman"/>
        </w:rPr>
        <w:t>– Pod komunalnim poslovima održavanja javne rasvjete podrazumijeva se redovno i interventno upravljanje i održavanje uređaja i objekata postojeće mreže javne rasvjete te zamjena dotrajalih rasvjetnih tijela energetski učinkovitima, održavanje ormarića javne rasvjete i ostali radovi održavanja navedeni u Troškovniku. Postojeće mreže javne rasvjete se sastoje iz dijelova mreže koji su izgrađeni uz državne, županijske, lokalne i nerazvrstane ceste, na objektima kulturne i spomeničke baštine, a dijelovi mreže javne rasvjete se sastoje od podzemnih i zračnih kablova, pocinčanih, drvenih i armiranobetonskih stupova, ormarića i rasvjetnih tijela.</w:t>
      </w:r>
    </w:p>
    <w:p w:rsidR="001B47C4" w:rsidRPr="009E3CD7" w:rsidRDefault="001B47C4" w:rsidP="001B47C4">
      <w:pPr>
        <w:spacing w:after="100" w:afterAutospacing="1" w:line="240" w:lineRule="auto"/>
        <w:rPr>
          <w:rFonts w:ascii="Times New Roman" w:hAnsi="Times New Roman" w:cs="Times New Roman"/>
        </w:rPr>
      </w:pPr>
      <w:r w:rsidRPr="009E3CD7">
        <w:rPr>
          <w:rFonts w:ascii="Times New Roman" w:hAnsi="Times New Roman" w:cs="Times New Roman"/>
        </w:rPr>
        <w:lastRenderedPageBreak/>
        <w:t>- Pod prigodnim ukrašavanjem na objektima i uređajima javne rasvjete podrazumijeva se blagdansko i drugo prigodno ukrašavanje općine na objektima i uređajima javne rasvjete, odnosno postavljanje i uklanjanje dekorativnih rasvjetnih tijela.</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b/>
        </w:rPr>
        <w:t>4.</w:t>
      </w:r>
      <w:r w:rsidRPr="009E3CD7">
        <w:rPr>
          <w:rFonts w:ascii="Times New Roman" w:hAnsi="Times New Roman" w:cs="Times New Roman"/>
        </w:rPr>
        <w:t xml:space="preserve">  </w:t>
      </w:r>
      <w:r w:rsidRPr="009E3CD7">
        <w:rPr>
          <w:rFonts w:ascii="Times New Roman" w:hAnsi="Times New Roman" w:cs="Times New Roman"/>
          <w:b/>
        </w:rPr>
        <w:t>MJESTO OBAVLJANJA KOMUNALNIH POSLOVA</w:t>
      </w:r>
      <w:r w:rsidRPr="009E3CD7">
        <w:rPr>
          <w:rFonts w:ascii="Times New Roman" w:hAnsi="Times New Roman" w:cs="Times New Roman"/>
        </w:rPr>
        <w:t xml:space="preserve"> : Cjelokupno područje Općine Gračac.</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b/>
        </w:rPr>
        <w:t>5. DULJINA TRAJANJA UGOVORA:</w:t>
      </w:r>
      <w:r w:rsidRPr="009E3CD7">
        <w:rPr>
          <w:rFonts w:ascii="Times New Roman" w:hAnsi="Times New Roman" w:cs="Times New Roman"/>
        </w:rPr>
        <w:t xml:space="preserve"> četiri (4) godine od dana potpisivanja Ugovora.</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b/>
        </w:rPr>
        <w:t>6. KRAJNJI</w:t>
      </w:r>
      <w:r w:rsidRPr="009E3CD7">
        <w:rPr>
          <w:rFonts w:ascii="Times New Roman" w:hAnsi="Times New Roman" w:cs="Times New Roman"/>
        </w:rPr>
        <w:t xml:space="preserve"> </w:t>
      </w:r>
      <w:r w:rsidRPr="009E3CD7">
        <w:rPr>
          <w:rFonts w:ascii="Times New Roman" w:hAnsi="Times New Roman" w:cs="Times New Roman"/>
          <w:b/>
        </w:rPr>
        <w:t>ROK ZA DOSTAVU PONUDE:</w:t>
      </w:r>
      <w:r w:rsidRPr="009E3CD7">
        <w:rPr>
          <w:rFonts w:ascii="Times New Roman" w:hAnsi="Times New Roman" w:cs="Times New Roman"/>
        </w:rPr>
        <w:t xml:space="preserve"> </w:t>
      </w:r>
    </w:p>
    <w:p w:rsidR="001B47C4" w:rsidRPr="009E3CD7" w:rsidRDefault="001B47C4" w:rsidP="001B47C4">
      <w:pPr>
        <w:spacing w:after="0" w:line="240" w:lineRule="auto"/>
        <w:jc w:val="both"/>
        <w:rPr>
          <w:rFonts w:ascii="Times New Roman" w:hAnsi="Times New Roman" w:cs="Times New Roman"/>
        </w:rPr>
      </w:pPr>
      <w:r w:rsidRPr="009E3CD7">
        <w:rPr>
          <w:rFonts w:ascii="Times New Roman" w:hAnsi="Times New Roman" w:cs="Times New Roman"/>
        </w:rPr>
        <w:t xml:space="preserve">Valjanim ponudama smatrat će se ponude dostavljene u roku 30 dana od dana objave Poziva na službenim stranicama Općine Gračac  odnosno  zaključno: </w:t>
      </w:r>
    </w:p>
    <w:p w:rsidR="001B47C4" w:rsidRPr="009E3CD7" w:rsidRDefault="001B47C4" w:rsidP="001B47C4">
      <w:pPr>
        <w:spacing w:after="0" w:line="240" w:lineRule="auto"/>
        <w:jc w:val="both"/>
        <w:rPr>
          <w:rFonts w:ascii="Times New Roman" w:hAnsi="Times New Roman" w:cs="Times New Roman"/>
        </w:rPr>
      </w:pPr>
    </w:p>
    <w:p w:rsidR="001B47C4" w:rsidRPr="009E3CD7" w:rsidRDefault="001B47C4" w:rsidP="001B47C4">
      <w:pPr>
        <w:spacing w:after="0" w:line="240" w:lineRule="auto"/>
        <w:jc w:val="center"/>
        <w:rPr>
          <w:rFonts w:ascii="Times New Roman" w:hAnsi="Times New Roman" w:cs="Times New Roman"/>
          <w:b/>
        </w:rPr>
      </w:pPr>
      <w:r w:rsidRPr="009E3CD7">
        <w:rPr>
          <w:rFonts w:ascii="Times New Roman" w:hAnsi="Times New Roman" w:cs="Times New Roman"/>
          <w:b/>
        </w:rPr>
        <w:t>do 23. travnja 2018. godine do 12:00 sati</w:t>
      </w:r>
      <w:r w:rsidRPr="009E3CD7">
        <w:rPr>
          <w:rFonts w:ascii="Times New Roman" w:hAnsi="Times New Roman" w:cs="Times New Roman"/>
        </w:rPr>
        <w:t xml:space="preserve"> </w:t>
      </w:r>
      <w:r w:rsidRPr="009E3CD7">
        <w:rPr>
          <w:rFonts w:ascii="Times New Roman" w:hAnsi="Times New Roman" w:cs="Times New Roman"/>
          <w:b/>
        </w:rPr>
        <w:t>bez obzira na način dostave.</w:t>
      </w:r>
    </w:p>
    <w:p w:rsidR="001B47C4" w:rsidRPr="009E3CD7" w:rsidRDefault="001B47C4" w:rsidP="001B47C4">
      <w:pPr>
        <w:spacing w:after="0" w:line="240" w:lineRule="auto"/>
        <w:jc w:val="center"/>
        <w:rPr>
          <w:rFonts w:ascii="Times New Roman" w:hAnsi="Times New Roman" w:cs="Times New Roman"/>
          <w:b/>
        </w:rPr>
      </w:pPr>
    </w:p>
    <w:p w:rsidR="001B47C4" w:rsidRPr="009E3CD7" w:rsidRDefault="001B47C4" w:rsidP="001B47C4">
      <w:pPr>
        <w:spacing w:after="0" w:line="240" w:lineRule="auto"/>
        <w:jc w:val="center"/>
        <w:rPr>
          <w:rFonts w:ascii="Times New Roman" w:hAnsi="Times New Roman" w:cs="Times New Roman"/>
          <w:b/>
        </w:rPr>
      </w:pPr>
      <w:r w:rsidRPr="009E3CD7">
        <w:rPr>
          <w:rFonts w:ascii="Times New Roman" w:hAnsi="Times New Roman" w:cs="Times New Roman"/>
          <w:b/>
        </w:rPr>
        <w:t xml:space="preserve">Ponuda se dostavlja osobno putem pisarnice Općine Gračac/urudžbenog zapisnika ili poštom na adresu: </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spacing w:after="0" w:line="240" w:lineRule="auto"/>
        <w:jc w:val="center"/>
        <w:rPr>
          <w:rFonts w:ascii="Times New Roman" w:hAnsi="Times New Roman" w:cs="Times New Roman"/>
          <w:b/>
        </w:rPr>
      </w:pPr>
      <w:r w:rsidRPr="009E3CD7">
        <w:rPr>
          <w:rFonts w:ascii="Times New Roman" w:hAnsi="Times New Roman" w:cs="Times New Roman"/>
          <w:b/>
        </w:rPr>
        <w:t>Općina Gračac, Park sv. Jurja 1, 23 440 Gračac</w:t>
      </w:r>
    </w:p>
    <w:p w:rsidR="001B47C4" w:rsidRPr="009E3CD7" w:rsidRDefault="001B47C4" w:rsidP="001B47C4">
      <w:pPr>
        <w:spacing w:after="0" w:line="240" w:lineRule="auto"/>
        <w:jc w:val="center"/>
        <w:rPr>
          <w:rFonts w:ascii="Times New Roman" w:hAnsi="Times New Roman" w:cs="Times New Roman"/>
          <w:b/>
        </w:rPr>
      </w:pPr>
      <w:r w:rsidRPr="009E3CD7">
        <w:rPr>
          <w:rFonts w:ascii="Times New Roman" w:hAnsi="Times New Roman" w:cs="Times New Roman"/>
          <w:b/>
        </w:rPr>
        <w:t>s naznakom  "Ne otvaraj- ponuda za obavljanje komunalne djelatnosti - održavanje javne rasvjete"</w:t>
      </w:r>
    </w:p>
    <w:p w:rsidR="001B47C4" w:rsidRPr="009E3CD7" w:rsidRDefault="001B47C4" w:rsidP="001B47C4">
      <w:pPr>
        <w:spacing w:after="0" w:line="240" w:lineRule="auto"/>
        <w:jc w:val="center"/>
        <w:rPr>
          <w:rFonts w:ascii="Times New Roman" w:hAnsi="Times New Roman" w:cs="Times New Roman"/>
          <w:b/>
        </w:rPr>
      </w:pPr>
    </w:p>
    <w:p w:rsidR="001B47C4" w:rsidRPr="009E3CD7" w:rsidRDefault="001B47C4" w:rsidP="001B47C4">
      <w:pPr>
        <w:spacing w:after="0" w:line="240" w:lineRule="auto"/>
        <w:jc w:val="both"/>
        <w:rPr>
          <w:rFonts w:ascii="Times New Roman" w:hAnsi="Times New Roman" w:cs="Times New Roman"/>
        </w:rPr>
      </w:pPr>
      <w:r w:rsidRPr="009E3CD7">
        <w:rPr>
          <w:rFonts w:ascii="Times New Roman" w:hAnsi="Times New Roman" w:cs="Times New Roman"/>
          <w:b/>
        </w:rPr>
        <w:t>7.  JEZIK I PISMO NA KOJIMA PONUDA MORA BITI NAPISANA</w:t>
      </w:r>
      <w:r w:rsidRPr="009E3CD7">
        <w:rPr>
          <w:rFonts w:ascii="Times New Roman" w:hAnsi="Times New Roman" w:cs="Times New Roman"/>
        </w:rPr>
        <w:t>: hrvatski jezik, latinično pismo.</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spacing w:after="0" w:line="240" w:lineRule="auto"/>
        <w:rPr>
          <w:rFonts w:ascii="Times New Roman" w:hAnsi="Times New Roman" w:cs="Times New Roman"/>
          <w:b/>
        </w:rPr>
      </w:pPr>
      <w:r w:rsidRPr="009E3CD7">
        <w:rPr>
          <w:rFonts w:ascii="Times New Roman" w:hAnsi="Times New Roman" w:cs="Times New Roman"/>
          <w:b/>
        </w:rPr>
        <w:t>8.  OSOBNI, STRUČNI, TEHNIČKI I FINANCIJSKI UVJETI KOJE MORAJU ZADOVOLJITI PONUDITELJI I ISPRAVE KOJIMA SE DOKAZUJE NJIHOVO ISPUNJENJE:</w:t>
      </w:r>
    </w:p>
    <w:p w:rsidR="001B47C4" w:rsidRPr="009E3CD7" w:rsidRDefault="001B47C4" w:rsidP="001B47C4">
      <w:pPr>
        <w:spacing w:after="0" w:line="240" w:lineRule="auto"/>
        <w:jc w:val="both"/>
        <w:rPr>
          <w:rFonts w:ascii="Times New Roman" w:eastAsia="Times New Roman" w:hAnsi="Times New Roman" w:cs="Times New Roman"/>
          <w:i/>
          <w:color w:val="000000"/>
          <w:lang w:eastAsia="hr-HR"/>
        </w:rPr>
      </w:pPr>
      <w:r w:rsidRPr="009E3CD7">
        <w:rPr>
          <w:rFonts w:ascii="Times New Roman" w:hAnsi="Times New Roman" w:cs="Times New Roman"/>
          <w:b/>
          <w:i/>
        </w:rPr>
        <w:t>dokazi pravne i poslovne sposobnosti,dokazi financijske sposobnosti,</w:t>
      </w:r>
      <w:r w:rsidRPr="009E3CD7">
        <w:rPr>
          <w:rFonts w:ascii="Times New Roman" w:eastAsia="Times New Roman" w:hAnsi="Times New Roman" w:cs="Times New Roman"/>
          <w:i/>
          <w:color w:val="000000"/>
          <w:lang w:eastAsia="hr-HR"/>
        </w:rPr>
        <w:t xml:space="preserve">- </w:t>
      </w:r>
      <w:r w:rsidRPr="009E3CD7">
        <w:rPr>
          <w:rFonts w:ascii="Times New Roman" w:eastAsia="Times New Roman" w:hAnsi="Times New Roman" w:cs="Times New Roman"/>
          <w:b/>
          <w:i/>
          <w:color w:val="000000"/>
          <w:lang w:eastAsia="hr-HR"/>
        </w:rPr>
        <w:t>tehnička i stručna sposobnost</w:t>
      </w:r>
    </w:p>
    <w:p w:rsidR="001B47C4" w:rsidRPr="009E3CD7" w:rsidRDefault="001B47C4" w:rsidP="001B47C4">
      <w:pPr>
        <w:spacing w:after="0" w:line="240" w:lineRule="auto"/>
        <w:rPr>
          <w:rFonts w:ascii="Times New Roman" w:hAnsi="Times New Roman" w:cs="Times New Roman"/>
          <w:b/>
        </w:rPr>
      </w:pP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b/>
        </w:rPr>
        <w:t>9. OSTALI PRILOZI:</w:t>
      </w:r>
      <w:r w:rsidRPr="009E3CD7">
        <w:rPr>
          <w:rFonts w:ascii="Times New Roman" w:hAnsi="Times New Roman" w:cs="Times New Roman"/>
        </w:rPr>
        <w:t xml:space="preserve"> Troškovnik radova održavanja javne rasvjete</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jc w:val="both"/>
        <w:rPr>
          <w:rFonts w:ascii="Times New Roman" w:hAnsi="Times New Roman" w:cs="Times New Roman"/>
        </w:rPr>
      </w:pPr>
      <w:r w:rsidRPr="009E3CD7">
        <w:rPr>
          <w:rFonts w:ascii="Times New Roman" w:hAnsi="Times New Roman" w:cs="Times New Roman"/>
          <w:b/>
        </w:rPr>
        <w:t>10. KRITERIJ ZA ODABIR NAJPOVOLJNIJEG PONUDIT</w:t>
      </w:r>
      <w:r w:rsidRPr="009E3CD7">
        <w:rPr>
          <w:rFonts w:ascii="Times New Roman" w:hAnsi="Times New Roman" w:cs="Times New Roman"/>
        </w:rPr>
        <w:t>ELJA: najniža ponuđena cijena sposobnog ponuditelja čija je sposobnost prethodno utvrđena temeljem dokumentacije iz općeg dijela ponude, uz iste osnovne ponudbene uvjete natječajne dokumentacije:</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 xml:space="preserve">              a) oprema,</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ab/>
        <w:t xml:space="preserve">  b) suglasnosti/dopuštenja/licence/certifikati,</w:t>
      </w:r>
    </w:p>
    <w:p w:rsidR="001B47C4" w:rsidRPr="009E3CD7" w:rsidRDefault="001B47C4" w:rsidP="001B47C4">
      <w:pPr>
        <w:spacing w:after="0" w:line="240" w:lineRule="auto"/>
        <w:ind w:firstLine="708"/>
        <w:rPr>
          <w:rFonts w:ascii="Times New Roman" w:hAnsi="Times New Roman" w:cs="Times New Roman"/>
        </w:rPr>
      </w:pPr>
      <w:r w:rsidRPr="009E3CD7">
        <w:rPr>
          <w:rFonts w:ascii="Times New Roman" w:hAnsi="Times New Roman" w:cs="Times New Roman"/>
        </w:rPr>
        <w:t xml:space="preserve">  c) poslovni prostor,</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 xml:space="preserve">              d) broj i struktura djelatnika</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ab/>
        <w:t xml:space="preserve"> </w:t>
      </w:r>
    </w:p>
    <w:p w:rsidR="001B47C4" w:rsidRPr="009E3CD7" w:rsidRDefault="001B47C4" w:rsidP="001B47C4">
      <w:pPr>
        <w:spacing w:after="0" w:line="240" w:lineRule="auto"/>
        <w:rPr>
          <w:rFonts w:ascii="Times New Roman" w:hAnsi="Times New Roman" w:cs="Times New Roman"/>
          <w:b/>
        </w:rPr>
      </w:pPr>
      <w:r w:rsidRPr="009E3CD7">
        <w:rPr>
          <w:rFonts w:ascii="Times New Roman" w:hAnsi="Times New Roman" w:cs="Times New Roman"/>
          <w:b/>
        </w:rPr>
        <w:t>11. NATJEČAJNA DOKUMENTACIJA DOSTUPNA JE:</w:t>
      </w: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rPr>
        <w:t xml:space="preserve">Na službenoj web stranici Općine Gračac </w:t>
      </w:r>
      <w:hyperlink r:id="rId15" w:history="1">
        <w:r w:rsidRPr="009E3CD7">
          <w:rPr>
            <w:rStyle w:val="Hyperlink"/>
            <w:rFonts w:ascii="Times New Roman" w:hAnsi="Times New Roman" w:cs="Times New Roman"/>
          </w:rPr>
          <w:t>www.gracac.hr</w:t>
        </w:r>
      </w:hyperlink>
      <w:r w:rsidRPr="009E3CD7">
        <w:rPr>
          <w:rFonts w:ascii="Times New Roman" w:hAnsi="Times New Roman" w:cs="Times New Roman"/>
        </w:rPr>
        <w:t xml:space="preserve">  nakon objave ovog poziva, odnosno može se zatražiti pisanim zahtjevom putem pošte na adresu Općine Gračac: Park sv. Jurja 1, 23 440 Gračac ili pisanim zahtjevom putem adrese službene elektroničke pošte: </w:t>
      </w:r>
      <w:hyperlink r:id="rId16" w:history="1">
        <w:r w:rsidRPr="009E3CD7">
          <w:rPr>
            <w:rStyle w:val="Hyperlink"/>
            <w:rFonts w:ascii="Times New Roman" w:hAnsi="Times New Roman" w:cs="Times New Roman"/>
          </w:rPr>
          <w:t>gracac@gracac.hr</w:t>
        </w:r>
      </w:hyperlink>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b/>
        </w:rPr>
        <w:t>12. ROK VALJANOSTI PONUDE</w:t>
      </w:r>
      <w:r w:rsidRPr="009E3CD7">
        <w:rPr>
          <w:rFonts w:ascii="Times New Roman" w:hAnsi="Times New Roman" w:cs="Times New Roman"/>
        </w:rPr>
        <w:t>: 90 dana.</w:t>
      </w:r>
    </w:p>
    <w:p w:rsidR="001B47C4" w:rsidRPr="009E3CD7" w:rsidRDefault="001B47C4" w:rsidP="001B47C4">
      <w:pPr>
        <w:spacing w:after="0" w:line="240" w:lineRule="auto"/>
        <w:rPr>
          <w:rFonts w:ascii="Times New Roman" w:hAnsi="Times New Roman" w:cs="Times New Roman"/>
        </w:rPr>
      </w:pPr>
    </w:p>
    <w:p w:rsidR="001B47C4" w:rsidRPr="009E3CD7" w:rsidRDefault="001B47C4" w:rsidP="001B47C4">
      <w:pPr>
        <w:spacing w:after="0" w:line="240" w:lineRule="auto"/>
        <w:rPr>
          <w:rFonts w:ascii="Times New Roman" w:hAnsi="Times New Roman" w:cs="Times New Roman"/>
        </w:rPr>
      </w:pPr>
      <w:r w:rsidRPr="009E3CD7">
        <w:rPr>
          <w:rFonts w:ascii="Times New Roman" w:hAnsi="Times New Roman" w:cs="Times New Roman"/>
          <w:b/>
        </w:rPr>
        <w:t>13. DATUM OBJAVE NATJEČAJNE DOKUMENTACIJE</w:t>
      </w:r>
      <w:r w:rsidRPr="009E3CD7">
        <w:rPr>
          <w:rFonts w:ascii="Times New Roman" w:hAnsi="Times New Roman" w:cs="Times New Roman"/>
        </w:rPr>
        <w:t xml:space="preserve">: 23. ožujka 2018.  godine. </w:t>
      </w:r>
    </w:p>
    <w:p w:rsidR="001B47C4" w:rsidRDefault="001B47C4" w:rsidP="001B47C4">
      <w:pPr>
        <w:spacing w:after="0" w:line="240" w:lineRule="auto"/>
        <w:jc w:val="both"/>
        <w:rPr>
          <w:rFonts w:ascii="Times New Roman" w:hAnsi="Times New Roman" w:cs="Times New Roman"/>
        </w:rPr>
      </w:pPr>
    </w:p>
    <w:p w:rsidR="001B47C4" w:rsidRPr="009E3CD7" w:rsidRDefault="001B47C4" w:rsidP="001B47C4">
      <w:pPr>
        <w:spacing w:after="0" w:line="240" w:lineRule="auto"/>
        <w:jc w:val="both"/>
        <w:rPr>
          <w:rFonts w:ascii="Times New Roman" w:hAnsi="Times New Roman" w:cs="Times New Roman"/>
          <w:b/>
        </w:rPr>
      </w:pP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rPr>
        <w:tab/>
      </w:r>
      <w:r w:rsidRPr="009E3CD7">
        <w:rPr>
          <w:rFonts w:ascii="Times New Roman" w:hAnsi="Times New Roman" w:cs="Times New Roman"/>
          <w:b/>
        </w:rPr>
        <w:t>OPĆINSKA NAČELNICA:</w:t>
      </w:r>
    </w:p>
    <w:p w:rsidR="001B47C4" w:rsidRPr="009E3CD7" w:rsidRDefault="001B47C4" w:rsidP="001B47C4">
      <w:pPr>
        <w:rPr>
          <w:rFonts w:ascii="Times New Roman" w:hAnsi="Times New Roman" w:cs="Times New Roman"/>
        </w:rPr>
      </w:pPr>
      <w:r w:rsidRPr="009E3CD7">
        <w:rPr>
          <w:rFonts w:ascii="Times New Roman" w:hAnsi="Times New Roman" w:cs="Times New Roman"/>
          <w:b/>
        </w:rPr>
        <w:t xml:space="preserve">                                  </w:t>
      </w:r>
      <w:r w:rsidRPr="009E3CD7">
        <w:rPr>
          <w:rFonts w:ascii="Times New Roman" w:hAnsi="Times New Roman" w:cs="Times New Roman"/>
          <w:b/>
        </w:rPr>
        <w:tab/>
      </w:r>
      <w:r w:rsidRPr="009E3CD7">
        <w:rPr>
          <w:rFonts w:ascii="Times New Roman" w:hAnsi="Times New Roman" w:cs="Times New Roman"/>
          <w:b/>
        </w:rPr>
        <w:tab/>
      </w:r>
      <w:r w:rsidRPr="009E3CD7">
        <w:rPr>
          <w:rFonts w:ascii="Times New Roman" w:hAnsi="Times New Roman" w:cs="Times New Roman"/>
          <w:b/>
        </w:rPr>
        <w:tab/>
      </w:r>
      <w:r w:rsidRPr="009E3CD7">
        <w:rPr>
          <w:rFonts w:ascii="Times New Roman" w:hAnsi="Times New Roman" w:cs="Times New Roman"/>
          <w:b/>
        </w:rPr>
        <w:tab/>
        <w:t xml:space="preserve">                                Nataša Turbić, prof.</w:t>
      </w:r>
      <w:r w:rsidRPr="009E3CD7">
        <w:rPr>
          <w:rFonts w:ascii="Times New Roman" w:hAnsi="Times New Roman" w:cs="Times New Roman"/>
        </w:rPr>
        <w:br/>
      </w:r>
    </w:p>
    <w:p w:rsidR="00D47A5A" w:rsidRPr="00733227" w:rsidRDefault="00D47A5A" w:rsidP="00D0129F">
      <w:pPr>
        <w:spacing w:after="0" w:line="240" w:lineRule="auto"/>
        <w:rPr>
          <w:rFonts w:ascii="Times New Roman" w:hAnsi="Times New Roman" w:cs="Times New Roman"/>
          <w:sz w:val="23"/>
          <w:szCs w:val="23"/>
        </w:rPr>
      </w:pPr>
    </w:p>
    <w:p w:rsidR="00D47A5A" w:rsidRPr="00733227" w:rsidRDefault="00D47A5A" w:rsidP="00D0129F">
      <w:pPr>
        <w:spacing w:after="0" w:line="240" w:lineRule="auto"/>
        <w:rPr>
          <w:rFonts w:ascii="Times New Roman" w:hAnsi="Times New Roman" w:cs="Times New Roman"/>
          <w:sz w:val="23"/>
          <w:szCs w:val="23"/>
        </w:rPr>
      </w:pPr>
    </w:p>
    <w:p w:rsidR="00D47A5A" w:rsidRPr="00733227" w:rsidRDefault="00D47A5A" w:rsidP="00D0129F">
      <w:pPr>
        <w:spacing w:after="0" w:line="240" w:lineRule="auto"/>
        <w:rPr>
          <w:rFonts w:ascii="Times New Roman" w:hAnsi="Times New Roman" w:cs="Times New Roman"/>
          <w:sz w:val="23"/>
          <w:szCs w:val="23"/>
        </w:rPr>
      </w:pPr>
    </w:p>
    <w:p w:rsidR="00D47A5A" w:rsidRPr="00733227" w:rsidRDefault="00D47A5A" w:rsidP="00D0129F">
      <w:pPr>
        <w:spacing w:after="0" w:line="240" w:lineRule="auto"/>
        <w:rPr>
          <w:rFonts w:ascii="Times New Roman" w:hAnsi="Times New Roman" w:cs="Times New Roman"/>
          <w:sz w:val="23"/>
          <w:szCs w:val="23"/>
        </w:rPr>
      </w:pPr>
    </w:p>
    <w:p w:rsidR="00D47A5A" w:rsidRPr="00733227" w:rsidRDefault="00D47A5A" w:rsidP="00D0129F">
      <w:pPr>
        <w:spacing w:after="0" w:line="240" w:lineRule="auto"/>
        <w:rPr>
          <w:rFonts w:ascii="Times New Roman" w:hAnsi="Times New Roman" w:cs="Times New Roman"/>
          <w:sz w:val="23"/>
          <w:szCs w:val="23"/>
        </w:rPr>
      </w:pPr>
    </w:p>
    <w:p w:rsidR="00D47A5A" w:rsidRPr="00733227" w:rsidRDefault="00D47A5A" w:rsidP="00D0129F">
      <w:pPr>
        <w:spacing w:after="0" w:line="240" w:lineRule="auto"/>
        <w:rPr>
          <w:rFonts w:ascii="Times New Roman" w:hAnsi="Times New Roman" w:cs="Times New Roman"/>
          <w:sz w:val="23"/>
          <w:szCs w:val="23"/>
        </w:rPr>
      </w:pPr>
    </w:p>
    <w:p w:rsidR="00407282" w:rsidRPr="00733227" w:rsidRDefault="00407282" w:rsidP="00407282">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lastRenderedPageBreak/>
        <w:t>Općina Gračac</w:t>
      </w:r>
      <w:r w:rsidR="0044015E"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 </w:t>
      </w:r>
      <w:r w:rsidR="0044015E" w:rsidRPr="00733227">
        <w:rPr>
          <w:rFonts w:ascii="Times New Roman" w:hAnsi="Times New Roman" w:cs="Times New Roman"/>
          <w:sz w:val="23"/>
          <w:szCs w:val="23"/>
        </w:rPr>
        <w:t>natječajna dokumentacija</w:t>
      </w:r>
    </w:p>
    <w:p w:rsidR="00407282" w:rsidRPr="00733227" w:rsidRDefault="00407282" w:rsidP="00D0129F">
      <w:pPr>
        <w:spacing w:after="0" w:line="240" w:lineRule="auto"/>
        <w:rPr>
          <w:rFonts w:ascii="Times New Roman" w:hAnsi="Times New Roman" w:cs="Times New Roman"/>
          <w:sz w:val="23"/>
          <w:szCs w:val="23"/>
        </w:rPr>
      </w:pPr>
    </w:p>
    <w:p w:rsidR="0089460D" w:rsidRPr="00733227" w:rsidRDefault="0089460D" w:rsidP="00407282">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Upute ponuditeljima</w:t>
      </w:r>
    </w:p>
    <w:p w:rsidR="00407282" w:rsidRPr="00733227" w:rsidRDefault="00407282" w:rsidP="00407282">
      <w:pPr>
        <w:spacing w:after="0" w:line="240" w:lineRule="auto"/>
        <w:jc w:val="center"/>
        <w:rPr>
          <w:rFonts w:ascii="Times New Roman" w:hAnsi="Times New Roman" w:cs="Times New Roman"/>
          <w:b/>
          <w:sz w:val="23"/>
          <w:szCs w:val="23"/>
        </w:rPr>
      </w:pPr>
    </w:p>
    <w:p w:rsidR="00C429CC"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1. </w:t>
      </w:r>
      <w:r w:rsidR="00C429CC" w:rsidRPr="00733227">
        <w:rPr>
          <w:rFonts w:ascii="Times New Roman" w:hAnsi="Times New Roman" w:cs="Times New Roman"/>
          <w:b/>
          <w:sz w:val="23"/>
          <w:szCs w:val="23"/>
        </w:rPr>
        <w:t>PODACI O NARUČITELJU</w:t>
      </w:r>
    </w:p>
    <w:p w:rsidR="0089460D" w:rsidRPr="00733227" w:rsidRDefault="00407282"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w:t>
      </w:r>
    </w:p>
    <w:p w:rsidR="0089460D" w:rsidRPr="00733227" w:rsidRDefault="008946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Sjedište: </w:t>
      </w:r>
      <w:r w:rsidR="00407282" w:rsidRPr="00733227">
        <w:rPr>
          <w:rFonts w:ascii="Times New Roman" w:hAnsi="Times New Roman" w:cs="Times New Roman"/>
          <w:sz w:val="23"/>
          <w:szCs w:val="23"/>
        </w:rPr>
        <w:t xml:space="preserve">Gračac, </w:t>
      </w:r>
      <w:r w:rsidR="00184E8E" w:rsidRPr="00733227">
        <w:rPr>
          <w:rFonts w:ascii="Times New Roman" w:hAnsi="Times New Roman" w:cs="Times New Roman"/>
          <w:sz w:val="23"/>
          <w:szCs w:val="23"/>
        </w:rPr>
        <w:t>P</w:t>
      </w:r>
      <w:r w:rsidR="00407282" w:rsidRPr="00733227">
        <w:rPr>
          <w:rFonts w:ascii="Times New Roman" w:hAnsi="Times New Roman" w:cs="Times New Roman"/>
          <w:sz w:val="23"/>
          <w:szCs w:val="23"/>
        </w:rPr>
        <w:t>ark sv.Jurja 1</w:t>
      </w:r>
    </w:p>
    <w:p w:rsidR="0089460D" w:rsidRPr="00733227" w:rsidRDefault="008946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Telefon/fax: 02</w:t>
      </w:r>
      <w:r w:rsidR="00407282" w:rsidRPr="00733227">
        <w:rPr>
          <w:rFonts w:ascii="Times New Roman" w:hAnsi="Times New Roman" w:cs="Times New Roman"/>
          <w:sz w:val="23"/>
          <w:szCs w:val="23"/>
        </w:rPr>
        <w:t>3</w:t>
      </w:r>
      <w:r w:rsidRPr="00733227">
        <w:rPr>
          <w:rFonts w:ascii="Times New Roman" w:hAnsi="Times New Roman" w:cs="Times New Roman"/>
          <w:sz w:val="23"/>
          <w:szCs w:val="23"/>
        </w:rPr>
        <w:t>/77</w:t>
      </w:r>
      <w:r w:rsidR="00407282" w:rsidRPr="00733227">
        <w:rPr>
          <w:rFonts w:ascii="Times New Roman" w:hAnsi="Times New Roman" w:cs="Times New Roman"/>
          <w:sz w:val="23"/>
          <w:szCs w:val="23"/>
        </w:rPr>
        <w:t>3</w:t>
      </w:r>
      <w:r w:rsidRPr="00733227">
        <w:rPr>
          <w:rFonts w:ascii="Times New Roman" w:hAnsi="Times New Roman" w:cs="Times New Roman"/>
          <w:sz w:val="23"/>
          <w:szCs w:val="23"/>
        </w:rPr>
        <w:t>-</w:t>
      </w:r>
      <w:r w:rsidR="00407282" w:rsidRPr="00733227">
        <w:rPr>
          <w:rFonts w:ascii="Times New Roman" w:hAnsi="Times New Roman" w:cs="Times New Roman"/>
          <w:sz w:val="23"/>
          <w:szCs w:val="23"/>
        </w:rPr>
        <w:t>007</w:t>
      </w:r>
      <w:r w:rsidRPr="00733227">
        <w:rPr>
          <w:rFonts w:ascii="Times New Roman" w:hAnsi="Times New Roman" w:cs="Times New Roman"/>
          <w:sz w:val="23"/>
          <w:szCs w:val="23"/>
        </w:rPr>
        <w:t>,</w:t>
      </w:r>
      <w:r w:rsidR="00C429CC" w:rsidRPr="00733227">
        <w:rPr>
          <w:rFonts w:ascii="Times New Roman" w:hAnsi="Times New Roman" w:cs="Times New Roman"/>
          <w:sz w:val="23"/>
          <w:szCs w:val="23"/>
        </w:rPr>
        <w:t xml:space="preserve"> </w:t>
      </w:r>
      <w:r w:rsidRPr="00733227">
        <w:rPr>
          <w:rFonts w:ascii="Times New Roman" w:hAnsi="Times New Roman" w:cs="Times New Roman"/>
          <w:sz w:val="23"/>
          <w:szCs w:val="23"/>
        </w:rPr>
        <w:t>02</w:t>
      </w:r>
      <w:r w:rsidR="00407282" w:rsidRPr="00733227">
        <w:rPr>
          <w:rFonts w:ascii="Times New Roman" w:hAnsi="Times New Roman" w:cs="Times New Roman"/>
          <w:sz w:val="23"/>
          <w:szCs w:val="23"/>
        </w:rPr>
        <w:t>3</w:t>
      </w:r>
      <w:r w:rsidRPr="00733227">
        <w:rPr>
          <w:rFonts w:ascii="Times New Roman" w:hAnsi="Times New Roman" w:cs="Times New Roman"/>
          <w:sz w:val="23"/>
          <w:szCs w:val="23"/>
        </w:rPr>
        <w:t>/77</w:t>
      </w:r>
      <w:r w:rsidR="00407282" w:rsidRPr="00733227">
        <w:rPr>
          <w:rFonts w:ascii="Times New Roman" w:hAnsi="Times New Roman" w:cs="Times New Roman"/>
          <w:sz w:val="23"/>
          <w:szCs w:val="23"/>
        </w:rPr>
        <w:t>3</w:t>
      </w:r>
      <w:r w:rsidRPr="00733227">
        <w:rPr>
          <w:rFonts w:ascii="Times New Roman" w:hAnsi="Times New Roman" w:cs="Times New Roman"/>
          <w:sz w:val="23"/>
          <w:szCs w:val="23"/>
        </w:rPr>
        <w:t>-</w:t>
      </w:r>
      <w:r w:rsidR="00407282" w:rsidRPr="00733227">
        <w:rPr>
          <w:rFonts w:ascii="Times New Roman" w:hAnsi="Times New Roman" w:cs="Times New Roman"/>
          <w:sz w:val="23"/>
          <w:szCs w:val="23"/>
        </w:rPr>
        <w:t>004</w:t>
      </w:r>
    </w:p>
    <w:p w:rsidR="0089460D" w:rsidRPr="00733227" w:rsidRDefault="00C429CC"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E</w:t>
      </w:r>
      <w:r w:rsidR="0089460D" w:rsidRPr="00733227">
        <w:rPr>
          <w:rFonts w:ascii="Times New Roman" w:hAnsi="Times New Roman" w:cs="Times New Roman"/>
          <w:sz w:val="23"/>
          <w:szCs w:val="23"/>
        </w:rPr>
        <w:t xml:space="preserve">-mail adresa: </w:t>
      </w:r>
      <w:hyperlink r:id="rId17" w:history="1">
        <w:r w:rsidR="00BA1B3B" w:rsidRPr="00733227">
          <w:rPr>
            <w:rStyle w:val="Hyperlink"/>
            <w:rFonts w:ascii="Times New Roman" w:hAnsi="Times New Roman" w:cs="Times New Roman"/>
            <w:sz w:val="23"/>
            <w:szCs w:val="23"/>
          </w:rPr>
          <w:t>gracac@gracac.hr</w:t>
        </w:r>
      </w:hyperlink>
    </w:p>
    <w:p w:rsidR="00BA1B3B" w:rsidRPr="00733227" w:rsidRDefault="00C429CC"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S</w:t>
      </w:r>
      <w:r w:rsidR="00BA1B3B" w:rsidRPr="00733227">
        <w:rPr>
          <w:rFonts w:ascii="Times New Roman" w:hAnsi="Times New Roman" w:cs="Times New Roman"/>
          <w:sz w:val="23"/>
          <w:szCs w:val="23"/>
        </w:rPr>
        <w:t xml:space="preserve">lužbena stranica Općine Gračac: </w:t>
      </w:r>
      <w:hyperlink r:id="rId18" w:history="1">
        <w:r w:rsidR="00BA1B3B" w:rsidRPr="00733227">
          <w:rPr>
            <w:rStyle w:val="Hyperlink"/>
            <w:rFonts w:ascii="Times New Roman" w:hAnsi="Times New Roman" w:cs="Times New Roman"/>
            <w:sz w:val="23"/>
            <w:szCs w:val="23"/>
          </w:rPr>
          <w:t>www.gracac.hr</w:t>
        </w:r>
      </w:hyperlink>
    </w:p>
    <w:p w:rsidR="0089460D" w:rsidRPr="00733227" w:rsidRDefault="008946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OIB: </w:t>
      </w:r>
      <w:r w:rsidR="00407282" w:rsidRPr="00733227">
        <w:rPr>
          <w:rFonts w:ascii="Times New Roman" w:hAnsi="Times New Roman" w:cs="Times New Roman"/>
          <w:sz w:val="23"/>
          <w:szCs w:val="23"/>
        </w:rPr>
        <w:t>46944306133</w:t>
      </w:r>
    </w:p>
    <w:p w:rsidR="006D070D" w:rsidRPr="00733227" w:rsidRDefault="006D07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MB: 2543656</w:t>
      </w:r>
    </w:p>
    <w:p w:rsidR="00407282" w:rsidRPr="00733227" w:rsidRDefault="00407282" w:rsidP="00407282">
      <w:pPr>
        <w:spacing w:after="0" w:line="240" w:lineRule="auto"/>
        <w:jc w:val="both"/>
        <w:rPr>
          <w:rFonts w:ascii="Times New Roman" w:hAnsi="Times New Roman" w:cs="Times New Roman"/>
          <w:sz w:val="23"/>
          <w:szCs w:val="23"/>
        </w:rPr>
      </w:pPr>
    </w:p>
    <w:p w:rsidR="0089460D" w:rsidRPr="00733227" w:rsidRDefault="00445989"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2. KOMUNIKACIJA S PONUDITELJIMA:</w:t>
      </w:r>
    </w:p>
    <w:p w:rsidR="0089460D" w:rsidRPr="00733227" w:rsidRDefault="008946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Sva potrebna </w:t>
      </w:r>
      <w:r w:rsidR="00DA18D7" w:rsidRPr="00733227">
        <w:rPr>
          <w:rFonts w:ascii="Times New Roman" w:hAnsi="Times New Roman" w:cs="Times New Roman"/>
          <w:sz w:val="23"/>
          <w:szCs w:val="23"/>
        </w:rPr>
        <w:t>po</w:t>
      </w:r>
      <w:r w:rsidRPr="00733227">
        <w:rPr>
          <w:rFonts w:ascii="Times New Roman" w:hAnsi="Times New Roman" w:cs="Times New Roman"/>
          <w:sz w:val="23"/>
          <w:szCs w:val="23"/>
        </w:rPr>
        <w:t xml:space="preserve">jašnjenja </w:t>
      </w:r>
      <w:r w:rsidR="00583863" w:rsidRPr="00733227">
        <w:rPr>
          <w:rFonts w:ascii="Times New Roman" w:hAnsi="Times New Roman" w:cs="Times New Roman"/>
          <w:sz w:val="23"/>
          <w:szCs w:val="23"/>
        </w:rPr>
        <w:t>zainteresirani gospodarski subjekti</w:t>
      </w:r>
      <w:r w:rsidRPr="00733227">
        <w:rPr>
          <w:rFonts w:ascii="Times New Roman" w:hAnsi="Times New Roman" w:cs="Times New Roman"/>
          <w:sz w:val="23"/>
          <w:szCs w:val="23"/>
        </w:rPr>
        <w:t xml:space="preserve"> mo</w:t>
      </w:r>
      <w:r w:rsidR="00BA1B3B" w:rsidRPr="00733227">
        <w:rPr>
          <w:rFonts w:ascii="Times New Roman" w:hAnsi="Times New Roman" w:cs="Times New Roman"/>
          <w:sz w:val="23"/>
          <w:szCs w:val="23"/>
        </w:rPr>
        <w:t>gu</w:t>
      </w:r>
      <w:r w:rsidRPr="00733227">
        <w:rPr>
          <w:rFonts w:ascii="Times New Roman" w:hAnsi="Times New Roman" w:cs="Times New Roman"/>
          <w:sz w:val="23"/>
          <w:szCs w:val="23"/>
        </w:rPr>
        <w:t xml:space="preserve"> zatražiti putem </w:t>
      </w:r>
      <w:r w:rsidR="00BA1B3B" w:rsidRPr="00733227">
        <w:rPr>
          <w:rFonts w:ascii="Times New Roman" w:hAnsi="Times New Roman" w:cs="Times New Roman"/>
          <w:sz w:val="23"/>
          <w:szCs w:val="23"/>
        </w:rPr>
        <w:t xml:space="preserve">adrese elektroničke pošte: </w:t>
      </w:r>
      <w:hyperlink r:id="rId19" w:history="1">
        <w:r w:rsidR="00BA1B3B" w:rsidRPr="00733227">
          <w:rPr>
            <w:rStyle w:val="Hyperlink"/>
            <w:rFonts w:ascii="Times New Roman" w:hAnsi="Times New Roman" w:cs="Times New Roman"/>
            <w:sz w:val="23"/>
            <w:szCs w:val="23"/>
          </w:rPr>
          <w:t>gracac@gracac.hr</w:t>
        </w:r>
      </w:hyperlink>
      <w:r w:rsidR="00BA1B3B"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najkasnije </w:t>
      </w:r>
      <w:r w:rsidR="00445989" w:rsidRPr="00733227">
        <w:rPr>
          <w:rFonts w:ascii="Times New Roman" w:hAnsi="Times New Roman" w:cs="Times New Roman"/>
          <w:sz w:val="23"/>
          <w:szCs w:val="23"/>
        </w:rPr>
        <w:t>6</w:t>
      </w:r>
      <w:r w:rsidRPr="00733227">
        <w:rPr>
          <w:rFonts w:ascii="Times New Roman" w:hAnsi="Times New Roman" w:cs="Times New Roman"/>
          <w:sz w:val="23"/>
          <w:szCs w:val="23"/>
        </w:rPr>
        <w:t xml:space="preserve"> dana</w:t>
      </w:r>
      <w:r w:rsidR="00445989"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 </w:t>
      </w:r>
      <w:r w:rsidR="00445989" w:rsidRPr="00733227">
        <w:rPr>
          <w:rFonts w:ascii="Times New Roman" w:hAnsi="Times New Roman" w:cs="Times New Roman"/>
          <w:sz w:val="23"/>
          <w:szCs w:val="23"/>
        </w:rPr>
        <w:t>p</w:t>
      </w:r>
      <w:r w:rsidRPr="00733227">
        <w:rPr>
          <w:rFonts w:ascii="Times New Roman" w:hAnsi="Times New Roman" w:cs="Times New Roman"/>
          <w:sz w:val="23"/>
          <w:szCs w:val="23"/>
        </w:rPr>
        <w:t xml:space="preserve">rije isteka roka za dostavu ponude. </w:t>
      </w:r>
      <w:r w:rsidR="00F73E09" w:rsidRPr="00733227">
        <w:rPr>
          <w:rFonts w:ascii="Times New Roman" w:hAnsi="Times New Roman" w:cs="Times New Roman"/>
          <w:sz w:val="23"/>
          <w:szCs w:val="23"/>
        </w:rPr>
        <w:t>Po</w:t>
      </w:r>
      <w:r w:rsidR="00445989" w:rsidRPr="00733227">
        <w:rPr>
          <w:rFonts w:ascii="Times New Roman" w:hAnsi="Times New Roman" w:cs="Times New Roman"/>
          <w:sz w:val="23"/>
          <w:szCs w:val="23"/>
        </w:rPr>
        <w:t>jašnjenja će se objavljivati putem službene web stranice Općine Gračac koja se smatra službenim komunikacijskim</w:t>
      </w:r>
      <w:r w:rsidRPr="00733227">
        <w:rPr>
          <w:rFonts w:ascii="Times New Roman" w:hAnsi="Times New Roman" w:cs="Times New Roman"/>
          <w:sz w:val="23"/>
          <w:szCs w:val="23"/>
        </w:rPr>
        <w:t xml:space="preserve"> kanal</w:t>
      </w:r>
      <w:r w:rsidR="00DA18D7" w:rsidRPr="00733227">
        <w:rPr>
          <w:rFonts w:ascii="Times New Roman" w:hAnsi="Times New Roman" w:cs="Times New Roman"/>
          <w:sz w:val="23"/>
          <w:szCs w:val="23"/>
        </w:rPr>
        <w:t xml:space="preserve">om, </w:t>
      </w:r>
      <w:r w:rsidRPr="00733227">
        <w:rPr>
          <w:rFonts w:ascii="Times New Roman" w:hAnsi="Times New Roman" w:cs="Times New Roman"/>
          <w:sz w:val="23"/>
          <w:szCs w:val="23"/>
        </w:rPr>
        <w:t>bez navođenja podata</w:t>
      </w:r>
      <w:r w:rsidR="00DA18D7" w:rsidRPr="00733227">
        <w:rPr>
          <w:rFonts w:ascii="Times New Roman" w:hAnsi="Times New Roman" w:cs="Times New Roman"/>
          <w:sz w:val="23"/>
          <w:szCs w:val="23"/>
        </w:rPr>
        <w:t xml:space="preserve">ka </w:t>
      </w:r>
      <w:r w:rsidR="00583863" w:rsidRPr="00733227">
        <w:rPr>
          <w:rFonts w:ascii="Times New Roman" w:hAnsi="Times New Roman" w:cs="Times New Roman"/>
          <w:sz w:val="23"/>
          <w:szCs w:val="23"/>
        </w:rPr>
        <w:t xml:space="preserve">o </w:t>
      </w:r>
      <w:r w:rsidR="00DA18D7" w:rsidRPr="00733227">
        <w:rPr>
          <w:rFonts w:ascii="Times New Roman" w:hAnsi="Times New Roman" w:cs="Times New Roman"/>
          <w:sz w:val="23"/>
          <w:szCs w:val="23"/>
        </w:rPr>
        <w:t>gospodarskom subjektu koji je uputio zahtjev za pojašnjenjem</w:t>
      </w:r>
      <w:r w:rsidRPr="00733227">
        <w:rPr>
          <w:rFonts w:ascii="Times New Roman" w:hAnsi="Times New Roman" w:cs="Times New Roman"/>
          <w:sz w:val="23"/>
          <w:szCs w:val="23"/>
        </w:rPr>
        <w:t>.</w:t>
      </w:r>
    </w:p>
    <w:p w:rsidR="00407282" w:rsidRPr="00733227" w:rsidRDefault="00407282" w:rsidP="00407282">
      <w:pPr>
        <w:spacing w:after="0" w:line="240" w:lineRule="auto"/>
        <w:jc w:val="both"/>
        <w:rPr>
          <w:rFonts w:ascii="Times New Roman" w:hAnsi="Times New Roman" w:cs="Times New Roman"/>
          <w:sz w:val="23"/>
          <w:szCs w:val="23"/>
        </w:rPr>
      </w:pPr>
    </w:p>
    <w:p w:rsidR="0089460D"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3. </w:t>
      </w:r>
      <w:r w:rsidR="000F483A" w:rsidRPr="00733227">
        <w:rPr>
          <w:rFonts w:ascii="Times New Roman" w:hAnsi="Times New Roman" w:cs="Times New Roman"/>
          <w:b/>
          <w:sz w:val="23"/>
          <w:szCs w:val="23"/>
        </w:rPr>
        <w:t>POSTUPAK PRIKUPLJANJA PONUDA S CILJEM SKLAPANJA UGOVORA O OBAVLJANJU KOMUNALNIH POSLOVA ODRŽAVANJA JAVNE RASVJETE I</w:t>
      </w:r>
    </w:p>
    <w:p w:rsidR="0089460D" w:rsidRPr="00733227" w:rsidRDefault="008946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Općina </w:t>
      </w:r>
      <w:r w:rsidR="00407282"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(u nastavku: Naručitelj) provodi </w:t>
      </w:r>
      <w:r w:rsidR="00407282" w:rsidRPr="00733227">
        <w:rPr>
          <w:rFonts w:ascii="Times New Roman" w:hAnsi="Times New Roman" w:cs="Times New Roman"/>
          <w:sz w:val="23"/>
          <w:szCs w:val="23"/>
        </w:rPr>
        <w:t>postupak prikupljanja ponuda</w:t>
      </w:r>
      <w:r w:rsidRPr="00733227">
        <w:rPr>
          <w:rFonts w:ascii="Times New Roman" w:hAnsi="Times New Roman" w:cs="Times New Roman"/>
          <w:sz w:val="23"/>
          <w:szCs w:val="23"/>
        </w:rPr>
        <w:t xml:space="preserve"> s ciljem sklapanja </w:t>
      </w:r>
      <w:r w:rsidR="000F483A" w:rsidRPr="00733227">
        <w:rPr>
          <w:rFonts w:ascii="Times New Roman" w:hAnsi="Times New Roman" w:cs="Times New Roman"/>
          <w:sz w:val="23"/>
          <w:szCs w:val="23"/>
        </w:rPr>
        <w:t xml:space="preserve">pisanog </w:t>
      </w:r>
      <w:r w:rsidRPr="00733227">
        <w:rPr>
          <w:rFonts w:ascii="Times New Roman" w:hAnsi="Times New Roman" w:cs="Times New Roman"/>
          <w:sz w:val="23"/>
          <w:szCs w:val="23"/>
        </w:rPr>
        <w:t>ugovora o održavanju javne rasvjete</w:t>
      </w:r>
      <w:r w:rsidR="000F483A" w:rsidRPr="00733227">
        <w:rPr>
          <w:rFonts w:ascii="Times New Roman" w:hAnsi="Times New Roman" w:cs="Times New Roman"/>
          <w:sz w:val="23"/>
          <w:szCs w:val="23"/>
        </w:rPr>
        <w:t xml:space="preserve"> i</w:t>
      </w:r>
      <w:r w:rsidRPr="00733227">
        <w:rPr>
          <w:rFonts w:ascii="Times New Roman" w:hAnsi="Times New Roman" w:cs="Times New Roman"/>
          <w:sz w:val="23"/>
          <w:szCs w:val="23"/>
        </w:rPr>
        <w:t xml:space="preserve"> </w:t>
      </w:r>
      <w:r w:rsidR="000F483A" w:rsidRPr="00733227">
        <w:rPr>
          <w:rFonts w:ascii="Times New Roman" w:hAnsi="Times New Roman" w:cs="Times New Roman"/>
          <w:sz w:val="23"/>
          <w:szCs w:val="23"/>
        </w:rPr>
        <w:t xml:space="preserve">prigodno ukrašavanje na objektima i uređajima javne rasvjete </w:t>
      </w:r>
      <w:r w:rsidRPr="00733227">
        <w:rPr>
          <w:rFonts w:ascii="Times New Roman" w:hAnsi="Times New Roman" w:cs="Times New Roman"/>
          <w:sz w:val="23"/>
          <w:szCs w:val="23"/>
        </w:rPr>
        <w:t xml:space="preserve">s najpovoljnijim ponuditeljem sukladno uvjetima i zahtjevima iz </w:t>
      </w:r>
      <w:r w:rsidR="000F483A" w:rsidRPr="00733227">
        <w:rPr>
          <w:rFonts w:ascii="Times New Roman" w:hAnsi="Times New Roman" w:cs="Times New Roman"/>
          <w:sz w:val="23"/>
          <w:szCs w:val="23"/>
        </w:rPr>
        <w:t>natječajne dokumentacije</w:t>
      </w:r>
      <w:r w:rsidRPr="00733227">
        <w:rPr>
          <w:rFonts w:ascii="Times New Roman" w:hAnsi="Times New Roman" w:cs="Times New Roman"/>
          <w:sz w:val="23"/>
          <w:szCs w:val="23"/>
        </w:rPr>
        <w:t>.</w:t>
      </w:r>
    </w:p>
    <w:p w:rsidR="00407282" w:rsidRPr="00733227" w:rsidRDefault="00407282" w:rsidP="00407282">
      <w:pPr>
        <w:spacing w:after="0" w:line="240" w:lineRule="auto"/>
        <w:jc w:val="both"/>
        <w:rPr>
          <w:rFonts w:ascii="Times New Roman" w:hAnsi="Times New Roman" w:cs="Times New Roman"/>
          <w:sz w:val="23"/>
          <w:szCs w:val="23"/>
        </w:rPr>
      </w:pPr>
    </w:p>
    <w:p w:rsidR="0089460D"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4. </w:t>
      </w:r>
      <w:r w:rsidR="000F483A" w:rsidRPr="00733227">
        <w:rPr>
          <w:rFonts w:ascii="Times New Roman" w:hAnsi="Times New Roman" w:cs="Times New Roman"/>
          <w:b/>
          <w:sz w:val="23"/>
          <w:szCs w:val="23"/>
        </w:rPr>
        <w:t>OPIS PREDMETA UGOVORA –</w:t>
      </w:r>
      <w:r w:rsidR="002A5B7A" w:rsidRPr="00733227">
        <w:rPr>
          <w:rFonts w:ascii="Times New Roman" w:hAnsi="Times New Roman" w:cs="Times New Roman"/>
          <w:b/>
          <w:sz w:val="23"/>
          <w:szCs w:val="23"/>
        </w:rPr>
        <w:t xml:space="preserve"> </w:t>
      </w:r>
      <w:r w:rsidR="000F483A" w:rsidRPr="00733227">
        <w:rPr>
          <w:rFonts w:ascii="Times New Roman" w:hAnsi="Times New Roman" w:cs="Times New Roman"/>
          <w:b/>
          <w:sz w:val="23"/>
          <w:szCs w:val="23"/>
        </w:rPr>
        <w:t>DJELATNOST ZA KOJU SE SKLAPA UGOVOR</w:t>
      </w:r>
    </w:p>
    <w:p w:rsidR="00811629" w:rsidRPr="00733227" w:rsidRDefault="00811629" w:rsidP="00811629">
      <w:pPr>
        <w:spacing w:after="100" w:afterAutospacing="1" w:line="240" w:lineRule="auto"/>
        <w:jc w:val="both"/>
        <w:rPr>
          <w:rFonts w:ascii="Times New Roman" w:hAnsi="Times New Roman" w:cs="Times New Roman"/>
          <w:sz w:val="23"/>
          <w:szCs w:val="23"/>
        </w:rPr>
      </w:pPr>
      <w:r w:rsidRPr="00733227">
        <w:rPr>
          <w:rFonts w:ascii="Times New Roman" w:hAnsi="Times New Roman" w:cs="Times New Roman"/>
          <w:sz w:val="23"/>
          <w:szCs w:val="23"/>
        </w:rPr>
        <w:t>– Pod komunalnim poslovima održavanja javne rasvjete podrazumijeva se redovno i interventno upravljanje i održavanje uređaja i objekata postojeće mreže javne rasvjete te zamjena dotrajalih rasvjetnih tijela energetski učinkovitima, održavanje ormarića javne rasvjete i ostali radovi održavanja navedeni u Troškovniku. Postojeće mreže javne rasvjete se sastoje iz dijelova mreže koji su izgrađeni uz državne, županijske, lokalne i nerazvrstane ceste, na objektima kulturne i spomeničke baštine, a dijelovi mreže javne rasvjete se sastoje od podzemnih i zračnih kablova, pocinčanih, drvenih i armiranobetonskih stupova, ormarića i rasvjetnih tijela.</w:t>
      </w:r>
    </w:p>
    <w:p w:rsidR="00811629" w:rsidRPr="00733227" w:rsidRDefault="00811629" w:rsidP="00811629">
      <w:pPr>
        <w:spacing w:after="100" w:afterAutospacing="1" w:line="240" w:lineRule="auto"/>
        <w:rPr>
          <w:rFonts w:ascii="Times New Roman" w:hAnsi="Times New Roman" w:cs="Times New Roman"/>
          <w:sz w:val="23"/>
          <w:szCs w:val="23"/>
        </w:rPr>
      </w:pPr>
      <w:r w:rsidRPr="00733227">
        <w:rPr>
          <w:rFonts w:ascii="Times New Roman" w:hAnsi="Times New Roman" w:cs="Times New Roman"/>
          <w:sz w:val="23"/>
          <w:szCs w:val="23"/>
        </w:rPr>
        <w:t>- Pod prigodnim ukrašavanjem na objektima i uređajima javne rasvjete podrazumijeva se blagdansko i drugo prigodno ukrašavanje općine na objektima i uređajima javne rasvjete, odnosno postavljanje i uklanjanje dekorativnih rasvjetnih tijela.</w:t>
      </w:r>
    </w:p>
    <w:p w:rsidR="00407282" w:rsidRPr="00733227" w:rsidRDefault="00407282" w:rsidP="00407282">
      <w:pPr>
        <w:spacing w:after="0" w:line="240" w:lineRule="auto"/>
        <w:jc w:val="both"/>
        <w:rPr>
          <w:rFonts w:ascii="Times New Roman" w:hAnsi="Times New Roman" w:cs="Times New Roman"/>
          <w:b/>
          <w:sz w:val="23"/>
          <w:szCs w:val="23"/>
        </w:rPr>
      </w:pPr>
    </w:p>
    <w:p w:rsidR="0089460D"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5. </w:t>
      </w:r>
      <w:r w:rsidR="000F483A" w:rsidRPr="00733227">
        <w:rPr>
          <w:rFonts w:ascii="Times New Roman" w:hAnsi="Times New Roman" w:cs="Times New Roman"/>
          <w:b/>
          <w:sz w:val="23"/>
          <w:szCs w:val="23"/>
        </w:rPr>
        <w:t>BROJ UGOVORA</w:t>
      </w:r>
    </w:p>
    <w:p w:rsidR="0089460D" w:rsidRPr="00733227" w:rsidRDefault="0089460D"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Sklapa se 1 (jedan) ugovor.</w:t>
      </w:r>
    </w:p>
    <w:p w:rsidR="00407282" w:rsidRPr="00733227" w:rsidRDefault="00407282" w:rsidP="00407282">
      <w:pPr>
        <w:spacing w:after="0" w:line="240" w:lineRule="auto"/>
        <w:jc w:val="both"/>
        <w:rPr>
          <w:rFonts w:ascii="Times New Roman" w:hAnsi="Times New Roman" w:cs="Times New Roman"/>
          <w:sz w:val="23"/>
          <w:szCs w:val="23"/>
        </w:rPr>
      </w:pPr>
    </w:p>
    <w:p w:rsidR="0089460D"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6. </w:t>
      </w:r>
      <w:r w:rsidR="000F483A" w:rsidRPr="00733227">
        <w:rPr>
          <w:rFonts w:ascii="Times New Roman" w:hAnsi="Times New Roman" w:cs="Times New Roman"/>
          <w:b/>
          <w:sz w:val="23"/>
          <w:szCs w:val="23"/>
        </w:rPr>
        <w:t>MJESTO IZVRŠENJA UGOVORA</w:t>
      </w:r>
    </w:p>
    <w:p w:rsidR="0089460D" w:rsidRPr="00733227" w:rsidRDefault="00407282"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Područje Općine Gračac</w:t>
      </w:r>
      <w:r w:rsidR="0089460D" w:rsidRPr="00733227">
        <w:rPr>
          <w:rFonts w:ascii="Times New Roman" w:hAnsi="Times New Roman" w:cs="Times New Roman"/>
          <w:sz w:val="23"/>
          <w:szCs w:val="23"/>
        </w:rPr>
        <w:t>.</w:t>
      </w:r>
    </w:p>
    <w:p w:rsidR="00407282" w:rsidRPr="00733227" w:rsidRDefault="00407282" w:rsidP="00407282">
      <w:pPr>
        <w:spacing w:after="0" w:line="240" w:lineRule="auto"/>
        <w:jc w:val="both"/>
        <w:rPr>
          <w:rFonts w:ascii="Times New Roman" w:hAnsi="Times New Roman" w:cs="Times New Roman"/>
          <w:sz w:val="23"/>
          <w:szCs w:val="23"/>
        </w:rPr>
      </w:pPr>
    </w:p>
    <w:p w:rsidR="0089460D"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7. </w:t>
      </w:r>
      <w:r w:rsidR="00811629" w:rsidRPr="00733227">
        <w:rPr>
          <w:rFonts w:ascii="Times New Roman" w:hAnsi="Times New Roman" w:cs="Times New Roman"/>
          <w:b/>
          <w:sz w:val="23"/>
          <w:szCs w:val="23"/>
        </w:rPr>
        <w:t xml:space="preserve"> DULJINA TRAJANJA UGOVORA</w:t>
      </w:r>
    </w:p>
    <w:p w:rsidR="0089460D" w:rsidRPr="00733227" w:rsidRDefault="000F483A" w:rsidP="0040728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Četiri (</w:t>
      </w:r>
      <w:r w:rsidR="0089460D" w:rsidRPr="00733227">
        <w:rPr>
          <w:rFonts w:ascii="Times New Roman" w:hAnsi="Times New Roman" w:cs="Times New Roman"/>
          <w:sz w:val="23"/>
          <w:szCs w:val="23"/>
        </w:rPr>
        <w:t>4</w:t>
      </w:r>
      <w:r w:rsidRPr="00733227">
        <w:rPr>
          <w:rFonts w:ascii="Times New Roman" w:hAnsi="Times New Roman" w:cs="Times New Roman"/>
          <w:sz w:val="23"/>
          <w:szCs w:val="23"/>
        </w:rPr>
        <w:t>)</w:t>
      </w:r>
      <w:r w:rsidR="0089460D" w:rsidRPr="00733227">
        <w:rPr>
          <w:rFonts w:ascii="Times New Roman" w:hAnsi="Times New Roman" w:cs="Times New Roman"/>
          <w:sz w:val="23"/>
          <w:szCs w:val="23"/>
        </w:rPr>
        <w:t xml:space="preserve"> godine</w:t>
      </w:r>
    </w:p>
    <w:p w:rsidR="00652F47" w:rsidRPr="00733227" w:rsidRDefault="00652F47" w:rsidP="00652F47">
      <w:pPr>
        <w:pStyle w:val="Default"/>
        <w:rPr>
          <w:b/>
          <w:bCs/>
          <w:sz w:val="23"/>
          <w:szCs w:val="23"/>
        </w:rPr>
      </w:pPr>
    </w:p>
    <w:p w:rsidR="00652F47" w:rsidRPr="00733227" w:rsidRDefault="00652F47" w:rsidP="00652F47">
      <w:pPr>
        <w:pStyle w:val="Default"/>
        <w:rPr>
          <w:sz w:val="23"/>
          <w:szCs w:val="23"/>
        </w:rPr>
      </w:pPr>
      <w:r w:rsidRPr="00733227">
        <w:rPr>
          <w:b/>
          <w:bCs/>
          <w:sz w:val="23"/>
          <w:szCs w:val="23"/>
        </w:rPr>
        <w:t xml:space="preserve">6. TROŠKOVI PONUDE: </w:t>
      </w:r>
    </w:p>
    <w:p w:rsidR="007F5AB1" w:rsidRPr="00733227" w:rsidRDefault="00652F47" w:rsidP="00652F47">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Ponuditelj snosi sve troškove vezane uz pripremu i podnošenje ponude. Općina Gračac nije dužna snositi iste, bez obzira na vođenje ili ishod javnog natječaja. </w:t>
      </w:r>
    </w:p>
    <w:p w:rsidR="007F5AB1" w:rsidRPr="00733227" w:rsidRDefault="007F5AB1" w:rsidP="00652F47">
      <w:pPr>
        <w:spacing w:after="0" w:line="240" w:lineRule="auto"/>
        <w:jc w:val="both"/>
        <w:rPr>
          <w:rFonts w:ascii="Times New Roman" w:hAnsi="Times New Roman" w:cs="Times New Roman"/>
          <w:sz w:val="23"/>
          <w:szCs w:val="23"/>
        </w:rPr>
      </w:pPr>
    </w:p>
    <w:p w:rsidR="00407282" w:rsidRPr="00733227" w:rsidRDefault="00652F47" w:rsidP="00652F47">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Općina Gračac zadržava pravo  poniš</w:t>
      </w:r>
      <w:r w:rsidR="007F5AB1" w:rsidRPr="00733227">
        <w:rPr>
          <w:rFonts w:ascii="Times New Roman" w:hAnsi="Times New Roman" w:cs="Times New Roman"/>
          <w:sz w:val="23"/>
          <w:szCs w:val="23"/>
        </w:rPr>
        <w:t>t</w:t>
      </w:r>
      <w:r w:rsidRPr="00733227">
        <w:rPr>
          <w:rFonts w:ascii="Times New Roman" w:hAnsi="Times New Roman" w:cs="Times New Roman"/>
          <w:sz w:val="23"/>
          <w:szCs w:val="23"/>
        </w:rPr>
        <w:t>enja postupka prikupljanja ponuda.</w:t>
      </w:r>
    </w:p>
    <w:p w:rsidR="00652F47" w:rsidRPr="00733227" w:rsidRDefault="00652F47" w:rsidP="00407282">
      <w:pPr>
        <w:spacing w:after="0" w:line="240" w:lineRule="auto"/>
        <w:jc w:val="both"/>
        <w:rPr>
          <w:rFonts w:ascii="Times New Roman" w:hAnsi="Times New Roman" w:cs="Times New Roman"/>
          <w:b/>
          <w:sz w:val="23"/>
          <w:szCs w:val="23"/>
        </w:rPr>
      </w:pPr>
    </w:p>
    <w:p w:rsidR="00652F47" w:rsidRPr="00733227" w:rsidRDefault="00652F47" w:rsidP="00407282">
      <w:pPr>
        <w:spacing w:after="0" w:line="240" w:lineRule="auto"/>
        <w:jc w:val="both"/>
        <w:rPr>
          <w:rFonts w:ascii="Times New Roman" w:hAnsi="Times New Roman" w:cs="Times New Roman"/>
          <w:b/>
          <w:sz w:val="23"/>
          <w:szCs w:val="23"/>
        </w:rPr>
      </w:pPr>
    </w:p>
    <w:p w:rsidR="0089460D" w:rsidRPr="00733227" w:rsidRDefault="0089460D" w:rsidP="00407282">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 xml:space="preserve">8. </w:t>
      </w:r>
      <w:r w:rsidR="000F483A" w:rsidRPr="00733227">
        <w:rPr>
          <w:rFonts w:ascii="Times New Roman" w:hAnsi="Times New Roman" w:cs="Times New Roman"/>
          <w:b/>
          <w:sz w:val="23"/>
          <w:szCs w:val="23"/>
        </w:rPr>
        <w:t>DOKAZI SPOSOBNOSTI</w:t>
      </w:r>
    </w:p>
    <w:p w:rsidR="00811629" w:rsidRPr="00733227" w:rsidRDefault="00811629" w:rsidP="002A5B7A">
      <w:pPr>
        <w:spacing w:after="0" w:line="240" w:lineRule="auto"/>
        <w:jc w:val="both"/>
        <w:rPr>
          <w:rFonts w:ascii="Times New Roman" w:hAnsi="Times New Roman" w:cs="Times New Roman"/>
          <w:b/>
          <w:sz w:val="23"/>
          <w:szCs w:val="23"/>
        </w:rPr>
      </w:pPr>
    </w:p>
    <w:p w:rsidR="00795A47" w:rsidRPr="00733227" w:rsidRDefault="00795A47" w:rsidP="002A5B7A">
      <w:pPr>
        <w:spacing w:after="0" w:line="240" w:lineRule="auto"/>
        <w:jc w:val="both"/>
        <w:rPr>
          <w:rFonts w:ascii="Times New Roman" w:hAnsi="Times New Roman" w:cs="Times New Roman"/>
          <w:b/>
          <w:i/>
          <w:sz w:val="23"/>
          <w:szCs w:val="23"/>
        </w:rPr>
      </w:pPr>
      <w:r w:rsidRPr="00733227">
        <w:rPr>
          <w:rFonts w:ascii="Times New Roman" w:hAnsi="Times New Roman" w:cs="Times New Roman"/>
          <w:b/>
          <w:sz w:val="23"/>
          <w:szCs w:val="23"/>
        </w:rPr>
        <w:t xml:space="preserve">-  </w:t>
      </w:r>
      <w:r w:rsidRPr="00733227">
        <w:rPr>
          <w:rFonts w:ascii="Times New Roman" w:hAnsi="Times New Roman" w:cs="Times New Roman"/>
          <w:b/>
          <w:i/>
          <w:sz w:val="23"/>
          <w:szCs w:val="23"/>
        </w:rPr>
        <w:t>dokazi pravne i poslovne sposobnosti:</w:t>
      </w:r>
    </w:p>
    <w:p w:rsidR="001A6E5B" w:rsidRPr="00733227" w:rsidRDefault="001A6E5B" w:rsidP="002A5B7A">
      <w:pPr>
        <w:spacing w:after="0" w:line="240" w:lineRule="auto"/>
        <w:jc w:val="both"/>
        <w:rPr>
          <w:rFonts w:ascii="Times New Roman" w:hAnsi="Times New Roman" w:cs="Times New Roman"/>
          <w:b/>
          <w:sz w:val="23"/>
          <w:szCs w:val="23"/>
        </w:rPr>
      </w:pPr>
    </w:p>
    <w:p w:rsidR="00811629" w:rsidRPr="00733227" w:rsidRDefault="00811629" w:rsidP="00811629">
      <w:pPr>
        <w:spacing w:after="0" w:line="240" w:lineRule="auto"/>
        <w:rPr>
          <w:rFonts w:ascii="Times New Roman" w:hAnsi="Times New Roman" w:cs="Times New Roman"/>
          <w:sz w:val="23"/>
          <w:szCs w:val="23"/>
        </w:rPr>
      </w:pPr>
      <w:r w:rsidRPr="00733227">
        <w:rPr>
          <w:rFonts w:ascii="Times New Roman" w:hAnsi="Times New Roman" w:cs="Times New Roman"/>
          <w:b/>
          <w:sz w:val="23"/>
          <w:szCs w:val="23"/>
        </w:rPr>
        <w:t xml:space="preserve">8.1.  </w:t>
      </w:r>
      <w:r w:rsidRPr="00733227">
        <w:rPr>
          <w:rFonts w:ascii="Times New Roman" w:hAnsi="Times New Roman" w:cs="Times New Roman"/>
          <w:sz w:val="23"/>
          <w:szCs w:val="23"/>
        </w:rPr>
        <w:t>Preslika isprave o upisu u poslovni, sudski (trgovački), strukovni, obrtni ili drugi odgovarajući registar kojom se dokazuje da je ponuditelj registriran za obavljanje djelatnosti  - ne starija od 6 mjeseci do dana slanja objave natječaja.</w:t>
      </w:r>
    </w:p>
    <w:p w:rsidR="00795A47" w:rsidRPr="00733227" w:rsidRDefault="00811629" w:rsidP="00811629">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Original isprave će se zatražiti nakon eventualnog odabira.</w:t>
      </w:r>
    </w:p>
    <w:p w:rsidR="001A6E5B" w:rsidRPr="00733227" w:rsidRDefault="001A6E5B" w:rsidP="00811629">
      <w:pPr>
        <w:spacing w:after="0" w:line="240" w:lineRule="auto"/>
        <w:rPr>
          <w:rFonts w:ascii="Times New Roman" w:hAnsi="Times New Roman" w:cs="Times New Roman"/>
          <w:sz w:val="23"/>
          <w:szCs w:val="23"/>
        </w:rPr>
      </w:pPr>
    </w:p>
    <w:p w:rsidR="00795A47" w:rsidRPr="00733227" w:rsidRDefault="001A6E5B" w:rsidP="001A6E5B">
      <w:pPr>
        <w:spacing w:after="0" w:line="240" w:lineRule="auto"/>
        <w:rPr>
          <w:rFonts w:ascii="Times New Roman" w:hAnsi="Times New Roman" w:cs="Times New Roman"/>
          <w:b/>
          <w:i/>
          <w:sz w:val="23"/>
          <w:szCs w:val="23"/>
        </w:rPr>
      </w:pPr>
      <w:r w:rsidRPr="00733227">
        <w:rPr>
          <w:rFonts w:ascii="Times New Roman" w:hAnsi="Times New Roman" w:cs="Times New Roman"/>
          <w:b/>
          <w:i/>
          <w:sz w:val="23"/>
          <w:szCs w:val="23"/>
        </w:rPr>
        <w:t xml:space="preserve">- </w:t>
      </w:r>
      <w:r w:rsidR="00795A47" w:rsidRPr="00733227">
        <w:rPr>
          <w:rFonts w:ascii="Times New Roman" w:hAnsi="Times New Roman" w:cs="Times New Roman"/>
          <w:b/>
          <w:i/>
          <w:sz w:val="23"/>
          <w:szCs w:val="23"/>
        </w:rPr>
        <w:t>dokazi financijske sposobnosti:</w:t>
      </w:r>
    </w:p>
    <w:p w:rsidR="001A6E5B" w:rsidRPr="00733227" w:rsidRDefault="001A6E5B" w:rsidP="001A6E5B">
      <w:pPr>
        <w:spacing w:after="0" w:line="240" w:lineRule="auto"/>
        <w:rPr>
          <w:rFonts w:ascii="Times New Roman" w:hAnsi="Times New Roman" w:cs="Times New Roman"/>
          <w:i/>
          <w:sz w:val="23"/>
          <w:szCs w:val="23"/>
        </w:rPr>
      </w:pPr>
    </w:p>
    <w:p w:rsidR="00811629" w:rsidRPr="00733227" w:rsidRDefault="00811629" w:rsidP="001A6E5B">
      <w:pPr>
        <w:spacing w:after="0"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b/>
          <w:color w:val="000000"/>
          <w:sz w:val="23"/>
          <w:szCs w:val="23"/>
          <w:lang w:eastAsia="hr-HR"/>
        </w:rPr>
        <w:t>8.2.</w:t>
      </w:r>
      <w:r w:rsidRPr="00733227">
        <w:rPr>
          <w:rFonts w:ascii="Times New Roman" w:eastAsia="Times New Roman" w:hAnsi="Times New Roman" w:cs="Times New Roman"/>
          <w:color w:val="000000"/>
          <w:sz w:val="23"/>
          <w:szCs w:val="23"/>
          <w:lang w:eastAsia="hr-HR"/>
        </w:rPr>
        <w:t xml:space="preserve"> Dokumente o financijskoj stabilnosti, ne stariji od 30 dana od dana objave natječaja:</w:t>
      </w:r>
    </w:p>
    <w:p w:rsidR="00811629" w:rsidRPr="00733227" w:rsidRDefault="00811629" w:rsidP="00811629">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color w:val="000000"/>
          <w:sz w:val="23"/>
          <w:szCs w:val="23"/>
          <w:lang w:eastAsia="hr-HR"/>
        </w:rPr>
        <w:t xml:space="preserve">- bilancu, račun dobiti i gubitka, potvrda o bonitetu (BON-I ) za prethodnu dostupnu godinu poslovanja. </w:t>
      </w:r>
    </w:p>
    <w:p w:rsidR="00811629" w:rsidRPr="00733227" w:rsidRDefault="00811629" w:rsidP="00811629">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color w:val="000000"/>
          <w:sz w:val="23"/>
          <w:szCs w:val="23"/>
          <w:lang w:eastAsia="hr-HR"/>
        </w:rPr>
        <w:t>- dokument izdan od bankarskih ili drugih financijskih institucija kojim se dokazuje solventnost gospodarskog subjekta,</w:t>
      </w:r>
    </w:p>
    <w:p w:rsidR="00811629" w:rsidRPr="00733227" w:rsidRDefault="00811629" w:rsidP="00811629">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color w:val="000000"/>
          <w:sz w:val="23"/>
          <w:szCs w:val="23"/>
          <w:lang w:eastAsia="hr-HR"/>
        </w:rPr>
        <w:t>- izvješće ili izjavu o ukupnom prihodu gospodarskog subjekta i, po potrebi, o ostvarenom prihodu gospodarskog subjekta za područje njegove djelatnosti u koje spada predmetna nabava, i to za razdoblje od  tri posljednje dostupne financijske godine, odnosno iznimno za kraće razdoblje djelatnosti u slučaju da gospodarski subjekt nije  poslovao u tom razdoblju.</w:t>
      </w:r>
    </w:p>
    <w:p w:rsidR="00811629" w:rsidRPr="00733227" w:rsidRDefault="00811629" w:rsidP="00811629">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b/>
          <w:color w:val="000000"/>
          <w:sz w:val="23"/>
          <w:szCs w:val="23"/>
          <w:lang w:eastAsia="hr-HR"/>
        </w:rPr>
        <w:t>8.3.</w:t>
      </w:r>
      <w:r w:rsidRPr="00733227">
        <w:rPr>
          <w:rFonts w:ascii="Times New Roman" w:eastAsia="Times New Roman" w:hAnsi="Times New Roman" w:cs="Times New Roman"/>
          <w:color w:val="000000"/>
          <w:sz w:val="23"/>
          <w:szCs w:val="23"/>
          <w:lang w:eastAsia="hr-HR"/>
        </w:rPr>
        <w:t xml:space="preserve"> Izjava o nekažnjavanju sa ovjerenim potpisom kod javnog bilježnika ne starija od 30 dana i to da gospodarskom subjektu ili osobi ovlaštenoj za zastupanje gospodarskog subjekta nije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w:t>
      </w:r>
    </w:p>
    <w:p w:rsidR="00811629" w:rsidRPr="00733227" w:rsidRDefault="00811629" w:rsidP="00811629">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b/>
          <w:color w:val="000000"/>
          <w:sz w:val="23"/>
          <w:szCs w:val="23"/>
          <w:lang w:eastAsia="hr-HR"/>
        </w:rPr>
        <w:t>8.4.</w:t>
      </w:r>
      <w:r w:rsidRPr="00733227">
        <w:rPr>
          <w:rFonts w:ascii="Times New Roman" w:eastAsia="Times New Roman" w:hAnsi="Times New Roman" w:cs="Times New Roman"/>
          <w:color w:val="000000"/>
          <w:sz w:val="23"/>
          <w:szCs w:val="23"/>
          <w:lang w:eastAsia="hr-HR"/>
        </w:rPr>
        <w:t xml:space="preserve"> Potvrda Porezne uprave koja ne smije biti starija od 30 dana od dana objave natječaja kojom ponuditelj dokazuje da je uplatio sve dospjele porezne obveze i doprinose za mirovinsko i zdravstveno osiguranje i druga javna davanja</w:t>
      </w:r>
    </w:p>
    <w:p w:rsidR="001A6E5B" w:rsidRPr="00733227" w:rsidRDefault="001A6E5B" w:rsidP="001A6E5B">
      <w:pPr>
        <w:pStyle w:val="Default"/>
        <w:rPr>
          <w:rFonts w:eastAsia="Times New Roman"/>
          <w:sz w:val="23"/>
          <w:szCs w:val="23"/>
          <w:lang w:eastAsia="hr-HR"/>
        </w:rPr>
      </w:pPr>
      <w:r w:rsidRPr="00733227">
        <w:rPr>
          <w:rFonts w:eastAsia="Times New Roman"/>
          <w:b/>
          <w:sz w:val="23"/>
          <w:szCs w:val="23"/>
          <w:lang w:eastAsia="hr-HR"/>
        </w:rPr>
        <w:t>8.5.</w:t>
      </w:r>
      <w:r w:rsidRPr="00733227">
        <w:rPr>
          <w:b/>
          <w:sz w:val="23"/>
          <w:szCs w:val="23"/>
        </w:rPr>
        <w:t xml:space="preserve"> </w:t>
      </w:r>
      <w:r w:rsidRPr="00733227">
        <w:rPr>
          <w:sz w:val="23"/>
          <w:szCs w:val="23"/>
        </w:rPr>
        <w:t>Potvrda Odsjeka za proračun i financije, Jedinstvenog upravnog odjela Općine Gračac o podmirenim obvezama Ponuditelja prema Općini Gračac, po bilo kojoj osnovi.</w:t>
      </w:r>
    </w:p>
    <w:p w:rsidR="001A6E5B" w:rsidRPr="00733227" w:rsidRDefault="001A6E5B" w:rsidP="00811629">
      <w:pPr>
        <w:spacing w:before="100" w:beforeAutospacing="1" w:after="100" w:afterAutospacing="1" w:line="240" w:lineRule="auto"/>
        <w:rPr>
          <w:rFonts w:ascii="Times New Roman" w:eastAsia="Times New Roman" w:hAnsi="Times New Roman" w:cs="Times New Roman"/>
          <w:i/>
          <w:color w:val="000000"/>
          <w:sz w:val="23"/>
          <w:szCs w:val="23"/>
          <w:lang w:eastAsia="hr-HR"/>
        </w:rPr>
      </w:pPr>
      <w:r w:rsidRPr="00733227">
        <w:rPr>
          <w:rFonts w:ascii="Times New Roman" w:eastAsia="Times New Roman" w:hAnsi="Times New Roman" w:cs="Times New Roman"/>
          <w:i/>
          <w:color w:val="000000"/>
          <w:sz w:val="23"/>
          <w:szCs w:val="23"/>
          <w:lang w:eastAsia="hr-HR"/>
        </w:rPr>
        <w:t xml:space="preserve">- </w:t>
      </w:r>
      <w:r w:rsidRPr="00733227">
        <w:rPr>
          <w:rFonts w:ascii="Times New Roman" w:eastAsia="Times New Roman" w:hAnsi="Times New Roman" w:cs="Times New Roman"/>
          <w:b/>
          <w:i/>
          <w:color w:val="000000"/>
          <w:sz w:val="23"/>
          <w:szCs w:val="23"/>
          <w:lang w:eastAsia="hr-HR"/>
        </w:rPr>
        <w:t>tehnička i stručna sposobnost</w:t>
      </w:r>
    </w:p>
    <w:p w:rsidR="001A6E5B" w:rsidRPr="00733227" w:rsidRDefault="00811629" w:rsidP="00811629">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b/>
          <w:color w:val="000000"/>
          <w:sz w:val="23"/>
          <w:szCs w:val="23"/>
          <w:lang w:eastAsia="hr-HR"/>
        </w:rPr>
        <w:t>8.</w:t>
      </w:r>
      <w:r w:rsidR="001A6E5B" w:rsidRPr="00733227">
        <w:rPr>
          <w:rFonts w:ascii="Times New Roman" w:eastAsia="Times New Roman" w:hAnsi="Times New Roman" w:cs="Times New Roman"/>
          <w:b/>
          <w:color w:val="000000"/>
          <w:sz w:val="23"/>
          <w:szCs w:val="23"/>
          <w:lang w:eastAsia="hr-HR"/>
        </w:rPr>
        <w:t>6</w:t>
      </w:r>
      <w:r w:rsidRPr="00733227">
        <w:rPr>
          <w:rFonts w:ascii="Times New Roman" w:eastAsia="Times New Roman" w:hAnsi="Times New Roman" w:cs="Times New Roman"/>
          <w:b/>
          <w:color w:val="000000"/>
          <w:sz w:val="23"/>
          <w:szCs w:val="23"/>
          <w:lang w:eastAsia="hr-HR"/>
        </w:rPr>
        <w:t>.</w:t>
      </w:r>
      <w:r w:rsidRPr="00733227">
        <w:rPr>
          <w:rFonts w:ascii="Times New Roman" w:eastAsia="Times New Roman" w:hAnsi="Times New Roman" w:cs="Times New Roman"/>
          <w:color w:val="000000"/>
          <w:sz w:val="23"/>
          <w:szCs w:val="23"/>
          <w:lang w:eastAsia="hr-HR"/>
        </w:rPr>
        <w:t xml:space="preserve"> Reference ponuditelja za obavljanje komunalne djelatnosti koja je predmet natječaja</w:t>
      </w:r>
      <w:r w:rsidR="001A6E5B" w:rsidRPr="00733227">
        <w:rPr>
          <w:rFonts w:ascii="Times New Roman" w:eastAsia="Times New Roman" w:hAnsi="Times New Roman" w:cs="Times New Roman"/>
          <w:color w:val="000000"/>
          <w:sz w:val="23"/>
          <w:szCs w:val="23"/>
          <w:lang w:eastAsia="hr-HR"/>
        </w:rPr>
        <w:t>:</w:t>
      </w:r>
    </w:p>
    <w:p w:rsidR="001A6E5B" w:rsidRPr="00733227" w:rsidRDefault="001A6E5B" w:rsidP="001A6E5B">
      <w:pPr>
        <w:pStyle w:val="Default"/>
        <w:rPr>
          <w:sz w:val="23"/>
          <w:szCs w:val="23"/>
        </w:rPr>
      </w:pPr>
      <w:r w:rsidRPr="00733227">
        <w:rPr>
          <w:b/>
          <w:i/>
          <w:sz w:val="23"/>
          <w:szCs w:val="23"/>
        </w:rPr>
        <w:t>8.6.1.</w:t>
      </w:r>
      <w:r w:rsidRPr="00733227">
        <w:rPr>
          <w:sz w:val="23"/>
          <w:szCs w:val="23"/>
        </w:rPr>
        <w:t xml:space="preserve"> Popis izvršenih usluga u posljednje 3 (tri) godine, popraćen s minimalno 2 potvrde o urednom </w:t>
      </w:r>
    </w:p>
    <w:p w:rsidR="001A6E5B" w:rsidRPr="00733227" w:rsidRDefault="001A6E5B" w:rsidP="001A6E5B">
      <w:pPr>
        <w:pStyle w:val="Default"/>
        <w:rPr>
          <w:sz w:val="23"/>
          <w:szCs w:val="23"/>
        </w:rPr>
      </w:pPr>
      <w:r w:rsidRPr="00733227">
        <w:rPr>
          <w:sz w:val="23"/>
          <w:szCs w:val="23"/>
        </w:rPr>
        <w:t xml:space="preserve">ispunjenju ugovora koje daje druga ugovorna strana iz ugovora. Potvrdama se dokazuje </w:t>
      </w:r>
    </w:p>
    <w:p w:rsidR="001A6E5B" w:rsidRPr="00733227" w:rsidRDefault="001A6E5B" w:rsidP="001A6E5B">
      <w:pPr>
        <w:pStyle w:val="Default"/>
        <w:rPr>
          <w:sz w:val="23"/>
          <w:szCs w:val="23"/>
        </w:rPr>
      </w:pPr>
      <w:r w:rsidRPr="00733227">
        <w:rPr>
          <w:sz w:val="23"/>
          <w:szCs w:val="23"/>
        </w:rPr>
        <w:t xml:space="preserve">zadovoljavajuća izvedba usluga na održavanju javne rasvjete, slične složenosti i veličine. </w:t>
      </w:r>
    </w:p>
    <w:p w:rsidR="001A6E5B" w:rsidRPr="00733227" w:rsidRDefault="001A6E5B" w:rsidP="001A6E5B">
      <w:pPr>
        <w:pStyle w:val="Default"/>
        <w:rPr>
          <w:sz w:val="23"/>
          <w:szCs w:val="23"/>
        </w:rPr>
      </w:pPr>
      <w:r w:rsidRPr="00733227">
        <w:rPr>
          <w:sz w:val="23"/>
          <w:szCs w:val="23"/>
        </w:rPr>
        <w:t xml:space="preserve">Potrebno je dostaviti popis Ponuditelja i potvrde drugih naručitelja. Potvrde naručitelja o </w:t>
      </w:r>
    </w:p>
    <w:p w:rsidR="001A6E5B" w:rsidRPr="00733227" w:rsidRDefault="001A6E5B" w:rsidP="001A6E5B">
      <w:pPr>
        <w:pStyle w:val="Default"/>
        <w:rPr>
          <w:sz w:val="23"/>
          <w:szCs w:val="23"/>
        </w:rPr>
      </w:pPr>
      <w:r w:rsidRPr="00733227">
        <w:rPr>
          <w:sz w:val="23"/>
          <w:szCs w:val="23"/>
        </w:rPr>
        <w:t xml:space="preserve">zadovoljavajućoj izvedbi usluga/radova moraju sadržavati: naziv naručitelja, naziv usluga </w:t>
      </w:r>
    </w:p>
    <w:p w:rsidR="001A6E5B" w:rsidRPr="00733227" w:rsidRDefault="001A6E5B" w:rsidP="001A6E5B">
      <w:pPr>
        <w:pStyle w:val="Default"/>
        <w:rPr>
          <w:sz w:val="23"/>
          <w:szCs w:val="23"/>
        </w:rPr>
      </w:pPr>
      <w:r w:rsidRPr="00733227">
        <w:rPr>
          <w:sz w:val="23"/>
          <w:szCs w:val="23"/>
        </w:rPr>
        <w:t xml:space="preserve">/radova, vrijednost, datum i mjesto izvršenja usluga/radova, te podatak da su isti završeni i </w:t>
      </w:r>
    </w:p>
    <w:p w:rsidR="00811629" w:rsidRPr="00733227" w:rsidRDefault="001A6E5B" w:rsidP="001A6E5B">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izvedeni prema pravilima struke.</w:t>
      </w:r>
    </w:p>
    <w:p w:rsidR="001A6E5B" w:rsidRPr="00733227" w:rsidRDefault="001A6E5B" w:rsidP="001A6E5B">
      <w:pPr>
        <w:pStyle w:val="Default"/>
        <w:rPr>
          <w:sz w:val="23"/>
          <w:szCs w:val="23"/>
        </w:rPr>
      </w:pPr>
    </w:p>
    <w:p w:rsidR="00822769" w:rsidRPr="00733227" w:rsidRDefault="001A6E5B" w:rsidP="00822769">
      <w:pPr>
        <w:pStyle w:val="Default"/>
        <w:rPr>
          <w:rFonts w:eastAsia="Times New Roman"/>
          <w:sz w:val="23"/>
          <w:szCs w:val="23"/>
          <w:lang w:eastAsia="hr-HR"/>
        </w:rPr>
      </w:pPr>
      <w:r w:rsidRPr="00733227">
        <w:rPr>
          <w:b/>
          <w:i/>
          <w:sz w:val="23"/>
          <w:szCs w:val="23"/>
        </w:rPr>
        <w:lastRenderedPageBreak/>
        <w:t>8.6.2.</w:t>
      </w:r>
      <w:r w:rsidRPr="00733227">
        <w:rPr>
          <w:sz w:val="23"/>
          <w:szCs w:val="23"/>
        </w:rPr>
        <w:t xml:space="preserve"> Dokaz o posjedovanju Suglasnosti nadležnog Ministarstva za obavljanje djelatnosti građenja odnosno Suglasnost za izvođenje pojedinih radovi skupine H.12 – Elektroinstalacijski i komunikacijski radovi, sukladno Pravilniku o suglasnostima za započinjanje obavljanja </w:t>
      </w:r>
      <w:r w:rsidR="00822769" w:rsidRPr="00733227">
        <w:rPr>
          <w:sz w:val="23"/>
          <w:szCs w:val="23"/>
        </w:rPr>
        <w:t>djelatnosti građenja (NN: 43/09).</w:t>
      </w:r>
    </w:p>
    <w:p w:rsidR="001A6E5B" w:rsidRPr="00733227" w:rsidRDefault="001A6E5B" w:rsidP="001A6E5B">
      <w:pPr>
        <w:pStyle w:val="Default"/>
        <w:rPr>
          <w:sz w:val="23"/>
          <w:szCs w:val="23"/>
        </w:rPr>
      </w:pPr>
    </w:p>
    <w:p w:rsidR="001A6E5B" w:rsidRPr="00733227" w:rsidRDefault="001A6E5B" w:rsidP="001A6E5B">
      <w:pPr>
        <w:pStyle w:val="Default"/>
        <w:rPr>
          <w:sz w:val="23"/>
          <w:szCs w:val="23"/>
        </w:rPr>
      </w:pPr>
      <w:r w:rsidRPr="00733227">
        <w:rPr>
          <w:b/>
          <w:i/>
          <w:sz w:val="23"/>
          <w:szCs w:val="23"/>
        </w:rPr>
        <w:t>8.6.3.</w:t>
      </w:r>
      <w:r w:rsidRPr="00733227">
        <w:rPr>
          <w:sz w:val="23"/>
          <w:szCs w:val="23"/>
        </w:rPr>
        <w:t xml:space="preserve"> Dokaz o posjedovanju Dopuštenja za obavljanje elektroinstalacijskih poslova na zaštiti i očuvanju kulturnih dobara</w:t>
      </w:r>
      <w:r w:rsidR="00822769" w:rsidRPr="00733227">
        <w:rPr>
          <w:sz w:val="23"/>
          <w:szCs w:val="23"/>
        </w:rPr>
        <w:t>,</w:t>
      </w:r>
      <w:r w:rsidRPr="00733227">
        <w:rPr>
          <w:sz w:val="23"/>
          <w:szCs w:val="23"/>
        </w:rPr>
        <w:t xml:space="preserve"> sukladno čl. 2. st. 1. </w:t>
      </w:r>
      <w:r w:rsidR="00822769" w:rsidRPr="00733227">
        <w:rPr>
          <w:sz w:val="23"/>
          <w:szCs w:val="23"/>
        </w:rPr>
        <w:t>t</w:t>
      </w:r>
      <w:r w:rsidRPr="00733227">
        <w:rPr>
          <w:sz w:val="23"/>
          <w:szCs w:val="23"/>
        </w:rPr>
        <w:t xml:space="preserve">oč. 5. </w:t>
      </w:r>
      <w:r w:rsidR="00822769" w:rsidRPr="00733227">
        <w:rPr>
          <w:rStyle w:val="Emphasis"/>
          <w:i w:val="0"/>
          <w:sz w:val="23"/>
          <w:szCs w:val="23"/>
        </w:rPr>
        <w:t>Pravilnika o uvjetima</w:t>
      </w:r>
      <w:r w:rsidR="00822769" w:rsidRPr="00733227">
        <w:rPr>
          <w:rStyle w:val="st"/>
          <w:i/>
          <w:sz w:val="23"/>
          <w:szCs w:val="23"/>
        </w:rPr>
        <w:t xml:space="preserve"> </w:t>
      </w:r>
      <w:r w:rsidR="00822769" w:rsidRPr="00733227">
        <w:rPr>
          <w:rStyle w:val="st"/>
          <w:sz w:val="23"/>
          <w:szCs w:val="23"/>
        </w:rPr>
        <w:t>za</w:t>
      </w:r>
      <w:r w:rsidR="00822769" w:rsidRPr="00733227">
        <w:rPr>
          <w:rStyle w:val="st"/>
          <w:i/>
          <w:sz w:val="23"/>
          <w:szCs w:val="23"/>
        </w:rPr>
        <w:t xml:space="preserve"> </w:t>
      </w:r>
      <w:r w:rsidR="00822769" w:rsidRPr="00733227">
        <w:rPr>
          <w:rStyle w:val="Emphasis"/>
          <w:i w:val="0"/>
          <w:sz w:val="23"/>
          <w:szCs w:val="23"/>
        </w:rPr>
        <w:t>fizičke</w:t>
      </w:r>
      <w:r w:rsidR="00822769" w:rsidRPr="00733227">
        <w:rPr>
          <w:rStyle w:val="st"/>
          <w:i/>
          <w:sz w:val="23"/>
          <w:szCs w:val="23"/>
        </w:rPr>
        <w:t xml:space="preserve"> </w:t>
      </w:r>
      <w:r w:rsidR="00822769" w:rsidRPr="00733227">
        <w:rPr>
          <w:rStyle w:val="st"/>
          <w:sz w:val="23"/>
          <w:szCs w:val="23"/>
        </w:rPr>
        <w:t>i</w:t>
      </w:r>
      <w:r w:rsidR="00822769" w:rsidRPr="00733227">
        <w:rPr>
          <w:rStyle w:val="st"/>
          <w:i/>
          <w:sz w:val="23"/>
          <w:szCs w:val="23"/>
        </w:rPr>
        <w:t xml:space="preserve"> </w:t>
      </w:r>
      <w:r w:rsidR="00822769" w:rsidRPr="00733227">
        <w:rPr>
          <w:rStyle w:val="Emphasis"/>
          <w:i w:val="0"/>
          <w:sz w:val="23"/>
          <w:szCs w:val="23"/>
        </w:rPr>
        <w:t>pravne osobe</w:t>
      </w:r>
      <w:r w:rsidR="00822769" w:rsidRPr="00733227">
        <w:rPr>
          <w:rStyle w:val="st"/>
          <w:sz w:val="23"/>
          <w:szCs w:val="23"/>
        </w:rPr>
        <w:t xml:space="preserve"> radi dobivanja dopuštenja za obavljanje poslova na zaštiti i očuvanju </w:t>
      </w:r>
      <w:r w:rsidR="00822769" w:rsidRPr="00733227">
        <w:rPr>
          <w:rStyle w:val="Emphasis"/>
          <w:i w:val="0"/>
          <w:sz w:val="23"/>
          <w:szCs w:val="23"/>
        </w:rPr>
        <w:t>kulturnih</w:t>
      </w:r>
      <w:r w:rsidR="00822769" w:rsidRPr="00733227">
        <w:rPr>
          <w:rStyle w:val="st"/>
          <w:sz w:val="23"/>
          <w:szCs w:val="23"/>
        </w:rPr>
        <w:t xml:space="preserve"> dobara</w:t>
      </w:r>
      <w:r w:rsidR="00822769" w:rsidRPr="00733227">
        <w:rPr>
          <w:sz w:val="23"/>
          <w:szCs w:val="23"/>
        </w:rPr>
        <w:t xml:space="preserve"> </w:t>
      </w:r>
      <w:r w:rsidRPr="00733227">
        <w:rPr>
          <w:sz w:val="23"/>
          <w:szCs w:val="23"/>
        </w:rPr>
        <w:t>(NN 74/03, 44/10)</w:t>
      </w:r>
      <w:r w:rsidR="00822769" w:rsidRPr="00733227">
        <w:rPr>
          <w:sz w:val="23"/>
          <w:szCs w:val="23"/>
        </w:rPr>
        <w:t>.</w:t>
      </w:r>
    </w:p>
    <w:p w:rsidR="00822769" w:rsidRPr="00733227" w:rsidRDefault="00822769" w:rsidP="001A6E5B">
      <w:pPr>
        <w:pStyle w:val="Default"/>
        <w:rPr>
          <w:sz w:val="23"/>
          <w:szCs w:val="23"/>
        </w:rPr>
      </w:pPr>
    </w:p>
    <w:p w:rsidR="00822769" w:rsidRPr="00733227" w:rsidRDefault="00811629" w:rsidP="00822769">
      <w:pPr>
        <w:pStyle w:val="Default"/>
        <w:rPr>
          <w:sz w:val="23"/>
          <w:szCs w:val="23"/>
        </w:rPr>
      </w:pPr>
      <w:r w:rsidRPr="00733227">
        <w:rPr>
          <w:rFonts w:eastAsia="Times New Roman"/>
          <w:b/>
          <w:i/>
          <w:sz w:val="23"/>
          <w:szCs w:val="23"/>
          <w:lang w:eastAsia="hr-HR"/>
        </w:rPr>
        <w:t>8.6.</w:t>
      </w:r>
      <w:r w:rsidR="00822769" w:rsidRPr="00733227">
        <w:rPr>
          <w:rFonts w:eastAsia="Times New Roman"/>
          <w:b/>
          <w:i/>
          <w:sz w:val="23"/>
          <w:szCs w:val="23"/>
          <w:lang w:eastAsia="hr-HR"/>
        </w:rPr>
        <w:t>4.</w:t>
      </w:r>
      <w:r w:rsidR="00822769" w:rsidRPr="00733227">
        <w:rPr>
          <w:i/>
          <w:sz w:val="23"/>
          <w:szCs w:val="23"/>
        </w:rPr>
        <w:t xml:space="preserve"> </w:t>
      </w:r>
      <w:r w:rsidR="00822769" w:rsidRPr="00733227">
        <w:rPr>
          <w:sz w:val="23"/>
          <w:szCs w:val="23"/>
        </w:rPr>
        <w:t xml:space="preserve">Izjava ili popis stručnih osoba i zaposlenika Ponuditelja kojim dokazuje da raspolaže osobama koje posjeduju strukovnu sposobnost, stručno znanje i iskustvo potrebno za izvršenje </w:t>
      </w:r>
    </w:p>
    <w:p w:rsidR="00822769" w:rsidRPr="00733227" w:rsidRDefault="00822769" w:rsidP="00822769">
      <w:pPr>
        <w:pStyle w:val="Default"/>
        <w:rPr>
          <w:sz w:val="23"/>
          <w:szCs w:val="23"/>
        </w:rPr>
      </w:pPr>
      <w:r w:rsidRPr="00733227">
        <w:rPr>
          <w:sz w:val="23"/>
          <w:szCs w:val="23"/>
        </w:rPr>
        <w:t xml:space="preserve">predmetnih radova/usluga. Navedeno se dokazuje izjavom Ponuditelja, kopijama diploma </w:t>
      </w:r>
    </w:p>
    <w:p w:rsidR="00822769" w:rsidRPr="00733227" w:rsidRDefault="00822769" w:rsidP="00822769">
      <w:pPr>
        <w:pStyle w:val="Default"/>
        <w:rPr>
          <w:sz w:val="23"/>
          <w:szCs w:val="23"/>
        </w:rPr>
      </w:pPr>
      <w:r w:rsidRPr="00733227">
        <w:rPr>
          <w:sz w:val="23"/>
          <w:szCs w:val="23"/>
        </w:rPr>
        <w:t xml:space="preserve">i potvrdama o osposobljenosti djelatnika. </w:t>
      </w:r>
    </w:p>
    <w:p w:rsidR="00822769" w:rsidRPr="00733227" w:rsidRDefault="00822769" w:rsidP="00822769">
      <w:pPr>
        <w:pStyle w:val="Default"/>
        <w:rPr>
          <w:sz w:val="23"/>
          <w:szCs w:val="23"/>
        </w:rPr>
      </w:pPr>
      <w:r w:rsidRPr="00733227">
        <w:rPr>
          <w:sz w:val="23"/>
          <w:szCs w:val="23"/>
        </w:rPr>
        <w:t>Uvjet natječaja je da su tvrtci na raspolaganju najmanje:</w:t>
      </w:r>
    </w:p>
    <w:p w:rsidR="00822769" w:rsidRPr="00733227" w:rsidRDefault="00822769" w:rsidP="00822769">
      <w:pPr>
        <w:pStyle w:val="Default"/>
        <w:rPr>
          <w:sz w:val="23"/>
          <w:szCs w:val="23"/>
        </w:rPr>
      </w:pPr>
      <w:r w:rsidRPr="00733227">
        <w:rPr>
          <w:sz w:val="23"/>
          <w:szCs w:val="23"/>
        </w:rPr>
        <w:t xml:space="preserve">- 1 diplomirani inženjer elektrotehnike ili 1 inženjer elektrotehnike; </w:t>
      </w:r>
    </w:p>
    <w:p w:rsidR="0037712B" w:rsidRPr="00733227" w:rsidRDefault="00822769" w:rsidP="00822769">
      <w:pPr>
        <w:pStyle w:val="Default"/>
        <w:rPr>
          <w:sz w:val="23"/>
          <w:szCs w:val="23"/>
        </w:rPr>
      </w:pPr>
      <w:r w:rsidRPr="00733227">
        <w:rPr>
          <w:sz w:val="23"/>
          <w:szCs w:val="23"/>
        </w:rPr>
        <w:t xml:space="preserve">- </w:t>
      </w:r>
      <w:r w:rsidR="0037712B" w:rsidRPr="00733227">
        <w:rPr>
          <w:sz w:val="23"/>
          <w:szCs w:val="23"/>
        </w:rPr>
        <w:t>1</w:t>
      </w:r>
      <w:r w:rsidRPr="00733227">
        <w:rPr>
          <w:sz w:val="23"/>
          <w:szCs w:val="23"/>
        </w:rPr>
        <w:t xml:space="preserve"> djelatnik osposobljen za rad na auto platformi,</w:t>
      </w:r>
    </w:p>
    <w:p w:rsidR="00822769" w:rsidRPr="00733227" w:rsidRDefault="0037712B" w:rsidP="00822769">
      <w:pPr>
        <w:pStyle w:val="Default"/>
        <w:rPr>
          <w:sz w:val="23"/>
          <w:szCs w:val="23"/>
        </w:rPr>
      </w:pPr>
      <w:r w:rsidRPr="00733227">
        <w:rPr>
          <w:sz w:val="23"/>
          <w:szCs w:val="23"/>
        </w:rPr>
        <w:t>- 1 djelatnik osposobljen za upravljanje vozilima kamion, mini bager, kombinirka</w:t>
      </w:r>
      <w:r w:rsidR="00822769" w:rsidRPr="00733227">
        <w:rPr>
          <w:sz w:val="23"/>
          <w:szCs w:val="23"/>
        </w:rPr>
        <w:t xml:space="preserve"> </w:t>
      </w:r>
    </w:p>
    <w:p w:rsidR="00822769" w:rsidRPr="00733227" w:rsidRDefault="00822769" w:rsidP="00822769">
      <w:pPr>
        <w:pStyle w:val="Default"/>
        <w:rPr>
          <w:rFonts w:eastAsia="Times New Roman"/>
          <w:sz w:val="23"/>
          <w:szCs w:val="23"/>
          <w:lang w:eastAsia="hr-HR"/>
        </w:rPr>
      </w:pPr>
      <w:r w:rsidRPr="00733227">
        <w:rPr>
          <w:sz w:val="23"/>
          <w:szCs w:val="23"/>
        </w:rPr>
        <w:t>- 4</w:t>
      </w:r>
      <w:r w:rsidR="00A54F2C" w:rsidRPr="00733227">
        <w:rPr>
          <w:sz w:val="23"/>
          <w:szCs w:val="23"/>
        </w:rPr>
        <w:t xml:space="preserve"> KV djelatnika, od kojih su minimalno </w:t>
      </w:r>
      <w:r w:rsidRPr="00733227">
        <w:rPr>
          <w:sz w:val="23"/>
          <w:szCs w:val="23"/>
        </w:rPr>
        <w:t>2</w:t>
      </w:r>
      <w:r w:rsidR="00A54F2C" w:rsidRPr="00733227">
        <w:rPr>
          <w:sz w:val="23"/>
          <w:szCs w:val="23"/>
        </w:rPr>
        <w:t xml:space="preserve"> djelatnika</w:t>
      </w:r>
      <w:r w:rsidRPr="00733227">
        <w:rPr>
          <w:sz w:val="23"/>
          <w:szCs w:val="23"/>
        </w:rPr>
        <w:t xml:space="preserve"> već bila zaposlena na radovima održavanja javne rasvjete; </w:t>
      </w:r>
      <w:r w:rsidR="00811629" w:rsidRPr="00733227">
        <w:rPr>
          <w:rFonts w:eastAsia="Times New Roman"/>
          <w:sz w:val="23"/>
          <w:szCs w:val="23"/>
          <w:lang w:eastAsia="hr-HR"/>
        </w:rPr>
        <w:t xml:space="preserve"> </w:t>
      </w:r>
    </w:p>
    <w:p w:rsidR="00030C31" w:rsidRPr="00733227" w:rsidRDefault="00030C31" w:rsidP="00030C31">
      <w:pPr>
        <w:spacing w:before="100" w:beforeAutospacing="1" w:after="100" w:afterAutospacing="1" w:line="240" w:lineRule="auto"/>
        <w:rPr>
          <w:rFonts w:ascii="Times New Roman" w:eastAsia="Times New Roman" w:hAnsi="Times New Roman" w:cs="Times New Roman"/>
          <w:color w:val="000000"/>
          <w:sz w:val="23"/>
          <w:szCs w:val="23"/>
          <w:lang w:eastAsia="hr-HR"/>
        </w:rPr>
      </w:pPr>
      <w:r w:rsidRPr="00733227">
        <w:rPr>
          <w:rFonts w:ascii="Times New Roman" w:eastAsia="Times New Roman" w:hAnsi="Times New Roman" w:cs="Times New Roman"/>
          <w:b/>
          <w:color w:val="000000"/>
          <w:sz w:val="23"/>
          <w:szCs w:val="23"/>
          <w:lang w:eastAsia="hr-HR"/>
        </w:rPr>
        <w:t>8.7.</w:t>
      </w:r>
      <w:r w:rsidRPr="00733227">
        <w:rPr>
          <w:rFonts w:ascii="Times New Roman" w:eastAsia="Times New Roman" w:hAnsi="Times New Roman" w:cs="Times New Roman"/>
          <w:color w:val="000000"/>
          <w:sz w:val="23"/>
          <w:szCs w:val="23"/>
          <w:lang w:eastAsia="hr-HR"/>
        </w:rPr>
        <w:t xml:space="preserve"> U slučaju zajedničke ponude svi članovi zajednice ponuditelja obvezni su pojedinačno dokazati uvjete za pravnu i poslovnu sposobnost te uvjete nekažnjavanja, kao i uvjete za financijsku i gospodarsku sposobnost.</w:t>
      </w:r>
    </w:p>
    <w:p w:rsidR="00822769" w:rsidRPr="00733227" w:rsidRDefault="00822769" w:rsidP="00822769">
      <w:pPr>
        <w:pStyle w:val="Default"/>
        <w:rPr>
          <w:sz w:val="23"/>
          <w:szCs w:val="23"/>
        </w:rPr>
      </w:pPr>
      <w:r w:rsidRPr="00733227">
        <w:rPr>
          <w:b/>
          <w:bCs/>
          <w:sz w:val="23"/>
          <w:szCs w:val="23"/>
        </w:rPr>
        <w:t xml:space="preserve">9. JAMSTVO ZA OZBILJNOST PONUDE I ZA UREDNO ISPUNJENJE UGOVORA: </w:t>
      </w:r>
    </w:p>
    <w:p w:rsidR="00030C31" w:rsidRPr="00733227" w:rsidRDefault="00822769" w:rsidP="00822769">
      <w:pPr>
        <w:pStyle w:val="Default"/>
        <w:rPr>
          <w:b/>
          <w:bCs/>
          <w:sz w:val="23"/>
          <w:szCs w:val="23"/>
        </w:rPr>
      </w:pPr>
      <w:r w:rsidRPr="00733227">
        <w:rPr>
          <w:sz w:val="23"/>
          <w:szCs w:val="23"/>
        </w:rPr>
        <w:t xml:space="preserve">Sastavni dio ponude jesu i </w:t>
      </w:r>
      <w:r w:rsidRPr="00733227">
        <w:rPr>
          <w:b/>
          <w:bCs/>
          <w:sz w:val="23"/>
          <w:szCs w:val="23"/>
        </w:rPr>
        <w:t xml:space="preserve">jamstvo za ozbiljnost ponude </w:t>
      </w:r>
      <w:r w:rsidRPr="00733227">
        <w:rPr>
          <w:sz w:val="23"/>
          <w:szCs w:val="23"/>
        </w:rPr>
        <w:t xml:space="preserve">i </w:t>
      </w:r>
      <w:r w:rsidRPr="00733227">
        <w:rPr>
          <w:b/>
          <w:bCs/>
          <w:sz w:val="23"/>
          <w:szCs w:val="23"/>
        </w:rPr>
        <w:t xml:space="preserve">jamstvo za uredno ispunjenje ugovora </w:t>
      </w:r>
    </w:p>
    <w:p w:rsidR="00030C31" w:rsidRPr="00733227" w:rsidRDefault="00030C31" w:rsidP="00822769">
      <w:pPr>
        <w:pStyle w:val="Default"/>
        <w:rPr>
          <w:b/>
          <w:bCs/>
          <w:sz w:val="23"/>
          <w:szCs w:val="23"/>
        </w:rPr>
      </w:pPr>
    </w:p>
    <w:p w:rsidR="00822769" w:rsidRPr="00733227" w:rsidRDefault="00822769" w:rsidP="00822769">
      <w:pPr>
        <w:pStyle w:val="Default"/>
        <w:rPr>
          <w:sz w:val="23"/>
          <w:szCs w:val="23"/>
        </w:rPr>
      </w:pPr>
      <w:r w:rsidRPr="00733227">
        <w:rPr>
          <w:b/>
          <w:bCs/>
          <w:sz w:val="23"/>
          <w:szCs w:val="23"/>
        </w:rPr>
        <w:t xml:space="preserve">9.1. Jamstvo za ozbiljnost ponude </w:t>
      </w:r>
      <w:r w:rsidRPr="00733227">
        <w:rPr>
          <w:sz w:val="23"/>
          <w:szCs w:val="23"/>
        </w:rPr>
        <w:t>– Ponuditelj je obvezan uz ponudu priložiti jamstvo banke</w:t>
      </w:r>
      <w:r w:rsidR="000B22E4">
        <w:rPr>
          <w:sz w:val="23"/>
          <w:szCs w:val="23"/>
        </w:rPr>
        <w:t xml:space="preserve"> (bankarsku garanciju ili bjanko zadužnicu)</w:t>
      </w:r>
      <w:r w:rsidRPr="00733227">
        <w:rPr>
          <w:sz w:val="23"/>
          <w:szCs w:val="23"/>
        </w:rPr>
        <w:t xml:space="preserve"> za ozbiljnost ponude u iznosu od </w:t>
      </w:r>
      <w:r w:rsidR="00030C31" w:rsidRPr="00733227">
        <w:rPr>
          <w:b/>
          <w:sz w:val="23"/>
          <w:szCs w:val="23"/>
        </w:rPr>
        <w:t>15</w:t>
      </w:r>
      <w:r w:rsidRPr="00733227">
        <w:rPr>
          <w:b/>
          <w:bCs/>
          <w:sz w:val="23"/>
          <w:szCs w:val="23"/>
        </w:rPr>
        <w:t>.000,00 kn</w:t>
      </w:r>
      <w:r w:rsidRPr="00733227">
        <w:rPr>
          <w:sz w:val="23"/>
          <w:szCs w:val="23"/>
        </w:rPr>
        <w:t xml:space="preserve">, s rokom važenja koliki je i rok važenja ponude. </w:t>
      </w:r>
    </w:p>
    <w:p w:rsidR="00822769" w:rsidRPr="00733227" w:rsidRDefault="00822769" w:rsidP="00822769">
      <w:pPr>
        <w:pStyle w:val="Default"/>
        <w:rPr>
          <w:sz w:val="23"/>
          <w:szCs w:val="23"/>
        </w:rPr>
      </w:pPr>
      <w:r w:rsidRPr="00733227">
        <w:rPr>
          <w:sz w:val="23"/>
          <w:szCs w:val="23"/>
        </w:rPr>
        <w:t xml:space="preserve">Jamstvo mora biti bezuvjetno i „bez prigovora“ i naplativo ,,na prvi poziv''. Jamstvo za ponudu vratit će se neodabranim ponuditeljima u zakonskom roku. Jamstvo za ponudu vratit će se odabranom ponuditelju nakon potpisivanja ugovora i dostave jamstva za uredno ispunjenje ugovora. </w:t>
      </w:r>
    </w:p>
    <w:p w:rsidR="00822769" w:rsidRPr="00733227" w:rsidRDefault="00822769" w:rsidP="00822769">
      <w:pPr>
        <w:pStyle w:val="Default"/>
        <w:rPr>
          <w:sz w:val="23"/>
          <w:szCs w:val="23"/>
        </w:rPr>
      </w:pPr>
      <w:r w:rsidRPr="00733227">
        <w:rPr>
          <w:sz w:val="23"/>
          <w:szCs w:val="23"/>
        </w:rPr>
        <w:t xml:space="preserve">Odabrani ponuditelj gubi pravo na povrat jamstva za ponudu u slučaju da: </w:t>
      </w:r>
    </w:p>
    <w:p w:rsidR="00822769" w:rsidRPr="00733227" w:rsidRDefault="00822769" w:rsidP="00822769">
      <w:pPr>
        <w:pStyle w:val="Default"/>
        <w:rPr>
          <w:sz w:val="23"/>
          <w:szCs w:val="23"/>
        </w:rPr>
      </w:pPr>
      <w:r w:rsidRPr="00733227">
        <w:rPr>
          <w:sz w:val="23"/>
          <w:szCs w:val="23"/>
        </w:rPr>
        <w:t xml:space="preserve">- opozove ili izmijeni ponudu poslije roka za dostavu ponuda, </w:t>
      </w:r>
    </w:p>
    <w:p w:rsidR="00822769" w:rsidRPr="00733227" w:rsidRDefault="00822769" w:rsidP="00822769">
      <w:pPr>
        <w:pStyle w:val="Default"/>
        <w:rPr>
          <w:sz w:val="23"/>
          <w:szCs w:val="23"/>
        </w:rPr>
      </w:pPr>
      <w:r w:rsidRPr="00733227">
        <w:rPr>
          <w:sz w:val="23"/>
          <w:szCs w:val="23"/>
        </w:rPr>
        <w:t xml:space="preserve">- ne potpiše ugovor o održavanju javne rasvjete, </w:t>
      </w:r>
    </w:p>
    <w:p w:rsidR="00822769" w:rsidRPr="00733227" w:rsidRDefault="00822769" w:rsidP="00822769">
      <w:pPr>
        <w:pStyle w:val="Default"/>
        <w:rPr>
          <w:sz w:val="23"/>
          <w:szCs w:val="23"/>
        </w:rPr>
      </w:pPr>
      <w:r w:rsidRPr="00733227">
        <w:rPr>
          <w:sz w:val="23"/>
          <w:szCs w:val="23"/>
        </w:rPr>
        <w:t xml:space="preserve">- ne dostavi jamstvo za uredno ispunjenje ugovora. </w:t>
      </w:r>
    </w:p>
    <w:p w:rsidR="00822769" w:rsidRDefault="00822769" w:rsidP="00822769">
      <w:pPr>
        <w:pStyle w:val="Default"/>
        <w:rPr>
          <w:sz w:val="23"/>
          <w:szCs w:val="23"/>
        </w:rPr>
      </w:pPr>
      <w:r w:rsidRPr="00733227">
        <w:rPr>
          <w:sz w:val="23"/>
          <w:szCs w:val="23"/>
        </w:rPr>
        <w:t xml:space="preserve">Nedostavljanje ovog dokaza u ponudi smatra se neotklonjivim nedostatkom. </w:t>
      </w:r>
    </w:p>
    <w:p w:rsidR="00547481" w:rsidRDefault="00547481" w:rsidP="00547481">
      <w:pPr>
        <w:ind w:right="340"/>
        <w:jc w:val="both"/>
        <w:rPr>
          <w:rFonts w:ascii="Times New Roman" w:hAnsi="Times New Roman"/>
          <w:b/>
        </w:rPr>
      </w:pPr>
    </w:p>
    <w:p w:rsidR="00547481" w:rsidRPr="002724EF" w:rsidRDefault="00547481" w:rsidP="00547481">
      <w:pPr>
        <w:ind w:right="340"/>
        <w:jc w:val="both"/>
        <w:rPr>
          <w:rFonts w:ascii="Times New Roman" w:hAnsi="Times New Roman"/>
          <w:b/>
        </w:rPr>
      </w:pPr>
      <w:r w:rsidRPr="00166A8F">
        <w:rPr>
          <w:rFonts w:ascii="Times New Roman" w:hAnsi="Times New Roman"/>
          <w:b/>
        </w:rPr>
        <w:t>Jamstvo za ozbiljnost ponude dostavlja se u izvorniku</w:t>
      </w:r>
      <w:r>
        <w:rPr>
          <w:rFonts w:ascii="Times New Roman" w:hAnsi="Times New Roman"/>
          <w:b/>
        </w:rPr>
        <w:t xml:space="preserve">. </w:t>
      </w:r>
      <w:r w:rsidRPr="002724EF">
        <w:rPr>
          <w:rFonts w:ascii="Times New Roman" w:hAnsi="Times New Roman"/>
          <w:b/>
        </w:rPr>
        <w:t>U slučaju zajednice ponuditelja jamstvo za ozbiljnost ponude može dostaviti jedan od članova.</w:t>
      </w:r>
    </w:p>
    <w:p w:rsidR="00547481" w:rsidRPr="00682F98" w:rsidRDefault="00547481" w:rsidP="00547481">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547481" w:rsidRPr="00205C33" w:rsidRDefault="00547481" w:rsidP="00547481">
      <w:pPr>
        <w:pStyle w:val="NoSpacing"/>
        <w:rPr>
          <w:rFonts w:ascii="Times New Roman" w:hAnsi="Times New Roman"/>
          <w:shd w:val="clear" w:color="auto" w:fill="FFFFFF"/>
        </w:rPr>
      </w:pPr>
    </w:p>
    <w:p w:rsidR="00547481" w:rsidRPr="00166A8F" w:rsidRDefault="00547481" w:rsidP="00547481">
      <w:pPr>
        <w:shd w:val="clear" w:color="auto" w:fill="FFFFFF"/>
        <w:ind w:left="284" w:right="340"/>
        <w:jc w:val="both"/>
        <w:rPr>
          <w:rFonts w:ascii="Times New Roman" w:hAnsi="Times New Roman"/>
          <w:shd w:val="clear" w:color="auto" w:fill="FFFFFF"/>
        </w:rPr>
      </w:pPr>
      <w:r w:rsidRPr="00166A8F">
        <w:rPr>
          <w:rFonts w:ascii="Times New Roman" w:hAnsi="Times New Roman"/>
          <w:shd w:val="clear" w:color="auto" w:fill="FFFFFF"/>
        </w:rPr>
        <w:t xml:space="preserve">Primatelj uplate: </w:t>
      </w:r>
      <w:r>
        <w:rPr>
          <w:rFonts w:ascii="Times New Roman" w:hAnsi="Times New Roman"/>
          <w:shd w:val="clear" w:color="auto" w:fill="FFFFFF"/>
        </w:rPr>
        <w:t>Općina Gračac</w:t>
      </w:r>
      <w:r w:rsidRPr="00166A8F">
        <w:rPr>
          <w:rFonts w:ascii="Times New Roman" w:hAnsi="Times New Roman"/>
          <w:shd w:val="clear" w:color="auto" w:fill="FFFFFF"/>
        </w:rPr>
        <w:t xml:space="preserve"> </w:t>
      </w:r>
    </w:p>
    <w:p w:rsidR="00547481" w:rsidRPr="00166A8F" w:rsidRDefault="00547481" w:rsidP="00547481">
      <w:pPr>
        <w:shd w:val="clear" w:color="auto" w:fill="FFFFFF"/>
        <w:ind w:left="284" w:right="340"/>
        <w:jc w:val="both"/>
        <w:rPr>
          <w:rFonts w:ascii="Times New Roman" w:hAnsi="Times New Roman"/>
          <w:shd w:val="clear" w:color="auto" w:fill="FFFFFF"/>
        </w:rPr>
      </w:pPr>
      <w:r w:rsidRPr="00166A8F">
        <w:rPr>
          <w:rFonts w:ascii="Times New Roman" w:hAnsi="Times New Roman"/>
          <w:shd w:val="clear" w:color="auto" w:fill="FFFFFF"/>
        </w:rPr>
        <w:t>IBAN: HR</w:t>
      </w:r>
      <w:r>
        <w:rPr>
          <w:rFonts w:ascii="Times New Roman" w:hAnsi="Times New Roman"/>
          <w:shd w:val="clear" w:color="auto" w:fill="FFFFFF"/>
        </w:rPr>
        <w:t>7423400091813100005</w:t>
      </w:r>
    </w:p>
    <w:p w:rsidR="00547481" w:rsidRPr="00166A8F" w:rsidRDefault="00547481" w:rsidP="00547481">
      <w:pPr>
        <w:shd w:val="clear" w:color="auto" w:fill="FFFFFF"/>
        <w:ind w:left="284" w:right="340"/>
        <w:jc w:val="both"/>
        <w:rPr>
          <w:rFonts w:ascii="Times New Roman" w:hAnsi="Times New Roman"/>
          <w:shd w:val="clear" w:color="auto" w:fill="FFFFFF"/>
        </w:rPr>
      </w:pPr>
      <w:r w:rsidRPr="00166A8F">
        <w:rPr>
          <w:rFonts w:ascii="Times New Roman" w:hAnsi="Times New Roman"/>
          <w:shd w:val="clear" w:color="auto" w:fill="FFFFFF"/>
        </w:rPr>
        <w:t>Model: HR</w:t>
      </w:r>
      <w:r>
        <w:rPr>
          <w:rFonts w:ascii="Times New Roman" w:hAnsi="Times New Roman"/>
          <w:shd w:val="clear" w:color="auto" w:fill="FFFFFF"/>
        </w:rPr>
        <w:t>24</w:t>
      </w:r>
    </w:p>
    <w:p w:rsidR="00547481" w:rsidRPr="00166A8F" w:rsidRDefault="00547481" w:rsidP="00547481">
      <w:pPr>
        <w:shd w:val="clear" w:color="auto" w:fill="FFFFFF"/>
        <w:ind w:left="284" w:right="340"/>
        <w:jc w:val="both"/>
        <w:rPr>
          <w:rFonts w:ascii="Times New Roman" w:hAnsi="Times New Roman"/>
          <w:shd w:val="clear" w:color="auto" w:fill="FFFFFF"/>
        </w:rPr>
      </w:pPr>
      <w:r w:rsidRPr="00166A8F">
        <w:rPr>
          <w:rFonts w:ascii="Times New Roman" w:hAnsi="Times New Roman"/>
          <w:shd w:val="clear" w:color="auto" w:fill="FFFFFF"/>
        </w:rPr>
        <w:t xml:space="preserve">Poziv na broj: </w:t>
      </w:r>
      <w:r>
        <w:rPr>
          <w:rFonts w:ascii="Times New Roman" w:hAnsi="Times New Roman"/>
          <w:shd w:val="clear" w:color="auto" w:fill="FFFFFF"/>
        </w:rPr>
        <w:t>9016</w:t>
      </w:r>
      <w:r w:rsidRPr="00166A8F">
        <w:rPr>
          <w:rFonts w:ascii="Times New Roman" w:hAnsi="Times New Roman"/>
          <w:shd w:val="clear" w:color="auto" w:fill="FFFFFF"/>
        </w:rPr>
        <w:t xml:space="preserve">-OIB </w:t>
      </w:r>
      <w:r>
        <w:rPr>
          <w:rFonts w:ascii="Times New Roman" w:hAnsi="Times New Roman"/>
          <w:shd w:val="clear" w:color="auto" w:fill="FFFFFF"/>
        </w:rPr>
        <w:t>uplatitelja</w:t>
      </w:r>
    </w:p>
    <w:p w:rsidR="00547481" w:rsidRDefault="00547481" w:rsidP="00547481">
      <w:pPr>
        <w:shd w:val="clear" w:color="auto" w:fill="FFFFFF"/>
        <w:ind w:left="284" w:right="340"/>
        <w:jc w:val="both"/>
        <w:rPr>
          <w:rFonts w:ascii="Times New Roman" w:hAnsi="Times New Roman"/>
          <w:shd w:val="clear" w:color="auto" w:fill="FFFFFF"/>
        </w:rPr>
      </w:pPr>
      <w:r w:rsidRPr="00166A8F">
        <w:rPr>
          <w:rFonts w:ascii="Times New Roman" w:hAnsi="Times New Roman"/>
          <w:shd w:val="clear" w:color="auto" w:fill="FFFFFF"/>
        </w:rPr>
        <w:t xml:space="preserve">Opis plaćanja pristojbe: </w:t>
      </w:r>
      <w:r>
        <w:rPr>
          <w:rFonts w:ascii="Times New Roman" w:hAnsi="Times New Roman"/>
          <w:shd w:val="clear" w:color="auto" w:fill="FFFFFF"/>
        </w:rPr>
        <w:t>natječaj za povjeravanje poslova održavanja javne rasvjete</w:t>
      </w:r>
    </w:p>
    <w:p w:rsidR="00547481" w:rsidRPr="00166A8F" w:rsidRDefault="00547481" w:rsidP="00547481">
      <w:pPr>
        <w:spacing w:line="240" w:lineRule="auto"/>
        <w:ind w:right="340"/>
        <w:jc w:val="both"/>
        <w:rPr>
          <w:rFonts w:ascii="Times New Roman" w:hAnsi="Times New Roman"/>
          <w:b/>
        </w:rPr>
      </w:pPr>
      <w:r>
        <w:rPr>
          <w:rFonts w:ascii="Times New Roman" w:hAnsi="Times New Roman"/>
        </w:rPr>
        <w:lastRenderedPageBreak/>
        <w:t xml:space="preserve">     </w:t>
      </w:r>
      <w:r w:rsidRPr="001D6910">
        <w:rPr>
          <w:rFonts w:ascii="Times New Roman" w:hAnsi="Times New Roman"/>
        </w:rPr>
        <w:t>P</w:t>
      </w:r>
      <w:r>
        <w:rPr>
          <w:rFonts w:ascii="Times New Roman" w:hAnsi="Times New Roman"/>
        </w:rPr>
        <w:t>otvrdu</w:t>
      </w:r>
      <w:r w:rsidRPr="001D6910">
        <w:rPr>
          <w:rFonts w:ascii="Times New Roman" w:hAnsi="Times New Roman"/>
        </w:rPr>
        <w:t xml:space="preserve"> o uplati novčanog pologa</w:t>
      </w:r>
      <w:r w:rsidRPr="001D6910">
        <w:rPr>
          <w:rFonts w:ascii="Times New Roman" w:hAnsi="Times New Roman"/>
          <w:b/>
        </w:rPr>
        <w:t xml:space="preserve"> </w:t>
      </w:r>
      <w:r w:rsidRPr="001D6910">
        <w:rPr>
          <w:rFonts w:ascii="Times New Roman" w:hAnsi="Times New Roman"/>
        </w:rPr>
        <w:t>ponuditelji dostavljaju u sklopu ponude.</w:t>
      </w:r>
    </w:p>
    <w:p w:rsidR="00B24D48" w:rsidRDefault="00B24D48" w:rsidP="00822769">
      <w:pPr>
        <w:pStyle w:val="Default"/>
        <w:rPr>
          <w:b/>
          <w:bCs/>
          <w:sz w:val="23"/>
          <w:szCs w:val="23"/>
        </w:rPr>
      </w:pPr>
    </w:p>
    <w:p w:rsidR="00822769" w:rsidRPr="00733227" w:rsidRDefault="00822769" w:rsidP="00822769">
      <w:pPr>
        <w:pStyle w:val="Default"/>
        <w:rPr>
          <w:sz w:val="23"/>
          <w:szCs w:val="23"/>
        </w:rPr>
      </w:pPr>
      <w:r w:rsidRPr="00733227">
        <w:rPr>
          <w:b/>
          <w:bCs/>
          <w:sz w:val="23"/>
          <w:szCs w:val="23"/>
        </w:rPr>
        <w:t xml:space="preserve">9.2. Jamstvo za uredno ispunjenje ugovora </w:t>
      </w:r>
      <w:r w:rsidRPr="00733227">
        <w:rPr>
          <w:sz w:val="23"/>
          <w:szCs w:val="23"/>
        </w:rPr>
        <w:t xml:space="preserve">–ponuditelj čija ponuda bude prihvaćena kao najpovoljnija, obvezan je predati naručitelju jamstvo banke za uredno ispunjenje ugovora u visini 10% od Ugovorne cijene uvećane za PDV. </w:t>
      </w:r>
    </w:p>
    <w:p w:rsidR="00822769" w:rsidRPr="00733227" w:rsidRDefault="00822769" w:rsidP="00822769">
      <w:pPr>
        <w:pStyle w:val="Default"/>
        <w:rPr>
          <w:sz w:val="23"/>
          <w:szCs w:val="23"/>
        </w:rPr>
      </w:pPr>
      <w:r w:rsidRPr="00733227">
        <w:rPr>
          <w:sz w:val="23"/>
          <w:szCs w:val="23"/>
        </w:rPr>
        <w:t xml:space="preserve">Jamstvo mora biti izdano </w:t>
      </w:r>
      <w:r w:rsidR="00030C31" w:rsidRPr="00733227">
        <w:rPr>
          <w:sz w:val="23"/>
          <w:szCs w:val="23"/>
        </w:rPr>
        <w:t>u obliku bankarske garancije</w:t>
      </w:r>
      <w:r w:rsidRPr="00733227">
        <w:rPr>
          <w:sz w:val="23"/>
          <w:szCs w:val="23"/>
        </w:rPr>
        <w:t xml:space="preserve"> najkasnije 8 dana od dana sklapanja ugovora. Jamstvo mora važiti do kraja isteka </w:t>
      </w:r>
      <w:r w:rsidR="00030C31" w:rsidRPr="00733227">
        <w:rPr>
          <w:sz w:val="23"/>
          <w:szCs w:val="23"/>
        </w:rPr>
        <w:t xml:space="preserve"> jamstvenog </w:t>
      </w:r>
      <w:r w:rsidRPr="00733227">
        <w:rPr>
          <w:sz w:val="23"/>
          <w:szCs w:val="23"/>
        </w:rPr>
        <w:t xml:space="preserve">roka za izvedene radove i ugrađenu opremu. </w:t>
      </w:r>
    </w:p>
    <w:p w:rsidR="00822769" w:rsidRPr="00733227" w:rsidRDefault="00822769" w:rsidP="00822769">
      <w:pPr>
        <w:pStyle w:val="Default"/>
        <w:rPr>
          <w:sz w:val="23"/>
          <w:szCs w:val="23"/>
        </w:rPr>
      </w:pPr>
      <w:r w:rsidRPr="00733227">
        <w:rPr>
          <w:sz w:val="23"/>
          <w:szCs w:val="23"/>
        </w:rPr>
        <w:t xml:space="preserve">Iz ovog jamstva naručitelj će se moći naplatiti u jednom od sljedećih slučajeva: </w:t>
      </w:r>
    </w:p>
    <w:p w:rsidR="00822769" w:rsidRPr="00733227" w:rsidRDefault="00822769" w:rsidP="00822769">
      <w:pPr>
        <w:pStyle w:val="Default"/>
        <w:rPr>
          <w:sz w:val="23"/>
          <w:szCs w:val="23"/>
        </w:rPr>
      </w:pPr>
      <w:r w:rsidRPr="00733227">
        <w:rPr>
          <w:sz w:val="23"/>
          <w:szCs w:val="23"/>
        </w:rPr>
        <w:t xml:space="preserve">- ako ponuditelj ne bude pravovremeno i kvalitetno izvršavao Ugovorne obveze, </w:t>
      </w:r>
    </w:p>
    <w:p w:rsidR="00822769" w:rsidRPr="00733227" w:rsidRDefault="00822769" w:rsidP="00822769">
      <w:pPr>
        <w:pStyle w:val="Default"/>
        <w:rPr>
          <w:sz w:val="23"/>
          <w:szCs w:val="23"/>
        </w:rPr>
      </w:pPr>
      <w:r w:rsidRPr="00733227">
        <w:rPr>
          <w:sz w:val="23"/>
          <w:szCs w:val="23"/>
        </w:rPr>
        <w:t xml:space="preserve">- ako se ustanove nedostaci izvedenih radova i ugrađene opreme kroz vrijeme jamstvenog roka, te ih ponuditelj ne otkloni sam, u skladu s danim jamstvom. </w:t>
      </w:r>
    </w:p>
    <w:p w:rsidR="00811629" w:rsidRPr="00733227" w:rsidRDefault="00822769" w:rsidP="00822769">
      <w:pPr>
        <w:pStyle w:val="Default"/>
        <w:rPr>
          <w:rFonts w:eastAsia="Times New Roman"/>
          <w:sz w:val="23"/>
          <w:szCs w:val="23"/>
          <w:lang w:eastAsia="hr-HR"/>
        </w:rPr>
      </w:pPr>
      <w:r w:rsidRPr="00733227">
        <w:rPr>
          <w:sz w:val="23"/>
          <w:szCs w:val="23"/>
        </w:rPr>
        <w:t xml:space="preserve">U slučaju da odabrani ponuditelj ne dostavi jamstvo za uredno ispunjenje ugovora u navedenom roku, to će predstavljati dovoljan razlog za nesklapanje </w:t>
      </w:r>
      <w:r w:rsidR="00030C31" w:rsidRPr="00733227">
        <w:rPr>
          <w:sz w:val="23"/>
          <w:szCs w:val="23"/>
        </w:rPr>
        <w:t xml:space="preserve"> ugovora i gubitak jamstva za ponudu.</w:t>
      </w:r>
    </w:p>
    <w:p w:rsidR="00811629" w:rsidRPr="00733227" w:rsidRDefault="00811629" w:rsidP="002A5B7A">
      <w:pPr>
        <w:spacing w:after="0" w:line="240" w:lineRule="auto"/>
        <w:jc w:val="both"/>
        <w:rPr>
          <w:rFonts w:ascii="Times New Roman" w:hAnsi="Times New Roman" w:cs="Times New Roman"/>
          <w:b/>
          <w:sz w:val="23"/>
          <w:szCs w:val="23"/>
        </w:rPr>
      </w:pPr>
    </w:p>
    <w:p w:rsidR="0089460D" w:rsidRPr="00733227" w:rsidRDefault="00030C31" w:rsidP="00C96713">
      <w:pPr>
        <w:spacing w:after="0" w:line="240" w:lineRule="auto"/>
        <w:jc w:val="both"/>
        <w:rPr>
          <w:rFonts w:ascii="Times New Roman" w:hAnsi="Times New Roman" w:cs="Times New Roman"/>
          <w:b/>
          <w:sz w:val="23"/>
          <w:szCs w:val="23"/>
        </w:rPr>
      </w:pPr>
      <w:r w:rsidRPr="00733227">
        <w:rPr>
          <w:rFonts w:ascii="Times New Roman" w:eastAsia="Times New Roman" w:hAnsi="Times New Roman" w:cs="Times New Roman"/>
          <w:b/>
          <w:color w:val="000000"/>
          <w:sz w:val="23"/>
          <w:szCs w:val="23"/>
          <w:lang w:eastAsia="hr-HR"/>
        </w:rPr>
        <w:t>10</w:t>
      </w:r>
      <w:r w:rsidR="0089460D" w:rsidRPr="00733227">
        <w:rPr>
          <w:rFonts w:ascii="Times New Roman" w:hAnsi="Times New Roman" w:cs="Times New Roman"/>
          <w:b/>
          <w:sz w:val="23"/>
          <w:szCs w:val="23"/>
        </w:rPr>
        <w:t xml:space="preserve">. </w:t>
      </w:r>
      <w:r w:rsidR="000F483A" w:rsidRPr="00733227">
        <w:rPr>
          <w:rFonts w:ascii="Times New Roman" w:hAnsi="Times New Roman" w:cs="Times New Roman"/>
          <w:b/>
          <w:sz w:val="23"/>
          <w:szCs w:val="23"/>
        </w:rPr>
        <w:t>OSTALI PRILOZI UZ PONUDU</w:t>
      </w:r>
    </w:p>
    <w:p w:rsidR="0089460D" w:rsidRPr="00733227" w:rsidRDefault="00CE4BDE"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Troškovnik</w:t>
      </w:r>
      <w:r w:rsidR="0089460D" w:rsidRPr="00733227">
        <w:rPr>
          <w:rFonts w:ascii="Times New Roman" w:hAnsi="Times New Roman" w:cs="Times New Roman"/>
          <w:sz w:val="23"/>
          <w:szCs w:val="23"/>
        </w:rPr>
        <w:t xml:space="preserve"> usluga po obrascu iz priloga (</w:t>
      </w:r>
      <w:r w:rsidRPr="00733227">
        <w:rPr>
          <w:rFonts w:ascii="Times New Roman" w:hAnsi="Times New Roman" w:cs="Times New Roman"/>
          <w:sz w:val="23"/>
          <w:szCs w:val="23"/>
        </w:rPr>
        <w:t>obrazac 2</w:t>
      </w:r>
      <w:r w:rsidR="0089460D" w:rsidRPr="00733227">
        <w:rPr>
          <w:rFonts w:ascii="Times New Roman" w:hAnsi="Times New Roman" w:cs="Times New Roman"/>
          <w:sz w:val="23"/>
          <w:szCs w:val="23"/>
        </w:rPr>
        <w:t>.);</w:t>
      </w:r>
    </w:p>
    <w:p w:rsidR="004979A5" w:rsidRPr="00733227" w:rsidRDefault="004979A5" w:rsidP="00C96713">
      <w:pPr>
        <w:spacing w:after="0" w:line="240" w:lineRule="auto"/>
        <w:jc w:val="both"/>
        <w:rPr>
          <w:rFonts w:ascii="Times New Roman" w:hAnsi="Times New Roman" w:cs="Times New Roman"/>
          <w:b/>
          <w:sz w:val="23"/>
          <w:szCs w:val="23"/>
        </w:rPr>
      </w:pPr>
    </w:p>
    <w:p w:rsidR="0089460D" w:rsidRPr="00733227" w:rsidRDefault="0089460D" w:rsidP="00C96713">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1</w:t>
      </w:r>
      <w:r w:rsidRPr="00733227">
        <w:rPr>
          <w:rFonts w:ascii="Times New Roman" w:hAnsi="Times New Roman" w:cs="Times New Roman"/>
          <w:b/>
          <w:sz w:val="23"/>
          <w:szCs w:val="23"/>
        </w:rPr>
        <w:t xml:space="preserve">. </w:t>
      </w:r>
      <w:r w:rsidR="000F483A" w:rsidRPr="00733227">
        <w:rPr>
          <w:rFonts w:ascii="Times New Roman" w:hAnsi="Times New Roman" w:cs="Times New Roman"/>
          <w:b/>
          <w:sz w:val="23"/>
          <w:szCs w:val="23"/>
        </w:rPr>
        <w:t>OBLIK</w:t>
      </w:r>
      <w:r w:rsidRPr="00733227">
        <w:rPr>
          <w:rFonts w:ascii="Times New Roman" w:hAnsi="Times New Roman" w:cs="Times New Roman"/>
          <w:b/>
          <w:sz w:val="23"/>
          <w:szCs w:val="23"/>
        </w:rPr>
        <w:t xml:space="preserve">, </w:t>
      </w:r>
      <w:r w:rsidR="000F483A" w:rsidRPr="00733227">
        <w:rPr>
          <w:rFonts w:ascii="Times New Roman" w:hAnsi="Times New Roman" w:cs="Times New Roman"/>
          <w:b/>
          <w:sz w:val="23"/>
          <w:szCs w:val="23"/>
        </w:rPr>
        <w:t xml:space="preserve"> NAČIN IZRADE, </w:t>
      </w:r>
      <w:r w:rsidRPr="00733227">
        <w:rPr>
          <w:rFonts w:ascii="Times New Roman" w:hAnsi="Times New Roman" w:cs="Times New Roman"/>
          <w:b/>
          <w:sz w:val="23"/>
          <w:szCs w:val="23"/>
        </w:rPr>
        <w:t xml:space="preserve"> </w:t>
      </w:r>
      <w:r w:rsidR="000F483A" w:rsidRPr="00733227">
        <w:rPr>
          <w:rFonts w:ascii="Times New Roman" w:hAnsi="Times New Roman" w:cs="Times New Roman"/>
          <w:b/>
          <w:sz w:val="23"/>
          <w:szCs w:val="23"/>
        </w:rPr>
        <w:t>SADRŽAJ</w:t>
      </w:r>
      <w:r w:rsidR="00030C31" w:rsidRPr="00733227">
        <w:rPr>
          <w:rFonts w:ascii="Times New Roman" w:hAnsi="Times New Roman" w:cs="Times New Roman"/>
          <w:b/>
          <w:sz w:val="23"/>
          <w:szCs w:val="23"/>
        </w:rPr>
        <w:t xml:space="preserve"> I</w:t>
      </w:r>
      <w:r w:rsidRPr="00733227">
        <w:rPr>
          <w:rFonts w:ascii="Times New Roman" w:hAnsi="Times New Roman" w:cs="Times New Roman"/>
          <w:b/>
          <w:sz w:val="23"/>
          <w:szCs w:val="23"/>
        </w:rPr>
        <w:t xml:space="preserve"> </w:t>
      </w:r>
      <w:r w:rsidR="000F483A" w:rsidRPr="00733227">
        <w:rPr>
          <w:rFonts w:ascii="Times New Roman" w:hAnsi="Times New Roman" w:cs="Times New Roman"/>
          <w:b/>
          <w:sz w:val="23"/>
          <w:szCs w:val="23"/>
        </w:rPr>
        <w:t>NAČIN DOSTAVE PONUDA</w:t>
      </w:r>
    </w:p>
    <w:p w:rsidR="008F3077" w:rsidRPr="00733227" w:rsidRDefault="008F3077" w:rsidP="00C96713">
      <w:pPr>
        <w:spacing w:after="0" w:line="240" w:lineRule="auto"/>
        <w:jc w:val="both"/>
        <w:rPr>
          <w:rFonts w:ascii="Times New Roman" w:hAnsi="Times New Roman" w:cs="Times New Roman"/>
          <w:b/>
          <w:sz w:val="23"/>
          <w:szCs w:val="23"/>
        </w:rPr>
      </w:pPr>
    </w:p>
    <w:p w:rsidR="0089460D"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1</w:t>
      </w:r>
      <w:r w:rsidRPr="00733227">
        <w:rPr>
          <w:rFonts w:ascii="Times New Roman" w:hAnsi="Times New Roman" w:cs="Times New Roman"/>
          <w:b/>
          <w:sz w:val="23"/>
          <w:szCs w:val="23"/>
        </w:rPr>
        <w:t>.1.</w:t>
      </w:r>
      <w:r w:rsidRPr="00733227">
        <w:rPr>
          <w:rFonts w:ascii="Times New Roman" w:hAnsi="Times New Roman" w:cs="Times New Roman"/>
          <w:sz w:val="23"/>
          <w:szCs w:val="23"/>
        </w:rPr>
        <w:t xml:space="preserve"> Oblik i način izrade ponude</w:t>
      </w:r>
    </w:p>
    <w:p w:rsidR="0089460D"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Ponuda mora biti izrađena u papirnatom obliku, uvezanom u cjelinu na način da se onemogući naknadno vađenje ili umetanje listova ili dijelova ponuda (uvezana u cjelinu jamstvenikom, s pečatom na poleđini).</w:t>
      </w:r>
      <w:r w:rsidR="000A6070">
        <w:rPr>
          <w:rFonts w:ascii="Times New Roman" w:hAnsi="Times New Roman" w:cs="Times New Roman"/>
          <w:sz w:val="23"/>
          <w:szCs w:val="23"/>
        </w:rPr>
        <w:t xml:space="preserve"> </w:t>
      </w:r>
      <w:r w:rsidRPr="00733227">
        <w:rPr>
          <w:rFonts w:ascii="Times New Roman" w:hAnsi="Times New Roman" w:cs="Times New Roman"/>
          <w:sz w:val="23"/>
          <w:szCs w:val="23"/>
        </w:rPr>
        <w:t>Stranice ponude se označavaju rednim brojem stranice kroz ukupan broj stranica ponude ili ukupan broj stranica ponude kroz redni broj stranice i moraju biti posložene redoslijedom kako je navedeno u točki 1</w:t>
      </w:r>
      <w:r w:rsidR="000A6070">
        <w:rPr>
          <w:rFonts w:ascii="Times New Roman" w:hAnsi="Times New Roman" w:cs="Times New Roman"/>
          <w:sz w:val="23"/>
          <w:szCs w:val="23"/>
        </w:rPr>
        <w:t>1</w:t>
      </w:r>
      <w:r w:rsidRPr="00733227">
        <w:rPr>
          <w:rFonts w:ascii="Times New Roman" w:hAnsi="Times New Roman" w:cs="Times New Roman"/>
          <w:sz w:val="23"/>
          <w:szCs w:val="23"/>
        </w:rPr>
        <w:t xml:space="preserve">.2. Uputa - Sadržaj ponude. Ponuda mora biti pisana neizbrisivom tintom. Eventualni ispravci moraju biti izrađeni na način da su vidljivi ili dokazivi i moraju biti uz navod datuma potvrđeni pravovaljanim potpisom i pečatom ovlaštene osobe ponuditelja. </w:t>
      </w:r>
    </w:p>
    <w:p w:rsidR="0089460D"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Ponuda mora biti potpisana od strane osobe koja je propisno ovlaštena za potpisivanje u ime </w:t>
      </w:r>
    </w:p>
    <w:p w:rsidR="008F3077" w:rsidRPr="00733227" w:rsidRDefault="0089460D" w:rsidP="00C96713">
      <w:pPr>
        <w:spacing w:after="0" w:line="240" w:lineRule="auto"/>
        <w:jc w:val="both"/>
        <w:rPr>
          <w:rFonts w:ascii="Times New Roman" w:hAnsi="Times New Roman" w:cs="Times New Roman"/>
          <w:b/>
          <w:sz w:val="23"/>
          <w:szCs w:val="23"/>
        </w:rPr>
      </w:pPr>
      <w:r w:rsidRPr="00733227">
        <w:rPr>
          <w:rFonts w:ascii="Times New Roman" w:hAnsi="Times New Roman" w:cs="Times New Roman"/>
          <w:sz w:val="23"/>
          <w:szCs w:val="23"/>
        </w:rPr>
        <w:t xml:space="preserve">ponuditelja. </w:t>
      </w:r>
      <w:r w:rsidR="00FA7F0D" w:rsidRPr="00733227">
        <w:rPr>
          <w:rFonts w:ascii="Times New Roman" w:hAnsi="Times New Roman" w:cs="Times New Roman"/>
          <w:sz w:val="23"/>
          <w:szCs w:val="23"/>
        </w:rPr>
        <w:t xml:space="preserve">Prilozi mogu biti dostavljeni u </w:t>
      </w:r>
      <w:r w:rsidR="009F4B14">
        <w:rPr>
          <w:rFonts w:ascii="Times New Roman" w:hAnsi="Times New Roman" w:cs="Times New Roman"/>
          <w:sz w:val="23"/>
          <w:szCs w:val="23"/>
        </w:rPr>
        <w:t>izvorniku</w:t>
      </w:r>
      <w:r w:rsidR="00FA7F0D" w:rsidRPr="00733227">
        <w:rPr>
          <w:rFonts w:ascii="Times New Roman" w:hAnsi="Times New Roman" w:cs="Times New Roman"/>
          <w:sz w:val="23"/>
          <w:szCs w:val="23"/>
        </w:rPr>
        <w:t xml:space="preserve"> ili u obliku preslike. </w:t>
      </w:r>
      <w:r w:rsidR="009F4B14">
        <w:rPr>
          <w:rFonts w:ascii="Times New Roman" w:hAnsi="Times New Roman" w:cs="Times New Roman"/>
          <w:sz w:val="23"/>
          <w:szCs w:val="23"/>
        </w:rPr>
        <w:t>Po utvrđivanju najpovoljnijeg ponuditelja</w:t>
      </w:r>
      <w:r w:rsidR="008A57EE">
        <w:rPr>
          <w:rFonts w:ascii="Times New Roman" w:hAnsi="Times New Roman" w:cs="Times New Roman"/>
          <w:sz w:val="23"/>
          <w:szCs w:val="23"/>
        </w:rPr>
        <w:t xml:space="preserve"> Zapinikom o pregledu i ocjeni ponuda</w:t>
      </w:r>
      <w:r w:rsidR="009F4B14">
        <w:rPr>
          <w:rFonts w:ascii="Times New Roman" w:hAnsi="Times New Roman" w:cs="Times New Roman"/>
          <w:sz w:val="23"/>
          <w:szCs w:val="23"/>
        </w:rPr>
        <w:t>, u roku od 8 dana, najpovoljniji ponuditelj ima obvezu dostaviti dokumentaciju u izvorniku ili ovjerenu presliku dokumentacije</w:t>
      </w:r>
      <w:r w:rsidR="008A57EE">
        <w:rPr>
          <w:rFonts w:ascii="Times New Roman" w:hAnsi="Times New Roman" w:cs="Times New Roman"/>
          <w:sz w:val="23"/>
          <w:szCs w:val="23"/>
        </w:rPr>
        <w:t>, odnosno ažuriranu popratnu dokumentaciju, osim ako ponuda već ne sadrži dokumentaciju u izvorniku</w:t>
      </w:r>
      <w:r w:rsidR="009F4B14">
        <w:rPr>
          <w:rFonts w:ascii="Times New Roman" w:hAnsi="Times New Roman" w:cs="Times New Roman"/>
          <w:sz w:val="23"/>
          <w:szCs w:val="23"/>
        </w:rPr>
        <w:t>.</w:t>
      </w:r>
    </w:p>
    <w:p w:rsidR="009F4B14" w:rsidRDefault="009F4B14" w:rsidP="00C96713">
      <w:pPr>
        <w:spacing w:after="0" w:line="240" w:lineRule="auto"/>
        <w:jc w:val="both"/>
        <w:rPr>
          <w:rFonts w:ascii="Times New Roman" w:hAnsi="Times New Roman" w:cs="Times New Roman"/>
          <w:b/>
          <w:sz w:val="23"/>
          <w:szCs w:val="23"/>
        </w:rPr>
      </w:pPr>
    </w:p>
    <w:p w:rsidR="0089460D" w:rsidRPr="00733227" w:rsidRDefault="0089460D" w:rsidP="00C96713">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1</w:t>
      </w:r>
      <w:r w:rsidRPr="00733227">
        <w:rPr>
          <w:rFonts w:ascii="Times New Roman" w:hAnsi="Times New Roman" w:cs="Times New Roman"/>
          <w:b/>
          <w:sz w:val="23"/>
          <w:szCs w:val="23"/>
        </w:rPr>
        <w:t>.2.</w:t>
      </w:r>
      <w:r w:rsidRPr="00733227">
        <w:rPr>
          <w:rFonts w:ascii="Times New Roman" w:hAnsi="Times New Roman" w:cs="Times New Roman"/>
          <w:sz w:val="23"/>
          <w:szCs w:val="23"/>
        </w:rPr>
        <w:t xml:space="preserve"> </w:t>
      </w:r>
      <w:r w:rsidRPr="00733227">
        <w:rPr>
          <w:rFonts w:ascii="Times New Roman" w:hAnsi="Times New Roman" w:cs="Times New Roman"/>
          <w:b/>
          <w:sz w:val="23"/>
          <w:szCs w:val="23"/>
        </w:rPr>
        <w:t>Sadržaj ponude</w:t>
      </w:r>
      <w:r w:rsidR="008F3077" w:rsidRPr="00733227">
        <w:rPr>
          <w:rFonts w:ascii="Times New Roman" w:hAnsi="Times New Roman" w:cs="Times New Roman"/>
          <w:b/>
          <w:sz w:val="23"/>
          <w:szCs w:val="23"/>
        </w:rPr>
        <w:t xml:space="preserve"> </w:t>
      </w:r>
      <w:r w:rsidR="00FA7F0D" w:rsidRPr="00733227">
        <w:rPr>
          <w:rFonts w:ascii="Times New Roman" w:hAnsi="Times New Roman" w:cs="Times New Roman"/>
          <w:b/>
          <w:sz w:val="23"/>
          <w:szCs w:val="23"/>
        </w:rPr>
        <w:t>- uputa</w:t>
      </w:r>
    </w:p>
    <w:p w:rsidR="0089460D"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Ponudu sačinjavaju ispunjeni i od ovlaštene osobe ponuditelja potpisani i ovjereni:</w:t>
      </w:r>
    </w:p>
    <w:p w:rsidR="00723814"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1. </w:t>
      </w:r>
      <w:r w:rsidR="00547481">
        <w:rPr>
          <w:rFonts w:ascii="Times New Roman" w:hAnsi="Times New Roman" w:cs="Times New Roman"/>
          <w:sz w:val="23"/>
          <w:szCs w:val="23"/>
        </w:rPr>
        <w:t xml:space="preserve">    </w:t>
      </w:r>
      <w:r w:rsidR="001A5FB2" w:rsidRPr="00733227">
        <w:rPr>
          <w:rFonts w:ascii="Times New Roman" w:hAnsi="Times New Roman" w:cs="Times New Roman"/>
          <w:sz w:val="23"/>
          <w:szCs w:val="23"/>
        </w:rPr>
        <w:t>Obrazac 1-</w:t>
      </w:r>
      <w:r w:rsidRPr="00733227">
        <w:rPr>
          <w:rFonts w:ascii="Times New Roman" w:hAnsi="Times New Roman" w:cs="Times New Roman"/>
          <w:sz w:val="23"/>
          <w:szCs w:val="23"/>
        </w:rPr>
        <w:t xml:space="preserve"> obrazac ponude </w:t>
      </w:r>
    </w:p>
    <w:p w:rsidR="0089460D"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2. </w:t>
      </w:r>
      <w:r w:rsidR="00547481">
        <w:rPr>
          <w:rFonts w:ascii="Times New Roman" w:hAnsi="Times New Roman" w:cs="Times New Roman"/>
          <w:sz w:val="23"/>
          <w:szCs w:val="23"/>
        </w:rPr>
        <w:t xml:space="preserve">    </w:t>
      </w:r>
      <w:r w:rsidR="001A5FB2" w:rsidRPr="00733227">
        <w:rPr>
          <w:rFonts w:ascii="Times New Roman" w:hAnsi="Times New Roman" w:cs="Times New Roman"/>
          <w:sz w:val="23"/>
          <w:szCs w:val="23"/>
        </w:rPr>
        <w:t>Obrazac 2</w:t>
      </w:r>
      <w:r w:rsidR="00723814" w:rsidRPr="00733227">
        <w:rPr>
          <w:rFonts w:ascii="Times New Roman" w:hAnsi="Times New Roman" w:cs="Times New Roman"/>
          <w:sz w:val="23"/>
          <w:szCs w:val="23"/>
        </w:rPr>
        <w:t xml:space="preserve"> </w:t>
      </w:r>
      <w:r w:rsidR="001A5FB2" w:rsidRPr="00733227">
        <w:rPr>
          <w:rFonts w:ascii="Times New Roman" w:hAnsi="Times New Roman" w:cs="Times New Roman"/>
          <w:sz w:val="23"/>
          <w:szCs w:val="23"/>
        </w:rPr>
        <w:t>-</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troškovnik usluga </w:t>
      </w:r>
    </w:p>
    <w:p w:rsidR="00723814" w:rsidRPr="00733227" w:rsidRDefault="0089460D"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3. </w:t>
      </w:r>
      <w:r w:rsidR="00547481">
        <w:rPr>
          <w:rFonts w:ascii="Times New Roman" w:hAnsi="Times New Roman" w:cs="Times New Roman"/>
          <w:sz w:val="23"/>
          <w:szCs w:val="23"/>
        </w:rPr>
        <w:t xml:space="preserve">    </w:t>
      </w:r>
      <w:r w:rsidR="001A5FB2" w:rsidRPr="00733227">
        <w:rPr>
          <w:rFonts w:ascii="Times New Roman" w:hAnsi="Times New Roman" w:cs="Times New Roman"/>
          <w:sz w:val="23"/>
          <w:szCs w:val="23"/>
        </w:rPr>
        <w:t>Obrazac 3 -</w:t>
      </w:r>
      <w:r w:rsidR="00723814" w:rsidRPr="00733227">
        <w:rPr>
          <w:rFonts w:ascii="Times New Roman" w:hAnsi="Times New Roman" w:cs="Times New Roman"/>
          <w:sz w:val="23"/>
          <w:szCs w:val="23"/>
        </w:rPr>
        <w:t xml:space="preserve"> </w:t>
      </w:r>
      <w:r w:rsidR="001A5FB2" w:rsidRPr="00733227">
        <w:rPr>
          <w:rFonts w:ascii="Times New Roman" w:hAnsi="Times New Roman" w:cs="Times New Roman"/>
          <w:sz w:val="23"/>
          <w:szCs w:val="23"/>
        </w:rPr>
        <w:t xml:space="preserve">nacrt ugovora </w:t>
      </w:r>
      <w:r w:rsidR="00904DC6">
        <w:rPr>
          <w:rFonts w:ascii="Times New Roman" w:hAnsi="Times New Roman" w:cs="Times New Roman"/>
          <w:sz w:val="23"/>
          <w:szCs w:val="23"/>
        </w:rPr>
        <w:t>(ovjeriti potpisom)</w:t>
      </w:r>
    </w:p>
    <w:p w:rsidR="0089460D" w:rsidRPr="00733227" w:rsidRDefault="009E79DE"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4. </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Obrazac 4</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popis opreme, vozila i strojeva;</w:t>
      </w:r>
    </w:p>
    <w:p w:rsidR="0089460D" w:rsidRPr="00733227" w:rsidRDefault="009E79DE"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5. </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 xml:space="preserve">Obrazac 5 </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struktura zaposlenika;</w:t>
      </w:r>
    </w:p>
    <w:p w:rsidR="0089460D" w:rsidRPr="00733227" w:rsidRDefault="009E79DE"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6. </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Obrazac 6</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popis uredno izvedenih radova u poslijednje 3 godine;</w:t>
      </w:r>
    </w:p>
    <w:p w:rsidR="0089460D" w:rsidRPr="00733227" w:rsidRDefault="009E79DE" w:rsidP="009E79D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7  </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Obrazac 7</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w:t>
      </w:r>
      <w:r w:rsidRPr="00733227">
        <w:rPr>
          <w:rFonts w:ascii="Times New Roman" w:hAnsi="Times New Roman" w:cs="Times New Roman"/>
          <w:b/>
          <w:sz w:val="23"/>
          <w:szCs w:val="23"/>
        </w:rPr>
        <w:t xml:space="preserve"> </w:t>
      </w:r>
      <w:r w:rsidR="0039305A" w:rsidRPr="00733227">
        <w:rPr>
          <w:rFonts w:ascii="Times New Roman" w:hAnsi="Times New Roman" w:cs="Times New Roman"/>
          <w:sz w:val="23"/>
          <w:szCs w:val="23"/>
        </w:rPr>
        <w:t xml:space="preserve">izjava </w:t>
      </w:r>
      <w:r w:rsidRPr="00733227">
        <w:rPr>
          <w:rFonts w:ascii="Times New Roman" w:hAnsi="Times New Roman" w:cs="Times New Roman"/>
          <w:sz w:val="23"/>
          <w:szCs w:val="23"/>
        </w:rPr>
        <w:t xml:space="preserve">o prihvaćanju uvjeta </w:t>
      </w:r>
      <w:r w:rsidR="00652F47" w:rsidRPr="00733227">
        <w:rPr>
          <w:rFonts w:ascii="Times New Roman" w:hAnsi="Times New Roman" w:cs="Times New Roman"/>
          <w:sz w:val="23"/>
          <w:szCs w:val="23"/>
        </w:rPr>
        <w:t>natječaja</w:t>
      </w:r>
    </w:p>
    <w:p w:rsidR="009E79DE" w:rsidRPr="00733227" w:rsidRDefault="009E79DE" w:rsidP="00C9671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8. </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Obrazac 8</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w:t>
      </w:r>
      <w:r w:rsidR="00723814" w:rsidRPr="00733227">
        <w:rPr>
          <w:rFonts w:ascii="Times New Roman" w:hAnsi="Times New Roman" w:cs="Times New Roman"/>
          <w:sz w:val="23"/>
          <w:szCs w:val="23"/>
        </w:rPr>
        <w:t xml:space="preserve"> </w:t>
      </w:r>
      <w:r w:rsidR="0039305A" w:rsidRPr="00733227">
        <w:rPr>
          <w:rFonts w:ascii="Times New Roman" w:hAnsi="Times New Roman" w:cs="Times New Roman"/>
          <w:sz w:val="23"/>
          <w:szCs w:val="23"/>
        </w:rPr>
        <w:t>izjava o uvjetima plaćanja i jamstvu</w:t>
      </w:r>
    </w:p>
    <w:p w:rsidR="00970220" w:rsidRPr="00733227" w:rsidRDefault="009E79DE"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9.</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 xml:space="preserve"> </w:t>
      </w:r>
      <w:r w:rsidR="00547481">
        <w:rPr>
          <w:rFonts w:ascii="Times New Roman" w:hAnsi="Times New Roman" w:cs="Times New Roman"/>
          <w:sz w:val="23"/>
          <w:szCs w:val="23"/>
        </w:rPr>
        <w:t xml:space="preserve">  </w:t>
      </w:r>
      <w:r w:rsidRPr="00733227">
        <w:rPr>
          <w:rFonts w:ascii="Times New Roman" w:hAnsi="Times New Roman" w:cs="Times New Roman"/>
          <w:sz w:val="23"/>
          <w:szCs w:val="23"/>
        </w:rPr>
        <w:t>Obrazac 9</w:t>
      </w:r>
      <w:r w:rsidR="00723814" w:rsidRPr="00733227">
        <w:rPr>
          <w:rFonts w:ascii="Times New Roman" w:hAnsi="Times New Roman" w:cs="Times New Roman"/>
          <w:sz w:val="23"/>
          <w:szCs w:val="23"/>
        </w:rPr>
        <w:t xml:space="preserve"> </w:t>
      </w:r>
      <w:r w:rsidRPr="00733227">
        <w:rPr>
          <w:rFonts w:ascii="Times New Roman" w:hAnsi="Times New Roman" w:cs="Times New Roman"/>
          <w:sz w:val="23"/>
          <w:szCs w:val="23"/>
        </w:rPr>
        <w:t>-</w:t>
      </w:r>
      <w:r w:rsidR="0039305A" w:rsidRPr="00733227">
        <w:rPr>
          <w:rFonts w:ascii="Times New Roman" w:hAnsi="Times New Roman" w:cs="Times New Roman"/>
          <w:b/>
          <w:sz w:val="23"/>
          <w:szCs w:val="23"/>
        </w:rPr>
        <w:t xml:space="preserve"> </w:t>
      </w:r>
      <w:r w:rsidR="0039305A" w:rsidRPr="00733227">
        <w:rPr>
          <w:rFonts w:ascii="Times New Roman" w:hAnsi="Times New Roman" w:cs="Times New Roman"/>
          <w:sz w:val="23"/>
          <w:szCs w:val="23"/>
        </w:rPr>
        <w:t xml:space="preserve">popis poslovnih prostora </w:t>
      </w:r>
    </w:p>
    <w:p w:rsidR="008F3077" w:rsidRPr="00733227" w:rsidRDefault="00723814"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10.</w:t>
      </w:r>
      <w:r w:rsidR="00547481">
        <w:rPr>
          <w:rFonts w:ascii="Times New Roman" w:hAnsi="Times New Roman" w:cs="Times New Roman"/>
          <w:sz w:val="23"/>
          <w:szCs w:val="23"/>
        </w:rPr>
        <w:t xml:space="preserve"> </w:t>
      </w:r>
      <w:r w:rsidR="008F3077" w:rsidRPr="00733227">
        <w:rPr>
          <w:rFonts w:ascii="Times New Roman" w:hAnsi="Times New Roman" w:cs="Times New Roman"/>
          <w:sz w:val="23"/>
          <w:szCs w:val="23"/>
        </w:rPr>
        <w:t>Obrazac</w:t>
      </w:r>
      <w:r w:rsidR="00547481">
        <w:rPr>
          <w:rFonts w:ascii="Times New Roman" w:hAnsi="Times New Roman" w:cs="Times New Roman"/>
          <w:sz w:val="23"/>
          <w:szCs w:val="23"/>
        </w:rPr>
        <w:t xml:space="preserve"> </w:t>
      </w:r>
      <w:r w:rsidR="008F3077" w:rsidRPr="00733227">
        <w:rPr>
          <w:rFonts w:ascii="Times New Roman" w:hAnsi="Times New Roman" w:cs="Times New Roman"/>
          <w:sz w:val="23"/>
          <w:szCs w:val="23"/>
        </w:rPr>
        <w:t xml:space="preserve">10 </w:t>
      </w:r>
      <w:r w:rsidRPr="00733227">
        <w:rPr>
          <w:rFonts w:ascii="Times New Roman" w:hAnsi="Times New Roman" w:cs="Times New Roman"/>
          <w:sz w:val="23"/>
          <w:szCs w:val="23"/>
        </w:rPr>
        <w:t>-</w:t>
      </w:r>
      <w:r w:rsidR="008F3077" w:rsidRPr="00733227">
        <w:rPr>
          <w:rFonts w:ascii="Times New Roman" w:hAnsi="Times New Roman" w:cs="Times New Roman"/>
          <w:sz w:val="23"/>
          <w:szCs w:val="23"/>
        </w:rPr>
        <w:t xml:space="preserve"> popis važećih </w:t>
      </w:r>
      <w:r w:rsidRPr="00733227">
        <w:rPr>
          <w:rFonts w:ascii="Times New Roman" w:hAnsi="Times New Roman" w:cs="Times New Roman"/>
          <w:sz w:val="23"/>
          <w:szCs w:val="23"/>
        </w:rPr>
        <w:t>suglasnosti/dopuštenja/</w:t>
      </w:r>
      <w:r w:rsidR="008F3077" w:rsidRPr="00733227">
        <w:rPr>
          <w:rFonts w:ascii="Times New Roman" w:hAnsi="Times New Roman" w:cs="Times New Roman"/>
          <w:sz w:val="23"/>
          <w:szCs w:val="23"/>
        </w:rPr>
        <w:t>licenci/certifikata vezanih uz radove na elektroenergetskim mrežama</w:t>
      </w:r>
      <w:r w:rsidR="008679E9" w:rsidRPr="00733227">
        <w:rPr>
          <w:rFonts w:ascii="Times New Roman" w:hAnsi="Times New Roman" w:cs="Times New Roman"/>
          <w:sz w:val="23"/>
          <w:szCs w:val="23"/>
        </w:rPr>
        <w:t xml:space="preserve"> i instalacijama</w:t>
      </w:r>
      <w:r w:rsidR="008F3077" w:rsidRPr="00733227">
        <w:rPr>
          <w:rFonts w:ascii="Times New Roman" w:hAnsi="Times New Roman" w:cs="Times New Roman"/>
          <w:sz w:val="23"/>
          <w:szCs w:val="23"/>
        </w:rPr>
        <w:t>,</w:t>
      </w:r>
      <w:r w:rsidRPr="00733227">
        <w:rPr>
          <w:rFonts w:ascii="Times New Roman" w:hAnsi="Times New Roman" w:cs="Times New Roman"/>
          <w:sz w:val="23"/>
          <w:szCs w:val="23"/>
        </w:rPr>
        <w:t xml:space="preserve"> za obavljanje pos</w:t>
      </w:r>
      <w:r w:rsidR="008679E9" w:rsidRPr="00733227">
        <w:rPr>
          <w:rFonts w:ascii="Times New Roman" w:hAnsi="Times New Roman" w:cs="Times New Roman"/>
          <w:sz w:val="23"/>
          <w:szCs w:val="23"/>
        </w:rPr>
        <w:t>l</w:t>
      </w:r>
      <w:r w:rsidRPr="00733227">
        <w:rPr>
          <w:rFonts w:ascii="Times New Roman" w:hAnsi="Times New Roman" w:cs="Times New Roman"/>
          <w:sz w:val="23"/>
          <w:szCs w:val="23"/>
        </w:rPr>
        <w:t>ova na zaštiti i očuvanju kulturnih dobara,</w:t>
      </w:r>
      <w:r w:rsidR="008F3077" w:rsidRPr="00733227">
        <w:rPr>
          <w:rFonts w:ascii="Times New Roman" w:hAnsi="Times New Roman" w:cs="Times New Roman"/>
          <w:sz w:val="23"/>
          <w:szCs w:val="23"/>
        </w:rPr>
        <w:t xml:space="preserve"> radove održavanja javne rasvjete, postizanja energetske učinkovitosti na sustavima javne rasvjete.</w:t>
      </w:r>
    </w:p>
    <w:p w:rsidR="008F3077" w:rsidRPr="00733227" w:rsidRDefault="008F3077" w:rsidP="009A00B5">
      <w:pPr>
        <w:spacing w:after="0" w:line="240" w:lineRule="auto"/>
        <w:jc w:val="both"/>
        <w:rPr>
          <w:rFonts w:ascii="Times New Roman" w:hAnsi="Times New Roman" w:cs="Times New Roman"/>
          <w:b/>
          <w:sz w:val="23"/>
          <w:szCs w:val="23"/>
        </w:rPr>
      </w:pPr>
    </w:p>
    <w:p w:rsidR="0089460D" w:rsidRPr="00733227" w:rsidRDefault="0089460D"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1</w:t>
      </w:r>
      <w:r w:rsidRPr="00733227">
        <w:rPr>
          <w:rFonts w:ascii="Times New Roman" w:hAnsi="Times New Roman" w:cs="Times New Roman"/>
          <w:b/>
          <w:sz w:val="23"/>
          <w:szCs w:val="23"/>
        </w:rPr>
        <w:t>.3</w:t>
      </w:r>
      <w:r w:rsidRPr="00733227">
        <w:rPr>
          <w:rFonts w:ascii="Times New Roman" w:hAnsi="Times New Roman" w:cs="Times New Roman"/>
          <w:sz w:val="23"/>
          <w:szCs w:val="23"/>
        </w:rPr>
        <w:t xml:space="preserve">. </w:t>
      </w:r>
      <w:r w:rsidRPr="00733227">
        <w:rPr>
          <w:rFonts w:ascii="Times New Roman" w:hAnsi="Times New Roman" w:cs="Times New Roman"/>
          <w:b/>
          <w:sz w:val="23"/>
          <w:szCs w:val="23"/>
        </w:rPr>
        <w:t>Način dostave ponude</w:t>
      </w:r>
    </w:p>
    <w:p w:rsidR="00B32965" w:rsidRPr="00733227" w:rsidRDefault="00B32965" w:rsidP="00B32965">
      <w:pPr>
        <w:spacing w:after="0" w:line="240" w:lineRule="auto"/>
        <w:jc w:val="both"/>
        <w:rPr>
          <w:rFonts w:ascii="Times New Roman" w:hAnsi="Times New Roman" w:cs="Times New Roman"/>
          <w:b/>
          <w:sz w:val="23"/>
          <w:szCs w:val="23"/>
        </w:rPr>
      </w:pPr>
      <w:r w:rsidRPr="00733227">
        <w:rPr>
          <w:rFonts w:ascii="Times New Roman" w:hAnsi="Times New Roman" w:cs="Times New Roman"/>
          <w:sz w:val="23"/>
          <w:szCs w:val="23"/>
        </w:rPr>
        <w:t xml:space="preserve">Ponuda se dostavlja osobno putem pisarnice Općine Gračac/urudžbenog zapisnika ili poštom na adresu: Općina Gračac, Park sv. Jurja 1, 23 440 Gračac s naznakom  </w:t>
      </w:r>
      <w:r w:rsidRPr="00733227">
        <w:rPr>
          <w:rFonts w:ascii="Times New Roman" w:hAnsi="Times New Roman" w:cs="Times New Roman"/>
          <w:b/>
          <w:sz w:val="23"/>
          <w:szCs w:val="23"/>
        </w:rPr>
        <w:t>"Ne otvaraj- ponuda za obavljanje komunalne djelatnosti - održavanje javne rasvjete"</w:t>
      </w:r>
    </w:p>
    <w:p w:rsidR="00B32965" w:rsidRPr="00733227" w:rsidRDefault="00B32965" w:rsidP="00B24D48">
      <w:pPr>
        <w:spacing w:after="0" w:line="240" w:lineRule="auto"/>
        <w:jc w:val="both"/>
        <w:rPr>
          <w:rFonts w:ascii="Times New Roman" w:hAnsi="Times New Roman" w:cs="Times New Roman"/>
          <w:b/>
          <w:sz w:val="23"/>
          <w:szCs w:val="23"/>
        </w:rPr>
      </w:pPr>
      <w:r w:rsidRPr="00733227">
        <w:rPr>
          <w:rFonts w:ascii="Times New Roman" w:hAnsi="Times New Roman" w:cs="Times New Roman"/>
          <w:sz w:val="23"/>
          <w:szCs w:val="23"/>
        </w:rPr>
        <w:lastRenderedPageBreak/>
        <w:t xml:space="preserve">Valjanim ponudama smatrat će se ponude dostavljene u roku 30 dana od dana objave Poziva na službenim stranicama Općine Gračac  odnosno  zaključno: </w:t>
      </w:r>
      <w:r w:rsidRPr="00733227">
        <w:rPr>
          <w:rFonts w:ascii="Times New Roman" w:hAnsi="Times New Roman" w:cs="Times New Roman"/>
          <w:b/>
          <w:sz w:val="23"/>
          <w:szCs w:val="23"/>
        </w:rPr>
        <w:t>do 2</w:t>
      </w:r>
      <w:r w:rsidR="007220FA">
        <w:rPr>
          <w:rFonts w:ascii="Times New Roman" w:hAnsi="Times New Roman" w:cs="Times New Roman"/>
          <w:b/>
          <w:sz w:val="23"/>
          <w:szCs w:val="23"/>
        </w:rPr>
        <w:t>3</w:t>
      </w:r>
      <w:r w:rsidRPr="00733227">
        <w:rPr>
          <w:rFonts w:ascii="Times New Roman" w:hAnsi="Times New Roman" w:cs="Times New Roman"/>
          <w:b/>
          <w:sz w:val="23"/>
          <w:szCs w:val="23"/>
        </w:rPr>
        <w:t xml:space="preserve">. </w:t>
      </w:r>
      <w:r w:rsidR="006D3582">
        <w:rPr>
          <w:rFonts w:ascii="Times New Roman" w:hAnsi="Times New Roman" w:cs="Times New Roman"/>
          <w:b/>
          <w:sz w:val="23"/>
          <w:szCs w:val="23"/>
        </w:rPr>
        <w:t xml:space="preserve"> travnja </w:t>
      </w:r>
      <w:r w:rsidRPr="00733227">
        <w:rPr>
          <w:rFonts w:ascii="Times New Roman" w:hAnsi="Times New Roman" w:cs="Times New Roman"/>
          <w:b/>
          <w:sz w:val="23"/>
          <w:szCs w:val="23"/>
        </w:rPr>
        <w:t>2018. godine do 12:00 sati</w:t>
      </w:r>
      <w:r w:rsidRPr="00733227">
        <w:rPr>
          <w:rFonts w:ascii="Times New Roman" w:hAnsi="Times New Roman" w:cs="Times New Roman"/>
          <w:sz w:val="23"/>
          <w:szCs w:val="23"/>
        </w:rPr>
        <w:t xml:space="preserve"> </w:t>
      </w:r>
      <w:r w:rsidRPr="00733227">
        <w:rPr>
          <w:rFonts w:ascii="Times New Roman" w:hAnsi="Times New Roman" w:cs="Times New Roman"/>
          <w:b/>
          <w:sz w:val="23"/>
          <w:szCs w:val="23"/>
        </w:rPr>
        <w:t>bez obzira na način dostave.</w:t>
      </w:r>
    </w:p>
    <w:p w:rsidR="00B32965" w:rsidRDefault="00B24D48" w:rsidP="00B24D48">
      <w:pPr>
        <w:spacing w:after="0" w:line="240" w:lineRule="auto"/>
        <w:rPr>
          <w:rFonts w:ascii="Times New Roman" w:hAnsi="Times New Roman" w:cs="Times New Roman"/>
          <w:b/>
          <w:sz w:val="23"/>
          <w:szCs w:val="23"/>
        </w:rPr>
      </w:pPr>
      <w:r>
        <w:rPr>
          <w:rFonts w:ascii="Times New Roman" w:hAnsi="Times New Roman" w:cs="Times New Roman"/>
          <w:b/>
          <w:sz w:val="23"/>
          <w:szCs w:val="23"/>
        </w:rPr>
        <w:t>11.4. Mjesto i vrijeme održavanja sjednice Povjerenstva za otvaranje ponuda</w:t>
      </w:r>
    </w:p>
    <w:p w:rsidR="00B24D48" w:rsidRPr="00B24D48" w:rsidRDefault="00B24D48" w:rsidP="00B24D48">
      <w:pPr>
        <w:spacing w:after="0" w:line="240" w:lineRule="auto"/>
        <w:rPr>
          <w:rFonts w:ascii="Times New Roman" w:hAnsi="Times New Roman" w:cs="Times New Roman"/>
          <w:sz w:val="23"/>
          <w:szCs w:val="23"/>
        </w:rPr>
      </w:pPr>
      <w:r>
        <w:rPr>
          <w:rFonts w:ascii="Times New Roman" w:hAnsi="Times New Roman" w:cs="Times New Roman"/>
          <w:sz w:val="23"/>
          <w:szCs w:val="23"/>
        </w:rPr>
        <w:t>Pravodobno pristigle ponude otvaraju se na sjednici Povjerenstva koja će se održati 25.travnja 2018. godine u 8,00 sati u uredu Pročelnika JUO Općine Gračac, Park sv. Jurja 1, 23 440 Gračac.</w:t>
      </w:r>
    </w:p>
    <w:p w:rsidR="008679E9" w:rsidRPr="00733227" w:rsidRDefault="008679E9" w:rsidP="009A00B5">
      <w:pPr>
        <w:spacing w:after="0" w:line="240" w:lineRule="auto"/>
        <w:jc w:val="both"/>
        <w:rPr>
          <w:rFonts w:ascii="Times New Roman" w:hAnsi="Times New Roman" w:cs="Times New Roman"/>
          <w:b/>
          <w:sz w:val="23"/>
          <w:szCs w:val="23"/>
        </w:rPr>
      </w:pPr>
    </w:p>
    <w:p w:rsidR="0089460D" w:rsidRPr="00733227" w:rsidRDefault="0089460D"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2</w:t>
      </w:r>
      <w:r w:rsidRPr="00733227">
        <w:rPr>
          <w:rFonts w:ascii="Times New Roman" w:hAnsi="Times New Roman" w:cs="Times New Roman"/>
          <w:b/>
          <w:sz w:val="23"/>
          <w:szCs w:val="23"/>
        </w:rPr>
        <w:t xml:space="preserve">. </w:t>
      </w:r>
      <w:r w:rsidR="00BC2D12" w:rsidRPr="00733227">
        <w:rPr>
          <w:rFonts w:ascii="Times New Roman" w:hAnsi="Times New Roman" w:cs="Times New Roman"/>
          <w:b/>
          <w:sz w:val="23"/>
          <w:szCs w:val="23"/>
        </w:rPr>
        <w:t>DOPUSTIVOST DOSTAVE PONUDA ELEKTRONIČKIM PUTEM</w:t>
      </w:r>
      <w:r w:rsidR="009A00B5" w:rsidRPr="00733227">
        <w:rPr>
          <w:rFonts w:ascii="Times New Roman" w:hAnsi="Times New Roman" w:cs="Times New Roman"/>
          <w:b/>
          <w:sz w:val="23"/>
          <w:szCs w:val="23"/>
        </w:rPr>
        <w:t>:</w:t>
      </w:r>
      <w:r w:rsidR="004979A5" w:rsidRPr="00733227">
        <w:rPr>
          <w:rFonts w:ascii="Times New Roman" w:hAnsi="Times New Roman" w:cs="Times New Roman"/>
          <w:b/>
          <w:sz w:val="23"/>
          <w:szCs w:val="23"/>
        </w:rPr>
        <w:t xml:space="preserve"> </w:t>
      </w:r>
      <w:r w:rsidRPr="00733227">
        <w:rPr>
          <w:rFonts w:ascii="Times New Roman" w:hAnsi="Times New Roman" w:cs="Times New Roman"/>
          <w:sz w:val="23"/>
          <w:szCs w:val="23"/>
        </w:rPr>
        <w:t>Nije dozvoljeno dostavljanje ponuda elektroničkim putem.</w:t>
      </w:r>
    </w:p>
    <w:p w:rsidR="008F3077" w:rsidRPr="00733227" w:rsidRDefault="008F3077" w:rsidP="009A00B5">
      <w:pPr>
        <w:spacing w:after="0" w:line="240" w:lineRule="auto"/>
        <w:jc w:val="both"/>
        <w:rPr>
          <w:rFonts w:ascii="Times New Roman" w:hAnsi="Times New Roman" w:cs="Times New Roman"/>
          <w:sz w:val="23"/>
          <w:szCs w:val="23"/>
        </w:rPr>
      </w:pPr>
    </w:p>
    <w:p w:rsidR="0089460D" w:rsidRPr="00733227" w:rsidRDefault="0089460D" w:rsidP="009A00B5">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3</w:t>
      </w:r>
      <w:r w:rsidRPr="00733227">
        <w:rPr>
          <w:rFonts w:ascii="Times New Roman" w:hAnsi="Times New Roman" w:cs="Times New Roman"/>
          <w:b/>
          <w:sz w:val="23"/>
          <w:szCs w:val="23"/>
        </w:rPr>
        <w:t xml:space="preserve">. </w:t>
      </w:r>
      <w:r w:rsidR="00BC2D12" w:rsidRPr="00733227">
        <w:rPr>
          <w:rFonts w:ascii="Times New Roman" w:hAnsi="Times New Roman" w:cs="Times New Roman"/>
          <w:b/>
          <w:sz w:val="23"/>
          <w:szCs w:val="23"/>
        </w:rPr>
        <w:t>DOPUSTIVOST ALTERNATIVNIH PONUDA</w:t>
      </w:r>
    </w:p>
    <w:p w:rsidR="0089460D" w:rsidRPr="00733227" w:rsidRDefault="0089460D"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Nisu dopuštene inačice ili alternativne ponude.</w:t>
      </w:r>
    </w:p>
    <w:p w:rsidR="008F3077" w:rsidRPr="00733227" w:rsidRDefault="008F3077" w:rsidP="009A00B5">
      <w:pPr>
        <w:spacing w:after="0" w:line="240" w:lineRule="auto"/>
        <w:jc w:val="both"/>
        <w:rPr>
          <w:rFonts w:ascii="Times New Roman" w:hAnsi="Times New Roman" w:cs="Times New Roman"/>
          <w:sz w:val="23"/>
          <w:szCs w:val="23"/>
        </w:rPr>
      </w:pPr>
    </w:p>
    <w:p w:rsidR="0089460D" w:rsidRPr="00733227" w:rsidRDefault="0089460D" w:rsidP="009A00B5">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4</w:t>
      </w:r>
      <w:r w:rsidRPr="00733227">
        <w:rPr>
          <w:rFonts w:ascii="Times New Roman" w:hAnsi="Times New Roman" w:cs="Times New Roman"/>
          <w:b/>
          <w:sz w:val="23"/>
          <w:szCs w:val="23"/>
        </w:rPr>
        <w:t xml:space="preserve">. </w:t>
      </w:r>
      <w:r w:rsidR="00BC2D12" w:rsidRPr="00733227">
        <w:rPr>
          <w:rFonts w:ascii="Times New Roman" w:hAnsi="Times New Roman" w:cs="Times New Roman"/>
          <w:b/>
          <w:sz w:val="23"/>
          <w:szCs w:val="23"/>
        </w:rPr>
        <w:t>ROK VALJANOSTI PONUDE</w:t>
      </w:r>
    </w:p>
    <w:p w:rsidR="0089460D" w:rsidRPr="00733227" w:rsidRDefault="00B24D48" w:rsidP="009A00B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9</w:t>
      </w:r>
      <w:r w:rsidR="0089460D" w:rsidRPr="00733227">
        <w:rPr>
          <w:rFonts w:ascii="Times New Roman" w:hAnsi="Times New Roman" w:cs="Times New Roman"/>
          <w:sz w:val="23"/>
          <w:szCs w:val="23"/>
        </w:rPr>
        <w:t>0 dana od dana određenog</w:t>
      </w:r>
      <w:r w:rsidR="00FA7F0D" w:rsidRPr="00733227">
        <w:rPr>
          <w:rFonts w:ascii="Times New Roman" w:hAnsi="Times New Roman" w:cs="Times New Roman"/>
          <w:sz w:val="23"/>
          <w:szCs w:val="23"/>
        </w:rPr>
        <w:t xml:space="preserve"> kao krajnjeg roka</w:t>
      </w:r>
      <w:r w:rsidR="0089460D" w:rsidRPr="00733227">
        <w:rPr>
          <w:rFonts w:ascii="Times New Roman" w:hAnsi="Times New Roman" w:cs="Times New Roman"/>
          <w:sz w:val="23"/>
          <w:szCs w:val="23"/>
        </w:rPr>
        <w:t xml:space="preserve"> za dostavu ponude.</w:t>
      </w:r>
    </w:p>
    <w:p w:rsidR="00DB2B9F" w:rsidRPr="00733227" w:rsidRDefault="00DB2B9F" w:rsidP="009A00B5">
      <w:pPr>
        <w:spacing w:after="0" w:line="240" w:lineRule="auto"/>
        <w:jc w:val="both"/>
        <w:rPr>
          <w:rFonts w:ascii="Times New Roman" w:hAnsi="Times New Roman" w:cs="Times New Roman"/>
          <w:b/>
          <w:sz w:val="23"/>
          <w:szCs w:val="23"/>
        </w:rPr>
      </w:pPr>
    </w:p>
    <w:p w:rsidR="0089460D" w:rsidRPr="00733227" w:rsidRDefault="0089460D" w:rsidP="009A00B5">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5</w:t>
      </w:r>
      <w:r w:rsidRPr="00733227">
        <w:rPr>
          <w:rFonts w:ascii="Times New Roman" w:hAnsi="Times New Roman" w:cs="Times New Roman"/>
          <w:b/>
          <w:sz w:val="23"/>
          <w:szCs w:val="23"/>
        </w:rPr>
        <w:t xml:space="preserve">. </w:t>
      </w:r>
      <w:r w:rsidR="00BC2D12" w:rsidRPr="00733227">
        <w:rPr>
          <w:rFonts w:ascii="Times New Roman" w:hAnsi="Times New Roman" w:cs="Times New Roman"/>
          <w:b/>
          <w:sz w:val="23"/>
          <w:szCs w:val="23"/>
        </w:rPr>
        <w:t>OSIGURANJE NAPLATE NAKNADE MOGUĆE ŠTETE ZBOG NEISPUNJENJA OBVEZA IZ UGOVORA:</w:t>
      </w:r>
    </w:p>
    <w:p w:rsidR="0089460D" w:rsidRPr="00733227" w:rsidRDefault="0089460D"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Instrumenti osiguranja naplate naknade  moguće štete nastale zbog neispunjenja obveza </w:t>
      </w:r>
    </w:p>
    <w:p w:rsidR="00A950AA" w:rsidRPr="00733227" w:rsidRDefault="0089460D" w:rsidP="009A00B5">
      <w:pPr>
        <w:spacing w:after="0" w:line="240" w:lineRule="auto"/>
        <w:jc w:val="both"/>
        <w:rPr>
          <w:rFonts w:ascii="Times New Roman" w:hAnsi="Times New Roman" w:cs="Times New Roman"/>
          <w:b/>
          <w:sz w:val="23"/>
          <w:szCs w:val="23"/>
        </w:rPr>
      </w:pPr>
      <w:r w:rsidRPr="00733227">
        <w:rPr>
          <w:rFonts w:ascii="Times New Roman" w:hAnsi="Times New Roman" w:cs="Times New Roman"/>
          <w:sz w:val="23"/>
          <w:szCs w:val="23"/>
        </w:rPr>
        <w:t>iz ugovora  - sukladno članku 9.  nacrta ugovora</w:t>
      </w:r>
      <w:r w:rsidR="00BC2D12" w:rsidRPr="00733227">
        <w:rPr>
          <w:rFonts w:ascii="Times New Roman" w:hAnsi="Times New Roman" w:cs="Times New Roman"/>
          <w:sz w:val="23"/>
          <w:szCs w:val="23"/>
        </w:rPr>
        <w:t xml:space="preserve"> 2 godine od raskida ili isteka ugovora</w:t>
      </w:r>
      <w:r w:rsidRPr="00733227">
        <w:rPr>
          <w:rFonts w:ascii="Times New Roman" w:hAnsi="Times New Roman" w:cs="Times New Roman"/>
          <w:sz w:val="23"/>
          <w:szCs w:val="23"/>
        </w:rPr>
        <w:t>.</w:t>
      </w:r>
    </w:p>
    <w:p w:rsidR="00DB2B9F" w:rsidRPr="00733227" w:rsidRDefault="00DB2B9F" w:rsidP="009A00B5">
      <w:pPr>
        <w:spacing w:after="0" w:line="240" w:lineRule="auto"/>
        <w:jc w:val="both"/>
        <w:rPr>
          <w:rFonts w:ascii="Times New Roman" w:hAnsi="Times New Roman" w:cs="Times New Roman"/>
          <w:b/>
          <w:sz w:val="23"/>
          <w:szCs w:val="23"/>
        </w:rPr>
      </w:pPr>
    </w:p>
    <w:p w:rsidR="0089460D" w:rsidRPr="00733227" w:rsidRDefault="0089460D" w:rsidP="009A00B5">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6</w:t>
      </w:r>
      <w:r w:rsidRPr="00733227">
        <w:rPr>
          <w:rFonts w:ascii="Times New Roman" w:hAnsi="Times New Roman" w:cs="Times New Roman"/>
          <w:b/>
          <w:sz w:val="23"/>
          <w:szCs w:val="23"/>
        </w:rPr>
        <w:t xml:space="preserve">. </w:t>
      </w:r>
      <w:r w:rsidR="00BC2D12" w:rsidRPr="00733227">
        <w:rPr>
          <w:rFonts w:ascii="Times New Roman" w:hAnsi="Times New Roman" w:cs="Times New Roman"/>
          <w:b/>
          <w:sz w:val="23"/>
          <w:szCs w:val="23"/>
        </w:rPr>
        <w:t>KRITERIJ</w:t>
      </w:r>
      <w:r w:rsidR="00B24D48">
        <w:rPr>
          <w:rFonts w:ascii="Times New Roman" w:hAnsi="Times New Roman" w:cs="Times New Roman"/>
          <w:b/>
          <w:sz w:val="23"/>
          <w:szCs w:val="23"/>
        </w:rPr>
        <w:t xml:space="preserve">I </w:t>
      </w:r>
      <w:r w:rsidR="00BC2D12" w:rsidRPr="00733227">
        <w:rPr>
          <w:rFonts w:ascii="Times New Roman" w:hAnsi="Times New Roman" w:cs="Times New Roman"/>
          <w:b/>
          <w:sz w:val="23"/>
          <w:szCs w:val="23"/>
        </w:rPr>
        <w:t xml:space="preserve"> ZA ODABIR NAJPOVOLJNIJEG PONUDITELJA</w:t>
      </w:r>
    </w:p>
    <w:p w:rsidR="004E49AE" w:rsidRPr="00733227" w:rsidRDefault="0089460D" w:rsidP="004E49A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Odabir ponude se vrši temeljem </w:t>
      </w:r>
      <w:r w:rsidR="00FA7F0D" w:rsidRPr="00733227">
        <w:rPr>
          <w:rFonts w:ascii="Times New Roman" w:hAnsi="Times New Roman" w:cs="Times New Roman"/>
          <w:sz w:val="23"/>
          <w:szCs w:val="23"/>
        </w:rPr>
        <w:t>kri</w:t>
      </w:r>
      <w:r w:rsidR="00652F47" w:rsidRPr="00733227">
        <w:rPr>
          <w:rFonts w:ascii="Times New Roman" w:hAnsi="Times New Roman" w:cs="Times New Roman"/>
          <w:sz w:val="23"/>
          <w:szCs w:val="23"/>
        </w:rPr>
        <w:t xml:space="preserve">terija najniže </w:t>
      </w:r>
      <w:r w:rsidR="004E49AE" w:rsidRPr="00733227">
        <w:rPr>
          <w:rFonts w:ascii="Times New Roman" w:hAnsi="Times New Roman" w:cs="Times New Roman"/>
          <w:sz w:val="23"/>
          <w:szCs w:val="23"/>
        </w:rPr>
        <w:t xml:space="preserve">ponuđene </w:t>
      </w:r>
      <w:r w:rsidR="00652F47" w:rsidRPr="00733227">
        <w:rPr>
          <w:rFonts w:ascii="Times New Roman" w:hAnsi="Times New Roman" w:cs="Times New Roman"/>
          <w:sz w:val="23"/>
          <w:szCs w:val="23"/>
        </w:rPr>
        <w:t>cijene uz</w:t>
      </w:r>
      <w:r w:rsidR="00FA7F0D" w:rsidRPr="00733227">
        <w:rPr>
          <w:rFonts w:ascii="Times New Roman" w:hAnsi="Times New Roman" w:cs="Times New Roman"/>
          <w:sz w:val="23"/>
          <w:szCs w:val="23"/>
        </w:rPr>
        <w:t xml:space="preserve"> iste ponudbene uvjete</w:t>
      </w:r>
      <w:r w:rsidR="004E49AE" w:rsidRPr="00733227">
        <w:rPr>
          <w:rFonts w:ascii="Times New Roman" w:hAnsi="Times New Roman" w:cs="Times New Roman"/>
          <w:sz w:val="23"/>
          <w:szCs w:val="23"/>
        </w:rPr>
        <w:t>:</w:t>
      </w:r>
      <w:r w:rsidR="00FA7F0D" w:rsidRPr="00733227">
        <w:rPr>
          <w:rFonts w:ascii="Times New Roman" w:hAnsi="Times New Roman" w:cs="Times New Roman"/>
          <w:sz w:val="23"/>
          <w:szCs w:val="23"/>
        </w:rPr>
        <w:t xml:space="preserve"> </w:t>
      </w:r>
    </w:p>
    <w:p w:rsidR="00BC2D12" w:rsidRPr="00733227" w:rsidRDefault="004E49AE" w:rsidP="004E49A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1.     </w:t>
      </w:r>
      <w:r w:rsidR="009A00B5" w:rsidRPr="00733227">
        <w:rPr>
          <w:rFonts w:ascii="Times New Roman" w:hAnsi="Times New Roman" w:cs="Times New Roman"/>
          <w:sz w:val="23"/>
          <w:szCs w:val="23"/>
        </w:rPr>
        <w:t xml:space="preserve">Oprema </w:t>
      </w:r>
    </w:p>
    <w:p w:rsidR="0089460D" w:rsidRPr="00733227" w:rsidRDefault="00BC2D12" w:rsidP="00BC2D12">
      <w:pPr>
        <w:pStyle w:val="ListParagraph"/>
        <w:spacing w:after="0" w:line="240" w:lineRule="auto"/>
        <w:ind w:left="0"/>
        <w:jc w:val="both"/>
        <w:rPr>
          <w:rFonts w:ascii="Times New Roman" w:hAnsi="Times New Roman" w:cs="Times New Roman"/>
          <w:sz w:val="23"/>
          <w:szCs w:val="23"/>
        </w:rPr>
      </w:pPr>
      <w:r w:rsidRPr="00733227">
        <w:rPr>
          <w:rFonts w:ascii="Times New Roman" w:hAnsi="Times New Roman" w:cs="Times New Roman"/>
          <w:sz w:val="23"/>
          <w:szCs w:val="23"/>
        </w:rPr>
        <w:t xml:space="preserve">2.     </w:t>
      </w:r>
      <w:r w:rsidR="00652F47" w:rsidRPr="00733227">
        <w:rPr>
          <w:rFonts w:ascii="Times New Roman" w:hAnsi="Times New Roman" w:cs="Times New Roman"/>
          <w:sz w:val="23"/>
          <w:szCs w:val="23"/>
        </w:rPr>
        <w:t>Suglasnosti/dopuštenja/l</w:t>
      </w:r>
      <w:r w:rsidRPr="00733227">
        <w:rPr>
          <w:rFonts w:ascii="Times New Roman" w:hAnsi="Times New Roman" w:cs="Times New Roman"/>
          <w:sz w:val="23"/>
          <w:szCs w:val="23"/>
        </w:rPr>
        <w:t>icence/certifikati</w:t>
      </w:r>
      <w:r w:rsidR="009A00B5" w:rsidRPr="00733227">
        <w:rPr>
          <w:rFonts w:ascii="Times New Roman" w:hAnsi="Times New Roman" w:cs="Times New Roman"/>
          <w:sz w:val="23"/>
          <w:szCs w:val="23"/>
        </w:rPr>
        <w:t xml:space="preserve">                              </w:t>
      </w:r>
      <w:r w:rsidR="0089460D" w:rsidRPr="00733227">
        <w:rPr>
          <w:rFonts w:ascii="Times New Roman" w:hAnsi="Times New Roman" w:cs="Times New Roman"/>
          <w:sz w:val="23"/>
          <w:szCs w:val="23"/>
        </w:rPr>
        <w:t xml:space="preserve">                           </w:t>
      </w:r>
    </w:p>
    <w:p w:rsidR="0089460D" w:rsidRPr="00733227" w:rsidRDefault="00A71F41"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3</w:t>
      </w:r>
      <w:r w:rsidR="009A00B5" w:rsidRPr="00733227">
        <w:rPr>
          <w:rFonts w:ascii="Times New Roman" w:hAnsi="Times New Roman" w:cs="Times New Roman"/>
          <w:sz w:val="23"/>
          <w:szCs w:val="23"/>
        </w:rPr>
        <w:t xml:space="preserve">.  </w:t>
      </w:r>
      <w:r w:rsidR="00BC2D12" w:rsidRPr="00733227">
        <w:rPr>
          <w:rFonts w:ascii="Times New Roman" w:hAnsi="Times New Roman" w:cs="Times New Roman"/>
          <w:sz w:val="23"/>
          <w:szCs w:val="23"/>
        </w:rPr>
        <w:t xml:space="preserve">   P</w:t>
      </w:r>
      <w:r w:rsidR="009A00B5" w:rsidRPr="00733227">
        <w:rPr>
          <w:rFonts w:ascii="Times New Roman" w:hAnsi="Times New Roman" w:cs="Times New Roman"/>
          <w:sz w:val="23"/>
          <w:szCs w:val="23"/>
        </w:rPr>
        <w:t xml:space="preserve">oslovni prostor                                  </w:t>
      </w:r>
      <w:r w:rsidR="0089460D" w:rsidRPr="00733227">
        <w:rPr>
          <w:rFonts w:ascii="Times New Roman" w:hAnsi="Times New Roman" w:cs="Times New Roman"/>
          <w:sz w:val="23"/>
          <w:szCs w:val="23"/>
        </w:rPr>
        <w:t xml:space="preserve">            </w:t>
      </w:r>
    </w:p>
    <w:p w:rsidR="0089460D" w:rsidRPr="00733227" w:rsidRDefault="00A71F41"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4</w:t>
      </w:r>
      <w:r w:rsidR="0089460D" w:rsidRPr="00733227">
        <w:rPr>
          <w:rFonts w:ascii="Times New Roman" w:hAnsi="Times New Roman" w:cs="Times New Roman"/>
          <w:sz w:val="23"/>
          <w:szCs w:val="23"/>
        </w:rPr>
        <w:t xml:space="preserve">.  </w:t>
      </w:r>
      <w:r w:rsidR="00BC2D12" w:rsidRPr="00733227">
        <w:rPr>
          <w:rFonts w:ascii="Times New Roman" w:hAnsi="Times New Roman" w:cs="Times New Roman"/>
          <w:sz w:val="23"/>
          <w:szCs w:val="23"/>
        </w:rPr>
        <w:t xml:space="preserve">   B</w:t>
      </w:r>
      <w:r w:rsidR="009A00B5" w:rsidRPr="00733227">
        <w:rPr>
          <w:rFonts w:ascii="Times New Roman" w:hAnsi="Times New Roman" w:cs="Times New Roman"/>
          <w:sz w:val="23"/>
          <w:szCs w:val="23"/>
        </w:rPr>
        <w:t xml:space="preserve">roj i struktura djelatnika      </w:t>
      </w:r>
      <w:r w:rsidR="0089460D" w:rsidRPr="00733227">
        <w:rPr>
          <w:rFonts w:ascii="Times New Roman" w:hAnsi="Times New Roman" w:cs="Times New Roman"/>
          <w:sz w:val="23"/>
          <w:szCs w:val="23"/>
        </w:rPr>
        <w:t xml:space="preserve">                      </w:t>
      </w:r>
    </w:p>
    <w:p w:rsidR="00A950AA" w:rsidRPr="00733227" w:rsidRDefault="00A950AA" w:rsidP="009A00B5">
      <w:pPr>
        <w:spacing w:after="0" w:line="240" w:lineRule="auto"/>
        <w:jc w:val="both"/>
        <w:rPr>
          <w:rFonts w:ascii="Times New Roman" w:hAnsi="Times New Roman" w:cs="Times New Roman"/>
          <w:b/>
          <w:sz w:val="23"/>
          <w:szCs w:val="23"/>
        </w:rPr>
      </w:pPr>
    </w:p>
    <w:p w:rsidR="0089460D" w:rsidRPr="00733227" w:rsidRDefault="0089460D"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6</w:t>
      </w:r>
      <w:r w:rsidRPr="00733227">
        <w:rPr>
          <w:rFonts w:ascii="Times New Roman" w:hAnsi="Times New Roman" w:cs="Times New Roman"/>
          <w:b/>
          <w:sz w:val="23"/>
          <w:szCs w:val="23"/>
        </w:rPr>
        <w:t>.1.</w:t>
      </w:r>
      <w:r w:rsidRPr="00733227">
        <w:rPr>
          <w:rFonts w:ascii="Times New Roman" w:hAnsi="Times New Roman" w:cs="Times New Roman"/>
          <w:sz w:val="23"/>
          <w:szCs w:val="23"/>
        </w:rPr>
        <w:t xml:space="preserve"> Kriterij </w:t>
      </w:r>
      <w:r w:rsidR="009A00B5" w:rsidRPr="00733227">
        <w:rPr>
          <w:rFonts w:ascii="Times New Roman" w:hAnsi="Times New Roman" w:cs="Times New Roman"/>
          <w:sz w:val="23"/>
          <w:szCs w:val="23"/>
        </w:rPr>
        <w:t>oprema</w:t>
      </w:r>
      <w:r w:rsidRPr="00733227">
        <w:rPr>
          <w:rFonts w:ascii="Times New Roman" w:hAnsi="Times New Roman" w:cs="Times New Roman"/>
          <w:sz w:val="23"/>
          <w:szCs w:val="23"/>
        </w:rPr>
        <w:t xml:space="preserve"> će se utvrđivati temeljem popisa o</w:t>
      </w:r>
      <w:r w:rsidR="009A00B5" w:rsidRPr="00733227">
        <w:rPr>
          <w:rFonts w:ascii="Times New Roman" w:hAnsi="Times New Roman" w:cs="Times New Roman"/>
          <w:sz w:val="23"/>
          <w:szCs w:val="23"/>
        </w:rPr>
        <w:t>preme kojom raspolaže ponuditelj</w:t>
      </w:r>
      <w:r w:rsidR="000B22E4">
        <w:rPr>
          <w:rFonts w:ascii="Times New Roman" w:hAnsi="Times New Roman" w:cs="Times New Roman"/>
          <w:sz w:val="23"/>
          <w:szCs w:val="23"/>
        </w:rPr>
        <w:t xml:space="preserve">. </w:t>
      </w:r>
    </w:p>
    <w:p w:rsidR="002E07E1" w:rsidRPr="000B22E4" w:rsidRDefault="000B22E4" w:rsidP="002E07E1">
      <w:pPr>
        <w:spacing w:after="0" w:line="240" w:lineRule="auto"/>
        <w:jc w:val="both"/>
        <w:rPr>
          <w:rFonts w:ascii="Times New Roman" w:hAnsi="Times New Roman" w:cs="Times New Roman"/>
          <w:sz w:val="23"/>
          <w:szCs w:val="23"/>
          <w:u w:val="single"/>
        </w:rPr>
      </w:pPr>
      <w:r w:rsidRPr="000B22E4">
        <w:rPr>
          <w:rFonts w:ascii="Times New Roman" w:hAnsi="Times New Roman" w:cs="Times New Roman"/>
          <w:sz w:val="23"/>
          <w:szCs w:val="23"/>
          <w:u w:val="single"/>
        </w:rPr>
        <w:t xml:space="preserve">Kriterij nosi </w:t>
      </w:r>
      <w:r w:rsidR="00A950AA" w:rsidRPr="000B22E4">
        <w:rPr>
          <w:rFonts w:ascii="Times New Roman" w:hAnsi="Times New Roman" w:cs="Times New Roman"/>
          <w:sz w:val="23"/>
          <w:szCs w:val="23"/>
          <w:u w:val="single"/>
        </w:rPr>
        <w:t>10</w:t>
      </w:r>
      <w:r w:rsidR="00EE6450" w:rsidRPr="000B22E4">
        <w:rPr>
          <w:rFonts w:ascii="Times New Roman" w:hAnsi="Times New Roman" w:cs="Times New Roman"/>
          <w:sz w:val="23"/>
          <w:szCs w:val="23"/>
          <w:u w:val="single"/>
        </w:rPr>
        <w:t xml:space="preserve"> bodova  i to po vrsti vozila</w:t>
      </w:r>
      <w:r w:rsidR="002E07E1" w:rsidRPr="000B22E4">
        <w:rPr>
          <w:rFonts w:ascii="Times New Roman" w:hAnsi="Times New Roman" w:cs="Times New Roman"/>
          <w:sz w:val="23"/>
          <w:szCs w:val="23"/>
          <w:u w:val="single"/>
        </w:rPr>
        <w:t>, a temeljem preslike knjižica vozila u vlasništvu ponuditelja,</w:t>
      </w:r>
      <w:r w:rsidR="004E49AE" w:rsidRPr="000B22E4">
        <w:rPr>
          <w:rFonts w:ascii="Times New Roman" w:hAnsi="Times New Roman" w:cs="Times New Roman"/>
          <w:sz w:val="23"/>
          <w:szCs w:val="23"/>
          <w:u w:val="single"/>
        </w:rPr>
        <w:t xml:space="preserve"> </w:t>
      </w:r>
      <w:r w:rsidR="002E07E1" w:rsidRPr="000B22E4">
        <w:rPr>
          <w:rFonts w:ascii="Times New Roman" w:hAnsi="Times New Roman" w:cs="Times New Roman"/>
          <w:sz w:val="23"/>
          <w:szCs w:val="23"/>
          <w:u w:val="single"/>
        </w:rPr>
        <w:t>koja će obavljati djelatnost:</w:t>
      </w:r>
    </w:p>
    <w:p w:rsidR="00EE6450" w:rsidRPr="00733227" w:rsidRDefault="00A950AA" w:rsidP="00EE6450">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3</w:t>
      </w:r>
      <w:r w:rsidR="00EE6450" w:rsidRPr="00733227">
        <w:rPr>
          <w:rFonts w:ascii="Times New Roman" w:hAnsi="Times New Roman" w:cs="Times New Roman"/>
          <w:sz w:val="23"/>
          <w:szCs w:val="23"/>
        </w:rPr>
        <w:t xml:space="preserve"> boda za  auto</w:t>
      </w:r>
      <w:r w:rsidR="00652F47" w:rsidRPr="00733227">
        <w:rPr>
          <w:rFonts w:ascii="Times New Roman" w:hAnsi="Times New Roman" w:cs="Times New Roman"/>
          <w:sz w:val="23"/>
          <w:szCs w:val="23"/>
        </w:rPr>
        <w:t>platformu (korpa) za rad na visinama većim od 10</w:t>
      </w:r>
      <w:r w:rsidR="00EE6450" w:rsidRPr="00733227">
        <w:rPr>
          <w:rFonts w:ascii="Times New Roman" w:hAnsi="Times New Roman" w:cs="Times New Roman"/>
          <w:sz w:val="23"/>
          <w:szCs w:val="23"/>
        </w:rPr>
        <w:t xml:space="preserve"> m</w:t>
      </w:r>
    </w:p>
    <w:p w:rsidR="00EE6450" w:rsidRPr="00733227" w:rsidRDefault="00A950AA" w:rsidP="00EE6450">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3</w:t>
      </w:r>
      <w:r w:rsidR="00EE6450" w:rsidRPr="00733227">
        <w:rPr>
          <w:rFonts w:ascii="Times New Roman" w:hAnsi="Times New Roman" w:cs="Times New Roman"/>
          <w:sz w:val="23"/>
          <w:szCs w:val="23"/>
        </w:rPr>
        <w:t xml:space="preserve"> boda za </w:t>
      </w:r>
      <w:r w:rsidR="00652F47" w:rsidRPr="00733227">
        <w:rPr>
          <w:rFonts w:ascii="Times New Roman" w:hAnsi="Times New Roman" w:cs="Times New Roman"/>
          <w:sz w:val="23"/>
          <w:szCs w:val="23"/>
        </w:rPr>
        <w:t>vozilo kamion s dizalicom</w:t>
      </w:r>
    </w:p>
    <w:p w:rsidR="00EE6450" w:rsidRPr="00733227" w:rsidRDefault="00A950AA" w:rsidP="00EE6450">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2</w:t>
      </w:r>
      <w:r w:rsidR="00EE6450" w:rsidRPr="00733227">
        <w:rPr>
          <w:rFonts w:ascii="Times New Roman" w:hAnsi="Times New Roman" w:cs="Times New Roman"/>
          <w:sz w:val="23"/>
          <w:szCs w:val="23"/>
        </w:rPr>
        <w:t xml:space="preserve"> boda za vozilo kamion za prijevoz materijala</w:t>
      </w:r>
    </w:p>
    <w:p w:rsidR="00EE6450" w:rsidRPr="00733227" w:rsidRDefault="00A950AA" w:rsidP="00DB2B9F">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2</w:t>
      </w:r>
      <w:r w:rsidR="00EE6450" w:rsidRPr="00733227">
        <w:rPr>
          <w:rFonts w:ascii="Times New Roman" w:hAnsi="Times New Roman" w:cs="Times New Roman"/>
          <w:sz w:val="23"/>
          <w:szCs w:val="23"/>
        </w:rPr>
        <w:t xml:space="preserve"> bod za vozilo </w:t>
      </w:r>
      <w:r w:rsidR="00652F47" w:rsidRPr="00733227">
        <w:rPr>
          <w:rFonts w:ascii="Times New Roman" w:hAnsi="Times New Roman" w:cs="Times New Roman"/>
          <w:sz w:val="23"/>
          <w:szCs w:val="23"/>
        </w:rPr>
        <w:t>mini bager ili kombinirka</w:t>
      </w:r>
    </w:p>
    <w:p w:rsidR="00A71F41" w:rsidRPr="00733227" w:rsidRDefault="00807421"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6</w:t>
      </w:r>
      <w:r w:rsidRPr="00733227">
        <w:rPr>
          <w:rFonts w:ascii="Times New Roman" w:hAnsi="Times New Roman" w:cs="Times New Roman"/>
          <w:b/>
          <w:sz w:val="23"/>
          <w:szCs w:val="23"/>
        </w:rPr>
        <w:t xml:space="preserve">.2. </w:t>
      </w:r>
      <w:r w:rsidRPr="00733227">
        <w:rPr>
          <w:rFonts w:ascii="Times New Roman" w:hAnsi="Times New Roman" w:cs="Times New Roman"/>
          <w:sz w:val="23"/>
          <w:szCs w:val="23"/>
        </w:rPr>
        <w:t>Kriterij</w:t>
      </w:r>
      <w:r w:rsidR="00253C35" w:rsidRPr="00733227">
        <w:rPr>
          <w:rFonts w:ascii="Times New Roman" w:hAnsi="Times New Roman" w:cs="Times New Roman"/>
          <w:sz w:val="23"/>
          <w:szCs w:val="23"/>
        </w:rPr>
        <w:t xml:space="preserve"> suglasnosti/dopuštenja/licence/certifikati se utvrđuje tehnička i stručna osposobljenost tvrtke za rad temeljem važećih dozvola u Republici Hrvatskoj, odnosno certifikata za posebne vrste elektroinstalacijskih radova te s posebnim vrstama elektroinstalacijskih uređaja i opreme kao dijelova postojećih sustava javne rasvjete sukladno Zakonu o gradnji (NN br 153/13), Zakonu o zaštiti od svjetlosnog onečišćenja (NN br. 114/11), s odgovarajućim pdzaonskim aktima i Zakonu o energetskoj učinkovitost (NN br. 127/14)</w:t>
      </w:r>
      <w:r w:rsidR="006F17F2" w:rsidRPr="00733227">
        <w:rPr>
          <w:rFonts w:ascii="Times New Roman" w:hAnsi="Times New Roman" w:cs="Times New Roman"/>
          <w:sz w:val="23"/>
          <w:szCs w:val="23"/>
        </w:rPr>
        <w:t>, Zakonu o zaštiti na radu (NN 71/14) i podzakonskim aktima, Zakonu o zaštiti od požara (NN92/10) podzakonskim aktima i tehničkim propisima</w:t>
      </w:r>
      <w:r w:rsidR="00253C35" w:rsidRPr="00733227">
        <w:rPr>
          <w:rFonts w:ascii="Times New Roman" w:hAnsi="Times New Roman" w:cs="Times New Roman"/>
          <w:sz w:val="23"/>
          <w:szCs w:val="23"/>
        </w:rPr>
        <w:t xml:space="preserve"> te </w:t>
      </w:r>
      <w:r w:rsidR="006F17F2" w:rsidRPr="00733227">
        <w:rPr>
          <w:rFonts w:ascii="Times New Roman" w:hAnsi="Times New Roman" w:cs="Times New Roman"/>
          <w:sz w:val="23"/>
          <w:szCs w:val="23"/>
        </w:rPr>
        <w:t>Zakonu o tehničkim zahtjevima za proizvode i ocjenjivanju sukladnosti (NN80/13)</w:t>
      </w:r>
      <w:r w:rsidR="00253C35" w:rsidRPr="00733227">
        <w:rPr>
          <w:rFonts w:ascii="Times New Roman" w:hAnsi="Times New Roman" w:cs="Times New Roman"/>
          <w:sz w:val="23"/>
          <w:szCs w:val="23"/>
        </w:rPr>
        <w:t xml:space="preserve"> te svim pripadajućim aktima, odgovarajućim pravilnicima, propisima i normama.</w:t>
      </w:r>
      <w:r w:rsidR="00A71F41" w:rsidRPr="00733227">
        <w:rPr>
          <w:rFonts w:ascii="Times New Roman" w:hAnsi="Times New Roman" w:cs="Times New Roman"/>
          <w:sz w:val="23"/>
          <w:szCs w:val="23"/>
        </w:rPr>
        <w:t xml:space="preserve"> </w:t>
      </w:r>
    </w:p>
    <w:p w:rsidR="00A71F41" w:rsidRPr="000B22E4" w:rsidRDefault="00A71F41" w:rsidP="009A00B5">
      <w:pPr>
        <w:spacing w:after="0" w:line="240" w:lineRule="auto"/>
        <w:jc w:val="both"/>
        <w:rPr>
          <w:rFonts w:ascii="Times New Roman" w:hAnsi="Times New Roman" w:cs="Times New Roman"/>
          <w:sz w:val="23"/>
          <w:szCs w:val="23"/>
          <w:u w:val="single"/>
        </w:rPr>
      </w:pPr>
      <w:r w:rsidRPr="000B22E4">
        <w:rPr>
          <w:rFonts w:ascii="Times New Roman" w:hAnsi="Times New Roman" w:cs="Times New Roman"/>
          <w:sz w:val="23"/>
          <w:szCs w:val="23"/>
          <w:u w:val="single"/>
        </w:rPr>
        <w:t>Kriterij se sastoji od maksimalno 15 bodova:</w:t>
      </w:r>
    </w:p>
    <w:p w:rsidR="00A71F41" w:rsidRPr="00733227" w:rsidRDefault="00A71F41" w:rsidP="00A71F41">
      <w:pPr>
        <w:pStyle w:val="Default"/>
        <w:rPr>
          <w:rFonts w:eastAsia="Times New Roman"/>
          <w:sz w:val="23"/>
          <w:szCs w:val="23"/>
          <w:lang w:eastAsia="hr-HR"/>
        </w:rPr>
      </w:pPr>
      <w:r w:rsidRPr="00733227">
        <w:rPr>
          <w:sz w:val="23"/>
          <w:szCs w:val="23"/>
        </w:rPr>
        <w:t>3 boda za obavezni uvjet -  Suglasnost za izvođenje pojedinih radovi skupine H.12 – Elektroinstalacijski i komunikacijski radovi, sukladno Pravilniku o suglasnostima za započinjanje obavljanja djelatnosti građenja (NN: 43/09).</w:t>
      </w:r>
    </w:p>
    <w:p w:rsidR="00A71F41" w:rsidRPr="00733227" w:rsidRDefault="00A71F41" w:rsidP="00A71F41">
      <w:pPr>
        <w:pStyle w:val="Default"/>
        <w:rPr>
          <w:sz w:val="23"/>
          <w:szCs w:val="23"/>
        </w:rPr>
      </w:pPr>
      <w:r w:rsidRPr="00733227">
        <w:rPr>
          <w:sz w:val="23"/>
          <w:szCs w:val="23"/>
        </w:rPr>
        <w:t xml:space="preserve">3 boda za obavezni uvjet - Dokaz o posjedovanju Dopuštenja za obavljanje elektroinstalacijskih poslova na zaštiti i očuvanju kulturnih dobara, sukladno čl. 2. st. 1. toč. 5. </w:t>
      </w:r>
      <w:r w:rsidRPr="00733227">
        <w:rPr>
          <w:rStyle w:val="Emphasis"/>
          <w:i w:val="0"/>
          <w:sz w:val="23"/>
          <w:szCs w:val="23"/>
        </w:rPr>
        <w:t>Pravilnika o uvjetima</w:t>
      </w:r>
      <w:r w:rsidRPr="00733227">
        <w:rPr>
          <w:rStyle w:val="st"/>
          <w:i/>
          <w:sz w:val="23"/>
          <w:szCs w:val="23"/>
        </w:rPr>
        <w:t xml:space="preserve"> </w:t>
      </w:r>
      <w:r w:rsidRPr="00733227">
        <w:rPr>
          <w:rStyle w:val="st"/>
          <w:sz w:val="23"/>
          <w:szCs w:val="23"/>
        </w:rPr>
        <w:t>za</w:t>
      </w:r>
      <w:r w:rsidRPr="00733227">
        <w:rPr>
          <w:rStyle w:val="st"/>
          <w:i/>
          <w:sz w:val="23"/>
          <w:szCs w:val="23"/>
        </w:rPr>
        <w:t xml:space="preserve"> </w:t>
      </w:r>
      <w:r w:rsidRPr="00733227">
        <w:rPr>
          <w:rStyle w:val="Emphasis"/>
          <w:i w:val="0"/>
          <w:sz w:val="23"/>
          <w:szCs w:val="23"/>
        </w:rPr>
        <w:t>fizičke</w:t>
      </w:r>
      <w:r w:rsidRPr="00733227">
        <w:rPr>
          <w:rStyle w:val="st"/>
          <w:i/>
          <w:sz w:val="23"/>
          <w:szCs w:val="23"/>
        </w:rPr>
        <w:t xml:space="preserve"> </w:t>
      </w:r>
      <w:r w:rsidRPr="00733227">
        <w:rPr>
          <w:rStyle w:val="st"/>
          <w:sz w:val="23"/>
          <w:szCs w:val="23"/>
        </w:rPr>
        <w:t>i</w:t>
      </w:r>
      <w:r w:rsidRPr="00733227">
        <w:rPr>
          <w:rStyle w:val="st"/>
          <w:i/>
          <w:sz w:val="23"/>
          <w:szCs w:val="23"/>
        </w:rPr>
        <w:t xml:space="preserve"> </w:t>
      </w:r>
      <w:r w:rsidRPr="00733227">
        <w:rPr>
          <w:rStyle w:val="Emphasis"/>
          <w:i w:val="0"/>
          <w:sz w:val="23"/>
          <w:szCs w:val="23"/>
        </w:rPr>
        <w:t>pravne osobe</w:t>
      </w:r>
      <w:r w:rsidRPr="00733227">
        <w:rPr>
          <w:rStyle w:val="st"/>
          <w:sz w:val="23"/>
          <w:szCs w:val="23"/>
        </w:rPr>
        <w:t xml:space="preserve"> radi dobivanja dopuštenja za obavljanje poslova na zaštiti i očuvanju </w:t>
      </w:r>
      <w:r w:rsidRPr="00733227">
        <w:rPr>
          <w:rStyle w:val="Emphasis"/>
          <w:i w:val="0"/>
          <w:sz w:val="23"/>
          <w:szCs w:val="23"/>
        </w:rPr>
        <w:t>kulturnih</w:t>
      </w:r>
      <w:r w:rsidRPr="00733227">
        <w:rPr>
          <w:rStyle w:val="st"/>
          <w:sz w:val="23"/>
          <w:szCs w:val="23"/>
        </w:rPr>
        <w:t xml:space="preserve"> dobara</w:t>
      </w:r>
      <w:r w:rsidRPr="00733227">
        <w:rPr>
          <w:sz w:val="23"/>
          <w:szCs w:val="23"/>
        </w:rPr>
        <w:t xml:space="preserve"> (NN 74/03, 44/10).</w:t>
      </w:r>
    </w:p>
    <w:p w:rsidR="00A71F41" w:rsidRPr="00733227" w:rsidRDefault="000B22E4" w:rsidP="009A00B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3</w:t>
      </w:r>
      <w:r w:rsidR="00A71F41" w:rsidRPr="00733227">
        <w:rPr>
          <w:rFonts w:ascii="Times New Roman" w:hAnsi="Times New Roman" w:cs="Times New Roman"/>
          <w:sz w:val="23"/>
          <w:szCs w:val="23"/>
        </w:rPr>
        <w:t xml:space="preserve"> boda - osposobljenost za rad sa LED rasvjetom, odnosno LED tehnologijom</w:t>
      </w:r>
    </w:p>
    <w:p w:rsidR="00A71F41" w:rsidRPr="00733227" w:rsidRDefault="00A71F41"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2 boda - osposobljenost za rad sukladno Zakonu o zaštiti na radu</w:t>
      </w:r>
    </w:p>
    <w:p w:rsidR="00A71F41" w:rsidRPr="00733227" w:rsidRDefault="00A71F41"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lastRenderedPageBreak/>
        <w:t>2 boda - osposobljenost za rad sukladno Zakonu o zaštiti od požara</w:t>
      </w:r>
    </w:p>
    <w:p w:rsidR="00253C35" w:rsidRPr="00733227" w:rsidRDefault="000B22E4" w:rsidP="009A00B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2</w:t>
      </w:r>
      <w:r w:rsidR="00A71F41" w:rsidRPr="00733227">
        <w:rPr>
          <w:rFonts w:ascii="Times New Roman" w:hAnsi="Times New Roman" w:cs="Times New Roman"/>
          <w:sz w:val="23"/>
          <w:szCs w:val="23"/>
        </w:rPr>
        <w:t xml:space="preserve"> bod</w:t>
      </w:r>
      <w:r>
        <w:rPr>
          <w:rFonts w:ascii="Times New Roman" w:hAnsi="Times New Roman" w:cs="Times New Roman"/>
          <w:sz w:val="23"/>
          <w:szCs w:val="23"/>
        </w:rPr>
        <w:t>a</w:t>
      </w:r>
      <w:r w:rsidR="00A71F41" w:rsidRPr="00733227">
        <w:rPr>
          <w:rFonts w:ascii="Times New Roman" w:hAnsi="Times New Roman" w:cs="Times New Roman"/>
          <w:sz w:val="23"/>
          <w:szCs w:val="23"/>
        </w:rPr>
        <w:t xml:space="preserve"> - za svaku dodatnu suglasnost/dopuštenje/licencu/certifikat po vlastitiom izboru.  </w:t>
      </w:r>
    </w:p>
    <w:p w:rsidR="00253C35" w:rsidRPr="00733227" w:rsidRDefault="00253C35" w:rsidP="009A00B5">
      <w:pPr>
        <w:spacing w:after="0" w:line="240" w:lineRule="auto"/>
        <w:jc w:val="both"/>
        <w:rPr>
          <w:rFonts w:ascii="Times New Roman" w:hAnsi="Times New Roman" w:cs="Times New Roman"/>
          <w:sz w:val="23"/>
          <w:szCs w:val="23"/>
        </w:rPr>
      </w:pPr>
    </w:p>
    <w:p w:rsidR="00A950AA" w:rsidRPr="00733227" w:rsidRDefault="00831276"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6</w:t>
      </w:r>
      <w:r w:rsidR="00807421" w:rsidRPr="00733227">
        <w:rPr>
          <w:rFonts w:ascii="Times New Roman" w:hAnsi="Times New Roman" w:cs="Times New Roman"/>
          <w:b/>
          <w:sz w:val="23"/>
          <w:szCs w:val="23"/>
        </w:rPr>
        <w:t>.3</w:t>
      </w:r>
      <w:r w:rsidRPr="00733227">
        <w:rPr>
          <w:rFonts w:ascii="Times New Roman" w:hAnsi="Times New Roman" w:cs="Times New Roman"/>
          <w:b/>
          <w:sz w:val="23"/>
          <w:szCs w:val="23"/>
        </w:rPr>
        <w:t>.</w:t>
      </w:r>
      <w:r w:rsidRPr="00733227">
        <w:rPr>
          <w:rFonts w:ascii="Times New Roman" w:hAnsi="Times New Roman" w:cs="Times New Roman"/>
          <w:sz w:val="23"/>
          <w:szCs w:val="23"/>
        </w:rPr>
        <w:t xml:space="preserve"> Kriterij poslovni prostor će se utvrđivati na temelju činjenice o postojanju poslovnog prostora</w:t>
      </w:r>
      <w:r w:rsidR="000456B0" w:rsidRPr="00733227">
        <w:rPr>
          <w:rFonts w:ascii="Times New Roman" w:hAnsi="Times New Roman" w:cs="Times New Roman"/>
          <w:sz w:val="23"/>
          <w:szCs w:val="23"/>
        </w:rPr>
        <w:t>/poslovnog kruga/izdvojenog pogona</w:t>
      </w:r>
      <w:r w:rsidRPr="00733227">
        <w:rPr>
          <w:rFonts w:ascii="Times New Roman" w:hAnsi="Times New Roman" w:cs="Times New Roman"/>
          <w:sz w:val="23"/>
          <w:szCs w:val="23"/>
        </w:rPr>
        <w:t xml:space="preserve"> ponuditelja (u kojem je smješt</w:t>
      </w:r>
      <w:r w:rsidR="00A950AA" w:rsidRPr="00733227">
        <w:rPr>
          <w:rFonts w:ascii="Times New Roman" w:hAnsi="Times New Roman" w:cs="Times New Roman"/>
          <w:sz w:val="23"/>
          <w:szCs w:val="23"/>
        </w:rPr>
        <w:t xml:space="preserve">ena oprema i vozila i strojevi), </w:t>
      </w:r>
      <w:r w:rsidRPr="00733227">
        <w:rPr>
          <w:rFonts w:ascii="Times New Roman" w:hAnsi="Times New Roman" w:cs="Times New Roman"/>
          <w:sz w:val="23"/>
          <w:szCs w:val="23"/>
        </w:rPr>
        <w:t xml:space="preserve"> odnosno </w:t>
      </w:r>
      <w:r w:rsidR="00EE6450" w:rsidRPr="00733227">
        <w:rPr>
          <w:rFonts w:ascii="Times New Roman" w:hAnsi="Times New Roman" w:cs="Times New Roman"/>
          <w:sz w:val="23"/>
          <w:szCs w:val="23"/>
        </w:rPr>
        <w:t>relativne</w:t>
      </w:r>
      <w:r w:rsidRPr="00733227">
        <w:rPr>
          <w:rFonts w:ascii="Times New Roman" w:hAnsi="Times New Roman" w:cs="Times New Roman"/>
          <w:sz w:val="23"/>
          <w:szCs w:val="23"/>
        </w:rPr>
        <w:t xml:space="preserve"> udaljenosti poslovnog prostora ponuditelja od Općine Gračac prema službenim izmjerama HAK-a</w:t>
      </w:r>
      <w:r w:rsidR="00EE6450" w:rsidRPr="00733227">
        <w:rPr>
          <w:rFonts w:ascii="Times New Roman" w:hAnsi="Times New Roman" w:cs="Times New Roman"/>
          <w:sz w:val="23"/>
          <w:szCs w:val="23"/>
        </w:rPr>
        <w:t xml:space="preserve"> i to za opremljeni poslovni prostor</w:t>
      </w:r>
      <w:r w:rsidR="00A950AA" w:rsidRPr="00733227">
        <w:rPr>
          <w:rFonts w:ascii="Times New Roman" w:hAnsi="Times New Roman" w:cs="Times New Roman"/>
          <w:sz w:val="23"/>
          <w:szCs w:val="23"/>
        </w:rPr>
        <w:t xml:space="preserve"> sa strojevima iz točke 15.1. Pri tome je najviša ocjena za poslovni prostor na području Općine Gračac 10, te svaka slijedeća veća udaljenost sa bodom manje.</w:t>
      </w:r>
      <w:r w:rsidR="00EE6450" w:rsidRPr="00733227">
        <w:rPr>
          <w:rFonts w:ascii="Times New Roman" w:hAnsi="Times New Roman" w:cs="Times New Roman"/>
          <w:sz w:val="23"/>
          <w:szCs w:val="23"/>
        </w:rPr>
        <w:t xml:space="preserve"> </w:t>
      </w:r>
    </w:p>
    <w:p w:rsidR="00807421" w:rsidRPr="00733227" w:rsidRDefault="00807421" w:rsidP="009A00B5">
      <w:pPr>
        <w:spacing w:after="0" w:line="240" w:lineRule="auto"/>
        <w:jc w:val="both"/>
        <w:rPr>
          <w:rFonts w:ascii="Times New Roman" w:hAnsi="Times New Roman" w:cs="Times New Roman"/>
          <w:b/>
          <w:sz w:val="23"/>
          <w:szCs w:val="23"/>
        </w:rPr>
      </w:pPr>
    </w:p>
    <w:p w:rsidR="0089460D" w:rsidRPr="00616F13" w:rsidRDefault="00EE6450"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6</w:t>
      </w:r>
      <w:r w:rsidR="0089460D" w:rsidRPr="00733227">
        <w:rPr>
          <w:rFonts w:ascii="Times New Roman" w:hAnsi="Times New Roman" w:cs="Times New Roman"/>
          <w:b/>
          <w:sz w:val="23"/>
          <w:szCs w:val="23"/>
        </w:rPr>
        <w:t>.</w:t>
      </w:r>
      <w:r w:rsidR="00807421" w:rsidRPr="00733227">
        <w:rPr>
          <w:rFonts w:ascii="Times New Roman" w:hAnsi="Times New Roman" w:cs="Times New Roman"/>
          <w:b/>
          <w:sz w:val="23"/>
          <w:szCs w:val="23"/>
        </w:rPr>
        <w:t>4</w:t>
      </w:r>
      <w:r w:rsidR="0089460D" w:rsidRPr="00733227">
        <w:rPr>
          <w:rFonts w:ascii="Times New Roman" w:hAnsi="Times New Roman" w:cs="Times New Roman"/>
          <w:b/>
          <w:sz w:val="23"/>
          <w:szCs w:val="23"/>
        </w:rPr>
        <w:t>.</w:t>
      </w:r>
      <w:r w:rsidR="0089460D" w:rsidRPr="00733227">
        <w:rPr>
          <w:rFonts w:ascii="Times New Roman" w:hAnsi="Times New Roman" w:cs="Times New Roman"/>
          <w:sz w:val="23"/>
          <w:szCs w:val="23"/>
        </w:rPr>
        <w:t xml:space="preserve"> Kriterij </w:t>
      </w:r>
      <w:r w:rsidR="002E07E1" w:rsidRPr="00733227">
        <w:rPr>
          <w:rFonts w:ascii="Times New Roman" w:hAnsi="Times New Roman" w:cs="Times New Roman"/>
          <w:sz w:val="23"/>
          <w:szCs w:val="23"/>
        </w:rPr>
        <w:t>broj i struktura djelatnika</w:t>
      </w:r>
      <w:r w:rsidR="0089460D" w:rsidRPr="00733227">
        <w:rPr>
          <w:rFonts w:ascii="Times New Roman" w:hAnsi="Times New Roman" w:cs="Times New Roman"/>
          <w:sz w:val="23"/>
          <w:szCs w:val="23"/>
        </w:rPr>
        <w:t xml:space="preserve"> će se utvrđivati temeljem uvjerenja o sposobnosti djelatnika za rad na siguran način</w:t>
      </w:r>
      <w:r w:rsidR="002E07E1" w:rsidRPr="00733227">
        <w:rPr>
          <w:rFonts w:ascii="Times New Roman" w:hAnsi="Times New Roman" w:cs="Times New Roman"/>
          <w:sz w:val="23"/>
          <w:szCs w:val="23"/>
        </w:rPr>
        <w:t xml:space="preserve"> (</w:t>
      </w:r>
      <w:r w:rsidR="003F56C0">
        <w:rPr>
          <w:rFonts w:ascii="Times New Roman" w:hAnsi="Times New Roman" w:cs="Times New Roman"/>
          <w:sz w:val="23"/>
          <w:szCs w:val="23"/>
        </w:rPr>
        <w:t>minimalan broj djelatnika je</w:t>
      </w:r>
      <w:r w:rsidR="002E07E1" w:rsidRPr="00733227">
        <w:rPr>
          <w:rFonts w:ascii="Times New Roman" w:hAnsi="Times New Roman" w:cs="Times New Roman"/>
          <w:sz w:val="23"/>
          <w:szCs w:val="23"/>
        </w:rPr>
        <w:t xml:space="preserve"> </w:t>
      </w:r>
      <w:r w:rsidR="000456B0" w:rsidRPr="00733227">
        <w:rPr>
          <w:rFonts w:ascii="Times New Roman" w:hAnsi="Times New Roman" w:cs="Times New Roman"/>
          <w:sz w:val="23"/>
          <w:szCs w:val="23"/>
        </w:rPr>
        <w:t>5</w:t>
      </w:r>
      <w:r w:rsidR="002E07E1" w:rsidRPr="00733227">
        <w:rPr>
          <w:rFonts w:ascii="Times New Roman" w:hAnsi="Times New Roman" w:cs="Times New Roman"/>
          <w:sz w:val="23"/>
          <w:szCs w:val="23"/>
        </w:rPr>
        <w:t xml:space="preserve"> </w:t>
      </w:r>
      <w:r w:rsidR="00652F47" w:rsidRPr="00733227">
        <w:rPr>
          <w:rFonts w:ascii="Times New Roman" w:hAnsi="Times New Roman" w:cs="Times New Roman"/>
          <w:sz w:val="23"/>
          <w:szCs w:val="23"/>
        </w:rPr>
        <w:t xml:space="preserve"> djelatnika</w:t>
      </w:r>
      <w:r w:rsidR="003F56C0" w:rsidRPr="00616F13">
        <w:rPr>
          <w:rFonts w:ascii="Times New Roman" w:hAnsi="Times New Roman" w:cs="Times New Roman"/>
          <w:sz w:val="23"/>
          <w:szCs w:val="23"/>
        </w:rPr>
        <w:t>,</w:t>
      </w:r>
      <w:r w:rsidR="00616F13" w:rsidRPr="00616F13">
        <w:rPr>
          <w:rFonts w:ascii="Times New Roman" w:hAnsi="Times New Roman" w:cs="Times New Roman"/>
          <w:sz w:val="23"/>
          <w:szCs w:val="23"/>
        </w:rPr>
        <w:t xml:space="preserve"> od kojih 1 mora biti diplomirani inženjer elektrotehnike</w:t>
      </w:r>
      <w:r w:rsidR="00616F13">
        <w:rPr>
          <w:rFonts w:ascii="Times New Roman" w:hAnsi="Times New Roman" w:cs="Times New Roman"/>
          <w:sz w:val="23"/>
          <w:szCs w:val="23"/>
        </w:rPr>
        <w:t xml:space="preserve"> ili 1 inženjer elektrotehnike)</w:t>
      </w:r>
    </w:p>
    <w:p w:rsidR="0089460D" w:rsidRPr="00733227" w:rsidRDefault="00EE6450" w:rsidP="009A00B5">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2</w:t>
      </w:r>
      <w:r w:rsidR="0089460D" w:rsidRPr="00733227">
        <w:rPr>
          <w:rFonts w:ascii="Times New Roman" w:hAnsi="Times New Roman" w:cs="Times New Roman"/>
          <w:sz w:val="23"/>
          <w:szCs w:val="23"/>
        </w:rPr>
        <w:t>0 bodova maksimalno (2 boda za svakog</w:t>
      </w:r>
      <w:r w:rsidR="000456B0" w:rsidRPr="00733227">
        <w:rPr>
          <w:rFonts w:ascii="Times New Roman" w:hAnsi="Times New Roman" w:cs="Times New Roman"/>
          <w:sz w:val="23"/>
          <w:szCs w:val="23"/>
        </w:rPr>
        <w:t xml:space="preserve"> pojedinog</w:t>
      </w:r>
      <w:r w:rsidR="0089460D" w:rsidRPr="00733227">
        <w:rPr>
          <w:rFonts w:ascii="Times New Roman" w:hAnsi="Times New Roman" w:cs="Times New Roman"/>
          <w:sz w:val="23"/>
          <w:szCs w:val="23"/>
        </w:rPr>
        <w:t xml:space="preserve"> </w:t>
      </w:r>
      <w:r w:rsidR="00652F47" w:rsidRPr="00733227">
        <w:rPr>
          <w:rFonts w:ascii="Times New Roman" w:hAnsi="Times New Roman" w:cs="Times New Roman"/>
          <w:sz w:val="23"/>
          <w:szCs w:val="23"/>
        </w:rPr>
        <w:t>djelatnika</w:t>
      </w:r>
      <w:r w:rsidR="000456B0" w:rsidRPr="00733227">
        <w:rPr>
          <w:rFonts w:ascii="Times New Roman" w:hAnsi="Times New Roman" w:cs="Times New Roman"/>
          <w:sz w:val="23"/>
          <w:szCs w:val="23"/>
        </w:rPr>
        <w:t xml:space="preserve"> bez obzira na stupanj obrazovanja</w:t>
      </w:r>
      <w:r w:rsidR="0089460D" w:rsidRPr="00733227">
        <w:rPr>
          <w:rFonts w:ascii="Times New Roman" w:hAnsi="Times New Roman" w:cs="Times New Roman"/>
          <w:sz w:val="23"/>
          <w:szCs w:val="23"/>
        </w:rPr>
        <w:t>)</w:t>
      </w:r>
    </w:p>
    <w:p w:rsidR="00807421" w:rsidRPr="00733227" w:rsidRDefault="00807421" w:rsidP="009A00B5">
      <w:pPr>
        <w:spacing w:after="0" w:line="240" w:lineRule="auto"/>
        <w:jc w:val="both"/>
        <w:rPr>
          <w:rFonts w:ascii="Times New Roman" w:hAnsi="Times New Roman" w:cs="Times New Roman"/>
          <w:sz w:val="23"/>
          <w:szCs w:val="23"/>
        </w:rPr>
      </w:pPr>
    </w:p>
    <w:p w:rsidR="0089460D" w:rsidRPr="00733227" w:rsidRDefault="0089460D" w:rsidP="002E07E1">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  </w:t>
      </w: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7</w:t>
      </w:r>
      <w:r w:rsidRPr="00733227">
        <w:rPr>
          <w:rFonts w:ascii="Times New Roman" w:hAnsi="Times New Roman" w:cs="Times New Roman"/>
          <w:b/>
          <w:sz w:val="23"/>
          <w:szCs w:val="23"/>
        </w:rPr>
        <w:t xml:space="preserve">. </w:t>
      </w:r>
      <w:r w:rsidR="00DB7692" w:rsidRPr="00733227">
        <w:rPr>
          <w:rFonts w:ascii="Times New Roman" w:hAnsi="Times New Roman" w:cs="Times New Roman"/>
          <w:b/>
          <w:sz w:val="23"/>
          <w:szCs w:val="23"/>
        </w:rPr>
        <w:t>JEZIK I PISMO NA KOJEM SE IZRAĐUJE PONUDA</w:t>
      </w:r>
      <w:r w:rsidRPr="00733227">
        <w:rPr>
          <w:rFonts w:ascii="Times New Roman" w:hAnsi="Times New Roman" w:cs="Times New Roman"/>
          <w:b/>
          <w:sz w:val="23"/>
          <w:szCs w:val="23"/>
        </w:rPr>
        <w:t xml:space="preserve">: </w:t>
      </w:r>
      <w:r w:rsidRPr="00733227">
        <w:rPr>
          <w:rFonts w:ascii="Times New Roman" w:hAnsi="Times New Roman" w:cs="Times New Roman"/>
          <w:sz w:val="23"/>
          <w:szCs w:val="23"/>
        </w:rPr>
        <w:t>hrvatski jezik; latinično pismo.</w:t>
      </w:r>
    </w:p>
    <w:p w:rsidR="00287242" w:rsidRPr="00733227" w:rsidRDefault="00287242" w:rsidP="002E07E1">
      <w:pPr>
        <w:spacing w:after="0" w:line="240" w:lineRule="auto"/>
        <w:rPr>
          <w:rFonts w:ascii="Times New Roman" w:hAnsi="Times New Roman" w:cs="Times New Roman"/>
          <w:sz w:val="23"/>
          <w:szCs w:val="23"/>
        </w:rPr>
      </w:pPr>
    </w:p>
    <w:p w:rsidR="0089460D" w:rsidRPr="00733227" w:rsidRDefault="0089460D" w:rsidP="002E07E1">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8</w:t>
      </w:r>
      <w:r w:rsidRPr="00733227">
        <w:rPr>
          <w:rFonts w:ascii="Times New Roman" w:hAnsi="Times New Roman" w:cs="Times New Roman"/>
          <w:b/>
          <w:sz w:val="23"/>
          <w:szCs w:val="23"/>
        </w:rPr>
        <w:t xml:space="preserve">. </w:t>
      </w:r>
      <w:r w:rsidR="00DB7692" w:rsidRPr="00733227">
        <w:rPr>
          <w:rFonts w:ascii="Times New Roman" w:hAnsi="Times New Roman" w:cs="Times New Roman"/>
          <w:b/>
          <w:sz w:val="23"/>
          <w:szCs w:val="23"/>
        </w:rPr>
        <w:t>ROK ZA PREDAJU PONUDE I ADRESA NA KOJU SE ŠALJE PONUDA:</w:t>
      </w:r>
    </w:p>
    <w:p w:rsidR="008F3077" w:rsidRPr="00733227" w:rsidRDefault="008F3077" w:rsidP="002E07E1">
      <w:pPr>
        <w:spacing w:after="0" w:line="240" w:lineRule="auto"/>
        <w:rPr>
          <w:rFonts w:ascii="Times New Roman" w:hAnsi="Times New Roman" w:cs="Times New Roman"/>
          <w:b/>
          <w:sz w:val="23"/>
          <w:szCs w:val="23"/>
        </w:rPr>
      </w:pPr>
    </w:p>
    <w:p w:rsidR="00DB7692" w:rsidRPr="00733227" w:rsidRDefault="0089460D" w:rsidP="00DB7692">
      <w:pPr>
        <w:spacing w:after="0" w:line="240" w:lineRule="auto"/>
        <w:jc w:val="both"/>
        <w:rPr>
          <w:rFonts w:ascii="Times New Roman" w:hAnsi="Times New Roman" w:cs="Times New Roman"/>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8</w:t>
      </w:r>
      <w:r w:rsidRPr="00733227">
        <w:rPr>
          <w:rFonts w:ascii="Times New Roman" w:hAnsi="Times New Roman" w:cs="Times New Roman"/>
          <w:b/>
          <w:sz w:val="23"/>
          <w:szCs w:val="23"/>
        </w:rPr>
        <w:t>.1.</w:t>
      </w:r>
      <w:r w:rsidRPr="00733227">
        <w:rPr>
          <w:rFonts w:ascii="Times New Roman" w:hAnsi="Times New Roman" w:cs="Times New Roman"/>
          <w:sz w:val="23"/>
          <w:szCs w:val="23"/>
        </w:rPr>
        <w:t xml:space="preserve"> </w:t>
      </w:r>
      <w:r w:rsidR="00DB7692" w:rsidRPr="00733227">
        <w:rPr>
          <w:rFonts w:ascii="Times New Roman" w:hAnsi="Times New Roman" w:cs="Times New Roman"/>
          <w:sz w:val="23"/>
          <w:szCs w:val="23"/>
        </w:rPr>
        <w:t xml:space="preserve">Rok za predaju ponude: 30 dana od dana objave Poziva na službenim stranicama Općine Gračac  odnosno  zaključno: </w:t>
      </w:r>
      <w:r w:rsidR="00DB7692" w:rsidRPr="00733227">
        <w:rPr>
          <w:rFonts w:ascii="Times New Roman" w:hAnsi="Times New Roman" w:cs="Times New Roman"/>
          <w:b/>
          <w:sz w:val="23"/>
          <w:szCs w:val="23"/>
        </w:rPr>
        <w:t>do 2</w:t>
      </w:r>
      <w:r w:rsidR="007220FA">
        <w:rPr>
          <w:rFonts w:ascii="Times New Roman" w:hAnsi="Times New Roman" w:cs="Times New Roman"/>
          <w:b/>
          <w:sz w:val="23"/>
          <w:szCs w:val="23"/>
        </w:rPr>
        <w:t>3</w:t>
      </w:r>
      <w:r w:rsidR="00DB7692" w:rsidRPr="00733227">
        <w:rPr>
          <w:rFonts w:ascii="Times New Roman" w:hAnsi="Times New Roman" w:cs="Times New Roman"/>
          <w:b/>
          <w:sz w:val="23"/>
          <w:szCs w:val="23"/>
        </w:rPr>
        <w:t xml:space="preserve">. </w:t>
      </w:r>
      <w:r w:rsidR="006D3582">
        <w:rPr>
          <w:rFonts w:ascii="Times New Roman" w:hAnsi="Times New Roman" w:cs="Times New Roman"/>
          <w:b/>
          <w:sz w:val="23"/>
          <w:szCs w:val="23"/>
        </w:rPr>
        <w:t>travnja</w:t>
      </w:r>
      <w:r w:rsidR="00DB7692" w:rsidRPr="00733227">
        <w:rPr>
          <w:rFonts w:ascii="Times New Roman" w:hAnsi="Times New Roman" w:cs="Times New Roman"/>
          <w:b/>
          <w:sz w:val="23"/>
          <w:szCs w:val="23"/>
        </w:rPr>
        <w:t xml:space="preserve"> 2018. godine do 12:00 sati</w:t>
      </w:r>
      <w:r w:rsidR="00DB7692" w:rsidRPr="00733227">
        <w:rPr>
          <w:rFonts w:ascii="Times New Roman" w:hAnsi="Times New Roman" w:cs="Times New Roman"/>
          <w:sz w:val="23"/>
          <w:szCs w:val="23"/>
        </w:rPr>
        <w:t xml:space="preserve"> </w:t>
      </w:r>
      <w:r w:rsidR="00DB7692" w:rsidRPr="00733227">
        <w:rPr>
          <w:rFonts w:ascii="Times New Roman" w:hAnsi="Times New Roman" w:cs="Times New Roman"/>
          <w:b/>
          <w:sz w:val="23"/>
          <w:szCs w:val="23"/>
        </w:rPr>
        <w:t>bez obzira na način dostave.</w:t>
      </w:r>
    </w:p>
    <w:p w:rsidR="00807421" w:rsidRPr="00733227" w:rsidRDefault="00807421" w:rsidP="002E07E1">
      <w:pPr>
        <w:spacing w:after="0" w:line="240" w:lineRule="auto"/>
        <w:rPr>
          <w:rFonts w:ascii="Times New Roman" w:hAnsi="Times New Roman" w:cs="Times New Roman"/>
          <w:b/>
          <w:sz w:val="23"/>
          <w:szCs w:val="23"/>
        </w:rPr>
      </w:pPr>
    </w:p>
    <w:p w:rsidR="00287242" w:rsidRPr="003F56C0" w:rsidRDefault="0089460D" w:rsidP="002E07E1">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1</w:t>
      </w:r>
      <w:r w:rsidR="00030C31" w:rsidRPr="00733227">
        <w:rPr>
          <w:rFonts w:ascii="Times New Roman" w:hAnsi="Times New Roman" w:cs="Times New Roman"/>
          <w:b/>
          <w:sz w:val="23"/>
          <w:szCs w:val="23"/>
        </w:rPr>
        <w:t>8</w:t>
      </w:r>
      <w:r w:rsidRPr="00733227">
        <w:rPr>
          <w:rFonts w:ascii="Times New Roman" w:hAnsi="Times New Roman" w:cs="Times New Roman"/>
          <w:b/>
          <w:sz w:val="23"/>
          <w:szCs w:val="23"/>
        </w:rPr>
        <w:t>.2.</w:t>
      </w:r>
      <w:r w:rsidRPr="00733227">
        <w:rPr>
          <w:rFonts w:ascii="Times New Roman" w:hAnsi="Times New Roman" w:cs="Times New Roman"/>
          <w:sz w:val="23"/>
          <w:szCs w:val="23"/>
        </w:rPr>
        <w:t xml:space="preserve"> Adresa na koju se šalje ponuda: </w:t>
      </w:r>
      <w:r w:rsidRPr="003F56C0">
        <w:rPr>
          <w:rFonts w:ascii="Times New Roman" w:hAnsi="Times New Roman" w:cs="Times New Roman"/>
          <w:b/>
          <w:sz w:val="23"/>
          <w:szCs w:val="23"/>
        </w:rPr>
        <w:t xml:space="preserve">Općina </w:t>
      </w:r>
      <w:r w:rsidR="00287242" w:rsidRPr="003F56C0">
        <w:rPr>
          <w:rFonts w:ascii="Times New Roman" w:hAnsi="Times New Roman" w:cs="Times New Roman"/>
          <w:b/>
          <w:sz w:val="23"/>
          <w:szCs w:val="23"/>
        </w:rPr>
        <w:t>Gračac</w:t>
      </w:r>
      <w:r w:rsidRPr="003F56C0">
        <w:rPr>
          <w:rFonts w:ascii="Times New Roman" w:hAnsi="Times New Roman" w:cs="Times New Roman"/>
          <w:b/>
          <w:sz w:val="23"/>
          <w:szCs w:val="23"/>
        </w:rPr>
        <w:t>,</w:t>
      </w:r>
      <w:r w:rsidR="00184E8E" w:rsidRPr="003F56C0">
        <w:rPr>
          <w:rFonts w:ascii="Times New Roman" w:hAnsi="Times New Roman" w:cs="Times New Roman"/>
          <w:b/>
          <w:sz w:val="23"/>
          <w:szCs w:val="23"/>
        </w:rPr>
        <w:t xml:space="preserve"> </w:t>
      </w:r>
      <w:r w:rsidR="00287242" w:rsidRPr="003F56C0">
        <w:rPr>
          <w:rFonts w:ascii="Times New Roman" w:hAnsi="Times New Roman" w:cs="Times New Roman"/>
          <w:b/>
          <w:sz w:val="23"/>
          <w:szCs w:val="23"/>
        </w:rPr>
        <w:t>Park sv. Jurja 1</w:t>
      </w:r>
      <w:r w:rsidRPr="003F56C0">
        <w:rPr>
          <w:rFonts w:ascii="Times New Roman" w:hAnsi="Times New Roman" w:cs="Times New Roman"/>
          <w:b/>
          <w:sz w:val="23"/>
          <w:szCs w:val="23"/>
        </w:rPr>
        <w:t>, 2</w:t>
      </w:r>
      <w:r w:rsidR="00287242" w:rsidRPr="003F56C0">
        <w:rPr>
          <w:rFonts w:ascii="Times New Roman" w:hAnsi="Times New Roman" w:cs="Times New Roman"/>
          <w:b/>
          <w:sz w:val="23"/>
          <w:szCs w:val="23"/>
        </w:rPr>
        <w:t>3</w:t>
      </w:r>
      <w:r w:rsidRPr="003F56C0">
        <w:rPr>
          <w:rFonts w:ascii="Times New Roman" w:hAnsi="Times New Roman" w:cs="Times New Roman"/>
          <w:b/>
          <w:sz w:val="23"/>
          <w:szCs w:val="23"/>
        </w:rPr>
        <w:t>4</w:t>
      </w:r>
      <w:r w:rsidR="00287242" w:rsidRPr="003F56C0">
        <w:rPr>
          <w:rFonts w:ascii="Times New Roman" w:hAnsi="Times New Roman" w:cs="Times New Roman"/>
          <w:b/>
          <w:sz w:val="23"/>
          <w:szCs w:val="23"/>
        </w:rPr>
        <w:t>40</w:t>
      </w:r>
      <w:r w:rsidRPr="003F56C0">
        <w:rPr>
          <w:rFonts w:ascii="Times New Roman" w:hAnsi="Times New Roman" w:cs="Times New Roman"/>
          <w:b/>
          <w:sz w:val="23"/>
          <w:szCs w:val="23"/>
        </w:rPr>
        <w:t xml:space="preserve"> </w:t>
      </w:r>
      <w:r w:rsidR="00287242" w:rsidRPr="003F56C0">
        <w:rPr>
          <w:rFonts w:ascii="Times New Roman" w:hAnsi="Times New Roman" w:cs="Times New Roman"/>
          <w:b/>
          <w:sz w:val="23"/>
          <w:szCs w:val="23"/>
        </w:rPr>
        <w:t>Gračac.</w:t>
      </w:r>
    </w:p>
    <w:p w:rsidR="00287242" w:rsidRPr="003F56C0" w:rsidRDefault="00287242" w:rsidP="002E07E1">
      <w:pPr>
        <w:spacing w:after="0" w:line="240" w:lineRule="auto"/>
        <w:rPr>
          <w:rFonts w:ascii="Times New Roman" w:hAnsi="Times New Roman" w:cs="Times New Roman"/>
          <w:b/>
          <w:sz w:val="23"/>
          <w:szCs w:val="23"/>
        </w:rPr>
      </w:pPr>
    </w:p>
    <w:p w:rsidR="0089460D" w:rsidRPr="00733227" w:rsidRDefault="0089460D" w:rsidP="002E07E1">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1</w:t>
      </w:r>
      <w:r w:rsidR="001C4DBC" w:rsidRPr="00733227">
        <w:rPr>
          <w:rFonts w:ascii="Times New Roman" w:hAnsi="Times New Roman" w:cs="Times New Roman"/>
          <w:b/>
          <w:sz w:val="23"/>
          <w:szCs w:val="23"/>
        </w:rPr>
        <w:t>9</w:t>
      </w:r>
      <w:r w:rsidRPr="00733227">
        <w:rPr>
          <w:rFonts w:ascii="Times New Roman" w:hAnsi="Times New Roman" w:cs="Times New Roman"/>
          <w:b/>
          <w:sz w:val="23"/>
          <w:szCs w:val="23"/>
        </w:rPr>
        <w:t xml:space="preserve">. </w:t>
      </w:r>
      <w:r w:rsidR="006D33A3" w:rsidRPr="00733227">
        <w:rPr>
          <w:rFonts w:ascii="Times New Roman" w:hAnsi="Times New Roman" w:cs="Times New Roman"/>
          <w:b/>
          <w:sz w:val="23"/>
          <w:szCs w:val="23"/>
        </w:rPr>
        <w:t>NACRT UGOVORA</w:t>
      </w:r>
      <w:r w:rsidRPr="00733227">
        <w:rPr>
          <w:rFonts w:ascii="Times New Roman" w:hAnsi="Times New Roman" w:cs="Times New Roman"/>
          <w:b/>
          <w:sz w:val="23"/>
          <w:szCs w:val="23"/>
        </w:rPr>
        <w:t xml:space="preserve"> </w:t>
      </w: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Sadržan u </w:t>
      </w:r>
      <w:r w:rsidR="00C70239">
        <w:rPr>
          <w:rFonts w:ascii="Times New Roman" w:hAnsi="Times New Roman" w:cs="Times New Roman"/>
          <w:sz w:val="23"/>
          <w:szCs w:val="23"/>
        </w:rPr>
        <w:t>Obrascu 3</w:t>
      </w:r>
      <w:r w:rsidRPr="00733227">
        <w:rPr>
          <w:rFonts w:ascii="Times New Roman" w:hAnsi="Times New Roman" w:cs="Times New Roman"/>
          <w:sz w:val="23"/>
          <w:szCs w:val="23"/>
        </w:rPr>
        <w:t>.</w:t>
      </w:r>
      <w:r w:rsidR="00C70239">
        <w:rPr>
          <w:rFonts w:ascii="Times New Roman" w:hAnsi="Times New Roman" w:cs="Times New Roman"/>
          <w:sz w:val="23"/>
          <w:szCs w:val="23"/>
        </w:rPr>
        <w:t xml:space="preserve">- </w:t>
      </w:r>
      <w:r w:rsidRPr="00733227">
        <w:rPr>
          <w:rFonts w:ascii="Times New Roman" w:hAnsi="Times New Roman" w:cs="Times New Roman"/>
          <w:sz w:val="23"/>
          <w:szCs w:val="23"/>
        </w:rPr>
        <w:t xml:space="preserve"> Nacrt ugovora</w:t>
      </w:r>
    </w:p>
    <w:p w:rsidR="00030C31" w:rsidRPr="00733227" w:rsidRDefault="00030C31" w:rsidP="00030C31">
      <w:pPr>
        <w:pStyle w:val="Default"/>
        <w:rPr>
          <w:b/>
          <w:bCs/>
          <w:sz w:val="23"/>
          <w:szCs w:val="23"/>
        </w:rPr>
      </w:pPr>
    </w:p>
    <w:p w:rsidR="00030C31" w:rsidRPr="00733227" w:rsidRDefault="00030C31" w:rsidP="00030C31">
      <w:pPr>
        <w:pStyle w:val="Default"/>
        <w:rPr>
          <w:sz w:val="23"/>
          <w:szCs w:val="23"/>
        </w:rPr>
      </w:pPr>
      <w:r w:rsidRPr="00733227">
        <w:rPr>
          <w:b/>
          <w:bCs/>
          <w:sz w:val="23"/>
          <w:szCs w:val="23"/>
        </w:rPr>
        <w:t xml:space="preserve">20. VALUTA CIJENE: </w:t>
      </w:r>
    </w:p>
    <w:p w:rsidR="00030C31" w:rsidRPr="00733227" w:rsidRDefault="00030C31" w:rsidP="00030C31">
      <w:pPr>
        <w:pStyle w:val="Default"/>
        <w:rPr>
          <w:sz w:val="23"/>
          <w:szCs w:val="23"/>
        </w:rPr>
      </w:pPr>
      <w:r w:rsidRPr="00733227">
        <w:rPr>
          <w:sz w:val="23"/>
          <w:szCs w:val="23"/>
        </w:rPr>
        <w:t xml:space="preserve">Cijena ponude treba biti izražena u kunama bez PDV-a i u kunama sa PDV-om. </w:t>
      </w:r>
    </w:p>
    <w:p w:rsidR="00287242" w:rsidRPr="00733227" w:rsidRDefault="00030C31" w:rsidP="00030C3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Cijena ponude piše se brojkama i slovima.</w:t>
      </w:r>
    </w:p>
    <w:p w:rsidR="00504DEF" w:rsidRPr="00733227" w:rsidRDefault="00504DEF" w:rsidP="002E07E1">
      <w:pPr>
        <w:spacing w:after="0" w:line="240" w:lineRule="auto"/>
        <w:rPr>
          <w:rFonts w:ascii="Times New Roman" w:hAnsi="Times New Roman" w:cs="Times New Roman"/>
          <w:b/>
          <w:sz w:val="23"/>
          <w:szCs w:val="23"/>
        </w:rPr>
      </w:pPr>
    </w:p>
    <w:p w:rsidR="0089460D" w:rsidRPr="00733227" w:rsidRDefault="001C4DBC" w:rsidP="002E07E1">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2</w:t>
      </w:r>
      <w:r w:rsidR="00504DEF" w:rsidRPr="00733227">
        <w:rPr>
          <w:rFonts w:ascii="Times New Roman" w:hAnsi="Times New Roman" w:cs="Times New Roman"/>
          <w:b/>
          <w:sz w:val="23"/>
          <w:szCs w:val="23"/>
        </w:rPr>
        <w:t>1</w:t>
      </w:r>
      <w:r w:rsidR="0089460D" w:rsidRPr="00733227">
        <w:rPr>
          <w:rFonts w:ascii="Times New Roman" w:hAnsi="Times New Roman" w:cs="Times New Roman"/>
          <w:b/>
          <w:sz w:val="23"/>
          <w:szCs w:val="23"/>
        </w:rPr>
        <w:t xml:space="preserve">. </w:t>
      </w:r>
      <w:r w:rsidR="006D33A3" w:rsidRPr="00733227">
        <w:rPr>
          <w:rFonts w:ascii="Times New Roman" w:hAnsi="Times New Roman" w:cs="Times New Roman"/>
          <w:b/>
          <w:sz w:val="23"/>
          <w:szCs w:val="23"/>
        </w:rPr>
        <w:t>ROK DONOŠENJA OCJENE PONUDA</w:t>
      </w:r>
    </w:p>
    <w:p w:rsidR="006D33A3" w:rsidRPr="00733227" w:rsidRDefault="006D33A3" w:rsidP="006D070D">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30 dana od dana</w:t>
      </w:r>
      <w:r w:rsidR="002D2852" w:rsidRPr="00733227">
        <w:rPr>
          <w:rFonts w:ascii="Times New Roman" w:hAnsi="Times New Roman" w:cs="Times New Roman"/>
          <w:sz w:val="23"/>
          <w:szCs w:val="23"/>
        </w:rPr>
        <w:t xml:space="preserve"> isteka roka za dostavu ponuda </w:t>
      </w:r>
    </w:p>
    <w:p w:rsidR="00A036C1" w:rsidRPr="00733227" w:rsidRDefault="00A036C1" w:rsidP="00A036C1">
      <w:pPr>
        <w:pStyle w:val="Default"/>
        <w:rPr>
          <w:b/>
          <w:bCs/>
          <w:sz w:val="23"/>
          <w:szCs w:val="23"/>
        </w:rPr>
      </w:pPr>
    </w:p>
    <w:p w:rsidR="00A036C1" w:rsidRPr="00733227" w:rsidRDefault="00A036C1" w:rsidP="00A036C1">
      <w:pPr>
        <w:pStyle w:val="Default"/>
        <w:rPr>
          <w:sz w:val="23"/>
          <w:szCs w:val="23"/>
        </w:rPr>
      </w:pPr>
      <w:r w:rsidRPr="00733227">
        <w:rPr>
          <w:b/>
          <w:bCs/>
          <w:sz w:val="23"/>
          <w:szCs w:val="23"/>
        </w:rPr>
        <w:t xml:space="preserve">22. ODREDBE O ZAJEDNICI PONUDITELJA: </w:t>
      </w:r>
    </w:p>
    <w:p w:rsidR="00A036C1" w:rsidRPr="00733227" w:rsidRDefault="00A036C1" w:rsidP="00A036C1">
      <w:pPr>
        <w:pStyle w:val="Default"/>
        <w:rPr>
          <w:sz w:val="23"/>
          <w:szCs w:val="23"/>
        </w:rPr>
      </w:pPr>
      <w:r w:rsidRPr="00733227">
        <w:rPr>
          <w:sz w:val="23"/>
          <w:szCs w:val="23"/>
        </w:rPr>
        <w:t xml:space="preserve">Ukoliko se dva ili više gospodarskih subjekata udruže radi podnošenja zajedničke ponude, u ponudi se obvezno navodi da se radi o ponudi zajednice ponuditelja. Zajednica ponuditelja obvezna je dostaviti izjavu o solidarnoj odgovornosti zajedničkih ponuditelja. </w:t>
      </w:r>
    </w:p>
    <w:p w:rsidR="00A036C1" w:rsidRPr="00733227" w:rsidRDefault="00A036C1" w:rsidP="00A036C1">
      <w:pPr>
        <w:pStyle w:val="Default"/>
        <w:rPr>
          <w:sz w:val="23"/>
          <w:szCs w:val="23"/>
        </w:rPr>
      </w:pPr>
      <w:r w:rsidRPr="00733227">
        <w:rPr>
          <w:sz w:val="23"/>
          <w:szCs w:val="23"/>
        </w:rPr>
        <w:t xml:space="preserve">Ponuda zajednice ponuditelja mora sadržavati: </w:t>
      </w:r>
    </w:p>
    <w:p w:rsidR="00A036C1" w:rsidRPr="00733227" w:rsidRDefault="00A036C1" w:rsidP="00A036C1">
      <w:pPr>
        <w:pStyle w:val="Default"/>
        <w:rPr>
          <w:sz w:val="23"/>
          <w:szCs w:val="23"/>
        </w:rPr>
      </w:pPr>
      <w:r w:rsidRPr="00733227">
        <w:rPr>
          <w:sz w:val="23"/>
          <w:szCs w:val="23"/>
        </w:rPr>
        <w:t xml:space="preserve">- naziv i sjedište, adresa i OIB svih članova iz zajedničke ponude; </w:t>
      </w:r>
    </w:p>
    <w:p w:rsidR="00A036C1" w:rsidRPr="00733227" w:rsidRDefault="00A036C1" w:rsidP="00A036C1">
      <w:pPr>
        <w:pStyle w:val="Default"/>
        <w:rPr>
          <w:sz w:val="23"/>
          <w:szCs w:val="23"/>
        </w:rPr>
      </w:pPr>
      <w:r w:rsidRPr="00733227">
        <w:rPr>
          <w:sz w:val="23"/>
          <w:szCs w:val="23"/>
        </w:rPr>
        <w:t xml:space="preserve">- navesti koji će dio predmeta nabave izvršavati pojedini član zajednice ponuditelja, </w:t>
      </w:r>
    </w:p>
    <w:p w:rsidR="00A036C1" w:rsidRPr="00733227" w:rsidRDefault="00A036C1" w:rsidP="00A036C1">
      <w:pPr>
        <w:pStyle w:val="Default"/>
        <w:rPr>
          <w:sz w:val="23"/>
          <w:szCs w:val="23"/>
        </w:rPr>
      </w:pPr>
      <w:r w:rsidRPr="00733227">
        <w:rPr>
          <w:sz w:val="23"/>
          <w:szCs w:val="23"/>
        </w:rPr>
        <w:t xml:space="preserve">- naziv i sjedište nositelja ponude </w:t>
      </w:r>
    </w:p>
    <w:p w:rsidR="00A036C1" w:rsidRPr="00733227" w:rsidRDefault="00A036C1" w:rsidP="00A036C1">
      <w:pPr>
        <w:pStyle w:val="Default"/>
        <w:rPr>
          <w:sz w:val="23"/>
          <w:szCs w:val="23"/>
        </w:rPr>
      </w:pPr>
      <w:r w:rsidRPr="00733227">
        <w:rPr>
          <w:sz w:val="23"/>
          <w:szCs w:val="23"/>
        </w:rPr>
        <w:t xml:space="preserve">- podatke o potpisniku/potpisnicima ugovora. </w:t>
      </w:r>
    </w:p>
    <w:p w:rsidR="00A036C1" w:rsidRPr="00733227" w:rsidRDefault="00A036C1" w:rsidP="00A036C1">
      <w:pPr>
        <w:pStyle w:val="Default"/>
        <w:rPr>
          <w:sz w:val="23"/>
          <w:szCs w:val="23"/>
        </w:rPr>
      </w:pPr>
      <w:r w:rsidRPr="00733227">
        <w:rPr>
          <w:sz w:val="23"/>
          <w:szCs w:val="23"/>
        </w:rPr>
        <w:t xml:space="preserve">Nositelj zajedničke ponude potpisuje ponudu, ako članovi zajednice ponuditelja ne odrede drugačije. Ponuda zajednice ponuditelja mora kumulativno zadovoljiti sve uvjete navedene pod točkom 8. Uputa za izradu ponude. </w:t>
      </w:r>
    </w:p>
    <w:p w:rsidR="00A036C1" w:rsidRPr="00733227" w:rsidRDefault="00A036C1" w:rsidP="00A036C1">
      <w:pPr>
        <w:pStyle w:val="Default"/>
        <w:rPr>
          <w:b/>
          <w:bCs/>
          <w:sz w:val="23"/>
          <w:szCs w:val="23"/>
        </w:rPr>
      </w:pPr>
    </w:p>
    <w:p w:rsidR="00A036C1" w:rsidRPr="00733227" w:rsidRDefault="00A036C1" w:rsidP="00A036C1">
      <w:pPr>
        <w:pStyle w:val="Default"/>
        <w:rPr>
          <w:sz w:val="23"/>
          <w:szCs w:val="23"/>
        </w:rPr>
      </w:pPr>
      <w:r w:rsidRPr="00733227">
        <w:rPr>
          <w:b/>
          <w:bCs/>
          <w:sz w:val="23"/>
          <w:szCs w:val="23"/>
        </w:rPr>
        <w:t>23. ODREDBE O PODISPORUČITELJIMA ILI POD</w:t>
      </w:r>
      <w:r w:rsidR="003B024C">
        <w:rPr>
          <w:b/>
          <w:bCs/>
          <w:sz w:val="23"/>
          <w:szCs w:val="23"/>
        </w:rPr>
        <w:t>IZVRŠITELJ</w:t>
      </w:r>
      <w:r w:rsidRPr="00733227">
        <w:rPr>
          <w:b/>
          <w:bCs/>
          <w:sz w:val="23"/>
          <w:szCs w:val="23"/>
        </w:rPr>
        <w:t xml:space="preserve">IMA: </w:t>
      </w:r>
    </w:p>
    <w:p w:rsidR="00A036C1" w:rsidRPr="00733227" w:rsidRDefault="00A036C1" w:rsidP="00A036C1">
      <w:pPr>
        <w:pStyle w:val="Default"/>
        <w:rPr>
          <w:sz w:val="23"/>
          <w:szCs w:val="23"/>
        </w:rPr>
      </w:pPr>
      <w:r w:rsidRPr="00733227">
        <w:rPr>
          <w:sz w:val="23"/>
          <w:szCs w:val="23"/>
        </w:rPr>
        <w:t xml:space="preserve">Ukoliko ponuditelj namjerava dio ugovora dati u podugovor podisporučitelju ili podizvoditelju tada u ponudi mora navesti podatke o dijelu ugovora koji namjerava dati u podugovor, te podatke koji će biti obavezni dijelovi ugovora, i to: </w:t>
      </w:r>
    </w:p>
    <w:p w:rsidR="00A036C1" w:rsidRPr="00733227" w:rsidRDefault="00A036C1" w:rsidP="00A036C1">
      <w:pPr>
        <w:pStyle w:val="Default"/>
        <w:rPr>
          <w:sz w:val="23"/>
          <w:szCs w:val="23"/>
        </w:rPr>
      </w:pPr>
      <w:r w:rsidRPr="00733227">
        <w:rPr>
          <w:sz w:val="23"/>
          <w:szCs w:val="23"/>
        </w:rPr>
        <w:t xml:space="preserve">– naziv ili tvrtku, sjedište, OIB i podisporučitelja ili podizvoditelja, i </w:t>
      </w:r>
    </w:p>
    <w:p w:rsidR="00A036C1" w:rsidRPr="00733227" w:rsidRDefault="00A036C1" w:rsidP="00A036C1">
      <w:pPr>
        <w:pStyle w:val="Default"/>
        <w:rPr>
          <w:sz w:val="23"/>
          <w:szCs w:val="23"/>
        </w:rPr>
      </w:pPr>
      <w:r w:rsidRPr="00733227">
        <w:rPr>
          <w:sz w:val="23"/>
          <w:szCs w:val="23"/>
        </w:rPr>
        <w:t xml:space="preserve">– predmet, količinu, vrijednost podugovora i postotni dio ugovora koji se daje u podugovor. </w:t>
      </w:r>
    </w:p>
    <w:p w:rsidR="006D33A3" w:rsidRPr="00733227" w:rsidRDefault="00A036C1" w:rsidP="00A036C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Sudjelovanje podisporučitelja ili podizvoditelja ne utječe na odgovornost ponuditelja za izvršenje</w:t>
      </w:r>
    </w:p>
    <w:p w:rsidR="00A036C1" w:rsidRPr="00733227" w:rsidRDefault="00A036C1" w:rsidP="00A036C1">
      <w:pPr>
        <w:pStyle w:val="Default"/>
        <w:rPr>
          <w:b/>
          <w:bCs/>
          <w:sz w:val="23"/>
          <w:szCs w:val="23"/>
        </w:rPr>
      </w:pPr>
    </w:p>
    <w:p w:rsidR="00A036C1" w:rsidRPr="00733227" w:rsidRDefault="00A036C1" w:rsidP="00A036C1">
      <w:pPr>
        <w:pStyle w:val="Default"/>
        <w:rPr>
          <w:sz w:val="23"/>
          <w:szCs w:val="23"/>
        </w:rPr>
      </w:pPr>
      <w:r w:rsidRPr="00733227">
        <w:rPr>
          <w:b/>
          <w:bCs/>
          <w:sz w:val="23"/>
          <w:szCs w:val="23"/>
        </w:rPr>
        <w:t xml:space="preserve">24. ROK, UVJETI I NAČIN PLAĆANJA: </w:t>
      </w:r>
    </w:p>
    <w:p w:rsidR="00A036C1" w:rsidRPr="00733227" w:rsidRDefault="00A036C1" w:rsidP="00A036C1">
      <w:pPr>
        <w:spacing w:after="0" w:line="240" w:lineRule="auto"/>
        <w:rPr>
          <w:rFonts w:ascii="Times New Roman" w:hAnsi="Times New Roman" w:cs="Times New Roman"/>
          <w:b/>
          <w:sz w:val="23"/>
          <w:szCs w:val="23"/>
        </w:rPr>
      </w:pPr>
      <w:r w:rsidRPr="00733227">
        <w:rPr>
          <w:rFonts w:ascii="Times New Roman" w:hAnsi="Times New Roman" w:cs="Times New Roman"/>
          <w:sz w:val="23"/>
          <w:szCs w:val="23"/>
        </w:rPr>
        <w:t>Vrijednost izvedenih radova obračunavat će se prema stvarno izvedenim količinama radova i ugovornim jediničnim cijenama iz troškovnika za svaku vrstu radova. Ovlaštena osoba naručitelja radova obavljat će temeljem privremenih situacija ili računa kontrolu izvedenih radova u odnosu na izdane naloge, te ih ovjeriti. Plaćanje za obavljene radove će se vršiti putem virmana na žiro račun odabranog Ponuditelja sukladno ispostavljenim privremenim situacijama/ računima, prema stvarno izvedenim radovima, u roku od trideset (30) dana od dana ovjere od ovlaštene osobe naručitelja neospornog računa. Predujam je isključen, kao i traženje sredstava osiguranja plaćanja.</w:t>
      </w:r>
    </w:p>
    <w:p w:rsidR="00A036C1" w:rsidRPr="00733227" w:rsidRDefault="00A036C1" w:rsidP="006D070D">
      <w:pPr>
        <w:spacing w:after="0" w:line="240" w:lineRule="auto"/>
        <w:rPr>
          <w:rFonts w:ascii="Times New Roman" w:hAnsi="Times New Roman" w:cs="Times New Roman"/>
          <w:b/>
          <w:sz w:val="23"/>
          <w:szCs w:val="23"/>
        </w:rPr>
      </w:pPr>
    </w:p>
    <w:p w:rsidR="00A036C1" w:rsidRPr="00733227" w:rsidRDefault="00A036C1" w:rsidP="008679E9">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24. ROK ZA PREGLED I OCJENU PONUDA</w:t>
      </w:r>
    </w:p>
    <w:p w:rsidR="00A036C1" w:rsidRPr="00733227" w:rsidRDefault="00A036C1" w:rsidP="008679E9">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Rok u kojem će Povjerenstvo za provedbu postupka prikupljanja ponuda</w:t>
      </w:r>
      <w:r w:rsidR="00B32965" w:rsidRPr="00733227">
        <w:rPr>
          <w:rFonts w:ascii="Times New Roman" w:hAnsi="Times New Roman" w:cs="Times New Roman"/>
          <w:sz w:val="23"/>
          <w:szCs w:val="23"/>
        </w:rPr>
        <w:t xml:space="preserve"> izvršiti pregled i ocjenu ponuda te dostaviti Zapisnik o pregledu i ocjeni ponuda Općinskom načelniku je </w:t>
      </w:r>
      <w:r w:rsidRPr="00733227">
        <w:rPr>
          <w:rFonts w:ascii="Times New Roman" w:hAnsi="Times New Roman" w:cs="Times New Roman"/>
          <w:sz w:val="23"/>
          <w:szCs w:val="23"/>
        </w:rPr>
        <w:t>30 dana od dana isteka krajnjeg roka za dostavu ponuda</w:t>
      </w:r>
      <w:r w:rsidR="00B32965" w:rsidRPr="00733227">
        <w:rPr>
          <w:rFonts w:ascii="Times New Roman" w:hAnsi="Times New Roman" w:cs="Times New Roman"/>
          <w:sz w:val="23"/>
          <w:szCs w:val="23"/>
        </w:rPr>
        <w:t>. Općinski načelnik će temeljem Zapisnika o pregledu i ocjeni ponuda uputiti Općinskom vijeću Općine Gračac prijedlog za donošenje Odluke o izboru pravne ili fizičke osobe kojoj će se povjeriti obavljanje komnalnih poslova na temelju Ugovora.</w:t>
      </w:r>
    </w:p>
    <w:p w:rsidR="008679E9" w:rsidRPr="00733227" w:rsidRDefault="008679E9" w:rsidP="006D070D">
      <w:pPr>
        <w:spacing w:after="0" w:line="240" w:lineRule="auto"/>
        <w:rPr>
          <w:rFonts w:ascii="Times New Roman" w:hAnsi="Times New Roman" w:cs="Times New Roman"/>
          <w:b/>
          <w:sz w:val="23"/>
          <w:szCs w:val="23"/>
        </w:rPr>
      </w:pPr>
    </w:p>
    <w:p w:rsidR="006D070D" w:rsidRPr="00733227" w:rsidRDefault="00C818FB" w:rsidP="006D070D">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2</w:t>
      </w:r>
      <w:r w:rsidR="00A036C1" w:rsidRPr="00733227">
        <w:rPr>
          <w:rFonts w:ascii="Times New Roman" w:hAnsi="Times New Roman" w:cs="Times New Roman"/>
          <w:b/>
          <w:sz w:val="23"/>
          <w:szCs w:val="23"/>
        </w:rPr>
        <w:t>4</w:t>
      </w:r>
      <w:r w:rsidR="006D070D" w:rsidRPr="00733227">
        <w:rPr>
          <w:rFonts w:ascii="Times New Roman" w:hAnsi="Times New Roman" w:cs="Times New Roman"/>
          <w:b/>
          <w:sz w:val="23"/>
          <w:szCs w:val="23"/>
        </w:rPr>
        <w:t xml:space="preserve">. </w:t>
      </w:r>
      <w:r w:rsidR="006D33A3" w:rsidRPr="00733227">
        <w:rPr>
          <w:rFonts w:ascii="Times New Roman" w:hAnsi="Times New Roman" w:cs="Times New Roman"/>
          <w:b/>
          <w:sz w:val="23"/>
          <w:szCs w:val="23"/>
        </w:rPr>
        <w:t>ROK DONOŠENJA ODLUKE O ODABIRU ILI PONIŠTENJU</w:t>
      </w: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Rok za donošenje odluke</w:t>
      </w:r>
      <w:r w:rsidR="002D2852" w:rsidRPr="00733227">
        <w:rPr>
          <w:rFonts w:ascii="Times New Roman" w:hAnsi="Times New Roman" w:cs="Times New Roman"/>
          <w:sz w:val="23"/>
          <w:szCs w:val="23"/>
        </w:rPr>
        <w:t xml:space="preserve"> o odabiru gospodarskog subjekta kojem će biti povjereno ob</w:t>
      </w:r>
      <w:r w:rsidR="00A036C1" w:rsidRPr="00733227">
        <w:rPr>
          <w:rFonts w:ascii="Times New Roman" w:hAnsi="Times New Roman" w:cs="Times New Roman"/>
          <w:sz w:val="23"/>
          <w:szCs w:val="23"/>
        </w:rPr>
        <w:t>av</w:t>
      </w:r>
      <w:r w:rsidR="002D2852" w:rsidRPr="00733227">
        <w:rPr>
          <w:rFonts w:ascii="Times New Roman" w:hAnsi="Times New Roman" w:cs="Times New Roman"/>
          <w:sz w:val="23"/>
          <w:szCs w:val="23"/>
        </w:rPr>
        <w:t>ljanje komunalnih djelatnosti održavanja javne rasvjete na području Općine Gračac</w:t>
      </w:r>
      <w:r w:rsidR="0030468C" w:rsidRPr="00733227">
        <w:rPr>
          <w:rFonts w:ascii="Times New Roman" w:hAnsi="Times New Roman" w:cs="Times New Roman"/>
          <w:sz w:val="23"/>
          <w:szCs w:val="23"/>
        </w:rPr>
        <w:t xml:space="preserve"> od strane</w:t>
      </w:r>
      <w:r w:rsidR="002D2852" w:rsidRPr="00733227">
        <w:rPr>
          <w:rFonts w:ascii="Times New Roman" w:hAnsi="Times New Roman" w:cs="Times New Roman"/>
          <w:sz w:val="23"/>
          <w:szCs w:val="23"/>
        </w:rPr>
        <w:t xml:space="preserve"> Općinskog vijeća Općine Gračac</w:t>
      </w:r>
      <w:r w:rsidRPr="00733227">
        <w:rPr>
          <w:rFonts w:ascii="Times New Roman" w:hAnsi="Times New Roman" w:cs="Times New Roman"/>
          <w:sz w:val="23"/>
          <w:szCs w:val="23"/>
        </w:rPr>
        <w:t xml:space="preserve"> je </w:t>
      </w:r>
      <w:r w:rsidR="002D2852" w:rsidRPr="00733227">
        <w:rPr>
          <w:rFonts w:ascii="Times New Roman" w:hAnsi="Times New Roman" w:cs="Times New Roman"/>
          <w:sz w:val="23"/>
          <w:szCs w:val="23"/>
        </w:rPr>
        <w:t>60</w:t>
      </w:r>
      <w:r w:rsidRPr="00733227">
        <w:rPr>
          <w:rFonts w:ascii="Times New Roman" w:hAnsi="Times New Roman" w:cs="Times New Roman"/>
          <w:sz w:val="23"/>
          <w:szCs w:val="23"/>
        </w:rPr>
        <w:t xml:space="preserve"> dana od</w:t>
      </w:r>
      <w:r w:rsidR="002D2852" w:rsidRPr="00733227">
        <w:rPr>
          <w:rFonts w:ascii="Times New Roman" w:hAnsi="Times New Roman" w:cs="Times New Roman"/>
          <w:sz w:val="23"/>
          <w:szCs w:val="23"/>
        </w:rPr>
        <w:t xml:space="preserve"> dana</w:t>
      </w:r>
      <w:r w:rsidRPr="00733227">
        <w:rPr>
          <w:rFonts w:ascii="Times New Roman" w:hAnsi="Times New Roman" w:cs="Times New Roman"/>
          <w:sz w:val="23"/>
          <w:szCs w:val="23"/>
        </w:rPr>
        <w:t xml:space="preserve"> </w:t>
      </w:r>
      <w:r w:rsidR="002D2852" w:rsidRPr="00733227">
        <w:rPr>
          <w:rFonts w:ascii="Times New Roman" w:hAnsi="Times New Roman" w:cs="Times New Roman"/>
          <w:sz w:val="23"/>
          <w:szCs w:val="23"/>
        </w:rPr>
        <w:t>isteka roka za dostavu ponuda</w:t>
      </w:r>
      <w:r w:rsidRPr="00733227">
        <w:rPr>
          <w:rFonts w:ascii="Times New Roman" w:hAnsi="Times New Roman" w:cs="Times New Roman"/>
          <w:sz w:val="23"/>
          <w:szCs w:val="23"/>
        </w:rPr>
        <w:t>.</w:t>
      </w:r>
      <w:r w:rsidR="00FA7F0D" w:rsidRPr="00733227">
        <w:rPr>
          <w:rFonts w:ascii="Times New Roman" w:hAnsi="Times New Roman" w:cs="Times New Roman"/>
          <w:sz w:val="23"/>
          <w:szCs w:val="23"/>
        </w:rPr>
        <w:t xml:space="preserve"> </w:t>
      </w:r>
    </w:p>
    <w:p w:rsidR="00FA7F0D" w:rsidRPr="00733227" w:rsidRDefault="00FA7F0D" w:rsidP="002E07E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Na temelju Odluke Općinskog vijeća Općine Gračac o izboru ponuditelja za obavljanje komunalnih poslova održavanja javne rasvjete Ugovor zaključuje Općinski načelnik Općine Gračac.</w:t>
      </w:r>
    </w:p>
    <w:p w:rsidR="00287242" w:rsidRPr="00733227" w:rsidRDefault="00287242" w:rsidP="002E07E1">
      <w:pPr>
        <w:spacing w:after="0" w:line="240" w:lineRule="auto"/>
        <w:rPr>
          <w:rFonts w:ascii="Times New Roman" w:hAnsi="Times New Roman" w:cs="Times New Roman"/>
          <w:sz w:val="23"/>
          <w:szCs w:val="23"/>
        </w:rPr>
      </w:pPr>
    </w:p>
    <w:p w:rsidR="006D33A3" w:rsidRPr="00733227" w:rsidRDefault="0089460D" w:rsidP="002E07E1">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2</w:t>
      </w:r>
      <w:r w:rsidR="00A036C1" w:rsidRPr="00733227">
        <w:rPr>
          <w:rFonts w:ascii="Times New Roman" w:hAnsi="Times New Roman" w:cs="Times New Roman"/>
          <w:b/>
          <w:sz w:val="23"/>
          <w:szCs w:val="23"/>
        </w:rPr>
        <w:t>5</w:t>
      </w:r>
      <w:r w:rsidRPr="00733227">
        <w:rPr>
          <w:rFonts w:ascii="Times New Roman" w:hAnsi="Times New Roman" w:cs="Times New Roman"/>
          <w:b/>
          <w:sz w:val="23"/>
          <w:szCs w:val="23"/>
        </w:rPr>
        <w:t>.</w:t>
      </w:r>
      <w:r w:rsidR="006D33A3" w:rsidRPr="00733227">
        <w:rPr>
          <w:rFonts w:ascii="Times New Roman" w:hAnsi="Times New Roman" w:cs="Times New Roman"/>
          <w:b/>
          <w:sz w:val="23"/>
          <w:szCs w:val="23"/>
        </w:rPr>
        <w:t xml:space="preserve"> POUKA O PRAVNOM LIJEKU</w:t>
      </w:r>
      <w:r w:rsidRPr="00733227">
        <w:rPr>
          <w:rFonts w:ascii="Times New Roman" w:hAnsi="Times New Roman" w:cs="Times New Roman"/>
          <w:b/>
          <w:sz w:val="23"/>
          <w:szCs w:val="23"/>
        </w:rPr>
        <w:t xml:space="preserve"> </w:t>
      </w: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Protiv odluke Općinskog vijeća Općine </w:t>
      </w:r>
      <w:r w:rsidR="00287242"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o izboru </w:t>
      </w:r>
      <w:r w:rsidR="0030468C" w:rsidRPr="00733227">
        <w:rPr>
          <w:rFonts w:ascii="Times New Roman" w:hAnsi="Times New Roman" w:cs="Times New Roman"/>
          <w:sz w:val="23"/>
          <w:szCs w:val="23"/>
        </w:rPr>
        <w:t>gospodarskog subjekta</w:t>
      </w:r>
      <w:r w:rsidRPr="00733227">
        <w:rPr>
          <w:rFonts w:ascii="Times New Roman" w:hAnsi="Times New Roman" w:cs="Times New Roman"/>
          <w:sz w:val="23"/>
          <w:szCs w:val="23"/>
        </w:rPr>
        <w:t xml:space="preserve"> koj</w:t>
      </w:r>
      <w:r w:rsidR="0030468C" w:rsidRPr="00733227">
        <w:rPr>
          <w:rFonts w:ascii="Times New Roman" w:hAnsi="Times New Roman" w:cs="Times New Roman"/>
          <w:sz w:val="23"/>
          <w:szCs w:val="23"/>
        </w:rPr>
        <w:t>em</w:t>
      </w:r>
      <w:r w:rsidRPr="00733227">
        <w:rPr>
          <w:rFonts w:ascii="Times New Roman" w:hAnsi="Times New Roman" w:cs="Times New Roman"/>
          <w:sz w:val="23"/>
          <w:szCs w:val="23"/>
        </w:rPr>
        <w:t xml:space="preserve"> će se povjeriti obavljanje komunalnih poslova</w:t>
      </w:r>
      <w:r w:rsidR="0030468C" w:rsidRPr="00733227">
        <w:rPr>
          <w:rFonts w:ascii="Times New Roman" w:hAnsi="Times New Roman" w:cs="Times New Roman"/>
          <w:sz w:val="23"/>
          <w:szCs w:val="23"/>
        </w:rPr>
        <w:t xml:space="preserve"> održavanja javne rasvjete</w:t>
      </w:r>
      <w:r w:rsidRPr="00733227">
        <w:rPr>
          <w:rFonts w:ascii="Times New Roman" w:hAnsi="Times New Roman" w:cs="Times New Roman"/>
          <w:sz w:val="23"/>
          <w:szCs w:val="23"/>
        </w:rPr>
        <w:t xml:space="preserve"> na temelju pisanog ugovora, žalba nije dopuštena</w:t>
      </w:r>
      <w:r w:rsidR="00FA7F0D" w:rsidRPr="00733227">
        <w:rPr>
          <w:rFonts w:ascii="Times New Roman" w:hAnsi="Times New Roman" w:cs="Times New Roman"/>
          <w:sz w:val="23"/>
          <w:szCs w:val="23"/>
        </w:rPr>
        <w:t>, već se može pokrenuti upravni spor</w:t>
      </w:r>
      <w:r w:rsidRPr="00733227">
        <w:rPr>
          <w:rFonts w:ascii="Times New Roman" w:hAnsi="Times New Roman" w:cs="Times New Roman"/>
          <w:sz w:val="23"/>
          <w:szCs w:val="23"/>
        </w:rPr>
        <w:t>.</w:t>
      </w:r>
    </w:p>
    <w:p w:rsidR="00287242" w:rsidRPr="00733227" w:rsidRDefault="00287242" w:rsidP="002E07E1">
      <w:pPr>
        <w:spacing w:after="0" w:line="240" w:lineRule="auto"/>
        <w:rPr>
          <w:rFonts w:ascii="Times New Roman" w:hAnsi="Times New Roman" w:cs="Times New Roman"/>
          <w:sz w:val="23"/>
          <w:szCs w:val="23"/>
        </w:rPr>
      </w:pP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b/>
          <w:sz w:val="23"/>
          <w:szCs w:val="23"/>
        </w:rPr>
        <w:t>2</w:t>
      </w:r>
      <w:r w:rsidR="00A036C1" w:rsidRPr="00733227">
        <w:rPr>
          <w:rFonts w:ascii="Times New Roman" w:hAnsi="Times New Roman" w:cs="Times New Roman"/>
          <w:b/>
          <w:sz w:val="23"/>
          <w:szCs w:val="23"/>
        </w:rPr>
        <w:t>6</w:t>
      </w:r>
      <w:r w:rsidRPr="00733227">
        <w:rPr>
          <w:rFonts w:ascii="Times New Roman" w:hAnsi="Times New Roman" w:cs="Times New Roman"/>
          <w:b/>
          <w:sz w:val="23"/>
          <w:szCs w:val="23"/>
        </w:rPr>
        <w:t xml:space="preserve">. </w:t>
      </w:r>
      <w:r w:rsidRPr="00733227">
        <w:rPr>
          <w:rFonts w:ascii="Times New Roman" w:hAnsi="Times New Roman" w:cs="Times New Roman"/>
          <w:sz w:val="23"/>
          <w:szCs w:val="23"/>
        </w:rPr>
        <w:t xml:space="preserve">Ostali bitni uvjeti sukladno odredbama Zakona o komunalnom gospodarstvu (NN </w:t>
      </w: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br.36/95,70/97,128/99,57/00,129/00,59/01,26/03-pročišćeni tekst,82/04,110/04  - Uredba, </w:t>
      </w:r>
    </w:p>
    <w:p w:rsidR="0089460D" w:rsidRPr="00733227" w:rsidRDefault="0089460D" w:rsidP="002E07E1">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178/04,38/09,79/09,153/09 i 49/</w:t>
      </w:r>
      <w:r w:rsidR="0030468C" w:rsidRPr="00733227">
        <w:rPr>
          <w:rFonts w:ascii="Times New Roman" w:hAnsi="Times New Roman" w:cs="Times New Roman"/>
          <w:sz w:val="23"/>
          <w:szCs w:val="23"/>
        </w:rPr>
        <w:t>1</w:t>
      </w:r>
      <w:r w:rsidRPr="00733227">
        <w:rPr>
          <w:rFonts w:ascii="Times New Roman" w:hAnsi="Times New Roman" w:cs="Times New Roman"/>
          <w:sz w:val="23"/>
          <w:szCs w:val="23"/>
        </w:rPr>
        <w:t>1</w:t>
      </w:r>
      <w:r w:rsidR="0030468C" w:rsidRPr="00733227">
        <w:rPr>
          <w:rFonts w:ascii="Times New Roman" w:hAnsi="Times New Roman" w:cs="Times New Roman"/>
          <w:sz w:val="23"/>
          <w:szCs w:val="23"/>
        </w:rPr>
        <w:t>,84/11, 90/11, 144/12, 94/13</w:t>
      </w:r>
      <w:r w:rsidR="00504DEF" w:rsidRPr="00733227">
        <w:rPr>
          <w:rFonts w:ascii="Times New Roman" w:hAnsi="Times New Roman" w:cs="Times New Roman"/>
          <w:sz w:val="23"/>
          <w:szCs w:val="23"/>
        </w:rPr>
        <w:t>, 153/13, 147/14, 36/15</w:t>
      </w:r>
      <w:r w:rsidRPr="00733227">
        <w:rPr>
          <w:rFonts w:ascii="Times New Roman" w:hAnsi="Times New Roman" w:cs="Times New Roman"/>
          <w:sz w:val="23"/>
          <w:szCs w:val="23"/>
        </w:rPr>
        <w:t>)</w:t>
      </w:r>
      <w:r w:rsidR="00E61637" w:rsidRPr="00733227">
        <w:rPr>
          <w:rFonts w:ascii="Times New Roman" w:hAnsi="Times New Roman" w:cs="Times New Roman"/>
          <w:sz w:val="23"/>
          <w:szCs w:val="23"/>
        </w:rPr>
        <w:t>.</w:t>
      </w:r>
    </w:p>
    <w:p w:rsidR="00DB2B9F" w:rsidRPr="00733227" w:rsidRDefault="00DB2B9F" w:rsidP="002E07E1">
      <w:pPr>
        <w:spacing w:after="0" w:line="240" w:lineRule="auto"/>
        <w:rPr>
          <w:rFonts w:ascii="Times New Roman" w:hAnsi="Times New Roman" w:cs="Times New Roman"/>
          <w:sz w:val="23"/>
          <w:szCs w:val="23"/>
        </w:rPr>
      </w:pPr>
    </w:p>
    <w:p w:rsidR="0089460D" w:rsidRPr="00733227" w:rsidRDefault="0089460D" w:rsidP="002E07E1">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NAPOMENA: Ponude koje nisu u skladu s ovim uputama u bilo kojem dijelu, neće se razmatrati</w:t>
      </w:r>
    </w:p>
    <w:p w:rsidR="005022E2" w:rsidRPr="00733227" w:rsidRDefault="005022E2" w:rsidP="002E07E1">
      <w:pPr>
        <w:spacing w:after="0" w:line="240" w:lineRule="auto"/>
        <w:rPr>
          <w:rFonts w:ascii="Times New Roman" w:hAnsi="Times New Roman" w:cs="Times New Roman"/>
          <w:sz w:val="23"/>
          <w:szCs w:val="23"/>
        </w:rPr>
      </w:pPr>
    </w:p>
    <w:p w:rsidR="00287242" w:rsidRPr="00733227" w:rsidRDefault="00287242" w:rsidP="002E07E1">
      <w:pPr>
        <w:spacing w:after="0" w:line="240" w:lineRule="auto"/>
        <w:rPr>
          <w:rFonts w:ascii="Times New Roman" w:hAnsi="Times New Roman" w:cs="Times New Roman"/>
          <w:sz w:val="23"/>
          <w:szCs w:val="23"/>
        </w:rPr>
      </w:pPr>
    </w:p>
    <w:p w:rsidR="00807421" w:rsidRPr="00733227" w:rsidRDefault="00807421"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CE40DD" w:rsidRPr="00733227" w:rsidRDefault="00CE40DD" w:rsidP="002E07E1">
      <w:pPr>
        <w:spacing w:after="0" w:line="240" w:lineRule="auto"/>
        <w:rPr>
          <w:rFonts w:ascii="Times New Roman" w:hAnsi="Times New Roman" w:cs="Times New Roman"/>
          <w:sz w:val="23"/>
          <w:szCs w:val="23"/>
        </w:rPr>
      </w:pPr>
    </w:p>
    <w:p w:rsidR="005022E2" w:rsidRPr="00E86B7B" w:rsidRDefault="00E86B7B" w:rsidP="00E86B7B">
      <w:pPr>
        <w:spacing w:after="0" w:line="240" w:lineRule="auto"/>
        <w:rPr>
          <w:rFonts w:ascii="Times New Roman" w:hAnsi="Times New Roman" w:cs="Times New Roman"/>
          <w:sz w:val="23"/>
          <w:szCs w:val="23"/>
          <w:u w:val="single"/>
        </w:rPr>
      </w:pPr>
      <w:r>
        <w:rPr>
          <w:rFonts w:ascii="Times New Roman" w:hAnsi="Times New Roman" w:cs="Times New Roman"/>
          <w:sz w:val="23"/>
          <w:szCs w:val="23"/>
          <w:u w:val="single"/>
        </w:rPr>
        <w:lastRenderedPageBreak/>
        <w:t xml:space="preserve">                                                                        </w:t>
      </w:r>
      <w:r w:rsidR="00D25249">
        <w:rPr>
          <w:rFonts w:ascii="Times New Roman" w:hAnsi="Times New Roman" w:cs="Times New Roman"/>
          <w:sz w:val="23"/>
          <w:szCs w:val="23"/>
          <w:u w:val="single"/>
        </w:rPr>
        <w:t xml:space="preserve">             </w:t>
      </w:r>
      <w:r>
        <w:rPr>
          <w:rFonts w:ascii="Times New Roman" w:hAnsi="Times New Roman" w:cs="Times New Roman"/>
          <w:sz w:val="23"/>
          <w:szCs w:val="23"/>
          <w:u w:val="single"/>
        </w:rPr>
        <w:t xml:space="preserve">     </w:t>
      </w:r>
      <w:r w:rsidR="00CB2803" w:rsidRPr="00E86B7B">
        <w:rPr>
          <w:rFonts w:ascii="Times New Roman" w:hAnsi="Times New Roman" w:cs="Times New Roman"/>
          <w:sz w:val="23"/>
          <w:szCs w:val="23"/>
          <w:u w:val="single"/>
        </w:rPr>
        <w:t>Obrazac 1</w:t>
      </w:r>
    </w:p>
    <w:p w:rsidR="00287242" w:rsidRPr="00733227" w:rsidRDefault="00287242" w:rsidP="00287242">
      <w:pPr>
        <w:spacing w:after="0" w:line="240" w:lineRule="auto"/>
        <w:jc w:val="center"/>
        <w:rPr>
          <w:rFonts w:ascii="Times New Roman" w:hAnsi="Times New Roman" w:cs="Times New Roman"/>
          <w:sz w:val="23"/>
          <w:szCs w:val="23"/>
        </w:rPr>
      </w:pPr>
    </w:p>
    <w:p w:rsidR="00E86B7B" w:rsidRDefault="00E86B7B" w:rsidP="00287242">
      <w:pPr>
        <w:spacing w:after="0" w:line="240" w:lineRule="auto"/>
        <w:jc w:val="center"/>
        <w:rPr>
          <w:rFonts w:ascii="Times New Roman" w:hAnsi="Times New Roman" w:cs="Times New Roman"/>
          <w:b/>
          <w:sz w:val="23"/>
          <w:szCs w:val="23"/>
        </w:rPr>
      </w:pPr>
    </w:p>
    <w:p w:rsidR="005022E2" w:rsidRPr="00733227" w:rsidRDefault="005022E2" w:rsidP="00287242">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Obrazac ponude</w:t>
      </w:r>
    </w:p>
    <w:p w:rsidR="00287242" w:rsidRPr="00733227" w:rsidRDefault="00287242" w:rsidP="002E07E1">
      <w:pPr>
        <w:spacing w:after="0" w:line="240" w:lineRule="auto"/>
        <w:rPr>
          <w:rFonts w:ascii="Times New Roman" w:hAnsi="Times New Roman" w:cs="Times New Roman"/>
          <w:sz w:val="23"/>
          <w:szCs w:val="23"/>
        </w:rPr>
      </w:pPr>
    </w:p>
    <w:p w:rsidR="00287242" w:rsidRPr="00733227" w:rsidRDefault="00287242" w:rsidP="002E07E1">
      <w:pPr>
        <w:spacing w:after="0" w:line="240" w:lineRule="auto"/>
        <w:rPr>
          <w:rFonts w:ascii="Times New Roman" w:hAnsi="Times New Roman" w:cs="Times New Roman"/>
          <w:sz w:val="23"/>
          <w:szCs w:val="23"/>
        </w:rPr>
      </w:pPr>
    </w:p>
    <w:p w:rsidR="005022E2" w:rsidRPr="00733227" w:rsidRDefault="005022E2" w:rsidP="002E07E1">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PONUDITELJ:</w:t>
      </w:r>
    </w:p>
    <w:p w:rsidR="00914B17" w:rsidRPr="00733227" w:rsidRDefault="00914B17" w:rsidP="002E07E1">
      <w:pPr>
        <w:spacing w:after="0" w:line="240" w:lineRule="auto"/>
        <w:rPr>
          <w:rFonts w:ascii="Times New Roman" w:hAnsi="Times New Roman" w:cs="Times New Roman"/>
          <w:sz w:val="23"/>
          <w:szCs w:val="23"/>
        </w:rPr>
      </w:pPr>
    </w:p>
    <w:p w:rsidR="005022E2" w:rsidRPr="00733227" w:rsidRDefault="005022E2" w:rsidP="002E07E1">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Naziv</w:t>
      </w:r>
    </w:p>
    <w:p w:rsidR="00914B17" w:rsidRPr="00733227" w:rsidRDefault="00914B17" w:rsidP="002E07E1">
      <w:pPr>
        <w:spacing w:after="0" w:line="240" w:lineRule="auto"/>
        <w:rPr>
          <w:rFonts w:ascii="Times New Roman" w:hAnsi="Times New Roman" w:cs="Times New Roman"/>
          <w:sz w:val="23"/>
          <w:szCs w:val="23"/>
        </w:rPr>
      </w:pPr>
    </w:p>
    <w:p w:rsidR="005022E2" w:rsidRPr="00733227" w:rsidRDefault="005022E2" w:rsidP="002E07E1">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sjedište/ prebivalište</w:t>
      </w:r>
    </w:p>
    <w:p w:rsidR="00914B17" w:rsidRPr="00733227" w:rsidRDefault="00914B17" w:rsidP="002E07E1">
      <w:pPr>
        <w:spacing w:after="0" w:line="240" w:lineRule="auto"/>
        <w:rPr>
          <w:rFonts w:ascii="Times New Roman" w:hAnsi="Times New Roman" w:cs="Times New Roman"/>
          <w:sz w:val="23"/>
          <w:szCs w:val="23"/>
        </w:rPr>
      </w:pPr>
    </w:p>
    <w:p w:rsidR="005022E2" w:rsidRPr="00733227" w:rsidRDefault="005022E2" w:rsidP="002E07E1">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Telefon</w:t>
      </w:r>
    </w:p>
    <w:p w:rsidR="00914B17" w:rsidRPr="00733227" w:rsidRDefault="00914B17" w:rsidP="002E07E1">
      <w:pPr>
        <w:spacing w:after="0" w:line="240" w:lineRule="auto"/>
        <w:rPr>
          <w:rFonts w:ascii="Times New Roman" w:hAnsi="Times New Roman" w:cs="Times New Roman"/>
          <w:sz w:val="23"/>
          <w:szCs w:val="23"/>
        </w:rPr>
      </w:pPr>
    </w:p>
    <w:p w:rsidR="005022E2" w:rsidRPr="00733227" w:rsidRDefault="005022E2" w:rsidP="002E07E1">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Telefax</w:t>
      </w:r>
    </w:p>
    <w:p w:rsidR="00914B17" w:rsidRPr="00733227" w:rsidRDefault="00914B17" w:rsidP="002E07E1">
      <w:pPr>
        <w:spacing w:after="0" w:line="240" w:lineRule="auto"/>
        <w:rPr>
          <w:rFonts w:ascii="Times New Roman" w:hAnsi="Times New Roman" w:cs="Times New Roman"/>
          <w:sz w:val="23"/>
          <w:szCs w:val="23"/>
        </w:rPr>
      </w:pPr>
    </w:p>
    <w:p w:rsidR="005022E2" w:rsidRPr="00733227" w:rsidRDefault="005022E2" w:rsidP="00914B1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e- mail</w:t>
      </w:r>
    </w:p>
    <w:p w:rsidR="00914B17" w:rsidRPr="00733227" w:rsidRDefault="00914B17" w:rsidP="00914B17">
      <w:pPr>
        <w:pBdr>
          <w:top w:val="single" w:sz="12" w:space="1" w:color="auto"/>
          <w:bottom w:val="single" w:sz="12" w:space="1" w:color="auto"/>
        </w:pBdr>
        <w:spacing w:after="0" w:line="240" w:lineRule="auto"/>
        <w:rPr>
          <w:rFonts w:ascii="Times New Roman" w:hAnsi="Times New Roman" w:cs="Times New Roman"/>
          <w:sz w:val="23"/>
          <w:szCs w:val="23"/>
        </w:rPr>
      </w:pPr>
    </w:p>
    <w:p w:rsidR="005022E2" w:rsidRPr="00733227" w:rsidRDefault="005022E2" w:rsidP="008D1F97">
      <w:pPr>
        <w:pBdr>
          <w:top w:val="single" w:sz="12" w:space="1" w:color="auto"/>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OIB</w:t>
      </w:r>
    </w:p>
    <w:p w:rsidR="00914B17" w:rsidRPr="00733227" w:rsidRDefault="00914B17" w:rsidP="008D1F97">
      <w:pPr>
        <w:spacing w:after="0" w:line="240" w:lineRule="auto"/>
        <w:rPr>
          <w:rFonts w:ascii="Times New Roman" w:hAnsi="Times New Roman" w:cs="Times New Roman"/>
          <w:sz w:val="23"/>
          <w:szCs w:val="23"/>
        </w:rPr>
      </w:pPr>
    </w:p>
    <w:p w:rsidR="005022E2" w:rsidRPr="00733227" w:rsidRDefault="005022E2" w:rsidP="008D1F97">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ovlaštena osoba</w:t>
      </w:r>
    </w:p>
    <w:p w:rsidR="008D1F97" w:rsidRPr="00733227" w:rsidRDefault="008D1F97" w:rsidP="008D1F97">
      <w:pPr>
        <w:spacing w:after="0" w:line="240" w:lineRule="auto"/>
        <w:rPr>
          <w:rFonts w:ascii="Times New Roman" w:hAnsi="Times New Roman" w:cs="Times New Roman"/>
          <w:sz w:val="23"/>
          <w:szCs w:val="23"/>
        </w:rPr>
      </w:pPr>
    </w:p>
    <w:p w:rsidR="005022E2" w:rsidRPr="00733227" w:rsidRDefault="005022E2" w:rsidP="008D1F97">
      <w:pPr>
        <w:pBdr>
          <w:bottom w:val="single" w:sz="12" w:space="1" w:color="auto"/>
        </w:pBdr>
        <w:spacing w:after="0" w:line="240" w:lineRule="auto"/>
        <w:rPr>
          <w:rFonts w:ascii="Times New Roman" w:hAnsi="Times New Roman" w:cs="Times New Roman"/>
          <w:sz w:val="23"/>
          <w:szCs w:val="23"/>
        </w:rPr>
      </w:pPr>
      <w:r w:rsidRPr="00733227">
        <w:rPr>
          <w:rFonts w:ascii="Times New Roman" w:hAnsi="Times New Roman" w:cs="Times New Roman"/>
          <w:sz w:val="23"/>
          <w:szCs w:val="23"/>
        </w:rPr>
        <w:t>kontakt osoba</w:t>
      </w:r>
    </w:p>
    <w:p w:rsidR="007B2EBF" w:rsidRPr="00733227" w:rsidRDefault="007B2EBF" w:rsidP="008D1F97">
      <w:pPr>
        <w:spacing w:after="0" w:line="240" w:lineRule="auto"/>
        <w:rPr>
          <w:rFonts w:ascii="Times New Roman" w:hAnsi="Times New Roman" w:cs="Times New Roman"/>
          <w:b/>
          <w:sz w:val="23"/>
          <w:szCs w:val="23"/>
        </w:rPr>
      </w:pPr>
    </w:p>
    <w:p w:rsidR="007B2EBF" w:rsidRPr="00733227" w:rsidRDefault="007B2EBF" w:rsidP="008D1F97">
      <w:pPr>
        <w:spacing w:after="0" w:line="240" w:lineRule="auto"/>
        <w:rPr>
          <w:rFonts w:ascii="Times New Roman" w:hAnsi="Times New Roman" w:cs="Times New Roman"/>
          <w:b/>
          <w:sz w:val="23"/>
          <w:szCs w:val="23"/>
        </w:rPr>
      </w:pPr>
    </w:p>
    <w:p w:rsidR="005022E2" w:rsidRPr="00733227" w:rsidRDefault="005022E2" w:rsidP="008D1F97">
      <w:pPr>
        <w:spacing w:after="0" w:line="240" w:lineRule="auto"/>
        <w:rPr>
          <w:rFonts w:ascii="Times New Roman" w:hAnsi="Times New Roman" w:cs="Times New Roman"/>
          <w:b/>
          <w:sz w:val="23"/>
          <w:szCs w:val="23"/>
        </w:rPr>
      </w:pPr>
      <w:r w:rsidRPr="00733227">
        <w:rPr>
          <w:rFonts w:ascii="Times New Roman" w:hAnsi="Times New Roman" w:cs="Times New Roman"/>
          <w:b/>
          <w:sz w:val="23"/>
          <w:szCs w:val="23"/>
        </w:rPr>
        <w:t>Duljina trajanja ugovora: 4 godine</w:t>
      </w: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Suglasni smo da ova Ponuda ostane pravovaljana </w:t>
      </w:r>
      <w:r w:rsidR="00FB12E0">
        <w:rPr>
          <w:rFonts w:ascii="Times New Roman" w:hAnsi="Times New Roman" w:cs="Times New Roman"/>
          <w:sz w:val="23"/>
          <w:szCs w:val="23"/>
        </w:rPr>
        <w:t>__</w:t>
      </w:r>
      <w:r w:rsidR="00807421" w:rsidRPr="00733227">
        <w:rPr>
          <w:rFonts w:ascii="Times New Roman" w:hAnsi="Times New Roman" w:cs="Times New Roman"/>
          <w:sz w:val="23"/>
          <w:szCs w:val="23"/>
        </w:rPr>
        <w:t>_____</w:t>
      </w:r>
      <w:r w:rsidRPr="00733227">
        <w:rPr>
          <w:rFonts w:ascii="Times New Roman" w:hAnsi="Times New Roman" w:cs="Times New Roman"/>
          <w:sz w:val="23"/>
          <w:szCs w:val="23"/>
        </w:rPr>
        <w:t>( slovima:</w:t>
      </w:r>
      <w:r w:rsidR="00FB12E0">
        <w:rPr>
          <w:rFonts w:ascii="Times New Roman" w:hAnsi="Times New Roman" w:cs="Times New Roman"/>
          <w:sz w:val="23"/>
          <w:szCs w:val="23"/>
        </w:rPr>
        <w:t>_____________________</w:t>
      </w:r>
      <w:r w:rsidRPr="00733227">
        <w:rPr>
          <w:rFonts w:ascii="Times New Roman" w:hAnsi="Times New Roman" w:cs="Times New Roman"/>
          <w:sz w:val="23"/>
          <w:szCs w:val="23"/>
        </w:rPr>
        <w:t>) dana od dana otvaranja ponuda zaključno sa ______________</w:t>
      </w:r>
      <w:r w:rsidR="00E61637" w:rsidRPr="00733227">
        <w:rPr>
          <w:rFonts w:ascii="Times New Roman" w:hAnsi="Times New Roman" w:cs="Times New Roman"/>
          <w:sz w:val="23"/>
          <w:szCs w:val="23"/>
        </w:rPr>
        <w:t>______________</w:t>
      </w:r>
      <w:r w:rsidR="008D1F97" w:rsidRPr="00733227">
        <w:rPr>
          <w:rFonts w:ascii="Times New Roman" w:hAnsi="Times New Roman" w:cs="Times New Roman"/>
          <w:sz w:val="23"/>
          <w:szCs w:val="23"/>
        </w:rPr>
        <w:t>201</w:t>
      </w:r>
      <w:r w:rsidR="00807421" w:rsidRPr="00733227">
        <w:rPr>
          <w:rFonts w:ascii="Times New Roman" w:hAnsi="Times New Roman" w:cs="Times New Roman"/>
          <w:sz w:val="23"/>
          <w:szCs w:val="23"/>
        </w:rPr>
        <w:t>8</w:t>
      </w:r>
      <w:r w:rsidRPr="00733227">
        <w:rPr>
          <w:rFonts w:ascii="Times New Roman" w:hAnsi="Times New Roman" w:cs="Times New Roman"/>
          <w:sz w:val="23"/>
          <w:szCs w:val="23"/>
        </w:rPr>
        <w:t>. godine.</w:t>
      </w:r>
    </w:p>
    <w:p w:rsidR="007B2EBF" w:rsidRPr="00733227" w:rsidRDefault="007B2EBF" w:rsidP="008D1F97">
      <w:pPr>
        <w:spacing w:after="0" w:line="240" w:lineRule="auto"/>
        <w:jc w:val="both"/>
        <w:rPr>
          <w:rFonts w:ascii="Times New Roman" w:hAnsi="Times New Roman" w:cs="Times New Roman"/>
          <w:b/>
          <w:sz w:val="23"/>
          <w:szCs w:val="23"/>
        </w:rPr>
      </w:pPr>
    </w:p>
    <w:p w:rsidR="007B2EBF" w:rsidRPr="00733227" w:rsidRDefault="007B2EBF" w:rsidP="008D1F97">
      <w:pPr>
        <w:spacing w:after="0" w:line="240" w:lineRule="auto"/>
        <w:jc w:val="both"/>
        <w:rPr>
          <w:rFonts w:ascii="Times New Roman" w:hAnsi="Times New Roman" w:cs="Times New Roman"/>
          <w:b/>
          <w:sz w:val="23"/>
          <w:szCs w:val="23"/>
        </w:rPr>
      </w:pPr>
    </w:p>
    <w:p w:rsidR="005022E2" w:rsidRPr="00733227" w:rsidRDefault="005022E2" w:rsidP="008D1F97">
      <w:pPr>
        <w:spacing w:after="0" w:line="240" w:lineRule="auto"/>
        <w:jc w:val="both"/>
        <w:rPr>
          <w:rFonts w:ascii="Times New Roman" w:hAnsi="Times New Roman" w:cs="Times New Roman"/>
          <w:b/>
          <w:sz w:val="23"/>
          <w:szCs w:val="23"/>
        </w:rPr>
      </w:pPr>
      <w:r w:rsidRPr="00733227">
        <w:rPr>
          <w:rFonts w:ascii="Times New Roman" w:hAnsi="Times New Roman" w:cs="Times New Roman"/>
          <w:b/>
          <w:sz w:val="23"/>
          <w:szCs w:val="23"/>
        </w:rPr>
        <w:t>Popis dokumentacije priložene ponudi:</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Ponudu sačinjavaju ispunjeni i od ovlaštene osobe ponuditelja potpisani i ovjereni:</w:t>
      </w:r>
    </w:p>
    <w:p w:rsidR="00CE40DD"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1. Obrazac 1- </w:t>
      </w:r>
      <w:r w:rsidR="00CE40DD" w:rsidRPr="00733227">
        <w:rPr>
          <w:rFonts w:ascii="Times New Roman" w:hAnsi="Times New Roman" w:cs="Times New Roman"/>
          <w:sz w:val="23"/>
          <w:szCs w:val="23"/>
        </w:rPr>
        <w:t>obrazac ponude</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2. Obrazac- 2-troškovnik usluga;</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3. Obrazac- 3 -potpisan nacrt ugovora;</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4. Obrazac 4-popis opreme, vozila i strojeva;</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5. Obrazac 5 –struktura zaposlenika;</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6. Obrazac 6-popis uredno izvedenih radova u poslijednje 3 godine;</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7  Obrazac 7-</w:t>
      </w:r>
      <w:r w:rsidRPr="00733227">
        <w:rPr>
          <w:rFonts w:ascii="Times New Roman" w:hAnsi="Times New Roman" w:cs="Times New Roman"/>
          <w:b/>
          <w:sz w:val="23"/>
          <w:szCs w:val="23"/>
        </w:rPr>
        <w:t xml:space="preserve"> </w:t>
      </w:r>
      <w:r w:rsidRPr="00733227">
        <w:rPr>
          <w:rFonts w:ascii="Times New Roman" w:hAnsi="Times New Roman" w:cs="Times New Roman"/>
          <w:sz w:val="23"/>
          <w:szCs w:val="23"/>
        </w:rPr>
        <w:t>izjava o prihvaćanju uvjeta iz dokumentacije za nadmetanje</w:t>
      </w:r>
    </w:p>
    <w:p w:rsidR="0057195B"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8. Obrazac 8-izjava o uvjetima plaćanja i jamstvu</w:t>
      </w:r>
    </w:p>
    <w:p w:rsidR="00807421" w:rsidRPr="00733227" w:rsidRDefault="0057195B" w:rsidP="005719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9. Obrazac 9-</w:t>
      </w:r>
      <w:r w:rsidRPr="00733227">
        <w:rPr>
          <w:rFonts w:ascii="Times New Roman" w:hAnsi="Times New Roman" w:cs="Times New Roman"/>
          <w:b/>
          <w:sz w:val="23"/>
          <w:szCs w:val="23"/>
        </w:rPr>
        <w:t xml:space="preserve"> </w:t>
      </w:r>
      <w:r w:rsidRPr="00733227">
        <w:rPr>
          <w:rFonts w:ascii="Times New Roman" w:hAnsi="Times New Roman" w:cs="Times New Roman"/>
          <w:sz w:val="23"/>
          <w:szCs w:val="23"/>
        </w:rPr>
        <w:t>popis poslovnih prostor</w:t>
      </w:r>
      <w:r w:rsidR="00807421" w:rsidRPr="00733227">
        <w:rPr>
          <w:rFonts w:ascii="Times New Roman" w:hAnsi="Times New Roman" w:cs="Times New Roman"/>
          <w:sz w:val="23"/>
          <w:szCs w:val="23"/>
        </w:rPr>
        <w:t>a</w:t>
      </w:r>
    </w:p>
    <w:p w:rsidR="0057195B" w:rsidRPr="00733227" w:rsidRDefault="00807421" w:rsidP="0057195B">
      <w:pPr>
        <w:spacing w:after="0" w:line="240" w:lineRule="auto"/>
        <w:jc w:val="both"/>
        <w:rPr>
          <w:rFonts w:ascii="Times New Roman" w:hAnsi="Times New Roman" w:cs="Times New Roman"/>
          <w:b/>
          <w:sz w:val="23"/>
          <w:szCs w:val="23"/>
        </w:rPr>
      </w:pPr>
      <w:r w:rsidRPr="00733227">
        <w:rPr>
          <w:rFonts w:ascii="Times New Roman" w:hAnsi="Times New Roman" w:cs="Times New Roman"/>
          <w:sz w:val="23"/>
          <w:szCs w:val="23"/>
        </w:rPr>
        <w:t xml:space="preserve">10. Obrazac 10 - </w:t>
      </w:r>
      <w:r w:rsidR="0057195B"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popis </w:t>
      </w:r>
      <w:r w:rsidR="00DB3FAE" w:rsidRPr="00733227">
        <w:rPr>
          <w:rFonts w:ascii="Times New Roman" w:hAnsi="Times New Roman" w:cs="Times New Roman"/>
          <w:sz w:val="23"/>
          <w:szCs w:val="23"/>
        </w:rPr>
        <w:t>suglasnosti/dopuštenja/</w:t>
      </w:r>
      <w:r w:rsidRPr="00733227">
        <w:rPr>
          <w:rFonts w:ascii="Times New Roman" w:hAnsi="Times New Roman" w:cs="Times New Roman"/>
          <w:sz w:val="23"/>
          <w:szCs w:val="23"/>
        </w:rPr>
        <w:t>licenci/ certifikata relevantnih za predmet prikupljanja ponuda</w:t>
      </w:r>
    </w:p>
    <w:p w:rsidR="0057195B" w:rsidRPr="00733227" w:rsidRDefault="0057195B" w:rsidP="008D1F97">
      <w:pPr>
        <w:spacing w:after="0" w:line="240" w:lineRule="auto"/>
        <w:rPr>
          <w:rFonts w:ascii="Times New Roman" w:hAnsi="Times New Roman" w:cs="Times New Roman"/>
          <w:sz w:val="23"/>
          <w:szCs w:val="23"/>
        </w:rPr>
      </w:pPr>
    </w:p>
    <w:p w:rsidR="005022E2" w:rsidRPr="00733227" w:rsidRDefault="0057195B"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w:t>
      </w:r>
      <w:r w:rsidR="005022E2" w:rsidRPr="00733227">
        <w:rPr>
          <w:rFonts w:ascii="Times New Roman" w:hAnsi="Times New Roman" w:cs="Times New Roman"/>
          <w:sz w:val="23"/>
          <w:szCs w:val="23"/>
        </w:rPr>
        <w:t>( ime, prezime i potpis ovlaštene osobe za zastupanje ponuditelja )</w:t>
      </w:r>
    </w:p>
    <w:p w:rsidR="00440A5C" w:rsidRPr="00733227" w:rsidRDefault="00440A5C" w:rsidP="008D1F97">
      <w:pPr>
        <w:spacing w:after="0" w:line="240" w:lineRule="auto"/>
        <w:rPr>
          <w:rFonts w:ascii="Times New Roman" w:hAnsi="Times New Roman" w:cs="Times New Roman"/>
          <w:sz w:val="23"/>
          <w:szCs w:val="23"/>
        </w:rPr>
      </w:pPr>
    </w:p>
    <w:p w:rsidR="007B2EBF" w:rsidRPr="00733227" w:rsidRDefault="007B2EBF" w:rsidP="008D1F97">
      <w:pPr>
        <w:spacing w:after="0" w:line="240" w:lineRule="auto"/>
        <w:rPr>
          <w:rFonts w:ascii="Times New Roman" w:hAnsi="Times New Roman" w:cs="Times New Roman"/>
          <w:sz w:val="23"/>
          <w:szCs w:val="23"/>
        </w:rPr>
      </w:pPr>
    </w:p>
    <w:p w:rsidR="00440A5C"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U ________________________________ , 201</w:t>
      </w:r>
      <w:r w:rsidR="00807421" w:rsidRPr="00733227">
        <w:rPr>
          <w:rFonts w:ascii="Times New Roman" w:hAnsi="Times New Roman" w:cs="Times New Roman"/>
          <w:sz w:val="23"/>
          <w:szCs w:val="23"/>
        </w:rPr>
        <w:t>8</w:t>
      </w:r>
      <w:r w:rsidRPr="00733227">
        <w:rPr>
          <w:rFonts w:ascii="Times New Roman" w:hAnsi="Times New Roman" w:cs="Times New Roman"/>
          <w:sz w:val="23"/>
          <w:szCs w:val="23"/>
        </w:rPr>
        <w:t xml:space="preserve">. godine                                          </w:t>
      </w:r>
    </w:p>
    <w:p w:rsidR="00834B59" w:rsidRPr="00733227" w:rsidRDefault="00834B59" w:rsidP="00A2235B">
      <w:pPr>
        <w:spacing w:after="0" w:line="240" w:lineRule="auto"/>
        <w:jc w:val="center"/>
        <w:rPr>
          <w:rFonts w:ascii="Times New Roman" w:hAnsi="Times New Roman" w:cs="Times New Roman"/>
          <w:b/>
          <w:sz w:val="23"/>
          <w:szCs w:val="23"/>
        </w:rPr>
      </w:pPr>
    </w:p>
    <w:p w:rsidR="00CE40DD" w:rsidRPr="00733227" w:rsidRDefault="00CE40DD" w:rsidP="00A2235B">
      <w:pPr>
        <w:spacing w:after="0" w:line="240" w:lineRule="auto"/>
        <w:jc w:val="center"/>
        <w:rPr>
          <w:rFonts w:ascii="Times New Roman" w:hAnsi="Times New Roman" w:cs="Times New Roman"/>
          <w:b/>
          <w:sz w:val="23"/>
          <w:szCs w:val="23"/>
        </w:rPr>
      </w:pPr>
    </w:p>
    <w:p w:rsidR="00CE40DD" w:rsidRPr="00733227" w:rsidRDefault="00CE40DD" w:rsidP="00A2235B">
      <w:pPr>
        <w:spacing w:after="0" w:line="240" w:lineRule="auto"/>
        <w:jc w:val="center"/>
        <w:rPr>
          <w:rFonts w:ascii="Times New Roman" w:hAnsi="Times New Roman" w:cs="Times New Roman"/>
          <w:b/>
          <w:sz w:val="23"/>
          <w:szCs w:val="23"/>
        </w:rPr>
      </w:pPr>
    </w:p>
    <w:p w:rsidR="00FB12E0" w:rsidRDefault="00E86B7B" w:rsidP="00E86B7B">
      <w:pPr>
        <w:spacing w:after="0" w:line="240" w:lineRule="auto"/>
        <w:rPr>
          <w:rFonts w:ascii="Times New Roman" w:hAnsi="Times New Roman" w:cs="Times New Roman"/>
          <w:sz w:val="23"/>
          <w:szCs w:val="23"/>
          <w:u w:val="single"/>
        </w:rPr>
      </w:pPr>
      <w:r>
        <w:rPr>
          <w:rFonts w:ascii="Times New Roman" w:hAnsi="Times New Roman" w:cs="Times New Roman"/>
          <w:sz w:val="23"/>
          <w:szCs w:val="23"/>
          <w:u w:val="single"/>
        </w:rPr>
        <w:t xml:space="preserve">              </w:t>
      </w:r>
    </w:p>
    <w:p w:rsidR="007668A4" w:rsidRPr="00E86B7B" w:rsidRDefault="00E86B7B" w:rsidP="00E86B7B">
      <w:pPr>
        <w:spacing w:after="0" w:line="240" w:lineRule="auto"/>
        <w:rPr>
          <w:rFonts w:ascii="Times New Roman" w:hAnsi="Times New Roman" w:cs="Times New Roman"/>
          <w:sz w:val="23"/>
          <w:szCs w:val="23"/>
          <w:u w:val="single"/>
        </w:rPr>
      </w:pPr>
      <w:r>
        <w:rPr>
          <w:rFonts w:ascii="Times New Roman" w:hAnsi="Times New Roman" w:cs="Times New Roman"/>
          <w:sz w:val="23"/>
          <w:szCs w:val="23"/>
          <w:u w:val="single"/>
        </w:rPr>
        <w:lastRenderedPageBreak/>
        <w:t xml:space="preserve">                                                               </w:t>
      </w:r>
      <w:r w:rsidR="00D25249">
        <w:rPr>
          <w:rFonts w:ascii="Times New Roman" w:hAnsi="Times New Roman" w:cs="Times New Roman"/>
          <w:sz w:val="23"/>
          <w:szCs w:val="23"/>
          <w:u w:val="single"/>
        </w:rPr>
        <w:t xml:space="preserve">               </w:t>
      </w:r>
      <w:r>
        <w:rPr>
          <w:rFonts w:ascii="Times New Roman" w:hAnsi="Times New Roman" w:cs="Times New Roman"/>
          <w:sz w:val="23"/>
          <w:szCs w:val="23"/>
          <w:u w:val="single"/>
        </w:rPr>
        <w:t xml:space="preserve"> </w:t>
      </w:r>
      <w:r w:rsidR="007668A4" w:rsidRPr="00E86B7B">
        <w:rPr>
          <w:rFonts w:ascii="Times New Roman" w:hAnsi="Times New Roman" w:cs="Times New Roman"/>
          <w:sz w:val="23"/>
          <w:szCs w:val="23"/>
          <w:u w:val="single"/>
        </w:rPr>
        <w:t>Obrazac 2</w:t>
      </w:r>
    </w:p>
    <w:p w:rsidR="00E86B7B" w:rsidRDefault="00E86B7B" w:rsidP="00A2235B">
      <w:pPr>
        <w:spacing w:after="0" w:line="240" w:lineRule="auto"/>
        <w:jc w:val="center"/>
        <w:rPr>
          <w:rFonts w:ascii="Times New Roman" w:hAnsi="Times New Roman" w:cs="Times New Roman"/>
          <w:b/>
          <w:sz w:val="23"/>
          <w:szCs w:val="23"/>
        </w:rPr>
      </w:pPr>
    </w:p>
    <w:p w:rsidR="00E86B7B" w:rsidRDefault="00E86B7B" w:rsidP="00A2235B">
      <w:pPr>
        <w:spacing w:after="0" w:line="240" w:lineRule="auto"/>
        <w:jc w:val="center"/>
        <w:rPr>
          <w:rFonts w:ascii="Times New Roman" w:hAnsi="Times New Roman" w:cs="Times New Roman"/>
          <w:b/>
          <w:sz w:val="23"/>
          <w:szCs w:val="23"/>
        </w:rPr>
      </w:pPr>
    </w:p>
    <w:p w:rsidR="00E86B7B" w:rsidRDefault="00E86B7B" w:rsidP="00A2235B">
      <w:pPr>
        <w:spacing w:after="0" w:line="240" w:lineRule="auto"/>
        <w:jc w:val="center"/>
        <w:rPr>
          <w:rFonts w:ascii="Times New Roman" w:hAnsi="Times New Roman" w:cs="Times New Roman"/>
          <w:b/>
          <w:sz w:val="23"/>
          <w:szCs w:val="23"/>
        </w:rPr>
      </w:pPr>
    </w:p>
    <w:p w:rsidR="005022E2" w:rsidRPr="00733227" w:rsidRDefault="005022E2" w:rsidP="00A2235B">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Troškovnik usluga</w:t>
      </w:r>
    </w:p>
    <w:p w:rsidR="00A2235B" w:rsidRPr="00733227" w:rsidRDefault="00A2235B" w:rsidP="00A2235B">
      <w:pPr>
        <w:spacing w:after="0" w:line="240" w:lineRule="auto"/>
        <w:jc w:val="both"/>
        <w:rPr>
          <w:rFonts w:ascii="Times New Roman" w:hAnsi="Times New Roman" w:cs="Times New Roman"/>
          <w:b/>
          <w:sz w:val="23"/>
          <w:szCs w:val="23"/>
        </w:rPr>
      </w:pPr>
    </w:p>
    <w:p w:rsidR="005022E2" w:rsidRPr="00733227" w:rsidRDefault="005022E2" w:rsidP="00A2235B">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 ponuđene cijene obračunava se</w:t>
      </w:r>
      <w:r w:rsidR="00E61637" w:rsidRPr="00733227">
        <w:rPr>
          <w:rFonts w:ascii="Times New Roman" w:hAnsi="Times New Roman" w:cs="Times New Roman"/>
          <w:sz w:val="23"/>
          <w:szCs w:val="23"/>
        </w:rPr>
        <w:t xml:space="preserve"> naknadno</w:t>
      </w:r>
      <w:r w:rsidRPr="00733227">
        <w:rPr>
          <w:rFonts w:ascii="Times New Roman" w:hAnsi="Times New Roman" w:cs="Times New Roman"/>
          <w:sz w:val="23"/>
          <w:szCs w:val="23"/>
        </w:rPr>
        <w:t xml:space="preserve"> PDV</w:t>
      </w:r>
    </w:p>
    <w:p w:rsidR="00834B59" w:rsidRPr="00733227" w:rsidRDefault="00834B59" w:rsidP="008D1F97">
      <w:pPr>
        <w:spacing w:after="0" w:line="240" w:lineRule="auto"/>
        <w:rPr>
          <w:rFonts w:ascii="Times New Roman" w:hAnsi="Times New Roman" w:cs="Times New Roman"/>
          <w:b/>
          <w:sz w:val="23"/>
          <w:szCs w:val="23"/>
          <w:u w:val="single"/>
        </w:rPr>
      </w:pPr>
    </w:p>
    <w:p w:rsidR="005022E2" w:rsidRPr="00733227" w:rsidRDefault="005022E2" w:rsidP="008D1F97">
      <w:pPr>
        <w:spacing w:after="0" w:line="240" w:lineRule="auto"/>
        <w:rPr>
          <w:rFonts w:ascii="Times New Roman" w:hAnsi="Times New Roman" w:cs="Times New Roman"/>
          <w:b/>
          <w:sz w:val="23"/>
          <w:szCs w:val="23"/>
          <w:u w:val="single"/>
        </w:rPr>
      </w:pPr>
      <w:r w:rsidRPr="00733227">
        <w:rPr>
          <w:rFonts w:ascii="Times New Roman" w:hAnsi="Times New Roman" w:cs="Times New Roman"/>
          <w:b/>
          <w:sz w:val="23"/>
          <w:szCs w:val="23"/>
          <w:u w:val="single"/>
        </w:rPr>
        <w:t>Ponuditelj :</w:t>
      </w:r>
    </w:p>
    <w:p w:rsidR="00834B59" w:rsidRPr="00733227" w:rsidRDefault="00834B59" w:rsidP="008D1F97">
      <w:pPr>
        <w:spacing w:after="0" w:line="240" w:lineRule="auto"/>
        <w:rPr>
          <w:rFonts w:ascii="Times New Roman" w:hAnsi="Times New Roman" w:cs="Times New Roman"/>
          <w:sz w:val="23"/>
          <w:szCs w:val="23"/>
        </w:rPr>
      </w:pP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____________________________________________________________________________</w:t>
      </w:r>
    </w:p>
    <w:p w:rsidR="00834B59" w:rsidRPr="00733227" w:rsidRDefault="00834B59" w:rsidP="008D1F97">
      <w:pPr>
        <w:spacing w:after="0" w:line="240" w:lineRule="auto"/>
        <w:rPr>
          <w:rFonts w:ascii="Times New Roman" w:hAnsi="Times New Roman" w:cs="Times New Roman"/>
          <w:sz w:val="23"/>
          <w:szCs w:val="23"/>
        </w:rPr>
      </w:pP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Sjedište:___________________________________________</w:t>
      </w:r>
      <w:r w:rsidR="00103032">
        <w:rPr>
          <w:rFonts w:ascii="Times New Roman" w:hAnsi="Times New Roman" w:cs="Times New Roman"/>
          <w:sz w:val="23"/>
          <w:szCs w:val="23"/>
        </w:rPr>
        <w:t>__________________________</w:t>
      </w:r>
    </w:p>
    <w:p w:rsidR="00834B59" w:rsidRPr="00733227" w:rsidRDefault="00834B59" w:rsidP="008D1F97">
      <w:pPr>
        <w:spacing w:after="0" w:line="240" w:lineRule="auto"/>
        <w:rPr>
          <w:rFonts w:ascii="Times New Roman" w:hAnsi="Times New Roman" w:cs="Times New Roman"/>
          <w:sz w:val="23"/>
          <w:szCs w:val="23"/>
        </w:rPr>
      </w:pP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Matični broj : ___________________________;  OIB: ________________________________ </w:t>
      </w:r>
    </w:p>
    <w:p w:rsidR="00834B59" w:rsidRPr="00733227" w:rsidRDefault="00834B59" w:rsidP="008D1F97">
      <w:pPr>
        <w:spacing w:after="0" w:line="240" w:lineRule="auto"/>
        <w:rPr>
          <w:rFonts w:ascii="Times New Roman" w:hAnsi="Times New Roman" w:cs="Times New Roman"/>
          <w:sz w:val="23"/>
          <w:szCs w:val="23"/>
        </w:rPr>
      </w:pP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Telefon:____________________; Telefaks:________________________</w:t>
      </w:r>
    </w:p>
    <w:p w:rsidR="00834B59" w:rsidRPr="00733227" w:rsidRDefault="00834B59" w:rsidP="008D1F97">
      <w:pPr>
        <w:spacing w:after="0" w:line="240" w:lineRule="auto"/>
        <w:rPr>
          <w:rFonts w:ascii="Times New Roman" w:hAnsi="Times New Roman" w:cs="Times New Roman"/>
          <w:sz w:val="23"/>
          <w:szCs w:val="23"/>
        </w:rPr>
      </w:pP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834B59" w:rsidRPr="00733227" w:rsidRDefault="00834B59" w:rsidP="008D1F97">
      <w:pPr>
        <w:spacing w:after="0" w:line="240" w:lineRule="auto"/>
        <w:rPr>
          <w:rFonts w:ascii="Times New Roman" w:hAnsi="Times New Roman" w:cs="Times New Roman"/>
          <w:sz w:val="23"/>
          <w:szCs w:val="23"/>
        </w:rPr>
      </w:pP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Ponuditelj izjavljuje da je proučio dokumentaciju, kao i ostale dokumente i podatke koje nam je </w:t>
      </w: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naručitelj stavio na raspolaganje, obišli smo javnu rasvjetu na području  Općine </w:t>
      </w:r>
      <w:r w:rsidR="00834B59"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i spremni smo </w:t>
      </w: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prema tim uvjetima obavljati predmetne poslove za iznos u kunama prema ovom </w:t>
      </w:r>
      <w:r w:rsidR="00DB3FAE" w:rsidRPr="00733227">
        <w:rPr>
          <w:rFonts w:ascii="Times New Roman" w:hAnsi="Times New Roman" w:cs="Times New Roman"/>
          <w:sz w:val="23"/>
          <w:szCs w:val="23"/>
        </w:rPr>
        <w:t>troškovniku</w:t>
      </w:r>
      <w:r w:rsidR="00BC6839" w:rsidRPr="00733227">
        <w:rPr>
          <w:rFonts w:ascii="Times New Roman" w:hAnsi="Times New Roman" w:cs="Times New Roman"/>
          <w:sz w:val="23"/>
          <w:szCs w:val="23"/>
        </w:rPr>
        <w:t>hhh</w:t>
      </w:r>
      <w:r w:rsidRPr="00733227">
        <w:rPr>
          <w:rFonts w:ascii="Times New Roman" w:hAnsi="Times New Roman" w:cs="Times New Roman"/>
          <w:sz w:val="23"/>
          <w:szCs w:val="23"/>
        </w:rPr>
        <w:t xml:space="preserve">, kako </w:t>
      </w:r>
    </w:p>
    <w:p w:rsidR="005022E2" w:rsidRPr="00733227" w:rsidRDefault="005022E2" w:rsidP="008D1F97">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slijedi:</w:t>
      </w:r>
    </w:p>
    <w:p w:rsidR="00834B59" w:rsidRPr="00733227" w:rsidRDefault="00834B59" w:rsidP="005022E2">
      <w:pPr>
        <w:rPr>
          <w:rFonts w:ascii="Times New Roman" w:hAnsi="Times New Roman" w:cs="Times New Roman"/>
          <w:sz w:val="23"/>
          <w:szCs w:val="23"/>
        </w:rPr>
      </w:pPr>
    </w:p>
    <w:tbl>
      <w:tblPr>
        <w:tblW w:w="9923" w:type="dxa"/>
        <w:tblInd w:w="250" w:type="dxa"/>
        <w:tblLayout w:type="fixed"/>
        <w:tblLook w:val="04A0"/>
      </w:tblPr>
      <w:tblGrid>
        <w:gridCol w:w="718"/>
        <w:gridCol w:w="3960"/>
        <w:gridCol w:w="992"/>
        <w:gridCol w:w="992"/>
        <w:gridCol w:w="1560"/>
        <w:gridCol w:w="1701"/>
      </w:tblGrid>
      <w:tr w:rsidR="00FB12E0" w:rsidRPr="00103032" w:rsidTr="005F2423">
        <w:trPr>
          <w:trHeight w:val="290"/>
        </w:trPr>
        <w:tc>
          <w:tcPr>
            <w:tcW w:w="992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B12E0" w:rsidRPr="00103032" w:rsidRDefault="00FB12E0" w:rsidP="00FB12E0">
            <w:pPr>
              <w:spacing w:after="0" w:line="240" w:lineRule="auto"/>
              <w:jc w:val="center"/>
              <w:rPr>
                <w:rFonts w:ascii="Arial" w:eastAsia="Times New Roman" w:hAnsi="Arial" w:cs="Arial"/>
                <w:sz w:val="16"/>
                <w:szCs w:val="16"/>
                <w:lang w:eastAsia="hr-HR"/>
              </w:rPr>
            </w:pPr>
          </w:p>
          <w:p w:rsidR="00FB12E0" w:rsidRDefault="00FB12E0" w:rsidP="00FB12E0">
            <w:pPr>
              <w:spacing w:after="0" w:line="240" w:lineRule="auto"/>
              <w:jc w:val="center"/>
              <w:rPr>
                <w:rFonts w:ascii="Arial" w:eastAsia="Times New Roman" w:hAnsi="Arial" w:cs="Arial"/>
                <w:b/>
                <w:bCs/>
                <w:sz w:val="20"/>
                <w:szCs w:val="20"/>
                <w:lang w:eastAsia="hr-HR"/>
              </w:rPr>
            </w:pPr>
          </w:p>
          <w:p w:rsidR="00FB12E0" w:rsidRPr="00103032" w:rsidRDefault="00FB12E0" w:rsidP="00FB12E0">
            <w:pPr>
              <w:spacing w:after="0" w:line="240" w:lineRule="auto"/>
              <w:jc w:val="center"/>
              <w:rPr>
                <w:rFonts w:ascii="Arial" w:eastAsia="Times New Roman" w:hAnsi="Arial" w:cs="Arial"/>
                <w:sz w:val="16"/>
                <w:szCs w:val="16"/>
                <w:lang w:eastAsia="hr-HR"/>
              </w:rPr>
            </w:pPr>
            <w:r w:rsidRPr="00103032">
              <w:rPr>
                <w:rFonts w:ascii="Arial" w:eastAsia="Times New Roman" w:hAnsi="Arial" w:cs="Arial"/>
                <w:b/>
                <w:bCs/>
                <w:sz w:val="20"/>
                <w:szCs w:val="20"/>
                <w:lang w:eastAsia="hr-HR"/>
              </w:rPr>
              <w:t>1. RADOVI NA ODRŽAVANJU JAVNE RASVJETE NA PODRUČJU OPĆINE GRAČAC</w:t>
            </w:r>
          </w:p>
          <w:p w:rsidR="00FB12E0" w:rsidRPr="00103032" w:rsidRDefault="00FB12E0" w:rsidP="00FB12E0">
            <w:pPr>
              <w:spacing w:after="0" w:line="240" w:lineRule="auto"/>
              <w:jc w:val="center"/>
              <w:rPr>
                <w:rFonts w:ascii="Arial" w:eastAsia="Times New Roman" w:hAnsi="Arial" w:cs="Arial"/>
                <w:sz w:val="16"/>
                <w:szCs w:val="16"/>
                <w:lang w:eastAsia="hr-HR"/>
              </w:rPr>
            </w:pPr>
          </w:p>
        </w:tc>
      </w:tr>
      <w:tr w:rsidR="00103032" w:rsidRPr="00103032" w:rsidTr="00103032">
        <w:trPr>
          <w:trHeight w:val="880"/>
        </w:trPr>
        <w:tc>
          <w:tcPr>
            <w:tcW w:w="718" w:type="dxa"/>
            <w:tcBorders>
              <w:top w:val="nil"/>
              <w:left w:val="single" w:sz="4" w:space="0" w:color="auto"/>
              <w:bottom w:val="double" w:sz="6" w:space="0" w:color="auto"/>
              <w:right w:val="single" w:sz="4" w:space="0" w:color="auto"/>
            </w:tcBorders>
            <w:shd w:val="clear" w:color="CCCCFF" w:fill="D8D8D8"/>
            <w:vAlign w:val="center"/>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Red.</w:t>
            </w:r>
            <w:r w:rsidRPr="00103032">
              <w:rPr>
                <w:rFonts w:ascii="Calibri" w:eastAsia="Times New Roman" w:hAnsi="Calibri" w:cs="Times New Roman"/>
                <w:color w:val="000000"/>
                <w:lang w:eastAsia="hr-HR"/>
              </w:rPr>
              <w:br/>
              <w:t xml:space="preserve">broj </w:t>
            </w:r>
          </w:p>
        </w:tc>
        <w:tc>
          <w:tcPr>
            <w:tcW w:w="3960" w:type="dxa"/>
            <w:tcBorders>
              <w:top w:val="nil"/>
              <w:left w:val="nil"/>
              <w:bottom w:val="double" w:sz="6" w:space="0" w:color="auto"/>
              <w:right w:val="single" w:sz="4" w:space="0" w:color="auto"/>
            </w:tcBorders>
            <w:shd w:val="clear" w:color="CCCCFF" w:fill="D8D8D8"/>
            <w:vAlign w:val="center"/>
            <w:hideMark/>
          </w:tcPr>
          <w:p w:rsidR="00103032" w:rsidRPr="00103032" w:rsidRDefault="00103032" w:rsidP="00103032">
            <w:pPr>
              <w:spacing w:after="0" w:line="240" w:lineRule="auto"/>
              <w:jc w:val="center"/>
              <w:rPr>
                <w:rFonts w:ascii="Calibri" w:eastAsia="Times New Roman" w:hAnsi="Calibri" w:cs="Times New Roman"/>
                <w:b/>
                <w:bCs/>
                <w:color w:val="000000"/>
                <w:lang w:eastAsia="hr-HR"/>
              </w:rPr>
            </w:pPr>
            <w:r w:rsidRPr="00103032">
              <w:rPr>
                <w:rFonts w:ascii="Calibri" w:eastAsia="Times New Roman" w:hAnsi="Calibri" w:cs="Times New Roman"/>
                <w:b/>
                <w:bCs/>
                <w:color w:val="000000"/>
                <w:lang w:eastAsia="hr-HR"/>
              </w:rPr>
              <w:t xml:space="preserve">OPIS RADOVA </w:t>
            </w:r>
          </w:p>
        </w:tc>
        <w:tc>
          <w:tcPr>
            <w:tcW w:w="992" w:type="dxa"/>
            <w:tcBorders>
              <w:top w:val="nil"/>
              <w:left w:val="nil"/>
              <w:bottom w:val="double" w:sz="6" w:space="0" w:color="auto"/>
              <w:right w:val="single" w:sz="4" w:space="0" w:color="auto"/>
            </w:tcBorders>
            <w:shd w:val="clear" w:color="CCCCFF" w:fill="D8D8D8"/>
            <w:vAlign w:val="center"/>
            <w:hideMark/>
          </w:tcPr>
          <w:p w:rsidR="00103032" w:rsidRPr="00103032" w:rsidRDefault="00103032" w:rsidP="00103032">
            <w:pPr>
              <w:spacing w:after="0" w:line="240" w:lineRule="auto"/>
              <w:jc w:val="center"/>
              <w:rPr>
                <w:rFonts w:ascii="Calibri" w:eastAsia="Times New Roman" w:hAnsi="Calibri" w:cs="Times New Roman"/>
                <w:b/>
                <w:bCs/>
                <w:sz w:val="20"/>
                <w:szCs w:val="20"/>
                <w:lang w:eastAsia="hr-HR"/>
              </w:rPr>
            </w:pPr>
            <w:r w:rsidRPr="00103032">
              <w:rPr>
                <w:rFonts w:ascii="Calibri" w:eastAsia="Times New Roman" w:hAnsi="Calibri" w:cs="Times New Roman"/>
                <w:b/>
                <w:bCs/>
                <w:sz w:val="20"/>
                <w:szCs w:val="20"/>
                <w:lang w:eastAsia="hr-HR"/>
              </w:rPr>
              <w:t xml:space="preserve">Jedinica mjere </w:t>
            </w:r>
          </w:p>
        </w:tc>
        <w:tc>
          <w:tcPr>
            <w:tcW w:w="992" w:type="dxa"/>
            <w:tcBorders>
              <w:top w:val="nil"/>
              <w:left w:val="nil"/>
              <w:bottom w:val="double" w:sz="6" w:space="0" w:color="auto"/>
              <w:right w:val="single" w:sz="4" w:space="0" w:color="auto"/>
            </w:tcBorders>
            <w:shd w:val="clear" w:color="CCCCFF" w:fill="D8D8D8"/>
            <w:hideMark/>
          </w:tcPr>
          <w:p w:rsidR="00103032" w:rsidRPr="00103032" w:rsidRDefault="00103032" w:rsidP="00103032">
            <w:pPr>
              <w:spacing w:after="0" w:line="240" w:lineRule="auto"/>
              <w:jc w:val="center"/>
              <w:rPr>
                <w:rFonts w:ascii="Calibri" w:eastAsia="Times New Roman" w:hAnsi="Calibri" w:cs="Times New Roman"/>
                <w:b/>
                <w:bCs/>
                <w:color w:val="000000"/>
                <w:sz w:val="20"/>
                <w:szCs w:val="20"/>
                <w:lang w:eastAsia="hr-HR"/>
              </w:rPr>
            </w:pPr>
            <w:r w:rsidRPr="00103032">
              <w:rPr>
                <w:rFonts w:ascii="Calibri" w:eastAsia="Times New Roman" w:hAnsi="Calibri" w:cs="Times New Roman"/>
                <w:b/>
                <w:bCs/>
                <w:color w:val="000000"/>
                <w:sz w:val="20"/>
                <w:szCs w:val="20"/>
                <w:lang w:eastAsia="hr-HR"/>
              </w:rPr>
              <w:t>Količina stavke</w:t>
            </w:r>
          </w:p>
        </w:tc>
        <w:tc>
          <w:tcPr>
            <w:tcW w:w="1560" w:type="dxa"/>
            <w:tcBorders>
              <w:top w:val="nil"/>
              <w:left w:val="nil"/>
              <w:bottom w:val="double" w:sz="6" w:space="0" w:color="auto"/>
              <w:right w:val="single" w:sz="4" w:space="0" w:color="auto"/>
            </w:tcBorders>
            <w:shd w:val="clear" w:color="CCCCFF" w:fill="D8D8D8"/>
            <w:vAlign w:val="center"/>
            <w:hideMark/>
          </w:tcPr>
          <w:p w:rsidR="00103032" w:rsidRPr="00103032" w:rsidRDefault="00103032" w:rsidP="00103032">
            <w:pPr>
              <w:spacing w:after="0" w:line="240" w:lineRule="auto"/>
              <w:jc w:val="center"/>
              <w:rPr>
                <w:rFonts w:ascii="Calibri" w:eastAsia="Times New Roman" w:hAnsi="Calibri" w:cs="Times New Roman"/>
                <w:b/>
                <w:bCs/>
                <w:color w:val="000000"/>
                <w:sz w:val="20"/>
                <w:szCs w:val="20"/>
                <w:lang w:eastAsia="hr-HR"/>
              </w:rPr>
            </w:pPr>
            <w:r w:rsidRPr="00103032">
              <w:rPr>
                <w:rFonts w:ascii="Calibri" w:eastAsia="Times New Roman" w:hAnsi="Calibri" w:cs="Times New Roman"/>
                <w:b/>
                <w:bCs/>
                <w:color w:val="000000"/>
                <w:sz w:val="20"/>
                <w:szCs w:val="20"/>
                <w:lang w:eastAsia="hr-HR"/>
              </w:rPr>
              <w:t>Cijena stavke (po jedinici mjere) kn</w:t>
            </w:r>
          </w:p>
        </w:tc>
        <w:tc>
          <w:tcPr>
            <w:tcW w:w="1701" w:type="dxa"/>
            <w:tcBorders>
              <w:top w:val="nil"/>
              <w:left w:val="nil"/>
              <w:bottom w:val="double" w:sz="6" w:space="0" w:color="auto"/>
              <w:right w:val="single" w:sz="4" w:space="0" w:color="auto"/>
            </w:tcBorders>
            <w:shd w:val="clear" w:color="CCCCFF" w:fill="D8D8D8"/>
            <w:vAlign w:val="center"/>
            <w:hideMark/>
          </w:tcPr>
          <w:p w:rsidR="00103032" w:rsidRPr="00103032" w:rsidRDefault="00103032" w:rsidP="00103032">
            <w:pPr>
              <w:spacing w:after="0" w:line="240" w:lineRule="auto"/>
              <w:jc w:val="center"/>
              <w:rPr>
                <w:rFonts w:ascii="Calibri" w:eastAsia="Times New Roman" w:hAnsi="Calibri" w:cs="Times New Roman"/>
                <w:b/>
                <w:bCs/>
                <w:color w:val="000000"/>
                <w:sz w:val="20"/>
                <w:szCs w:val="20"/>
                <w:lang w:eastAsia="hr-HR"/>
              </w:rPr>
            </w:pPr>
            <w:r w:rsidRPr="00103032">
              <w:rPr>
                <w:rFonts w:ascii="Calibri" w:eastAsia="Times New Roman" w:hAnsi="Calibri" w:cs="Times New Roman"/>
                <w:b/>
                <w:bCs/>
                <w:color w:val="000000"/>
                <w:sz w:val="20"/>
                <w:szCs w:val="20"/>
                <w:lang w:eastAsia="hr-HR"/>
              </w:rPr>
              <w:t>Ukupna cijena stavke</w:t>
            </w:r>
            <w:r w:rsidRPr="00103032">
              <w:rPr>
                <w:rFonts w:ascii="Calibri" w:eastAsia="Times New Roman" w:hAnsi="Calibri" w:cs="Times New Roman"/>
                <w:b/>
                <w:bCs/>
                <w:color w:val="000000"/>
                <w:sz w:val="20"/>
                <w:szCs w:val="20"/>
                <w:lang w:eastAsia="hr-HR"/>
              </w:rPr>
              <w:br/>
              <w:t>(kn)</w:t>
            </w:r>
          </w:p>
        </w:tc>
      </w:tr>
      <w:tr w:rsidR="00103032" w:rsidRPr="00103032" w:rsidTr="00103032">
        <w:trPr>
          <w:trHeight w:val="450"/>
        </w:trPr>
        <w:tc>
          <w:tcPr>
            <w:tcW w:w="718" w:type="dxa"/>
            <w:tcBorders>
              <w:top w:val="nil"/>
              <w:left w:val="single" w:sz="4" w:space="0" w:color="auto"/>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b/>
                <w:bCs/>
                <w:color w:val="000000"/>
                <w:sz w:val="24"/>
                <w:szCs w:val="24"/>
                <w:lang w:eastAsia="hr-HR"/>
              </w:rPr>
            </w:pPr>
            <w:r w:rsidRPr="00103032">
              <w:rPr>
                <w:rFonts w:ascii="Calibri" w:eastAsia="Times New Roman" w:hAnsi="Calibri" w:cs="Times New Roman"/>
                <w:b/>
                <w:bCs/>
                <w:color w:val="000000"/>
                <w:sz w:val="24"/>
                <w:szCs w:val="24"/>
                <w:lang w:eastAsia="hr-HR"/>
              </w:rPr>
              <w:t>A</w:t>
            </w:r>
          </w:p>
        </w:tc>
        <w:tc>
          <w:tcPr>
            <w:tcW w:w="3960" w:type="dxa"/>
            <w:tcBorders>
              <w:top w:val="nil"/>
              <w:left w:val="nil"/>
              <w:bottom w:val="double" w:sz="6" w:space="0" w:color="auto"/>
              <w:right w:val="single" w:sz="4" w:space="0" w:color="auto"/>
            </w:tcBorders>
            <w:shd w:val="clear" w:color="000000" w:fill="D8D8D8"/>
            <w:vAlign w:val="center"/>
            <w:hideMark/>
          </w:tcPr>
          <w:p w:rsidR="00103032" w:rsidRPr="00103032" w:rsidRDefault="00103032" w:rsidP="00103032">
            <w:pPr>
              <w:spacing w:after="0" w:line="240" w:lineRule="auto"/>
              <w:jc w:val="center"/>
              <w:rPr>
                <w:rFonts w:ascii="Calibri" w:eastAsia="Times New Roman" w:hAnsi="Calibri" w:cs="Times New Roman"/>
                <w:b/>
                <w:bCs/>
                <w:lang w:eastAsia="hr-HR"/>
              </w:rPr>
            </w:pPr>
            <w:r w:rsidRPr="00103032">
              <w:rPr>
                <w:rFonts w:ascii="Calibri" w:eastAsia="Times New Roman" w:hAnsi="Calibri" w:cs="Times New Roman"/>
                <w:b/>
                <w:bCs/>
                <w:lang w:eastAsia="hr-HR"/>
              </w:rPr>
              <w:t xml:space="preserve">Dobava i izmjena neispravnih žarulja </w:t>
            </w:r>
          </w:p>
        </w:tc>
        <w:tc>
          <w:tcPr>
            <w:tcW w:w="992" w:type="dxa"/>
            <w:tcBorders>
              <w:top w:val="nil"/>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nil"/>
              <w:left w:val="nil"/>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double" w:sz="6" w:space="0" w:color="auto"/>
              <w:right w:val="single" w:sz="4" w:space="0" w:color="auto"/>
            </w:tcBorders>
            <w:shd w:val="clear" w:color="000000" w:fill="D8D8D8"/>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30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b/>
                <w:bCs/>
                <w:lang w:eastAsia="hr-HR"/>
              </w:rPr>
            </w:pPr>
            <w:r w:rsidRPr="00103032">
              <w:rPr>
                <w:rFonts w:ascii="Calibri" w:eastAsia="Times New Roman" w:hAnsi="Calibri" w:cs="Times New Roman"/>
                <w:b/>
                <w:bCs/>
                <w:lang w:eastAsia="hr-HR"/>
              </w:rPr>
              <w:t>Visokotlačna metalhalogena žarulja: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1.1</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70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1.2</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150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1.3</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250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1.4</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400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b/>
                <w:bCs/>
                <w:lang w:eastAsia="hr-HR"/>
              </w:rPr>
            </w:pPr>
            <w:r w:rsidRPr="00103032">
              <w:rPr>
                <w:rFonts w:ascii="Calibri" w:eastAsia="Times New Roman" w:hAnsi="Calibri" w:cs="Times New Roman"/>
                <w:b/>
                <w:bCs/>
                <w:lang w:eastAsia="hr-HR"/>
              </w:rPr>
              <w:t>Visokotlačna natrijeva žarulja:</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2.1</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70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2.2</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100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i/>
                <w:iCs/>
                <w:color w:val="000000"/>
                <w:lang w:eastAsia="hr-HR"/>
              </w:rPr>
            </w:pPr>
            <w:r w:rsidRPr="00103032">
              <w:rPr>
                <w:rFonts w:ascii="Calibri" w:eastAsia="Times New Roman" w:hAnsi="Calibri" w:cs="Times New Roman"/>
                <w:i/>
                <w:iCs/>
                <w:color w:val="000000"/>
                <w:lang w:eastAsia="hr-HR"/>
              </w:rPr>
              <w:t>2.3</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150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i/>
                <w:iCs/>
                <w:color w:val="000000"/>
                <w:lang w:eastAsia="hr-HR"/>
              </w:rPr>
            </w:pPr>
            <w:r w:rsidRPr="00103032">
              <w:rPr>
                <w:rFonts w:ascii="Calibri" w:eastAsia="Times New Roman" w:hAnsi="Calibri" w:cs="Times New Roman"/>
                <w:i/>
                <w:iCs/>
                <w:color w:val="000000"/>
                <w:lang w:eastAsia="hr-HR"/>
              </w:rPr>
              <w:t>2.4</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250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i/>
                <w:iCs/>
                <w:color w:val="000000"/>
                <w:lang w:eastAsia="hr-HR"/>
              </w:rPr>
            </w:pPr>
            <w:r w:rsidRPr="00103032">
              <w:rPr>
                <w:rFonts w:ascii="Calibri" w:eastAsia="Times New Roman" w:hAnsi="Calibri" w:cs="Times New Roman"/>
                <w:i/>
                <w:iCs/>
                <w:color w:val="000000"/>
                <w:lang w:eastAsia="hr-HR"/>
              </w:rPr>
              <w:t>2.5</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400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3</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b/>
                <w:bCs/>
                <w:lang w:eastAsia="hr-HR"/>
              </w:rPr>
            </w:pPr>
            <w:r w:rsidRPr="00103032">
              <w:rPr>
                <w:rFonts w:ascii="Calibri" w:eastAsia="Times New Roman" w:hAnsi="Calibri" w:cs="Times New Roman"/>
                <w:b/>
                <w:bCs/>
                <w:lang w:eastAsia="hr-HR"/>
              </w:rPr>
              <w:t>Visokotlačna živina žarulja:</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3.1</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125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3.2</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250 W</w:t>
            </w:r>
          </w:p>
        </w:tc>
        <w:tc>
          <w:tcPr>
            <w:tcW w:w="992"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nil"/>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i/>
                <w:iCs/>
                <w:color w:val="000000"/>
                <w:lang w:eastAsia="hr-HR"/>
              </w:rPr>
            </w:pPr>
            <w:r w:rsidRPr="00103032">
              <w:rPr>
                <w:rFonts w:ascii="Calibri" w:eastAsia="Times New Roman" w:hAnsi="Calibri" w:cs="Times New Roman"/>
                <w:i/>
                <w:iCs/>
                <w:color w:val="000000"/>
                <w:lang w:eastAsia="hr-HR"/>
              </w:rPr>
              <w:t> </w:t>
            </w:r>
          </w:p>
        </w:tc>
        <w:tc>
          <w:tcPr>
            <w:tcW w:w="3960"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nil"/>
              <w:right w:val="single" w:sz="4" w:space="0" w:color="auto"/>
            </w:tcBorders>
            <w:shd w:val="clear" w:color="auto" w:fill="auto"/>
            <w:noWrap/>
            <w:vAlign w:val="center"/>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nil"/>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90"/>
        </w:trPr>
        <w:tc>
          <w:tcPr>
            <w:tcW w:w="718" w:type="dxa"/>
            <w:tcBorders>
              <w:top w:val="single" w:sz="4" w:space="0" w:color="auto"/>
              <w:left w:val="single" w:sz="4" w:space="0" w:color="auto"/>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b/>
                <w:bCs/>
                <w:color w:val="000000"/>
                <w:sz w:val="24"/>
                <w:szCs w:val="24"/>
                <w:lang w:eastAsia="hr-HR"/>
              </w:rPr>
            </w:pPr>
            <w:r w:rsidRPr="00103032">
              <w:rPr>
                <w:rFonts w:ascii="Calibri" w:eastAsia="Times New Roman" w:hAnsi="Calibri" w:cs="Times New Roman"/>
                <w:b/>
                <w:bCs/>
                <w:color w:val="000000"/>
                <w:sz w:val="24"/>
                <w:szCs w:val="24"/>
                <w:lang w:eastAsia="hr-HR"/>
              </w:rPr>
              <w:t>B</w:t>
            </w:r>
          </w:p>
        </w:tc>
        <w:tc>
          <w:tcPr>
            <w:tcW w:w="3960" w:type="dxa"/>
            <w:tcBorders>
              <w:top w:val="single" w:sz="4" w:space="0" w:color="auto"/>
              <w:left w:val="nil"/>
              <w:bottom w:val="double" w:sz="6" w:space="0" w:color="auto"/>
              <w:right w:val="single" w:sz="4" w:space="0" w:color="auto"/>
            </w:tcBorders>
            <w:shd w:val="clear" w:color="000000" w:fill="D8D8D8"/>
            <w:vAlign w:val="center"/>
            <w:hideMark/>
          </w:tcPr>
          <w:p w:rsidR="00103032" w:rsidRPr="00103032" w:rsidRDefault="00103032" w:rsidP="00103032">
            <w:pPr>
              <w:spacing w:after="0" w:line="240" w:lineRule="auto"/>
              <w:jc w:val="center"/>
              <w:rPr>
                <w:rFonts w:ascii="Calibri" w:eastAsia="Times New Roman" w:hAnsi="Calibri" w:cs="Times New Roman"/>
                <w:b/>
                <w:bCs/>
                <w:lang w:eastAsia="hr-HR"/>
              </w:rPr>
            </w:pPr>
            <w:r w:rsidRPr="00103032">
              <w:rPr>
                <w:rFonts w:ascii="Calibri" w:eastAsia="Times New Roman" w:hAnsi="Calibri" w:cs="Times New Roman"/>
                <w:b/>
                <w:bCs/>
                <w:lang w:eastAsia="hr-HR"/>
              </w:rPr>
              <w:t xml:space="preserve">Održavanje elemenata javne rasvjete - izmjena neispravnih rasvjetnih stupova - </w:t>
            </w:r>
            <w:r w:rsidRPr="00103032">
              <w:rPr>
                <w:rFonts w:ascii="Calibri" w:eastAsia="Times New Roman" w:hAnsi="Calibri" w:cs="Times New Roman"/>
                <w:b/>
                <w:bCs/>
                <w:lang w:eastAsia="hr-HR"/>
              </w:rPr>
              <w:lastRenderedPageBreak/>
              <w:t>dobava, montaža i spajanje</w:t>
            </w:r>
          </w:p>
        </w:tc>
        <w:tc>
          <w:tcPr>
            <w:tcW w:w="992" w:type="dxa"/>
            <w:tcBorders>
              <w:top w:val="single" w:sz="4" w:space="0" w:color="auto"/>
              <w:left w:val="nil"/>
              <w:bottom w:val="double" w:sz="6" w:space="0" w:color="auto"/>
              <w:right w:val="single" w:sz="4" w:space="0" w:color="auto"/>
            </w:tcBorders>
            <w:shd w:val="clear" w:color="000000" w:fill="D8D8D8"/>
            <w:hideMark/>
          </w:tcPr>
          <w:p w:rsidR="00103032" w:rsidRPr="00103032" w:rsidRDefault="00103032" w:rsidP="00103032">
            <w:pPr>
              <w:spacing w:after="0" w:line="240" w:lineRule="auto"/>
              <w:rPr>
                <w:rFonts w:ascii="Calibri" w:eastAsia="Times New Roman" w:hAnsi="Calibri" w:cs="Times New Roman"/>
                <w:b/>
                <w:bCs/>
                <w:lang w:eastAsia="hr-HR"/>
              </w:rPr>
            </w:pPr>
            <w:r w:rsidRPr="00103032">
              <w:rPr>
                <w:rFonts w:ascii="Calibri" w:eastAsia="Times New Roman" w:hAnsi="Calibri" w:cs="Times New Roman"/>
                <w:b/>
                <w:bCs/>
                <w:lang w:eastAsia="hr-HR"/>
              </w:rPr>
              <w:lastRenderedPageBreak/>
              <w:t> </w:t>
            </w:r>
          </w:p>
        </w:tc>
        <w:tc>
          <w:tcPr>
            <w:tcW w:w="992"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single" w:sz="4" w:space="0" w:color="auto"/>
              <w:left w:val="nil"/>
              <w:bottom w:val="double" w:sz="6" w:space="0" w:color="auto"/>
              <w:right w:val="single" w:sz="4" w:space="0" w:color="auto"/>
            </w:tcBorders>
            <w:shd w:val="clear" w:color="000000" w:fill="D8D8D8"/>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lastRenderedPageBreak/>
              <w:t>1</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4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5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6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8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9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10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7</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Pocinčani stup tip KORS visine 12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8</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Stožasti rasvjetni stup tip SRS visine 4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9</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Stožasti rasvjetni stup tip SRS visine 5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Stožasti rasvjetni stup tip SRS visine 6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Stožasti rasvjetni stup tip SRS visine 9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12</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Stožasti rasvjetni stup tip SRS visine 10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13</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Stožasti rasvjetni stup tip SRS visine 12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14</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Cijevni rasvjetni stup tip CRS visine 4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15</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Cijevni rasvjetni stup tip CRS visine 5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16</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Cijevni rasvjetni stup tip CRS visine 6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Cijevni rasvjetni stup tip CRS visine 8 m sa pocinčanim temeljnim vijcima. Stup na </w:t>
            </w:r>
            <w:r w:rsidRPr="00103032">
              <w:rPr>
                <w:rFonts w:ascii="Calibri" w:eastAsia="Times New Roman" w:hAnsi="Calibri" w:cs="Times New Roman"/>
                <w:lang w:eastAsia="hr-HR"/>
              </w:rPr>
              <w:lastRenderedPageBreak/>
              <w:t>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lastRenderedPageBreak/>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lastRenderedPageBreak/>
              <w:t>18</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Cijevni rasvjetni stup tip CRS visine 9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19</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Cijevni rasvjetni stup tip CRS visine 10 m sa pocinčanim temeljnim vijcima. Stup na vrhu O 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Cijevni rasvjetni stup tip CRS visine 12 m sa pocinčanim temeljnim vijcima. Stup na vrhu O 60 mm</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Saniranje oštećenja na rasvjetnom stupu(varenje,tokarenje,glodanje)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22</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Demontaža oštećenog stupa i odvoz do skladištenja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Montaža (novog i /ili postojećeg) stupa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Izrada poklopca razdjelnice stupa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svjetiljke komplet sa žaruljom: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FB12E0" w:rsidP="00103032">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Kompl.</w:t>
            </w:r>
            <w:r w:rsidR="00103032"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r w:rsidR="00FB12E0">
              <w:rPr>
                <w:rFonts w:ascii="Calibri" w:eastAsia="Times New Roman" w:hAnsi="Calibri" w:cs="Times New Roman"/>
                <w:color w:val="000000"/>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Malaga SGS 101 SON-T 70 W FG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Malaga SGS 102 SON-T 150 W FG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Malaga SGS 102 SON-T 250 W FG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Selenium SGP340 SON-T 70 W II FG ST 60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Selenium SGP340 SON-T 100 W II FG ST 60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25.7</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Selenium SGP340 SON-T 150 W II FG ST 60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25.8</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Selenium  SGP340 SON-T 250 W II FG ST 60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25.9</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Iridium SGS452 SON-TPP 70/50W FG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Philips Iridium SGS453 SON-TPP 100/70W FG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Iridium SGS454 SON-TPP 150/100W FG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25.12</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Iridium SGS454 SON-T 250W FG II CP GB GR CH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lastRenderedPageBreak/>
              <w:t>25.13</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Iridium3 Mini LED BGP381 GRN40/830 II DK CO GR D9 SRG10 SP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25.14</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CoreLine Tempo BVP120 LED120/NW A 9097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25.15</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CitySpirit Street LED BDS480 1xGRN32-3S/830 I DN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613"/>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25.16</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24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Optiflood MVP506 HPI-T 400W K A25 NB K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Clearway  BGP303 LED 45--4S/740 PSU II DM50 SRG 42/60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25.18</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CitySoul gen2 Mini BRP530 GRN50-/830 II DW FG CO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25.19</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CitySoul gen2 Mini BPP530 GRN50-/830 II DW FG CO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BGP204 LED120-4S/740 II DM50 D9 48/60A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Selenium SGP340 SON-TPP 70/50W FG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25.22</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City Soul CGP430 SON-TPP 70/50W FG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25.23</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Svjetiljka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tip IridiumLED BGS451 ECO23S/830 II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25.24</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Schreder tip Voltana 0 6LED 1050mA, 22W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25.25</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Schreder tip Voltana 3 24LED 1000mA, 80W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25.26</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Schreder tip Voltana 4 32LED 1000mA, 110W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Schreder tip Axia 2.1 24LED 540mA, 41W ili jednakovrijedna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25.28</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Svjetilka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Schreder tip ZELA  24LED 350mA, 30W ili jednakovrijedna</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FB12E0" w:rsidP="00103032">
            <w:pPr>
              <w:spacing w:after="0" w:line="240" w:lineRule="auto"/>
              <w:jc w:val="right"/>
              <w:rPr>
                <w:rFonts w:ascii="Calibri" w:eastAsia="Times New Roman" w:hAnsi="Calibri" w:cs="Times New Roman"/>
                <w:lang w:eastAsia="hr-HR"/>
              </w:rPr>
            </w:pPr>
            <w:r>
              <w:rPr>
                <w:rFonts w:ascii="Calibri" w:eastAsia="Times New Roman" w:hAnsi="Calibri" w:cs="Times New Roman"/>
                <w:lang w:eastAsia="hr-HR"/>
              </w:rPr>
              <w:t>25.29</w:t>
            </w:r>
            <w:r w:rsidR="00103032"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reflektora: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r w:rsidR="00FB12E0">
              <w:rPr>
                <w:rFonts w:ascii="Calibri" w:eastAsia="Times New Roman" w:hAnsi="Calibri" w:cs="Times New Roman"/>
                <w:lang w:eastAsia="hr-HR"/>
              </w:rPr>
              <w:t>Kompl.</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r w:rsidR="00FB12E0">
              <w:rPr>
                <w:rFonts w:ascii="Calibri" w:eastAsia="Times New Roman" w:hAnsi="Calibri" w:cs="Times New Roman"/>
                <w:color w:val="000000"/>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lastRenderedPageBreak/>
              <w:t>26.1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za žarulju NaVt 400 W ili jednakovrijedan</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26.2</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za žarulju NaVt 250 W ili jednakovrijedan</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26.3</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LED 10W ili jednakovrijedan</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26.4</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tipa kao SITECO-SICOMPACT A2MIDI 100W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26.5</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za metalhalogenu žarulju NaVt 70 W ili jednakovrijedan</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26.6</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za metalhalogenu žarulju NaVt 150 W ili jednakovrijedan</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za metalhalogenu žarulju NaVt 250 W ili jednakovrijedan</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26.8</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Reflektor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PHILIPS s predspojnom napravom za metalhalogenu žarulju NaVt 400 W ili jednakovrijedan</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Montaža svjetiljke (nove i /ili postojeće)</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28</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Demontaža postojeće svjetiljke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29</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propaljivača 70-400W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prigušnice za žarulju: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30.1</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VTF 125 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30.2</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VTF 250 W</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NaVt   70 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NaVt 100 W</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NaVt 150 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NaVt 250 W</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30.7</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NaVt 400 W</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Metalhalogena žarulja 70 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Metalhalogena žarulja 150 W</w:t>
            </w:r>
          </w:p>
        </w:tc>
        <w:tc>
          <w:tcPr>
            <w:tcW w:w="992"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Metalhalogena žarulja 250 W</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30.6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Metalhalogena žarulja 400 W</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lastRenderedPageBreak/>
              <w:t>31</w:t>
            </w:r>
          </w:p>
        </w:tc>
        <w:tc>
          <w:tcPr>
            <w:tcW w:w="3960" w:type="dxa"/>
            <w:tcBorders>
              <w:top w:val="nil"/>
              <w:left w:val="nil"/>
              <w:bottom w:val="single" w:sz="4" w:space="0" w:color="auto"/>
              <w:right w:val="single" w:sz="4" w:space="0" w:color="auto"/>
            </w:tcBorders>
            <w:shd w:val="clear" w:color="000000" w:fill="FFFFFF"/>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Izrada instalacije stupa kabelom PP00 3x2,5 mm² radi spajanja razdjelnice i svjetiljke: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31.1</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stupovi do 6 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31.2</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stupovi do 12 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32</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montaža i spajanje razdjelnice stupa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Izrada uzemljenja stupova s Cu užetom 16 mm², prosječne dužine 1m, i križnom spojkom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34</w:t>
            </w:r>
          </w:p>
        </w:tc>
        <w:tc>
          <w:tcPr>
            <w:tcW w:w="3960" w:type="dxa"/>
            <w:tcBorders>
              <w:top w:val="nil"/>
              <w:left w:val="nil"/>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H spojnice na Cu užetu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Izrada uzemljenja stupova s FeZn trakom , prosječne dužine 1 m, i križnom spojkom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FeZn trake 25x4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37</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križne spojke 60x60mm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38</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ugradnja plastičnih štitnika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39</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ugradnja trake upozorenja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40</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Lociranje mjesta kvara na podzemnom kabelu 1 kV, te utvrđivanje veličine oštećenja (ako se nalazi ispod betona i asfalta)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41</w:t>
            </w:r>
          </w:p>
        </w:tc>
        <w:tc>
          <w:tcPr>
            <w:tcW w:w="3960" w:type="dxa"/>
            <w:tcBorders>
              <w:top w:val="nil"/>
              <w:left w:val="nil"/>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Lociranje kvara na zračnom vodu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42</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raychem spojke na SKS kabelu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43</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raychem spojke na NN kabelu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44</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kabela PP00 3x2,5 mm² ili PP00 3x1,5 mm²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45</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kabela PGP 3x2,5 mm² ili PGP 3x1,5 mm²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46</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kabela PP00-</w:t>
            </w:r>
            <w:r w:rsidRPr="00103032">
              <w:rPr>
                <w:rFonts w:ascii="Calibri" w:eastAsia="Times New Roman" w:hAnsi="Calibri" w:cs="Times New Roman"/>
                <w:lang w:eastAsia="hr-HR"/>
              </w:rPr>
              <w:lastRenderedPageBreak/>
              <w:t xml:space="preserve">A 4x25 mm²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lastRenderedPageBreak/>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lastRenderedPageBreak/>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47</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kabela PP00 4x16 mm²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48</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SKS kabela ELKALEX 2x16 mm²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49</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SKS kabela ELKALEX 4x16 mm²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ormarića JR tipa KPO 100 sa štemanjem odnosno proširenjem rupe.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116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ugradnja i spajanje samostojećeg razvodnog ormara (ROJR) iz poliestera kao RPR 03-DR, dimenzija 970x1115x320 mm zajedno sa betonskim temeljem. Ormar se sastoji od dva djela, mjernog i korisničkog. U ormar se ugrađuje sljedeća oprema.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MJERNI DIO</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- 3F 3T brojilo el. Energije 60A          </w:t>
            </w:r>
            <w:r w:rsidRPr="00103032">
              <w:rPr>
                <w:rFonts w:ascii="Calibri" w:eastAsia="Times New Roman" w:hAnsi="Calibri" w:cs="Times New Roman"/>
                <w:b/>
                <w:bCs/>
                <w:lang w:eastAsia="hr-HR"/>
              </w:rPr>
              <w:t>Predmet HEP-a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tropolno podnožje NV osigurača PPI 00/3 16A sa NV osiguračima 50 A      1kom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stezaljke PPK 00/0 160A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KORISNIČKI DIO</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uklopni sat MSI-2004-J                      </w:t>
            </w:r>
            <w:r w:rsidRPr="00103032">
              <w:rPr>
                <w:rFonts w:ascii="Calibri" w:eastAsia="Times New Roman" w:hAnsi="Calibri" w:cs="Times New Roman"/>
                <w:b/>
                <w:bCs/>
                <w:lang w:eastAsia="hr-HR"/>
              </w:rPr>
              <w:t>Predmet HEP-a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tropolno podnožje NV osigurača PPI 00/3 16A sa NV osiguračima 35 A      6kom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sabirnica Cu 15x3mmx300mm        2kom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sklopnik kao CN 40                              2kom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automatski osigurač B 6A                 1kom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grebenasta sklopka kao 4G 10-53-PK        1kom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sonda (fotoelement)                         1kom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 ostali sitni montažni materijal paušal.</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52</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Nosač svjetiljke tip kao LVC ili jednakovrijedan:</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52.1</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LVC 06/250</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52.2</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LVC 06/500</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lastRenderedPageBreak/>
              <w:t>52.3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LVC 06/700</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52.4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Trokraki čelični nosač vruće pocinčan</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52.5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Dvokraki čelični nosač vruće pocinčan</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52.6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Redukcija za nosač svjetiljke Ø 45 do Ø 100</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53</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drvenog stupa sa betonskom nogarom: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FB12E0" w:rsidP="00103032">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kom</w:t>
            </w:r>
            <w:r w:rsidR="00103032" w:rsidRPr="00103032">
              <w:rPr>
                <w:rFonts w:ascii="Calibri" w:eastAsia="Times New Roman" w:hAnsi="Calibri" w:cs="Times New Roman"/>
                <w:color w:val="000000"/>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r w:rsidR="00FB12E0">
              <w:rPr>
                <w:rFonts w:ascii="Calibri" w:eastAsia="Times New Roman" w:hAnsi="Calibri" w:cs="Times New Roman"/>
                <w:color w:val="000000"/>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53.1</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visina stupa 8 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53.2</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visina stupa 10 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53.3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visina stupa 12 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montaža obujmice (brage) za spoj drvenog stupa sa betonskom nogarom.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55</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montaža ovjesne opreme na drveni stup (po stupu)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56</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montaža ovjesne opreme na betonski stup (po stupu)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Zatezna stezaljka za kabel tip SKS 2x16mm²/4x16mm²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58</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ugradnja izolirane vijčane stezaljke tip MP 10 - 30 ( DPZ)</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59</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ugradnja vodonepropusne izolirane stezaljke tip EP 95 - 13 ( Sefag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nil"/>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nil"/>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nil"/>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320"/>
        </w:trPr>
        <w:tc>
          <w:tcPr>
            <w:tcW w:w="718" w:type="dxa"/>
            <w:tcBorders>
              <w:top w:val="single" w:sz="4" w:space="0" w:color="auto"/>
              <w:left w:val="single" w:sz="4" w:space="0" w:color="auto"/>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b/>
                <w:bCs/>
                <w:sz w:val="24"/>
                <w:szCs w:val="24"/>
                <w:lang w:eastAsia="hr-HR"/>
              </w:rPr>
            </w:pPr>
            <w:r w:rsidRPr="00103032">
              <w:rPr>
                <w:rFonts w:ascii="Calibri" w:eastAsia="Times New Roman" w:hAnsi="Calibri" w:cs="Times New Roman"/>
                <w:b/>
                <w:bCs/>
                <w:sz w:val="24"/>
                <w:szCs w:val="24"/>
                <w:lang w:eastAsia="hr-HR"/>
              </w:rPr>
              <w:t>C</w:t>
            </w:r>
          </w:p>
        </w:tc>
        <w:tc>
          <w:tcPr>
            <w:tcW w:w="3960" w:type="dxa"/>
            <w:tcBorders>
              <w:top w:val="single" w:sz="4" w:space="0" w:color="auto"/>
              <w:left w:val="nil"/>
              <w:bottom w:val="double" w:sz="6" w:space="0" w:color="auto"/>
              <w:right w:val="single" w:sz="4" w:space="0" w:color="auto"/>
            </w:tcBorders>
            <w:shd w:val="clear" w:color="000000" w:fill="D8D8D8"/>
            <w:vAlign w:val="center"/>
            <w:hideMark/>
          </w:tcPr>
          <w:p w:rsidR="00103032" w:rsidRPr="00103032" w:rsidRDefault="00103032" w:rsidP="00103032">
            <w:pPr>
              <w:spacing w:after="0" w:line="240" w:lineRule="auto"/>
              <w:jc w:val="center"/>
              <w:rPr>
                <w:rFonts w:ascii="Calibri" w:eastAsia="Times New Roman" w:hAnsi="Calibri" w:cs="Times New Roman"/>
                <w:b/>
                <w:bCs/>
                <w:lang w:eastAsia="hr-HR"/>
              </w:rPr>
            </w:pPr>
            <w:r w:rsidRPr="00103032">
              <w:rPr>
                <w:rFonts w:ascii="Calibri" w:eastAsia="Times New Roman" w:hAnsi="Calibri" w:cs="Times New Roman"/>
                <w:b/>
                <w:bCs/>
                <w:lang w:eastAsia="hr-HR"/>
              </w:rPr>
              <w:t xml:space="preserve">Održavanje upravljačkog sklopa javne rasvjete </w:t>
            </w:r>
          </w:p>
        </w:tc>
        <w:tc>
          <w:tcPr>
            <w:tcW w:w="992"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992"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30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1</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grebenaste sklopke 10-63A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Dobava, montaža i spajanje rastalnog uloška osigurača 16-63 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3</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automatskog osigurača 6A-25A 1P</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4</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automatskog osigurača 20A-63A 3P</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5</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tijela rastalnih osigurača 25-63 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6</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sklopnika 40A/220V</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lastRenderedPageBreak/>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7</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sklopnika 63A/220V</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7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8</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montaža i spajanje uređaja za uključivanje javne rasvjete - Luxomata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7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9</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 Dobava, montaža i spajanje grla E 27</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10</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montaža i spajanje grla E 40</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Izrada nadžbukne instalacije vodičima tipa PP00 (do rasvjetnog mjesta, stavka obuhvaća i obujmice)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12</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Privremeno gašenje strujnog kruga te ponovno paljenje strujnog kruga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nil"/>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nil"/>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nil"/>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nil"/>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420"/>
        </w:trPr>
        <w:tc>
          <w:tcPr>
            <w:tcW w:w="718" w:type="dxa"/>
            <w:tcBorders>
              <w:top w:val="single" w:sz="4" w:space="0" w:color="auto"/>
              <w:left w:val="single" w:sz="4" w:space="0" w:color="auto"/>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b/>
                <w:bCs/>
                <w:color w:val="000000"/>
                <w:sz w:val="24"/>
                <w:szCs w:val="24"/>
                <w:lang w:eastAsia="hr-HR"/>
              </w:rPr>
            </w:pPr>
            <w:r w:rsidRPr="00103032">
              <w:rPr>
                <w:rFonts w:ascii="Calibri" w:eastAsia="Times New Roman" w:hAnsi="Calibri" w:cs="Times New Roman"/>
                <w:b/>
                <w:bCs/>
                <w:color w:val="000000"/>
                <w:sz w:val="24"/>
                <w:szCs w:val="24"/>
                <w:lang w:eastAsia="hr-HR"/>
              </w:rPr>
              <w:t>D</w:t>
            </w:r>
          </w:p>
        </w:tc>
        <w:tc>
          <w:tcPr>
            <w:tcW w:w="3960" w:type="dxa"/>
            <w:tcBorders>
              <w:top w:val="single" w:sz="4" w:space="0" w:color="auto"/>
              <w:left w:val="nil"/>
              <w:bottom w:val="double" w:sz="6" w:space="0" w:color="auto"/>
              <w:right w:val="single" w:sz="4" w:space="0" w:color="auto"/>
            </w:tcBorders>
            <w:shd w:val="clear" w:color="000000" w:fill="D8D8D8"/>
            <w:vAlign w:val="center"/>
            <w:hideMark/>
          </w:tcPr>
          <w:p w:rsidR="00103032" w:rsidRPr="00103032" w:rsidRDefault="00103032" w:rsidP="00103032">
            <w:pPr>
              <w:spacing w:after="0" w:line="240" w:lineRule="auto"/>
              <w:jc w:val="center"/>
              <w:rPr>
                <w:rFonts w:ascii="Calibri" w:eastAsia="Times New Roman" w:hAnsi="Calibri" w:cs="Times New Roman"/>
                <w:b/>
                <w:bCs/>
                <w:lang w:eastAsia="hr-HR"/>
              </w:rPr>
            </w:pPr>
            <w:r w:rsidRPr="00103032">
              <w:rPr>
                <w:rFonts w:ascii="Calibri" w:eastAsia="Times New Roman" w:hAnsi="Calibri" w:cs="Times New Roman"/>
                <w:b/>
                <w:bCs/>
                <w:lang w:eastAsia="hr-HR"/>
              </w:rPr>
              <w:t>Građevinski radovi na održavanju javne rasvjete</w:t>
            </w:r>
          </w:p>
        </w:tc>
        <w:tc>
          <w:tcPr>
            <w:tcW w:w="992"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single" w:sz="4" w:space="0" w:color="auto"/>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30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i postavljanje savitljivih dvoslojnih korugiranih </w:t>
            </w:r>
            <w:r w:rsidRPr="00103032">
              <w:rPr>
                <w:rFonts w:ascii="Calibri" w:eastAsia="Times New Roman" w:hAnsi="Calibri" w:cs="Times New Roman"/>
                <w:b/>
                <w:bCs/>
                <w:i/>
                <w:iCs/>
                <w:lang w:eastAsia="hr-HR"/>
              </w:rPr>
              <w:t>PEHD cijevi Ø 50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i postavljanje savitljivih dvoslojnih korugiranih </w:t>
            </w:r>
            <w:r w:rsidRPr="00103032">
              <w:rPr>
                <w:rFonts w:ascii="Calibri" w:eastAsia="Times New Roman" w:hAnsi="Calibri" w:cs="Times New Roman"/>
                <w:b/>
                <w:bCs/>
                <w:i/>
                <w:iCs/>
                <w:lang w:eastAsia="hr-HR"/>
              </w:rPr>
              <w:t>PEHD cijevi Ø 110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3</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i postavljanje savitljivih dvoslojnih korugiranih </w:t>
            </w:r>
            <w:r w:rsidRPr="00103032">
              <w:rPr>
                <w:rFonts w:ascii="Calibri" w:eastAsia="Times New Roman" w:hAnsi="Calibri" w:cs="Times New Roman"/>
                <w:b/>
                <w:bCs/>
                <w:i/>
                <w:iCs/>
                <w:lang w:eastAsia="hr-HR"/>
              </w:rPr>
              <w:t>PEHD cijevi Ø 160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4</w:t>
            </w:r>
          </w:p>
        </w:tc>
        <w:tc>
          <w:tcPr>
            <w:tcW w:w="3960" w:type="dxa"/>
            <w:tcBorders>
              <w:top w:val="nil"/>
              <w:left w:val="nil"/>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postavljanje savitljivih dvoslojnih korugiranih</w:t>
            </w:r>
            <w:r w:rsidRPr="00103032">
              <w:rPr>
                <w:rFonts w:ascii="Calibri" w:eastAsia="Times New Roman" w:hAnsi="Calibri" w:cs="Times New Roman"/>
                <w:b/>
                <w:bCs/>
                <w:i/>
                <w:iCs/>
                <w:lang w:eastAsia="hr-HR"/>
              </w:rPr>
              <w:t xml:space="preserve"> PEHD cijevi Ø 200 mm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nil"/>
              <w:right w:val="single" w:sz="4" w:space="0" w:color="auto"/>
            </w:tcBorders>
            <w:shd w:val="clear" w:color="auto" w:fill="auto"/>
            <w:noWrap/>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116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5</w:t>
            </w:r>
          </w:p>
        </w:tc>
        <w:tc>
          <w:tcPr>
            <w:tcW w:w="3960" w:type="dxa"/>
            <w:tcBorders>
              <w:top w:val="single" w:sz="4" w:space="0" w:color="auto"/>
              <w:left w:val="nil"/>
              <w:bottom w:val="nil"/>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Kombinirani iskop bez obzira na kategoriju zemljišta s odlaganjem 0,5 m od ruba iskopa. Obračun se vrši kubaturom u sraslom stanju s vertikalnim stranicama iskopa. (skošenja iskopa nastala iskopom ili zadana projektom ugraditi u jedničnu cijenu)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single" w:sz="4" w:space="0" w:color="auto"/>
              <w:left w:val="nil"/>
              <w:bottom w:val="nil"/>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87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6</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Iskop i zatrpavanje jame za jednostruki drveni stup ili betonski nogar bez obzira na kategoriju zemljišta, s dobavom i izvedbom ukliještenja kamenima materijalom i odvozom suvišnog materijala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lastRenderedPageBreak/>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7</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Iskop i zatrpavanje za temelj rasvjetnog stupa dimenzija prema tipu stupa bez obzira na kategoriju zemljišta i odvozom suvišnog materijala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116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8</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Zatrpavanje kabelskog kanala, sa sitnim materijalom iz iskopa sa nabijanjem i ispitivanjem modula stišljivosti. Zatrpavanje se vrši u slojevima zbog postave pocinčane trake i trake upozorenja. Uključno fino planiranje zatrpanog rova  prema postojećem terenu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8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9</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Odvoz viška materijala  s utovarom istog u kamion. Odvoz na javni deponij . Stavka obuhvaća i fino čišćenje površine-dovođenje u prvobitno stanje gdje je bio odložen materijal od iskopa. Obračun se vrši za materijal u sraslom stanju</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Iskop rova u terenu IV-V kategorije za ugradnju spojke te ponovo zatrpavanje i dovođenje iskopine u prvobitno stanje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nil"/>
              <w:right w:val="nil"/>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87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11</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i ugradnja betona C-20/25 za temelje stupova s uključenim uvodnim cijevima, odgovarajućom sidrenom armaturom i oplatom za obradu tjemena temelja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12</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Strojno rezanje asfaltne ili betonske podloge bez obzira na debljinu sa odvozom otpada na deponij</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13</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doprema i ugradnja asfaltno betonske mase na horizontalnim površinama od frakcija agregata 0 do 11 mm u sloju debljine 5 cm.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14</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doprema i strojna ugradnja drobljenog kamena promjera zrna od 0 do 63 mm (tampona), s nabijanjem do potrebne zbijenosti</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15</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Dobava i polaganje pijeska 0-4 mm u kabelski kanal  u dva sloja. Obračun po m3 ugrađenog materijala.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lastRenderedPageBreak/>
              <w:t>16</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Dobava i ugradnja zamjenskog materijala  (jalovina) s nabijanjem do potrebne zbijenosti</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m³</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17</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Sanacija zelenih površina pripremom tla i zasijavanjem trave.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58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18</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Nabava i polaganje 300 gr/m2 geotekstilne folije prema uputama pro</w:t>
            </w:r>
            <w:r w:rsidR="003B024C">
              <w:rPr>
                <w:rFonts w:ascii="Calibri" w:eastAsia="Times New Roman" w:hAnsi="Calibri" w:cs="Times New Roman"/>
                <w:lang w:eastAsia="hr-HR"/>
              </w:rPr>
              <w:t>Izvršitelj</w:t>
            </w:r>
            <w:r w:rsidRPr="00103032">
              <w:rPr>
                <w:rFonts w:ascii="Calibri" w:eastAsia="Times New Roman" w:hAnsi="Calibri" w:cs="Times New Roman"/>
                <w:lang w:eastAsia="hr-HR"/>
              </w:rPr>
              <w:t>a folije.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center"/>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19</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Uklanjanje betonskih opločnika s naknadnim ponovnim postavljanjem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Razni radovi u režiji:</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20.1</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Rad električara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h</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20.2</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Korištenje autoplatforme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h</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20.3</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Korištenje kamiona sa dizalicom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h</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20.4</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Korištenje kombinirke</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h</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20.5</w:t>
            </w:r>
          </w:p>
        </w:tc>
        <w:tc>
          <w:tcPr>
            <w:tcW w:w="3960" w:type="dxa"/>
            <w:tcBorders>
              <w:top w:val="nil"/>
              <w:left w:val="nil"/>
              <w:bottom w:val="single" w:sz="4" w:space="0" w:color="auto"/>
              <w:right w:val="single" w:sz="4" w:space="0" w:color="auto"/>
            </w:tcBorders>
            <w:shd w:val="clear" w:color="auto" w:fill="auto"/>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Korištenje mini bagera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h</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20.6</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Sječa i uklanjanje raslinja grmlja, stabala i krošnji s odsjecanjem granja.</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m²</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auto" w:fill="auto"/>
            <w:noWrap/>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645"/>
        </w:trPr>
        <w:tc>
          <w:tcPr>
            <w:tcW w:w="718" w:type="dxa"/>
            <w:tcBorders>
              <w:top w:val="nil"/>
              <w:left w:val="single" w:sz="4" w:space="0" w:color="auto"/>
              <w:bottom w:val="single" w:sz="4" w:space="0" w:color="auto"/>
              <w:right w:val="single" w:sz="4" w:space="0" w:color="auto"/>
            </w:tcBorders>
            <w:shd w:val="clear" w:color="000000" w:fill="D8D8D8"/>
            <w:noWrap/>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w:t>
            </w:r>
          </w:p>
        </w:tc>
        <w:tc>
          <w:tcPr>
            <w:tcW w:w="3960" w:type="dxa"/>
            <w:tcBorders>
              <w:top w:val="nil"/>
              <w:left w:val="nil"/>
              <w:bottom w:val="single" w:sz="4" w:space="0" w:color="auto"/>
              <w:right w:val="single" w:sz="4" w:space="0" w:color="auto"/>
            </w:tcBorders>
            <w:shd w:val="clear" w:color="000000" w:fill="FFFFFF"/>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Bojanje stupova zaštitnim premazom u dva sloja s prethodnim čišćenjem, otprašivanjem i pripremom osnovnim premazom za stupove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r w:rsidR="00FB12E0">
              <w:rPr>
                <w:rFonts w:ascii="Calibri" w:eastAsia="Times New Roman" w:hAnsi="Calibri" w:cs="Times New Roman"/>
                <w:color w:val="000000"/>
                <w:lang w:eastAsia="hr-HR"/>
              </w:rPr>
              <w:t xml:space="preserve">   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r w:rsidR="00FB12E0">
              <w:rPr>
                <w:rFonts w:ascii="Calibri" w:eastAsia="Times New Roman" w:hAnsi="Calibri" w:cs="Times New Roman"/>
                <w:color w:val="000000"/>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21.1</w:t>
            </w:r>
          </w:p>
        </w:tc>
        <w:tc>
          <w:tcPr>
            <w:tcW w:w="3960" w:type="dxa"/>
            <w:tcBorders>
              <w:top w:val="nil"/>
              <w:left w:val="nil"/>
              <w:bottom w:val="nil"/>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-visine do 4 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21.2</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-visine od 4m do 6m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21.3</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-visine od 6m do 8m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21.4</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-visine od 8m do 10m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29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21.5</w:t>
            </w:r>
          </w:p>
        </w:tc>
        <w:tc>
          <w:tcPr>
            <w:tcW w:w="3960"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xml:space="preserve">-visine od 10m do 12m </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kom</w:t>
            </w:r>
          </w:p>
        </w:tc>
        <w:tc>
          <w:tcPr>
            <w:tcW w:w="992"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1</w:t>
            </w:r>
          </w:p>
        </w:tc>
        <w:tc>
          <w:tcPr>
            <w:tcW w:w="1560" w:type="dxa"/>
            <w:tcBorders>
              <w:top w:val="nil"/>
              <w:left w:val="nil"/>
              <w:bottom w:val="single" w:sz="4"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lang w:eastAsia="hr-HR"/>
              </w:rPr>
            </w:pPr>
            <w:r w:rsidRPr="00103032">
              <w:rPr>
                <w:rFonts w:ascii="Calibri" w:eastAsia="Times New Roman" w:hAnsi="Calibri" w:cs="Times New Roman"/>
                <w:lang w:eastAsia="hr-HR"/>
              </w:rPr>
              <w:t> </w:t>
            </w:r>
          </w:p>
        </w:tc>
      </w:tr>
      <w:tr w:rsidR="00103032" w:rsidRPr="00103032" w:rsidTr="00103032">
        <w:trPr>
          <w:trHeight w:val="300"/>
        </w:trPr>
        <w:tc>
          <w:tcPr>
            <w:tcW w:w="718" w:type="dxa"/>
            <w:tcBorders>
              <w:top w:val="nil"/>
              <w:left w:val="single" w:sz="4" w:space="0" w:color="auto"/>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7030A0"/>
                <w:lang w:eastAsia="hr-HR"/>
              </w:rPr>
            </w:pPr>
            <w:r w:rsidRPr="00103032">
              <w:rPr>
                <w:rFonts w:ascii="Calibri" w:eastAsia="Times New Roman" w:hAnsi="Calibri" w:cs="Times New Roman"/>
                <w:color w:val="7030A0"/>
                <w:lang w:eastAsia="hr-HR"/>
              </w:rPr>
              <w:t> </w:t>
            </w:r>
          </w:p>
        </w:tc>
        <w:tc>
          <w:tcPr>
            <w:tcW w:w="3960" w:type="dxa"/>
            <w:tcBorders>
              <w:top w:val="nil"/>
              <w:left w:val="nil"/>
              <w:bottom w:val="double" w:sz="6" w:space="0" w:color="auto"/>
              <w:right w:val="single" w:sz="4" w:space="0" w:color="auto"/>
            </w:tcBorders>
            <w:shd w:val="clear" w:color="auto" w:fill="auto"/>
            <w:vAlign w:val="bottom"/>
            <w:hideMark/>
          </w:tcPr>
          <w:p w:rsidR="00103032" w:rsidRPr="00103032" w:rsidRDefault="00103032" w:rsidP="00103032">
            <w:pPr>
              <w:spacing w:after="0" w:line="240" w:lineRule="auto"/>
              <w:rPr>
                <w:rFonts w:ascii="Calibri" w:eastAsia="Times New Roman" w:hAnsi="Calibri" w:cs="Times New Roman"/>
                <w:color w:val="7030A0"/>
                <w:lang w:eastAsia="hr-HR"/>
              </w:rPr>
            </w:pPr>
            <w:r w:rsidRPr="00103032">
              <w:rPr>
                <w:rFonts w:ascii="Calibri" w:eastAsia="Times New Roman" w:hAnsi="Calibri" w:cs="Times New Roman"/>
                <w:color w:val="7030A0"/>
                <w:lang w:eastAsia="hr-HR"/>
              </w:rPr>
              <w:t> </w:t>
            </w:r>
          </w:p>
        </w:tc>
        <w:tc>
          <w:tcPr>
            <w:tcW w:w="992" w:type="dxa"/>
            <w:tcBorders>
              <w:top w:val="nil"/>
              <w:left w:val="nil"/>
              <w:bottom w:val="double" w:sz="6"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992" w:type="dxa"/>
            <w:tcBorders>
              <w:top w:val="nil"/>
              <w:left w:val="nil"/>
              <w:bottom w:val="double" w:sz="6"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560" w:type="dxa"/>
            <w:tcBorders>
              <w:top w:val="nil"/>
              <w:left w:val="nil"/>
              <w:bottom w:val="double" w:sz="6" w:space="0" w:color="auto"/>
              <w:right w:val="single" w:sz="4" w:space="0" w:color="auto"/>
            </w:tcBorders>
            <w:shd w:val="clear" w:color="auto" w:fill="auto"/>
            <w:noWrap/>
            <w:vAlign w:val="bottom"/>
            <w:hideMark/>
          </w:tcPr>
          <w:p w:rsidR="00103032" w:rsidRPr="00103032" w:rsidRDefault="00103032" w:rsidP="00103032">
            <w:pPr>
              <w:spacing w:after="0" w:line="240" w:lineRule="auto"/>
              <w:jc w:val="center"/>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1701" w:type="dxa"/>
            <w:tcBorders>
              <w:top w:val="nil"/>
              <w:left w:val="nil"/>
              <w:bottom w:val="double" w:sz="6" w:space="0" w:color="auto"/>
              <w:right w:val="single" w:sz="4" w:space="0" w:color="auto"/>
            </w:tcBorders>
            <w:shd w:val="clear" w:color="auto" w:fill="auto"/>
            <w:noWrap/>
            <w:vAlign w:val="bottom"/>
            <w:hideMark/>
          </w:tcPr>
          <w:p w:rsidR="00103032" w:rsidRPr="00103032" w:rsidRDefault="00103032" w:rsidP="00103032">
            <w:pPr>
              <w:spacing w:after="0" w:line="240" w:lineRule="auto"/>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r>
      <w:tr w:rsidR="00103032" w:rsidRPr="00103032" w:rsidTr="00103032">
        <w:trPr>
          <w:trHeight w:val="320"/>
        </w:trPr>
        <w:tc>
          <w:tcPr>
            <w:tcW w:w="71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single" w:sz="4" w:space="0" w:color="auto"/>
              <w:left w:val="nil"/>
              <w:bottom w:val="single" w:sz="4" w:space="0" w:color="auto"/>
              <w:right w:val="single" w:sz="4" w:space="0" w:color="auto"/>
            </w:tcBorders>
            <w:shd w:val="clear" w:color="000000" w:fill="D8D8D8"/>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xml:space="preserve">UKUPNO </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992" w:type="dxa"/>
            <w:tcBorders>
              <w:top w:val="single" w:sz="4" w:space="0" w:color="auto"/>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lang w:eastAsia="hr-HR"/>
              </w:rPr>
            </w:pPr>
            <w:r w:rsidRPr="00103032">
              <w:rPr>
                <w:rFonts w:ascii="Calibri" w:eastAsia="Times New Roman" w:hAnsi="Calibri" w:cs="Times New Roman"/>
                <w:lang w:eastAsia="hr-HR"/>
              </w:rPr>
              <w:t> </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r>
      <w:tr w:rsidR="00103032" w:rsidRPr="00103032" w:rsidTr="00103032">
        <w:trPr>
          <w:trHeight w:val="320"/>
        </w:trPr>
        <w:tc>
          <w:tcPr>
            <w:tcW w:w="718" w:type="dxa"/>
            <w:tcBorders>
              <w:top w:val="nil"/>
              <w:left w:val="single" w:sz="4" w:space="0" w:color="auto"/>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color w:val="000000"/>
                <w:lang w:eastAsia="hr-HR"/>
              </w:rPr>
            </w:pPr>
            <w:r w:rsidRPr="00103032">
              <w:rPr>
                <w:rFonts w:ascii="Calibri" w:eastAsia="Times New Roman" w:hAnsi="Calibri" w:cs="Times New Roman"/>
                <w:color w:val="000000"/>
                <w:lang w:eastAsia="hr-HR"/>
              </w:rPr>
              <w:t> </w:t>
            </w:r>
          </w:p>
        </w:tc>
        <w:tc>
          <w:tcPr>
            <w:tcW w:w="3960" w:type="dxa"/>
            <w:tcBorders>
              <w:top w:val="nil"/>
              <w:left w:val="nil"/>
              <w:bottom w:val="double" w:sz="6" w:space="0" w:color="auto"/>
              <w:right w:val="single" w:sz="4" w:space="0" w:color="auto"/>
            </w:tcBorders>
            <w:shd w:val="clear" w:color="000000" w:fill="D8D8D8"/>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PDV 25%</w:t>
            </w:r>
          </w:p>
        </w:tc>
        <w:tc>
          <w:tcPr>
            <w:tcW w:w="992" w:type="dxa"/>
            <w:tcBorders>
              <w:top w:val="nil"/>
              <w:left w:val="nil"/>
              <w:bottom w:val="double" w:sz="6"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992" w:type="dxa"/>
            <w:tcBorders>
              <w:top w:val="nil"/>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1560" w:type="dxa"/>
            <w:tcBorders>
              <w:top w:val="nil"/>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1701" w:type="dxa"/>
            <w:tcBorders>
              <w:top w:val="nil"/>
              <w:left w:val="nil"/>
              <w:bottom w:val="double" w:sz="6"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r>
      <w:tr w:rsidR="00103032" w:rsidRPr="00103032" w:rsidTr="00103032">
        <w:trPr>
          <w:trHeight w:val="320"/>
        </w:trPr>
        <w:tc>
          <w:tcPr>
            <w:tcW w:w="718" w:type="dxa"/>
            <w:tcBorders>
              <w:top w:val="nil"/>
              <w:left w:val="single" w:sz="4" w:space="0" w:color="auto"/>
              <w:bottom w:val="single" w:sz="4" w:space="0" w:color="auto"/>
              <w:right w:val="single" w:sz="4" w:space="0" w:color="auto"/>
            </w:tcBorders>
            <w:shd w:val="clear" w:color="000000" w:fill="D8D8D8"/>
            <w:noWrap/>
            <w:vAlign w:val="center"/>
            <w:hideMark/>
          </w:tcPr>
          <w:p w:rsidR="00103032" w:rsidRPr="00103032" w:rsidRDefault="00103032" w:rsidP="00103032">
            <w:pPr>
              <w:spacing w:after="0" w:line="240" w:lineRule="auto"/>
              <w:jc w:val="right"/>
              <w:rPr>
                <w:rFonts w:ascii="Calibri" w:eastAsia="Times New Roman" w:hAnsi="Calibri" w:cs="Times New Roman"/>
                <w:lang w:eastAsia="hr-HR"/>
              </w:rPr>
            </w:pPr>
            <w:r w:rsidRPr="00103032">
              <w:rPr>
                <w:rFonts w:ascii="Calibri" w:eastAsia="Times New Roman" w:hAnsi="Calibri" w:cs="Times New Roman"/>
                <w:lang w:eastAsia="hr-HR"/>
              </w:rPr>
              <w:t> </w:t>
            </w:r>
          </w:p>
        </w:tc>
        <w:tc>
          <w:tcPr>
            <w:tcW w:w="3960" w:type="dxa"/>
            <w:tcBorders>
              <w:top w:val="nil"/>
              <w:left w:val="nil"/>
              <w:bottom w:val="single" w:sz="4" w:space="0" w:color="auto"/>
              <w:right w:val="single" w:sz="4" w:space="0" w:color="auto"/>
            </w:tcBorders>
            <w:shd w:val="clear" w:color="000000" w:fill="D8D8D8"/>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SVEUKUPNO :</w:t>
            </w:r>
          </w:p>
        </w:tc>
        <w:tc>
          <w:tcPr>
            <w:tcW w:w="992" w:type="dxa"/>
            <w:tcBorders>
              <w:top w:val="nil"/>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992" w:type="dxa"/>
            <w:tcBorders>
              <w:top w:val="nil"/>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1560" w:type="dxa"/>
            <w:tcBorders>
              <w:top w:val="nil"/>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jc w:val="center"/>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03032" w:rsidRPr="00103032" w:rsidRDefault="00103032" w:rsidP="00103032">
            <w:pPr>
              <w:spacing w:after="0" w:line="240" w:lineRule="auto"/>
              <w:rPr>
                <w:rFonts w:ascii="Calibri" w:eastAsia="Times New Roman" w:hAnsi="Calibri" w:cs="Times New Roman"/>
                <w:sz w:val="24"/>
                <w:szCs w:val="24"/>
                <w:lang w:eastAsia="hr-HR"/>
              </w:rPr>
            </w:pPr>
            <w:r w:rsidRPr="00103032">
              <w:rPr>
                <w:rFonts w:ascii="Calibri" w:eastAsia="Times New Roman" w:hAnsi="Calibri" w:cs="Times New Roman"/>
                <w:sz w:val="24"/>
                <w:szCs w:val="24"/>
                <w:lang w:eastAsia="hr-HR"/>
              </w:rPr>
              <w:t> </w:t>
            </w:r>
          </w:p>
        </w:tc>
      </w:tr>
    </w:tbl>
    <w:p w:rsidR="001552C2" w:rsidRPr="00733227" w:rsidRDefault="001552C2" w:rsidP="005022E2">
      <w:pPr>
        <w:rPr>
          <w:rFonts w:ascii="Times New Roman" w:hAnsi="Times New Roman" w:cs="Times New Roman"/>
          <w:sz w:val="23"/>
          <w:szCs w:val="23"/>
        </w:rPr>
      </w:pPr>
    </w:p>
    <w:p w:rsidR="003B41F9" w:rsidRPr="00733227" w:rsidRDefault="001552C2" w:rsidP="005022E2">
      <w:pPr>
        <w:rPr>
          <w:rFonts w:ascii="Times New Roman" w:hAnsi="Times New Roman" w:cs="Times New Roman"/>
          <w:b/>
          <w:sz w:val="23"/>
          <w:szCs w:val="23"/>
        </w:rPr>
      </w:pPr>
      <w:r w:rsidRPr="00733227">
        <w:rPr>
          <w:rFonts w:ascii="Times New Roman" w:hAnsi="Times New Roman" w:cs="Times New Roman"/>
          <w:b/>
          <w:sz w:val="23"/>
          <w:szCs w:val="23"/>
        </w:rPr>
        <w:t>Ponudbena c</w:t>
      </w:r>
      <w:r w:rsidR="003B41F9" w:rsidRPr="00733227">
        <w:rPr>
          <w:rFonts w:ascii="Times New Roman" w:hAnsi="Times New Roman" w:cs="Times New Roman"/>
          <w:b/>
          <w:sz w:val="23"/>
          <w:szCs w:val="23"/>
        </w:rPr>
        <w:t>ijena slovima bez PDV-a</w:t>
      </w:r>
    </w:p>
    <w:p w:rsidR="005022E2" w:rsidRPr="00733227" w:rsidRDefault="005022E2" w:rsidP="005022E2">
      <w:pPr>
        <w:rPr>
          <w:rFonts w:ascii="Times New Roman" w:hAnsi="Times New Roman" w:cs="Times New Roman"/>
          <w:b/>
          <w:sz w:val="23"/>
          <w:szCs w:val="23"/>
        </w:rPr>
      </w:pPr>
      <w:r w:rsidRPr="00733227">
        <w:rPr>
          <w:rFonts w:ascii="Times New Roman" w:hAnsi="Times New Roman" w:cs="Times New Roman"/>
          <w:b/>
          <w:sz w:val="23"/>
          <w:szCs w:val="23"/>
        </w:rPr>
        <w:t>________________________________________________</w:t>
      </w:r>
      <w:r w:rsidR="00933689">
        <w:rPr>
          <w:rFonts w:ascii="Times New Roman" w:hAnsi="Times New Roman" w:cs="Times New Roman"/>
          <w:b/>
          <w:sz w:val="23"/>
          <w:szCs w:val="23"/>
        </w:rPr>
        <w:t>____________________________</w:t>
      </w:r>
    </w:p>
    <w:p w:rsidR="005022E2" w:rsidRPr="00733227" w:rsidRDefault="005022E2" w:rsidP="005022E2">
      <w:pPr>
        <w:rPr>
          <w:rFonts w:ascii="Times New Roman" w:hAnsi="Times New Roman" w:cs="Times New Roman"/>
          <w:b/>
          <w:sz w:val="23"/>
          <w:szCs w:val="23"/>
        </w:rPr>
      </w:pPr>
      <w:r w:rsidRPr="00733227">
        <w:rPr>
          <w:rFonts w:ascii="Times New Roman" w:hAnsi="Times New Roman" w:cs="Times New Roman"/>
          <w:b/>
          <w:sz w:val="23"/>
          <w:szCs w:val="23"/>
        </w:rPr>
        <w:t xml:space="preserve">Iznos PDV-a slovima: </w:t>
      </w:r>
    </w:p>
    <w:p w:rsidR="005022E2" w:rsidRPr="00733227" w:rsidRDefault="005022E2" w:rsidP="005022E2">
      <w:pPr>
        <w:rPr>
          <w:rFonts w:ascii="Times New Roman" w:hAnsi="Times New Roman" w:cs="Times New Roman"/>
          <w:b/>
          <w:sz w:val="23"/>
          <w:szCs w:val="23"/>
        </w:rPr>
      </w:pPr>
      <w:r w:rsidRPr="00733227">
        <w:rPr>
          <w:rFonts w:ascii="Times New Roman" w:hAnsi="Times New Roman" w:cs="Times New Roman"/>
          <w:b/>
          <w:sz w:val="23"/>
          <w:szCs w:val="23"/>
        </w:rPr>
        <w:t>__________________________________________________</w:t>
      </w:r>
      <w:r w:rsidR="00933689">
        <w:rPr>
          <w:rFonts w:ascii="Times New Roman" w:hAnsi="Times New Roman" w:cs="Times New Roman"/>
          <w:b/>
          <w:sz w:val="23"/>
          <w:szCs w:val="23"/>
        </w:rPr>
        <w:t>___________________________</w:t>
      </w:r>
    </w:p>
    <w:p w:rsidR="005022E2" w:rsidRPr="00733227" w:rsidRDefault="005022E2" w:rsidP="005022E2">
      <w:pPr>
        <w:rPr>
          <w:rFonts w:ascii="Times New Roman" w:hAnsi="Times New Roman" w:cs="Times New Roman"/>
          <w:b/>
          <w:sz w:val="23"/>
          <w:szCs w:val="23"/>
        </w:rPr>
      </w:pPr>
      <w:r w:rsidRPr="00733227">
        <w:rPr>
          <w:rFonts w:ascii="Times New Roman" w:hAnsi="Times New Roman" w:cs="Times New Roman"/>
          <w:b/>
          <w:sz w:val="23"/>
          <w:szCs w:val="23"/>
        </w:rPr>
        <w:t xml:space="preserve">Sveukupna </w:t>
      </w:r>
      <w:r w:rsidR="001552C2" w:rsidRPr="00733227">
        <w:rPr>
          <w:rFonts w:ascii="Times New Roman" w:hAnsi="Times New Roman" w:cs="Times New Roman"/>
          <w:b/>
          <w:sz w:val="23"/>
          <w:szCs w:val="23"/>
        </w:rPr>
        <w:t>ponudbena cijena</w:t>
      </w:r>
      <w:r w:rsidRPr="00733227">
        <w:rPr>
          <w:rFonts w:ascii="Times New Roman" w:hAnsi="Times New Roman" w:cs="Times New Roman"/>
          <w:b/>
          <w:sz w:val="23"/>
          <w:szCs w:val="23"/>
        </w:rPr>
        <w:t xml:space="preserve">  (s PDV-om) slovima: </w:t>
      </w:r>
    </w:p>
    <w:p w:rsidR="005022E2" w:rsidRPr="00733227" w:rsidRDefault="005022E2" w:rsidP="005022E2">
      <w:pPr>
        <w:rPr>
          <w:rFonts w:ascii="Times New Roman" w:hAnsi="Times New Roman" w:cs="Times New Roman"/>
          <w:b/>
          <w:sz w:val="23"/>
          <w:szCs w:val="23"/>
        </w:rPr>
      </w:pPr>
      <w:r w:rsidRPr="00733227">
        <w:rPr>
          <w:rFonts w:ascii="Times New Roman" w:hAnsi="Times New Roman" w:cs="Times New Roman"/>
          <w:b/>
          <w:sz w:val="23"/>
          <w:szCs w:val="23"/>
        </w:rPr>
        <w:t>__________________________________________________</w:t>
      </w:r>
      <w:r w:rsidR="00933689">
        <w:rPr>
          <w:rFonts w:ascii="Times New Roman" w:hAnsi="Times New Roman" w:cs="Times New Roman"/>
          <w:b/>
          <w:sz w:val="23"/>
          <w:szCs w:val="23"/>
        </w:rPr>
        <w:t>___________________________</w:t>
      </w:r>
    </w:p>
    <w:p w:rsidR="005022E2" w:rsidRPr="00733227" w:rsidRDefault="005022E2" w:rsidP="003B41F9">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lastRenderedPageBreak/>
        <w:t xml:space="preserve">Jedinične cijene  iz ovog cjenika se ne mijenjaju odnosno ne podliježu reviziji </w:t>
      </w:r>
      <w:r w:rsidR="00341839" w:rsidRPr="00733227">
        <w:rPr>
          <w:rFonts w:ascii="Times New Roman" w:hAnsi="Times New Roman" w:cs="Times New Roman"/>
          <w:sz w:val="23"/>
          <w:szCs w:val="23"/>
        </w:rPr>
        <w:t>u prvoj godini</w:t>
      </w:r>
      <w:r w:rsidRPr="00733227">
        <w:rPr>
          <w:rFonts w:ascii="Times New Roman" w:hAnsi="Times New Roman" w:cs="Times New Roman"/>
          <w:sz w:val="23"/>
          <w:szCs w:val="23"/>
        </w:rPr>
        <w:t xml:space="preserve"> </w:t>
      </w:r>
      <w:r w:rsidR="00341839" w:rsidRPr="00733227">
        <w:rPr>
          <w:rFonts w:ascii="Times New Roman" w:hAnsi="Times New Roman" w:cs="Times New Roman"/>
          <w:sz w:val="23"/>
          <w:szCs w:val="23"/>
        </w:rPr>
        <w:t>trajanja</w:t>
      </w:r>
      <w:r w:rsidRPr="00733227">
        <w:rPr>
          <w:rFonts w:ascii="Times New Roman" w:hAnsi="Times New Roman" w:cs="Times New Roman"/>
          <w:sz w:val="23"/>
          <w:szCs w:val="23"/>
        </w:rPr>
        <w:t xml:space="preserve"> </w:t>
      </w:r>
    </w:p>
    <w:p w:rsidR="003B41F9" w:rsidRPr="00733227" w:rsidRDefault="008616EB" w:rsidP="003B41F9">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Ugovora</w:t>
      </w:r>
      <w:r w:rsidR="005022E2" w:rsidRPr="00733227">
        <w:rPr>
          <w:rFonts w:ascii="Times New Roman" w:hAnsi="Times New Roman" w:cs="Times New Roman"/>
          <w:sz w:val="23"/>
          <w:szCs w:val="23"/>
        </w:rPr>
        <w:t>.</w:t>
      </w:r>
      <w:r w:rsidRPr="00733227">
        <w:rPr>
          <w:rFonts w:ascii="Times New Roman" w:hAnsi="Times New Roman" w:cs="Times New Roman"/>
          <w:sz w:val="23"/>
          <w:szCs w:val="23"/>
        </w:rPr>
        <w:t>Primjenom novih vrsta tehnologija javne rasvjete te zamjenom starih svjetiljki i žarulja novim energetsk</w:t>
      </w:r>
      <w:r w:rsidR="00341839" w:rsidRPr="00733227">
        <w:rPr>
          <w:rFonts w:ascii="Times New Roman" w:hAnsi="Times New Roman" w:cs="Times New Roman"/>
          <w:sz w:val="23"/>
          <w:szCs w:val="23"/>
        </w:rPr>
        <w:t>i učinkovitim</w:t>
      </w:r>
      <w:r w:rsidR="00D90F60" w:rsidRPr="00733227">
        <w:rPr>
          <w:rFonts w:ascii="Times New Roman" w:hAnsi="Times New Roman" w:cs="Times New Roman"/>
          <w:sz w:val="23"/>
          <w:szCs w:val="23"/>
        </w:rPr>
        <w:t>a</w:t>
      </w:r>
      <w:r w:rsidR="00341839" w:rsidRPr="00733227">
        <w:rPr>
          <w:rFonts w:ascii="Times New Roman" w:hAnsi="Times New Roman" w:cs="Times New Roman"/>
          <w:sz w:val="23"/>
          <w:szCs w:val="23"/>
        </w:rPr>
        <w:t xml:space="preserve">, inicijalni natječajni </w:t>
      </w:r>
      <w:r w:rsidRPr="00733227">
        <w:rPr>
          <w:rFonts w:ascii="Times New Roman" w:hAnsi="Times New Roman" w:cs="Times New Roman"/>
          <w:sz w:val="23"/>
          <w:szCs w:val="23"/>
        </w:rPr>
        <w:t xml:space="preserve">troškovnik će </w:t>
      </w:r>
      <w:r w:rsidR="00341839" w:rsidRPr="00733227">
        <w:rPr>
          <w:rFonts w:ascii="Times New Roman" w:hAnsi="Times New Roman" w:cs="Times New Roman"/>
          <w:sz w:val="23"/>
          <w:szCs w:val="23"/>
        </w:rPr>
        <w:t>Općina Gračac revidirati te utvrditi vrste radova ili opreme koje se uvode kao nove te će sukladno navedenom</w:t>
      </w:r>
      <w:r w:rsidRPr="00733227">
        <w:rPr>
          <w:rFonts w:ascii="Times New Roman" w:hAnsi="Times New Roman" w:cs="Times New Roman"/>
          <w:sz w:val="23"/>
          <w:szCs w:val="23"/>
        </w:rPr>
        <w:t xml:space="preserve"> nadopuniti</w:t>
      </w:r>
      <w:r w:rsidR="00AA3ED5" w:rsidRPr="00733227">
        <w:rPr>
          <w:rFonts w:ascii="Times New Roman" w:hAnsi="Times New Roman" w:cs="Times New Roman"/>
          <w:sz w:val="23"/>
          <w:szCs w:val="23"/>
        </w:rPr>
        <w:t xml:space="preserve"> troškovnik</w:t>
      </w:r>
      <w:r w:rsidRPr="00733227">
        <w:rPr>
          <w:rFonts w:ascii="Times New Roman" w:hAnsi="Times New Roman" w:cs="Times New Roman"/>
          <w:sz w:val="23"/>
          <w:szCs w:val="23"/>
        </w:rPr>
        <w:t xml:space="preserve"> stavk</w:t>
      </w:r>
      <w:r w:rsidR="00AA3ED5" w:rsidRPr="00733227">
        <w:rPr>
          <w:rFonts w:ascii="Times New Roman" w:hAnsi="Times New Roman" w:cs="Times New Roman"/>
          <w:sz w:val="23"/>
          <w:szCs w:val="23"/>
        </w:rPr>
        <w:t>ama</w:t>
      </w:r>
      <w:r w:rsidRPr="00733227">
        <w:rPr>
          <w:rFonts w:ascii="Times New Roman" w:hAnsi="Times New Roman" w:cs="Times New Roman"/>
          <w:sz w:val="23"/>
          <w:szCs w:val="23"/>
        </w:rPr>
        <w:t xml:space="preserve"> opreme, uređaja i djelova, odnosno st</w:t>
      </w:r>
      <w:r w:rsidR="00341839" w:rsidRPr="00733227">
        <w:rPr>
          <w:rFonts w:ascii="Times New Roman" w:hAnsi="Times New Roman" w:cs="Times New Roman"/>
          <w:sz w:val="23"/>
          <w:szCs w:val="23"/>
        </w:rPr>
        <w:t>avk</w:t>
      </w:r>
      <w:r w:rsidR="00AA3ED5" w:rsidRPr="00733227">
        <w:rPr>
          <w:rFonts w:ascii="Times New Roman" w:hAnsi="Times New Roman" w:cs="Times New Roman"/>
          <w:sz w:val="23"/>
          <w:szCs w:val="23"/>
        </w:rPr>
        <w:t>ama</w:t>
      </w:r>
      <w:r w:rsidR="00341839" w:rsidRPr="00733227">
        <w:rPr>
          <w:rFonts w:ascii="Times New Roman" w:hAnsi="Times New Roman" w:cs="Times New Roman"/>
          <w:sz w:val="23"/>
          <w:szCs w:val="23"/>
        </w:rPr>
        <w:t xml:space="preserve"> radova</w:t>
      </w:r>
      <w:r w:rsidRPr="00733227">
        <w:rPr>
          <w:rFonts w:ascii="Times New Roman" w:hAnsi="Times New Roman" w:cs="Times New Roman"/>
          <w:sz w:val="23"/>
          <w:szCs w:val="23"/>
        </w:rPr>
        <w:t>.</w:t>
      </w:r>
      <w:r w:rsidR="00AA3ED5" w:rsidRPr="00733227">
        <w:rPr>
          <w:rFonts w:ascii="Times New Roman" w:hAnsi="Times New Roman" w:cs="Times New Roman"/>
          <w:sz w:val="23"/>
          <w:szCs w:val="23"/>
        </w:rPr>
        <w:t xml:space="preserve"> </w:t>
      </w:r>
    </w:p>
    <w:p w:rsidR="003B41F9" w:rsidRPr="00733227" w:rsidRDefault="003B41F9" w:rsidP="003B41F9">
      <w:pPr>
        <w:spacing w:after="0" w:line="240" w:lineRule="auto"/>
        <w:rPr>
          <w:rFonts w:ascii="Times New Roman" w:hAnsi="Times New Roman" w:cs="Times New Roman"/>
          <w:sz w:val="23"/>
          <w:szCs w:val="23"/>
        </w:rPr>
      </w:pPr>
    </w:p>
    <w:p w:rsidR="00AA3ED5" w:rsidRPr="00733227" w:rsidRDefault="00AA3ED5" w:rsidP="005022E2">
      <w:pPr>
        <w:rPr>
          <w:rFonts w:ascii="Times New Roman" w:hAnsi="Times New Roman" w:cs="Times New Roman"/>
          <w:sz w:val="23"/>
          <w:szCs w:val="23"/>
        </w:rPr>
      </w:pP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 ime, prezime i potpis ovlaštene osobe za zastupanje ponuditelja )</w:t>
      </w:r>
    </w:p>
    <w:p w:rsidR="00532395"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U ________________________________ , 201</w:t>
      </w:r>
      <w:r w:rsidR="00CF77AF" w:rsidRPr="00733227">
        <w:rPr>
          <w:rFonts w:ascii="Times New Roman" w:hAnsi="Times New Roman" w:cs="Times New Roman"/>
          <w:sz w:val="23"/>
          <w:szCs w:val="23"/>
        </w:rPr>
        <w:t>8</w:t>
      </w:r>
      <w:r w:rsidRPr="00733227">
        <w:rPr>
          <w:rFonts w:ascii="Times New Roman" w:hAnsi="Times New Roman" w:cs="Times New Roman"/>
          <w:sz w:val="23"/>
          <w:szCs w:val="23"/>
        </w:rPr>
        <w:t xml:space="preserve">. godine </w:t>
      </w: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532395" w:rsidRDefault="00532395" w:rsidP="005022E2">
      <w:pPr>
        <w:rPr>
          <w:rFonts w:ascii="Times New Roman" w:hAnsi="Times New Roman" w:cs="Times New Roman"/>
          <w:sz w:val="23"/>
          <w:szCs w:val="23"/>
        </w:rPr>
      </w:pPr>
    </w:p>
    <w:p w:rsidR="003B41F9"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lastRenderedPageBreak/>
        <w:t xml:space="preserve">                                     </w:t>
      </w:r>
    </w:p>
    <w:p w:rsidR="005022E2" w:rsidRPr="00933689" w:rsidRDefault="00933689" w:rsidP="00933689">
      <w:pPr>
        <w:rPr>
          <w:rFonts w:ascii="Times New Roman" w:hAnsi="Times New Roman" w:cs="Times New Roman"/>
          <w:sz w:val="23"/>
          <w:szCs w:val="23"/>
          <w:u w:val="single"/>
        </w:rPr>
      </w:pPr>
      <w:r>
        <w:rPr>
          <w:rFonts w:ascii="Times New Roman" w:hAnsi="Times New Roman" w:cs="Times New Roman"/>
          <w:sz w:val="23"/>
          <w:szCs w:val="23"/>
          <w:u w:val="single"/>
        </w:rPr>
        <w:t xml:space="preserve">                                                                      </w:t>
      </w:r>
      <w:r w:rsidR="00D25249">
        <w:rPr>
          <w:rFonts w:ascii="Times New Roman" w:hAnsi="Times New Roman" w:cs="Times New Roman"/>
          <w:sz w:val="23"/>
          <w:szCs w:val="23"/>
          <w:u w:val="single"/>
        </w:rPr>
        <w:t xml:space="preserve">                    </w:t>
      </w:r>
      <w:r>
        <w:rPr>
          <w:rFonts w:ascii="Times New Roman" w:hAnsi="Times New Roman" w:cs="Times New Roman"/>
          <w:sz w:val="23"/>
          <w:szCs w:val="23"/>
          <w:u w:val="single"/>
        </w:rPr>
        <w:t xml:space="preserve">      </w:t>
      </w:r>
      <w:r w:rsidR="00CB2803" w:rsidRPr="00933689">
        <w:rPr>
          <w:rFonts w:ascii="Times New Roman" w:hAnsi="Times New Roman" w:cs="Times New Roman"/>
          <w:sz w:val="23"/>
          <w:szCs w:val="23"/>
          <w:u w:val="single"/>
        </w:rPr>
        <w:t>Obrazac 3</w:t>
      </w:r>
    </w:p>
    <w:p w:rsidR="00933689" w:rsidRDefault="00933689" w:rsidP="003B41F9">
      <w:pPr>
        <w:jc w:val="center"/>
        <w:rPr>
          <w:rFonts w:ascii="Times New Roman" w:hAnsi="Times New Roman" w:cs="Times New Roman"/>
          <w:b/>
          <w:sz w:val="23"/>
          <w:szCs w:val="23"/>
        </w:rPr>
      </w:pPr>
    </w:p>
    <w:p w:rsidR="005022E2" w:rsidRPr="00733227" w:rsidRDefault="005022E2" w:rsidP="003B41F9">
      <w:pPr>
        <w:jc w:val="center"/>
        <w:rPr>
          <w:rFonts w:ascii="Times New Roman" w:hAnsi="Times New Roman" w:cs="Times New Roman"/>
          <w:b/>
          <w:sz w:val="23"/>
          <w:szCs w:val="23"/>
        </w:rPr>
      </w:pPr>
      <w:r w:rsidRPr="00733227">
        <w:rPr>
          <w:rFonts w:ascii="Times New Roman" w:hAnsi="Times New Roman" w:cs="Times New Roman"/>
          <w:b/>
          <w:sz w:val="23"/>
          <w:szCs w:val="23"/>
        </w:rPr>
        <w:t>Nacrt ugovora</w:t>
      </w:r>
    </w:p>
    <w:p w:rsidR="003B41F9" w:rsidRPr="00733227" w:rsidRDefault="003B41F9" w:rsidP="005022E2">
      <w:pPr>
        <w:rPr>
          <w:rFonts w:ascii="Times New Roman" w:hAnsi="Times New Roman" w:cs="Times New Roman"/>
          <w:sz w:val="23"/>
          <w:szCs w:val="23"/>
        </w:rPr>
      </w:pPr>
    </w:p>
    <w:p w:rsidR="001A5FB2" w:rsidRPr="00733227" w:rsidRDefault="005022E2" w:rsidP="008A025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Na osnovi </w:t>
      </w:r>
      <w:r w:rsidR="00CB2803" w:rsidRPr="00733227">
        <w:rPr>
          <w:rFonts w:ascii="Times New Roman" w:hAnsi="Times New Roman" w:cs="Times New Roman"/>
          <w:sz w:val="23"/>
          <w:szCs w:val="23"/>
        </w:rPr>
        <w:t>Odluke</w:t>
      </w:r>
      <w:r w:rsidRPr="00733227">
        <w:rPr>
          <w:rFonts w:ascii="Times New Roman" w:hAnsi="Times New Roman" w:cs="Times New Roman"/>
          <w:sz w:val="23"/>
          <w:szCs w:val="23"/>
        </w:rPr>
        <w:t xml:space="preserve"> o izboru ponuditelja, koje je donijelo Općinsko vijeće Općine </w:t>
      </w:r>
      <w:r w:rsidR="008A025C"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w:t>
      </w:r>
      <w:r w:rsidR="00DA6E67" w:rsidRPr="00733227">
        <w:rPr>
          <w:rFonts w:ascii="Times New Roman" w:hAnsi="Times New Roman" w:cs="Times New Roman"/>
          <w:sz w:val="23"/>
          <w:szCs w:val="23"/>
        </w:rPr>
        <w:t>KLASA</w:t>
      </w:r>
      <w:r w:rsidRPr="00733227">
        <w:rPr>
          <w:rFonts w:ascii="Times New Roman" w:hAnsi="Times New Roman" w:cs="Times New Roman"/>
          <w:sz w:val="23"/>
          <w:szCs w:val="23"/>
        </w:rPr>
        <w:t xml:space="preserve">: </w:t>
      </w:r>
      <w:r w:rsidR="008A025C" w:rsidRPr="00733227">
        <w:rPr>
          <w:rFonts w:ascii="Times New Roman" w:hAnsi="Times New Roman" w:cs="Times New Roman"/>
          <w:sz w:val="23"/>
          <w:szCs w:val="23"/>
        </w:rPr>
        <w:t>UP/I-406-01/1</w:t>
      </w:r>
      <w:r w:rsidR="00EC2032">
        <w:rPr>
          <w:rFonts w:ascii="Times New Roman" w:hAnsi="Times New Roman" w:cs="Times New Roman"/>
          <w:sz w:val="23"/>
          <w:szCs w:val="23"/>
        </w:rPr>
        <w:t>8</w:t>
      </w:r>
      <w:r w:rsidR="00DA6E67" w:rsidRPr="00733227">
        <w:rPr>
          <w:rFonts w:ascii="Times New Roman" w:hAnsi="Times New Roman" w:cs="Times New Roman"/>
          <w:sz w:val="23"/>
          <w:szCs w:val="23"/>
        </w:rPr>
        <w:t>-01/1</w:t>
      </w:r>
      <w:r w:rsidRPr="00733227">
        <w:rPr>
          <w:rFonts w:ascii="Times New Roman" w:hAnsi="Times New Roman" w:cs="Times New Roman"/>
          <w:sz w:val="23"/>
          <w:szCs w:val="23"/>
        </w:rPr>
        <w:t xml:space="preserve">., </w:t>
      </w:r>
      <w:r w:rsidR="00DA6E67" w:rsidRPr="00733227">
        <w:rPr>
          <w:rFonts w:ascii="Times New Roman" w:hAnsi="Times New Roman" w:cs="Times New Roman"/>
          <w:sz w:val="23"/>
          <w:szCs w:val="23"/>
        </w:rPr>
        <w:t>URBROJ</w:t>
      </w:r>
      <w:r w:rsidRPr="00733227">
        <w:rPr>
          <w:rFonts w:ascii="Times New Roman" w:hAnsi="Times New Roman" w:cs="Times New Roman"/>
          <w:sz w:val="23"/>
          <w:szCs w:val="23"/>
        </w:rPr>
        <w:t xml:space="preserve">: </w:t>
      </w:r>
      <w:r w:rsidR="00C818FB" w:rsidRPr="00733227">
        <w:rPr>
          <w:rFonts w:ascii="Times New Roman" w:hAnsi="Times New Roman" w:cs="Times New Roman"/>
          <w:sz w:val="23"/>
          <w:szCs w:val="23"/>
        </w:rPr>
        <w:t>23</w:t>
      </w:r>
      <w:r w:rsidR="008A025C" w:rsidRPr="00733227">
        <w:rPr>
          <w:rFonts w:ascii="Times New Roman" w:hAnsi="Times New Roman" w:cs="Times New Roman"/>
          <w:sz w:val="23"/>
          <w:szCs w:val="23"/>
        </w:rPr>
        <w:t>98/31-01-1</w:t>
      </w:r>
      <w:r w:rsidR="00EC2032">
        <w:rPr>
          <w:rFonts w:ascii="Times New Roman" w:hAnsi="Times New Roman" w:cs="Times New Roman"/>
          <w:sz w:val="23"/>
          <w:szCs w:val="23"/>
        </w:rPr>
        <w:t>8</w:t>
      </w:r>
      <w:r w:rsidR="008A025C" w:rsidRPr="00733227">
        <w:rPr>
          <w:rFonts w:ascii="Times New Roman" w:hAnsi="Times New Roman" w:cs="Times New Roman"/>
          <w:sz w:val="23"/>
          <w:szCs w:val="23"/>
        </w:rPr>
        <w:t>-__ od _______ 201</w:t>
      </w:r>
      <w:r w:rsidR="00EC2032">
        <w:rPr>
          <w:rFonts w:ascii="Times New Roman" w:hAnsi="Times New Roman" w:cs="Times New Roman"/>
          <w:sz w:val="23"/>
          <w:szCs w:val="23"/>
        </w:rPr>
        <w:t>8</w:t>
      </w:r>
      <w:r w:rsidRPr="00733227">
        <w:rPr>
          <w:rFonts w:ascii="Times New Roman" w:hAnsi="Times New Roman" w:cs="Times New Roman"/>
          <w:sz w:val="23"/>
          <w:szCs w:val="23"/>
        </w:rPr>
        <w:t xml:space="preserve">. godine, Općina </w:t>
      </w:r>
      <w:r w:rsidR="008A025C" w:rsidRPr="00733227">
        <w:rPr>
          <w:rFonts w:ascii="Times New Roman" w:hAnsi="Times New Roman" w:cs="Times New Roman"/>
          <w:sz w:val="23"/>
          <w:szCs w:val="23"/>
        </w:rPr>
        <w:t>Gračac</w:t>
      </w:r>
      <w:r w:rsidRPr="00733227">
        <w:rPr>
          <w:rFonts w:ascii="Times New Roman" w:hAnsi="Times New Roman" w:cs="Times New Roman"/>
          <w:sz w:val="23"/>
          <w:szCs w:val="23"/>
        </w:rPr>
        <w:t>,</w:t>
      </w:r>
      <w:r w:rsidR="008A025C"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OIB </w:t>
      </w:r>
      <w:r w:rsidR="00AF1002" w:rsidRPr="00733227">
        <w:rPr>
          <w:rFonts w:ascii="Times New Roman" w:hAnsi="Times New Roman" w:cs="Times New Roman"/>
          <w:sz w:val="23"/>
          <w:szCs w:val="23"/>
        </w:rPr>
        <w:t>46944306133</w:t>
      </w:r>
      <w:r w:rsidR="00062A3E" w:rsidRPr="00733227">
        <w:rPr>
          <w:rFonts w:ascii="Times New Roman" w:hAnsi="Times New Roman" w:cs="Times New Roman"/>
          <w:sz w:val="23"/>
          <w:szCs w:val="23"/>
        </w:rPr>
        <w:t>,</w:t>
      </w:r>
      <w:r w:rsidRPr="00733227">
        <w:rPr>
          <w:rFonts w:ascii="Times New Roman" w:hAnsi="Times New Roman" w:cs="Times New Roman"/>
          <w:sz w:val="23"/>
          <w:szCs w:val="23"/>
        </w:rPr>
        <w:t xml:space="preserve"> </w:t>
      </w:r>
      <w:r w:rsidR="00CB2803" w:rsidRPr="00733227">
        <w:rPr>
          <w:rFonts w:ascii="Times New Roman" w:hAnsi="Times New Roman" w:cs="Times New Roman"/>
          <w:sz w:val="23"/>
          <w:szCs w:val="23"/>
        </w:rPr>
        <w:t xml:space="preserve"> </w:t>
      </w:r>
      <w:r w:rsidRPr="00733227">
        <w:rPr>
          <w:rFonts w:ascii="Times New Roman" w:hAnsi="Times New Roman" w:cs="Times New Roman"/>
          <w:sz w:val="23"/>
          <w:szCs w:val="23"/>
        </w:rPr>
        <w:t>zastupana po općinsko</w:t>
      </w:r>
      <w:r w:rsidR="00CB2803" w:rsidRPr="00733227">
        <w:rPr>
          <w:rFonts w:ascii="Times New Roman" w:hAnsi="Times New Roman" w:cs="Times New Roman"/>
          <w:sz w:val="23"/>
          <w:szCs w:val="23"/>
        </w:rPr>
        <w:t>j</w:t>
      </w:r>
      <w:r w:rsidRPr="00733227">
        <w:rPr>
          <w:rFonts w:ascii="Times New Roman" w:hAnsi="Times New Roman" w:cs="Times New Roman"/>
          <w:sz w:val="23"/>
          <w:szCs w:val="23"/>
        </w:rPr>
        <w:t xml:space="preserve"> načelni</w:t>
      </w:r>
      <w:r w:rsidR="00CB2803" w:rsidRPr="00733227">
        <w:rPr>
          <w:rFonts w:ascii="Times New Roman" w:hAnsi="Times New Roman" w:cs="Times New Roman"/>
          <w:sz w:val="23"/>
          <w:szCs w:val="23"/>
        </w:rPr>
        <w:t>ci</w:t>
      </w:r>
      <w:r w:rsidRPr="00733227">
        <w:rPr>
          <w:rFonts w:ascii="Times New Roman" w:hAnsi="Times New Roman" w:cs="Times New Roman"/>
          <w:sz w:val="23"/>
          <w:szCs w:val="23"/>
        </w:rPr>
        <w:t xml:space="preserve"> ,  s  jedne  strane  (u daljnem tekstu: Naručitelj)</w:t>
      </w:r>
    </w:p>
    <w:p w:rsidR="001A5FB2" w:rsidRPr="00733227" w:rsidRDefault="001A5FB2" w:rsidP="008A025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i</w:t>
      </w:r>
    </w:p>
    <w:p w:rsidR="005022E2" w:rsidRPr="00733227" w:rsidRDefault="005022E2" w:rsidP="008A025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 tvrtka___________</w:t>
      </w:r>
      <w:r w:rsidR="001A5FB2" w:rsidRPr="00733227">
        <w:rPr>
          <w:rFonts w:ascii="Times New Roman" w:hAnsi="Times New Roman" w:cs="Times New Roman"/>
          <w:sz w:val="23"/>
          <w:szCs w:val="23"/>
        </w:rPr>
        <w:t>______________</w:t>
      </w:r>
      <w:r w:rsidRPr="00733227">
        <w:rPr>
          <w:rFonts w:ascii="Times New Roman" w:hAnsi="Times New Roman" w:cs="Times New Roman"/>
          <w:sz w:val="23"/>
          <w:szCs w:val="23"/>
        </w:rPr>
        <w:t>iz _______</w:t>
      </w:r>
      <w:r w:rsidR="001A5FB2" w:rsidRPr="00733227">
        <w:rPr>
          <w:rFonts w:ascii="Times New Roman" w:hAnsi="Times New Roman" w:cs="Times New Roman"/>
          <w:sz w:val="23"/>
          <w:szCs w:val="23"/>
        </w:rPr>
        <w:t>______________________</w:t>
      </w:r>
      <w:r w:rsidRPr="00733227">
        <w:rPr>
          <w:rFonts w:ascii="Times New Roman" w:hAnsi="Times New Roman" w:cs="Times New Roman"/>
          <w:sz w:val="23"/>
          <w:szCs w:val="23"/>
        </w:rPr>
        <w:t>,OIB</w:t>
      </w:r>
      <w:r w:rsidR="001A5FB2" w:rsidRPr="00733227">
        <w:rPr>
          <w:rFonts w:ascii="Times New Roman" w:hAnsi="Times New Roman" w:cs="Times New Roman"/>
          <w:sz w:val="23"/>
          <w:szCs w:val="23"/>
        </w:rPr>
        <w:t>_</w:t>
      </w:r>
      <w:r w:rsidRPr="00733227">
        <w:rPr>
          <w:rFonts w:ascii="Times New Roman" w:hAnsi="Times New Roman" w:cs="Times New Roman"/>
          <w:sz w:val="23"/>
          <w:szCs w:val="23"/>
        </w:rPr>
        <w:t xml:space="preserve">___________ s druge strane (u daljnem tekstu: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  zastupana po vlasniku (direktoru)________________ , temeljem članka </w:t>
      </w:r>
      <w:r w:rsidR="001A5FB2" w:rsidRPr="00733227">
        <w:rPr>
          <w:rFonts w:ascii="Times New Roman" w:hAnsi="Times New Roman" w:cs="Times New Roman"/>
          <w:sz w:val="23"/>
          <w:szCs w:val="23"/>
        </w:rPr>
        <w:t>čl. 3. stavka. 1. i 13., članka 11. stavak 2. i članka 15. stavak 2.</w:t>
      </w:r>
      <w:r w:rsidRPr="00733227">
        <w:rPr>
          <w:rFonts w:ascii="Times New Roman" w:hAnsi="Times New Roman" w:cs="Times New Roman"/>
          <w:sz w:val="23"/>
          <w:szCs w:val="23"/>
        </w:rPr>
        <w:t xml:space="preserve"> Zakona o komunalnom gospodarstvu ("Narodne novine", broj 26/03  –pročišće</w:t>
      </w:r>
      <w:r w:rsidR="008A025C" w:rsidRPr="00733227">
        <w:rPr>
          <w:rFonts w:ascii="Times New Roman" w:hAnsi="Times New Roman" w:cs="Times New Roman"/>
          <w:sz w:val="23"/>
          <w:szCs w:val="23"/>
        </w:rPr>
        <w:t xml:space="preserve">ni tekst, 82/04,110/04-Uredba </w:t>
      </w:r>
      <w:r w:rsidRPr="00733227">
        <w:rPr>
          <w:rFonts w:ascii="Times New Roman" w:hAnsi="Times New Roman" w:cs="Times New Roman"/>
          <w:sz w:val="23"/>
          <w:szCs w:val="23"/>
        </w:rPr>
        <w:t>178/04,38/09,79/09,153/09,49/11</w:t>
      </w:r>
      <w:r w:rsidR="001A5FB2" w:rsidRPr="00733227">
        <w:rPr>
          <w:rFonts w:ascii="Times New Roman" w:hAnsi="Times New Roman" w:cs="Times New Roman"/>
          <w:sz w:val="23"/>
          <w:szCs w:val="23"/>
        </w:rPr>
        <w:t>, 84/11, 90/11, 144/12, 94/13</w:t>
      </w:r>
      <w:r w:rsidR="00FC55F8">
        <w:rPr>
          <w:rFonts w:ascii="Times New Roman" w:hAnsi="Times New Roman" w:cs="Times New Roman"/>
          <w:sz w:val="23"/>
          <w:szCs w:val="23"/>
        </w:rPr>
        <w:t>, 153/13, 147/14, 36/15</w:t>
      </w:r>
      <w:r w:rsidRPr="00733227">
        <w:rPr>
          <w:rFonts w:ascii="Times New Roman" w:hAnsi="Times New Roman" w:cs="Times New Roman"/>
          <w:sz w:val="23"/>
          <w:szCs w:val="23"/>
        </w:rPr>
        <w:t>), te</w:t>
      </w:r>
      <w:r w:rsidR="001A5FB2" w:rsidRPr="00733227">
        <w:rPr>
          <w:rFonts w:ascii="Times New Roman" w:hAnsi="Times New Roman" w:cs="Times New Roman"/>
          <w:sz w:val="23"/>
          <w:szCs w:val="23"/>
        </w:rPr>
        <w:t xml:space="preserve"> članka </w:t>
      </w:r>
      <w:r w:rsidR="00C818FB" w:rsidRPr="00733227">
        <w:rPr>
          <w:rFonts w:ascii="Times New Roman" w:hAnsi="Times New Roman" w:cs="Times New Roman"/>
          <w:sz w:val="23"/>
          <w:szCs w:val="23"/>
        </w:rPr>
        <w:t>2</w:t>
      </w:r>
      <w:r w:rsidR="00A7265B" w:rsidRPr="00733227">
        <w:rPr>
          <w:rFonts w:ascii="Times New Roman" w:hAnsi="Times New Roman" w:cs="Times New Roman"/>
          <w:sz w:val="23"/>
          <w:szCs w:val="23"/>
        </w:rPr>
        <w:t>1</w:t>
      </w:r>
      <w:r w:rsidR="001A5FB2" w:rsidRPr="00733227">
        <w:rPr>
          <w:rFonts w:ascii="Times New Roman" w:hAnsi="Times New Roman" w:cs="Times New Roman"/>
          <w:sz w:val="23"/>
          <w:szCs w:val="23"/>
        </w:rPr>
        <w:t>. do članka 30. Odluke o komunalnim djelatnostima na području Općine Gračac («Službeni glasnik Zadarske županije“, broj 15/13),</w:t>
      </w:r>
      <w:r w:rsidRPr="00733227">
        <w:rPr>
          <w:rFonts w:ascii="Times New Roman" w:hAnsi="Times New Roman" w:cs="Times New Roman"/>
          <w:sz w:val="23"/>
          <w:szCs w:val="23"/>
        </w:rPr>
        <w:t xml:space="preserve"> zaključili su dana _______</w:t>
      </w:r>
      <w:r w:rsidR="001A5FB2" w:rsidRPr="00733227">
        <w:rPr>
          <w:rFonts w:ascii="Times New Roman" w:hAnsi="Times New Roman" w:cs="Times New Roman"/>
          <w:sz w:val="23"/>
          <w:szCs w:val="23"/>
        </w:rPr>
        <w:t>__________</w:t>
      </w:r>
      <w:r w:rsidRPr="00733227">
        <w:rPr>
          <w:rFonts w:ascii="Times New Roman" w:hAnsi="Times New Roman" w:cs="Times New Roman"/>
          <w:sz w:val="23"/>
          <w:szCs w:val="23"/>
        </w:rPr>
        <w:t xml:space="preserve"> 201</w:t>
      </w:r>
      <w:r w:rsidR="00A7265B" w:rsidRPr="00733227">
        <w:rPr>
          <w:rFonts w:ascii="Times New Roman" w:hAnsi="Times New Roman" w:cs="Times New Roman"/>
          <w:sz w:val="23"/>
          <w:szCs w:val="23"/>
        </w:rPr>
        <w:t>8</w:t>
      </w:r>
      <w:r w:rsidRPr="00733227">
        <w:rPr>
          <w:rFonts w:ascii="Times New Roman" w:hAnsi="Times New Roman" w:cs="Times New Roman"/>
          <w:sz w:val="23"/>
          <w:szCs w:val="23"/>
        </w:rPr>
        <w:t xml:space="preserve">. godine, ovaj </w:t>
      </w:r>
    </w:p>
    <w:p w:rsidR="005B2A19" w:rsidRPr="00733227" w:rsidRDefault="005B2A19" w:rsidP="008A025C">
      <w:pPr>
        <w:spacing w:after="0" w:line="240" w:lineRule="auto"/>
        <w:jc w:val="center"/>
        <w:rPr>
          <w:rFonts w:ascii="Times New Roman" w:hAnsi="Times New Roman" w:cs="Times New Roman"/>
          <w:b/>
          <w:sz w:val="23"/>
          <w:szCs w:val="23"/>
        </w:rPr>
      </w:pPr>
    </w:p>
    <w:p w:rsidR="005022E2" w:rsidRPr="00733227" w:rsidRDefault="005022E2" w:rsidP="008A025C">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UGOVOR</w:t>
      </w:r>
    </w:p>
    <w:p w:rsidR="005022E2" w:rsidRPr="00733227" w:rsidRDefault="005022E2" w:rsidP="008A025C">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o održavanju  javn</w:t>
      </w:r>
      <w:r w:rsidR="001A5FB2" w:rsidRPr="00733227">
        <w:rPr>
          <w:rFonts w:ascii="Times New Roman" w:hAnsi="Times New Roman" w:cs="Times New Roman"/>
          <w:b/>
          <w:sz w:val="23"/>
          <w:szCs w:val="23"/>
        </w:rPr>
        <w:t>e</w:t>
      </w:r>
      <w:r w:rsidRPr="00733227">
        <w:rPr>
          <w:rFonts w:ascii="Times New Roman" w:hAnsi="Times New Roman" w:cs="Times New Roman"/>
          <w:b/>
          <w:sz w:val="23"/>
          <w:szCs w:val="23"/>
        </w:rPr>
        <w:t xml:space="preserve"> rasvjet</w:t>
      </w:r>
      <w:r w:rsidR="001A5FB2" w:rsidRPr="00733227">
        <w:rPr>
          <w:rFonts w:ascii="Times New Roman" w:hAnsi="Times New Roman" w:cs="Times New Roman"/>
          <w:b/>
          <w:sz w:val="23"/>
          <w:szCs w:val="23"/>
        </w:rPr>
        <w:t>e</w:t>
      </w:r>
      <w:r w:rsidRPr="00733227">
        <w:rPr>
          <w:rFonts w:ascii="Times New Roman" w:hAnsi="Times New Roman" w:cs="Times New Roman"/>
          <w:b/>
          <w:sz w:val="23"/>
          <w:szCs w:val="23"/>
        </w:rPr>
        <w:t xml:space="preserve"> Općine </w:t>
      </w:r>
      <w:r w:rsidR="008A025C" w:rsidRPr="00733227">
        <w:rPr>
          <w:rFonts w:ascii="Times New Roman" w:hAnsi="Times New Roman" w:cs="Times New Roman"/>
          <w:b/>
          <w:sz w:val="23"/>
          <w:szCs w:val="23"/>
        </w:rPr>
        <w:t>Gračac</w:t>
      </w:r>
    </w:p>
    <w:p w:rsidR="00F31F13" w:rsidRPr="00733227" w:rsidRDefault="001A5FB2" w:rsidP="008A025C">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na rok od 4 godine</w:t>
      </w:r>
    </w:p>
    <w:p w:rsidR="005B2A19" w:rsidRPr="00733227" w:rsidRDefault="005B2A19" w:rsidP="008A025C">
      <w:pPr>
        <w:spacing w:after="0" w:line="240" w:lineRule="auto"/>
        <w:jc w:val="center"/>
        <w:rPr>
          <w:rFonts w:ascii="Times New Roman" w:hAnsi="Times New Roman" w:cs="Times New Roman"/>
          <w:b/>
          <w:sz w:val="23"/>
          <w:szCs w:val="23"/>
        </w:rPr>
      </w:pPr>
    </w:p>
    <w:p w:rsidR="00F2781D" w:rsidRDefault="005022E2" w:rsidP="005B2A1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w:t>
      </w:r>
    </w:p>
    <w:p w:rsidR="00F2781D" w:rsidRDefault="00F2781D" w:rsidP="005B2A19">
      <w:pPr>
        <w:spacing w:after="0" w:line="240" w:lineRule="auto"/>
        <w:jc w:val="center"/>
        <w:rPr>
          <w:rFonts w:ascii="Times New Roman" w:hAnsi="Times New Roman" w:cs="Times New Roman"/>
          <w:b/>
          <w:sz w:val="23"/>
          <w:szCs w:val="23"/>
        </w:rPr>
      </w:pPr>
    </w:p>
    <w:p w:rsidR="005022E2" w:rsidRPr="00733227" w:rsidRDefault="00F31F13" w:rsidP="005B2A19">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U</w:t>
      </w:r>
      <w:r w:rsidR="005022E2" w:rsidRPr="00733227">
        <w:rPr>
          <w:rFonts w:ascii="Times New Roman" w:hAnsi="Times New Roman" w:cs="Times New Roman"/>
          <w:sz w:val="23"/>
          <w:szCs w:val="23"/>
        </w:rPr>
        <w:t xml:space="preserve">govorne stranke su suglasne : </w:t>
      </w:r>
    </w:p>
    <w:p w:rsidR="005022E2" w:rsidRPr="00733227" w:rsidRDefault="005022E2" w:rsidP="000B39A9">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a) da je Općina </w:t>
      </w:r>
      <w:r w:rsidR="00F31F13"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 dana</w:t>
      </w:r>
      <w:r w:rsidR="00184E8E" w:rsidRPr="00733227">
        <w:rPr>
          <w:rFonts w:ascii="Times New Roman" w:hAnsi="Times New Roman" w:cs="Times New Roman"/>
          <w:sz w:val="23"/>
          <w:szCs w:val="23"/>
        </w:rPr>
        <w:t xml:space="preserve"> </w:t>
      </w:r>
      <w:r w:rsidR="00D45FEA" w:rsidRPr="00733227">
        <w:rPr>
          <w:rFonts w:ascii="Times New Roman" w:hAnsi="Times New Roman" w:cs="Times New Roman"/>
          <w:sz w:val="23"/>
          <w:szCs w:val="23"/>
        </w:rPr>
        <w:t>23</w:t>
      </w:r>
      <w:r w:rsidR="00184E8E" w:rsidRPr="00733227">
        <w:rPr>
          <w:rFonts w:ascii="Times New Roman" w:hAnsi="Times New Roman" w:cs="Times New Roman"/>
          <w:sz w:val="23"/>
          <w:szCs w:val="23"/>
        </w:rPr>
        <w:t xml:space="preserve">. </w:t>
      </w:r>
      <w:r w:rsidR="00F2781D">
        <w:rPr>
          <w:rFonts w:ascii="Times New Roman" w:hAnsi="Times New Roman" w:cs="Times New Roman"/>
          <w:sz w:val="23"/>
          <w:szCs w:val="23"/>
        </w:rPr>
        <w:t>ožujka</w:t>
      </w:r>
      <w:r w:rsidRPr="00733227">
        <w:rPr>
          <w:rFonts w:ascii="Times New Roman" w:hAnsi="Times New Roman" w:cs="Times New Roman"/>
          <w:sz w:val="23"/>
          <w:szCs w:val="23"/>
        </w:rPr>
        <w:t xml:space="preserve"> 201</w:t>
      </w:r>
      <w:r w:rsidR="00D45FEA" w:rsidRPr="00733227">
        <w:rPr>
          <w:rFonts w:ascii="Times New Roman" w:hAnsi="Times New Roman" w:cs="Times New Roman"/>
          <w:sz w:val="23"/>
          <w:szCs w:val="23"/>
        </w:rPr>
        <w:t>8</w:t>
      </w:r>
      <w:r w:rsidRPr="00733227">
        <w:rPr>
          <w:rFonts w:ascii="Times New Roman" w:hAnsi="Times New Roman" w:cs="Times New Roman"/>
          <w:sz w:val="23"/>
          <w:szCs w:val="23"/>
        </w:rPr>
        <w:t xml:space="preserve">. godine objavila </w:t>
      </w:r>
      <w:r w:rsidR="00F31F13" w:rsidRPr="00733227">
        <w:rPr>
          <w:rFonts w:ascii="Times New Roman" w:hAnsi="Times New Roman" w:cs="Times New Roman"/>
          <w:sz w:val="23"/>
          <w:szCs w:val="23"/>
        </w:rPr>
        <w:t>nadmetanje prikupljanjem ponuda</w:t>
      </w:r>
      <w:r w:rsidRPr="00733227">
        <w:rPr>
          <w:rFonts w:ascii="Times New Roman" w:hAnsi="Times New Roman" w:cs="Times New Roman"/>
          <w:sz w:val="23"/>
          <w:szCs w:val="23"/>
        </w:rPr>
        <w:t xml:space="preserve"> za obavljanje komunalne djelatnosti - održavanje javn</w:t>
      </w:r>
      <w:r w:rsidR="001A5FB2" w:rsidRPr="00733227">
        <w:rPr>
          <w:rFonts w:ascii="Times New Roman" w:hAnsi="Times New Roman" w:cs="Times New Roman"/>
          <w:sz w:val="23"/>
          <w:szCs w:val="23"/>
        </w:rPr>
        <w:t>e</w:t>
      </w:r>
      <w:r w:rsidRPr="00733227">
        <w:rPr>
          <w:rFonts w:ascii="Times New Roman" w:hAnsi="Times New Roman" w:cs="Times New Roman"/>
          <w:sz w:val="23"/>
          <w:szCs w:val="23"/>
        </w:rPr>
        <w:t xml:space="preserve"> rasvjet</w:t>
      </w:r>
      <w:r w:rsidR="001A5FB2" w:rsidRPr="00733227">
        <w:rPr>
          <w:rFonts w:ascii="Times New Roman" w:hAnsi="Times New Roman" w:cs="Times New Roman"/>
          <w:sz w:val="23"/>
          <w:szCs w:val="23"/>
        </w:rPr>
        <w:t>e</w:t>
      </w:r>
      <w:r w:rsidRPr="00733227">
        <w:rPr>
          <w:rFonts w:ascii="Times New Roman" w:hAnsi="Times New Roman" w:cs="Times New Roman"/>
          <w:sz w:val="23"/>
          <w:szCs w:val="23"/>
        </w:rPr>
        <w:t xml:space="preserve"> u Općini </w:t>
      </w:r>
      <w:r w:rsidR="00F31F13" w:rsidRPr="00733227">
        <w:rPr>
          <w:rFonts w:ascii="Times New Roman" w:hAnsi="Times New Roman" w:cs="Times New Roman"/>
          <w:sz w:val="23"/>
          <w:szCs w:val="23"/>
        </w:rPr>
        <w:t>Gračac</w:t>
      </w:r>
      <w:r w:rsidRPr="00733227">
        <w:rPr>
          <w:rFonts w:ascii="Times New Roman" w:hAnsi="Times New Roman" w:cs="Times New Roman"/>
          <w:sz w:val="23"/>
          <w:szCs w:val="23"/>
        </w:rPr>
        <w:t>, temeljem koje su podnesene ponude ;</w:t>
      </w:r>
    </w:p>
    <w:p w:rsidR="005022E2" w:rsidRPr="00733227" w:rsidRDefault="005022E2" w:rsidP="000B39A9">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b) da je Općinsko vijeće Općine </w:t>
      </w:r>
      <w:r w:rsidR="00F31F13"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na svojoj sjednici održanoj dana ________ 201</w:t>
      </w:r>
      <w:r w:rsidR="00D45FEA" w:rsidRPr="00733227">
        <w:rPr>
          <w:rFonts w:ascii="Times New Roman" w:hAnsi="Times New Roman" w:cs="Times New Roman"/>
          <w:sz w:val="23"/>
          <w:szCs w:val="23"/>
        </w:rPr>
        <w:t>8</w:t>
      </w:r>
      <w:r w:rsidRPr="00733227">
        <w:rPr>
          <w:rFonts w:ascii="Times New Roman" w:hAnsi="Times New Roman" w:cs="Times New Roman"/>
          <w:sz w:val="23"/>
          <w:szCs w:val="23"/>
        </w:rPr>
        <w:t>.  godine, donijelo Odluku o  sklapanju ugovora s tvrtkom __________________ iz _____________.</w:t>
      </w:r>
    </w:p>
    <w:p w:rsidR="00F31F13" w:rsidRPr="00733227" w:rsidRDefault="00F31F13" w:rsidP="000B39A9">
      <w:pPr>
        <w:spacing w:after="0" w:line="240" w:lineRule="auto"/>
        <w:jc w:val="both"/>
        <w:rPr>
          <w:rFonts w:ascii="Times New Roman" w:hAnsi="Times New Roman" w:cs="Times New Roman"/>
          <w:sz w:val="23"/>
          <w:szCs w:val="23"/>
        </w:rPr>
      </w:pPr>
    </w:p>
    <w:p w:rsidR="00F31F13" w:rsidRPr="00733227" w:rsidRDefault="005022E2" w:rsidP="005B2A1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2.</w:t>
      </w:r>
    </w:p>
    <w:p w:rsidR="005022E2" w:rsidRPr="00733227" w:rsidRDefault="005022E2" w:rsidP="000B39A9">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Suglasivši se sa navedenim</w:t>
      </w:r>
      <w:r w:rsidR="00F2781D">
        <w:rPr>
          <w:rFonts w:ascii="Times New Roman" w:hAnsi="Times New Roman" w:cs="Times New Roman"/>
          <w:sz w:val="23"/>
          <w:szCs w:val="23"/>
        </w:rPr>
        <w:t>,</w:t>
      </w:r>
      <w:r w:rsidRPr="00733227">
        <w:rPr>
          <w:rFonts w:ascii="Times New Roman" w:hAnsi="Times New Roman" w:cs="Times New Roman"/>
          <w:sz w:val="23"/>
          <w:szCs w:val="23"/>
        </w:rPr>
        <w:t xml:space="preserve">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 se obvezuje obavljati radove</w:t>
      </w:r>
      <w:r w:rsidR="001A5FB2" w:rsidRPr="00733227">
        <w:rPr>
          <w:rFonts w:ascii="Times New Roman" w:hAnsi="Times New Roman" w:cs="Times New Roman"/>
          <w:b/>
          <w:sz w:val="23"/>
          <w:szCs w:val="23"/>
        </w:rPr>
        <w:t xml:space="preserve"> </w:t>
      </w:r>
      <w:r w:rsidR="001A5FB2" w:rsidRPr="00733227">
        <w:rPr>
          <w:rFonts w:ascii="Times New Roman" w:hAnsi="Times New Roman" w:cs="Times New Roman"/>
          <w:sz w:val="23"/>
          <w:szCs w:val="23"/>
        </w:rPr>
        <w:t>komunalnih poslova – održavanja javne rasvjete (redovnog i interventnog)  i prigodnog ukrašavanja na objektima i uređajima javne rasvjete na području Općine Gračac</w:t>
      </w:r>
      <w:r w:rsidR="00F2781D">
        <w:rPr>
          <w:rFonts w:ascii="Times New Roman" w:hAnsi="Times New Roman" w:cs="Times New Roman"/>
          <w:sz w:val="23"/>
          <w:szCs w:val="23"/>
        </w:rPr>
        <w:t xml:space="preserve">, </w:t>
      </w:r>
      <w:r w:rsidR="001A5FB2" w:rsidRPr="00733227">
        <w:rPr>
          <w:rFonts w:ascii="Times New Roman" w:hAnsi="Times New Roman" w:cs="Times New Roman"/>
          <w:sz w:val="23"/>
          <w:szCs w:val="23"/>
        </w:rPr>
        <w:t xml:space="preserve">na </w:t>
      </w:r>
      <w:r w:rsidR="00F2781D">
        <w:rPr>
          <w:rFonts w:ascii="Times New Roman" w:hAnsi="Times New Roman" w:cs="Times New Roman"/>
          <w:sz w:val="23"/>
          <w:szCs w:val="23"/>
        </w:rPr>
        <w:t>vrijeme</w:t>
      </w:r>
      <w:r w:rsidR="001A5FB2" w:rsidRPr="00733227">
        <w:rPr>
          <w:rFonts w:ascii="Times New Roman" w:hAnsi="Times New Roman" w:cs="Times New Roman"/>
          <w:sz w:val="23"/>
          <w:szCs w:val="23"/>
        </w:rPr>
        <w:t xml:space="preserve"> od 4 godine </w:t>
      </w:r>
      <w:r w:rsidRPr="00733227">
        <w:rPr>
          <w:rFonts w:ascii="Times New Roman" w:hAnsi="Times New Roman" w:cs="Times New Roman"/>
          <w:sz w:val="23"/>
          <w:szCs w:val="23"/>
        </w:rPr>
        <w:t xml:space="preserve">sukladno </w:t>
      </w:r>
      <w:r w:rsidR="00770C3E" w:rsidRPr="00733227">
        <w:rPr>
          <w:rFonts w:ascii="Times New Roman" w:hAnsi="Times New Roman" w:cs="Times New Roman"/>
          <w:sz w:val="23"/>
          <w:szCs w:val="23"/>
        </w:rPr>
        <w:t>troškovniku</w:t>
      </w:r>
      <w:r w:rsidR="001A5FB2" w:rsidRPr="00733227">
        <w:rPr>
          <w:rFonts w:ascii="Times New Roman" w:hAnsi="Times New Roman" w:cs="Times New Roman"/>
          <w:sz w:val="23"/>
          <w:szCs w:val="23"/>
        </w:rPr>
        <w:t xml:space="preserve"> ( koji je istovjetan troškovniku iz natječajne dokumentacije</w:t>
      </w:r>
      <w:r w:rsidR="00770C3E" w:rsidRPr="00733227">
        <w:rPr>
          <w:rFonts w:ascii="Times New Roman" w:hAnsi="Times New Roman" w:cs="Times New Roman"/>
          <w:sz w:val="23"/>
          <w:szCs w:val="23"/>
        </w:rPr>
        <w:t>)</w:t>
      </w:r>
      <w:r w:rsidRPr="00733227">
        <w:rPr>
          <w:rFonts w:ascii="Times New Roman" w:hAnsi="Times New Roman" w:cs="Times New Roman"/>
          <w:sz w:val="23"/>
          <w:szCs w:val="23"/>
        </w:rPr>
        <w:t xml:space="preserve">, a sve  skladu sa </w:t>
      </w:r>
      <w:r w:rsidR="00770C3E" w:rsidRPr="00733227">
        <w:rPr>
          <w:rFonts w:ascii="Times New Roman" w:hAnsi="Times New Roman" w:cs="Times New Roman"/>
          <w:sz w:val="23"/>
          <w:szCs w:val="23"/>
        </w:rPr>
        <w:t>Pravilnik</w:t>
      </w:r>
      <w:r w:rsidR="00F2781D">
        <w:rPr>
          <w:rFonts w:ascii="Times New Roman" w:hAnsi="Times New Roman" w:cs="Times New Roman"/>
          <w:sz w:val="23"/>
          <w:szCs w:val="23"/>
        </w:rPr>
        <w:t>om</w:t>
      </w:r>
      <w:r w:rsidR="00770C3E" w:rsidRPr="00733227">
        <w:rPr>
          <w:rFonts w:ascii="Times New Roman" w:hAnsi="Times New Roman" w:cs="Times New Roman"/>
          <w:sz w:val="23"/>
          <w:szCs w:val="23"/>
        </w:rPr>
        <w:t xml:space="preserve"> o izvođenju rado</w:t>
      </w:r>
      <w:r w:rsidR="00F2781D">
        <w:rPr>
          <w:rFonts w:ascii="Times New Roman" w:hAnsi="Times New Roman" w:cs="Times New Roman"/>
          <w:sz w:val="23"/>
          <w:szCs w:val="23"/>
        </w:rPr>
        <w:t xml:space="preserve">va na održavanju javne rasvjete, </w:t>
      </w:r>
      <w:r w:rsidRPr="00733227">
        <w:rPr>
          <w:rFonts w:ascii="Times New Roman" w:hAnsi="Times New Roman" w:cs="Times New Roman"/>
          <w:sz w:val="23"/>
          <w:szCs w:val="23"/>
        </w:rPr>
        <w:t xml:space="preserve">kao i profesionalnim pravilima struke te Općina </w:t>
      </w:r>
      <w:r w:rsidR="00F31F13"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takvu obvezu plaća sukladno odredbama ovog Ugovora.</w:t>
      </w:r>
    </w:p>
    <w:p w:rsidR="00770C3E" w:rsidRPr="00733227" w:rsidRDefault="00770C3E" w:rsidP="000B39A9">
      <w:pPr>
        <w:spacing w:after="0" w:line="240" w:lineRule="auto"/>
        <w:jc w:val="center"/>
        <w:rPr>
          <w:rFonts w:ascii="Times New Roman" w:hAnsi="Times New Roman" w:cs="Times New Roman"/>
          <w:b/>
          <w:sz w:val="23"/>
          <w:szCs w:val="23"/>
        </w:rPr>
      </w:pPr>
    </w:p>
    <w:p w:rsidR="00F31F13" w:rsidRPr="00733227" w:rsidRDefault="005B2A19" w:rsidP="005B2A19">
      <w:pPr>
        <w:spacing w:after="0" w:line="240" w:lineRule="auto"/>
        <w:jc w:val="center"/>
        <w:rPr>
          <w:rFonts w:ascii="Times New Roman" w:hAnsi="Times New Roman" w:cs="Times New Roman"/>
          <w:sz w:val="23"/>
          <w:szCs w:val="23"/>
        </w:rPr>
      </w:pPr>
      <w:r w:rsidRPr="00733227">
        <w:rPr>
          <w:rFonts w:ascii="Times New Roman" w:hAnsi="Times New Roman" w:cs="Times New Roman"/>
          <w:b/>
          <w:sz w:val="23"/>
          <w:szCs w:val="23"/>
        </w:rPr>
        <w:t>Članak 3.</w:t>
      </w:r>
    </w:p>
    <w:p w:rsidR="005022E2" w:rsidRPr="00733227" w:rsidRDefault="005022E2" w:rsidP="000B39A9">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Ugovorne stranke su suglasne da je </w:t>
      </w:r>
      <w:r w:rsidR="00770C3E" w:rsidRPr="00733227">
        <w:rPr>
          <w:rFonts w:ascii="Times New Roman" w:hAnsi="Times New Roman" w:cs="Times New Roman"/>
          <w:sz w:val="23"/>
          <w:szCs w:val="23"/>
        </w:rPr>
        <w:t xml:space="preserve">troškovnik </w:t>
      </w:r>
      <w:r w:rsidRPr="00733227">
        <w:rPr>
          <w:rFonts w:ascii="Times New Roman" w:hAnsi="Times New Roman" w:cs="Times New Roman"/>
          <w:sz w:val="23"/>
          <w:szCs w:val="23"/>
        </w:rPr>
        <w:t xml:space="preserve">radova iz ponudbene dokumentacije sastavni dio ovog Ugovora. </w:t>
      </w:r>
    </w:p>
    <w:p w:rsidR="00F31F13" w:rsidRPr="00733227" w:rsidRDefault="005022E2" w:rsidP="005B2A19">
      <w:pPr>
        <w:spacing w:after="0" w:line="240" w:lineRule="auto"/>
        <w:jc w:val="center"/>
        <w:rPr>
          <w:rFonts w:ascii="Times New Roman" w:hAnsi="Times New Roman" w:cs="Times New Roman"/>
          <w:sz w:val="23"/>
          <w:szCs w:val="23"/>
        </w:rPr>
      </w:pPr>
      <w:r w:rsidRPr="00733227">
        <w:rPr>
          <w:rFonts w:ascii="Times New Roman" w:hAnsi="Times New Roman" w:cs="Times New Roman"/>
          <w:b/>
          <w:sz w:val="23"/>
          <w:szCs w:val="23"/>
        </w:rPr>
        <w:t>Članak 4.</w:t>
      </w:r>
    </w:p>
    <w:p w:rsidR="005022E2" w:rsidRPr="00733227" w:rsidRDefault="003B024C" w:rsidP="000B39A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Izvršitelj</w:t>
      </w:r>
      <w:r w:rsidR="005022E2" w:rsidRPr="00733227">
        <w:rPr>
          <w:rFonts w:ascii="Times New Roman" w:hAnsi="Times New Roman" w:cs="Times New Roman"/>
          <w:sz w:val="23"/>
          <w:szCs w:val="23"/>
        </w:rPr>
        <w:t xml:space="preserve"> će račun za izvršene radove ispostavljati jednom mjesečno, a Naručitelj će isplatu</w:t>
      </w:r>
      <w:r w:rsidR="000B39A9" w:rsidRPr="00733227">
        <w:rPr>
          <w:rFonts w:ascii="Times New Roman" w:hAnsi="Times New Roman" w:cs="Times New Roman"/>
          <w:sz w:val="23"/>
          <w:szCs w:val="23"/>
        </w:rPr>
        <w:t xml:space="preserve"> </w:t>
      </w:r>
      <w:r w:rsidR="005022E2" w:rsidRPr="00733227">
        <w:rPr>
          <w:rFonts w:ascii="Times New Roman" w:hAnsi="Times New Roman" w:cs="Times New Roman"/>
          <w:sz w:val="23"/>
          <w:szCs w:val="23"/>
        </w:rPr>
        <w:t xml:space="preserve">vršiti u roku od </w:t>
      </w:r>
      <w:r w:rsidR="00770C3E" w:rsidRPr="00733227">
        <w:rPr>
          <w:rFonts w:ascii="Times New Roman" w:hAnsi="Times New Roman" w:cs="Times New Roman"/>
          <w:sz w:val="23"/>
          <w:szCs w:val="23"/>
        </w:rPr>
        <w:t>30</w:t>
      </w:r>
      <w:r w:rsidR="005022E2" w:rsidRPr="00733227">
        <w:rPr>
          <w:rFonts w:ascii="Times New Roman" w:hAnsi="Times New Roman" w:cs="Times New Roman"/>
          <w:sz w:val="23"/>
          <w:szCs w:val="23"/>
        </w:rPr>
        <w:t xml:space="preserve"> dana od dana primitka računa. </w:t>
      </w:r>
    </w:p>
    <w:p w:rsidR="00F31F13" w:rsidRPr="00733227" w:rsidRDefault="005022E2" w:rsidP="005B2A1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5.</w:t>
      </w:r>
    </w:p>
    <w:p w:rsidR="005022E2" w:rsidRPr="00733227" w:rsidRDefault="003B024C" w:rsidP="000B39A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Izvršitelj</w:t>
      </w:r>
      <w:r w:rsidR="005022E2" w:rsidRPr="00733227">
        <w:rPr>
          <w:rFonts w:ascii="Times New Roman" w:hAnsi="Times New Roman" w:cs="Times New Roman"/>
          <w:sz w:val="23"/>
          <w:szCs w:val="23"/>
        </w:rPr>
        <w:t xml:space="preserve"> je dužan u roku od 30 dana po potpisivanju ovog Ugovora izvršiti pregled cijelog sustava javne rasvjete i predložiti mjere za eventualnu sanaciju istog, zatim utvrditi broj rasvjetnih mjesta sa tehničkim podacima, utvrditi nužnu količinu potrebnih elemenata rasvjete ( sijalice, prigušnice potpaljivači) koja treba </w:t>
      </w:r>
      <w:r w:rsidR="005022E2" w:rsidRPr="00733227">
        <w:rPr>
          <w:rFonts w:ascii="Times New Roman" w:hAnsi="Times New Roman" w:cs="Times New Roman"/>
          <w:sz w:val="23"/>
          <w:szCs w:val="23"/>
        </w:rPr>
        <w:lastRenderedPageBreak/>
        <w:t>biti u pričuvi radi efikasnije intervencije.</w:t>
      </w:r>
      <w:r w:rsidR="00253C0C" w:rsidRPr="00733227">
        <w:rPr>
          <w:rFonts w:ascii="Times New Roman" w:hAnsi="Times New Roman" w:cs="Times New Roman"/>
          <w:sz w:val="23"/>
          <w:szCs w:val="23"/>
        </w:rPr>
        <w:t xml:space="preserve"> </w:t>
      </w:r>
      <w:r w:rsidR="005022E2" w:rsidRPr="00733227">
        <w:rPr>
          <w:rFonts w:ascii="Times New Roman" w:hAnsi="Times New Roman" w:cs="Times New Roman"/>
          <w:sz w:val="23"/>
          <w:szCs w:val="23"/>
        </w:rPr>
        <w:t xml:space="preserve">Nakon utvrđivanja stvarnog stanja postojeće javne rasvjete, Naručitelj treba utvrditi i dati na uvid </w:t>
      </w:r>
      <w:r>
        <w:rPr>
          <w:rFonts w:ascii="Times New Roman" w:hAnsi="Times New Roman" w:cs="Times New Roman"/>
          <w:sz w:val="23"/>
          <w:szCs w:val="23"/>
        </w:rPr>
        <w:t>Izvršitelj</w:t>
      </w:r>
      <w:r w:rsidR="005022E2" w:rsidRPr="00733227">
        <w:rPr>
          <w:rFonts w:ascii="Times New Roman" w:hAnsi="Times New Roman" w:cs="Times New Roman"/>
          <w:sz w:val="23"/>
          <w:szCs w:val="23"/>
        </w:rPr>
        <w:t>u sve poslove vezane za održavanje javne rasvjete.</w:t>
      </w:r>
    </w:p>
    <w:p w:rsidR="00815062" w:rsidRDefault="00815062" w:rsidP="005B2A19">
      <w:pPr>
        <w:spacing w:after="0" w:line="240" w:lineRule="auto"/>
        <w:jc w:val="center"/>
        <w:rPr>
          <w:rFonts w:ascii="Times New Roman" w:hAnsi="Times New Roman" w:cs="Times New Roman"/>
          <w:b/>
          <w:sz w:val="23"/>
          <w:szCs w:val="23"/>
        </w:rPr>
      </w:pPr>
    </w:p>
    <w:p w:rsidR="00253C0C" w:rsidRPr="00733227" w:rsidRDefault="005022E2" w:rsidP="005B2A19">
      <w:pPr>
        <w:spacing w:after="0" w:line="240" w:lineRule="auto"/>
        <w:jc w:val="center"/>
        <w:rPr>
          <w:rFonts w:ascii="Times New Roman" w:hAnsi="Times New Roman" w:cs="Times New Roman"/>
          <w:sz w:val="23"/>
          <w:szCs w:val="23"/>
        </w:rPr>
      </w:pPr>
      <w:r w:rsidRPr="00733227">
        <w:rPr>
          <w:rFonts w:ascii="Times New Roman" w:hAnsi="Times New Roman" w:cs="Times New Roman"/>
          <w:b/>
          <w:sz w:val="23"/>
          <w:szCs w:val="23"/>
        </w:rPr>
        <w:t>Članak 6.</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Redovno održavanje  javne rasvjete u smislu ovog Ugovora naročito podrazumijeva:</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 dobavu i izmjenu </w:t>
      </w:r>
      <w:r w:rsidR="003B024C">
        <w:rPr>
          <w:rFonts w:ascii="Times New Roman" w:hAnsi="Times New Roman" w:cs="Times New Roman"/>
          <w:sz w:val="23"/>
          <w:szCs w:val="23"/>
        </w:rPr>
        <w:t>neispravnih žarulja</w:t>
      </w:r>
      <w:r w:rsidRPr="00733227">
        <w:rPr>
          <w:rFonts w:ascii="Times New Roman" w:hAnsi="Times New Roman" w:cs="Times New Roman"/>
          <w:sz w:val="23"/>
          <w:szCs w:val="23"/>
        </w:rPr>
        <w:t>,</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održavanje elemenata javne rasvjete</w:t>
      </w:r>
      <w:r w:rsidR="003B024C">
        <w:rPr>
          <w:rFonts w:ascii="Times New Roman" w:hAnsi="Times New Roman" w:cs="Times New Roman"/>
          <w:sz w:val="23"/>
          <w:szCs w:val="23"/>
        </w:rPr>
        <w:t>- izmjena neispravnih rasvjetnih stupova, dobava, montaža i spajanje</w:t>
      </w:r>
      <w:r w:rsidRPr="00733227">
        <w:rPr>
          <w:rFonts w:ascii="Times New Roman" w:hAnsi="Times New Roman" w:cs="Times New Roman"/>
          <w:sz w:val="23"/>
          <w:szCs w:val="23"/>
        </w:rPr>
        <w:t>,</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održavanje upravljačkog sklopa javne rasvjete,</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 </w:t>
      </w:r>
      <w:r w:rsidR="003B024C">
        <w:rPr>
          <w:rFonts w:ascii="Times New Roman" w:hAnsi="Times New Roman" w:cs="Times New Roman"/>
          <w:sz w:val="23"/>
          <w:szCs w:val="23"/>
        </w:rPr>
        <w:t>građevinski radovi na održavanju javne rasvjete</w:t>
      </w:r>
      <w:r w:rsidRPr="00733227">
        <w:rPr>
          <w:rFonts w:ascii="Times New Roman" w:hAnsi="Times New Roman" w:cs="Times New Roman"/>
          <w:sz w:val="23"/>
          <w:szCs w:val="23"/>
        </w:rPr>
        <w:t>,</w:t>
      </w:r>
    </w:p>
    <w:p w:rsidR="00815062" w:rsidRDefault="00815062" w:rsidP="00340447">
      <w:pPr>
        <w:spacing w:after="0" w:line="240" w:lineRule="auto"/>
        <w:jc w:val="both"/>
        <w:rPr>
          <w:rFonts w:ascii="Times New Roman" w:hAnsi="Times New Roman" w:cs="Times New Roman"/>
          <w:sz w:val="23"/>
          <w:szCs w:val="23"/>
        </w:rPr>
      </w:pP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Stvarne i potrebne količine radova i materijala na redovnom održavanju javne rasvjete Naručitelj i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 utvrdit će dogovorno, na zahtjev Naručitelja.</w:t>
      </w:r>
    </w:p>
    <w:p w:rsidR="00253C0C" w:rsidRPr="00733227" w:rsidRDefault="00253C0C" w:rsidP="00253C0C">
      <w:pPr>
        <w:spacing w:after="0" w:line="240" w:lineRule="auto"/>
        <w:jc w:val="both"/>
        <w:rPr>
          <w:rFonts w:ascii="Times New Roman" w:hAnsi="Times New Roman" w:cs="Times New Roman"/>
          <w:sz w:val="23"/>
          <w:szCs w:val="23"/>
        </w:rPr>
      </w:pPr>
    </w:p>
    <w:p w:rsidR="00253C0C" w:rsidRPr="00733227" w:rsidRDefault="005022E2" w:rsidP="005B2A19">
      <w:pPr>
        <w:spacing w:after="0" w:line="240" w:lineRule="auto"/>
        <w:jc w:val="center"/>
        <w:rPr>
          <w:rFonts w:ascii="Times New Roman" w:hAnsi="Times New Roman" w:cs="Times New Roman"/>
          <w:sz w:val="23"/>
          <w:szCs w:val="23"/>
        </w:rPr>
      </w:pPr>
      <w:r w:rsidRPr="00733227">
        <w:rPr>
          <w:rFonts w:ascii="Times New Roman" w:hAnsi="Times New Roman" w:cs="Times New Roman"/>
          <w:b/>
          <w:sz w:val="23"/>
          <w:szCs w:val="23"/>
        </w:rPr>
        <w:t>Članak 7.</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Jamstveni rok za sve obavljene radove je </w:t>
      </w:r>
      <w:r w:rsidR="003B024C">
        <w:rPr>
          <w:rFonts w:ascii="Times New Roman" w:hAnsi="Times New Roman" w:cs="Times New Roman"/>
          <w:sz w:val="23"/>
          <w:szCs w:val="23"/>
        </w:rPr>
        <w:t>24</w:t>
      </w:r>
      <w:r w:rsidRPr="00733227">
        <w:rPr>
          <w:rFonts w:ascii="Times New Roman" w:hAnsi="Times New Roman" w:cs="Times New Roman"/>
          <w:sz w:val="23"/>
          <w:szCs w:val="23"/>
        </w:rPr>
        <w:t xml:space="preserve"> mjesec</w:t>
      </w:r>
      <w:r w:rsidR="003B024C">
        <w:rPr>
          <w:rFonts w:ascii="Times New Roman" w:hAnsi="Times New Roman" w:cs="Times New Roman"/>
          <w:sz w:val="23"/>
          <w:szCs w:val="23"/>
        </w:rPr>
        <w:t>a</w:t>
      </w:r>
      <w:r w:rsidRPr="00733227">
        <w:rPr>
          <w:rFonts w:ascii="Times New Roman" w:hAnsi="Times New Roman" w:cs="Times New Roman"/>
          <w:sz w:val="23"/>
          <w:szCs w:val="23"/>
        </w:rPr>
        <w:t>.</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Ovaj jamstveni rok ne važi za sijalice.</w:t>
      </w:r>
    </w:p>
    <w:p w:rsidR="00253C0C" w:rsidRPr="00733227" w:rsidRDefault="005022E2" w:rsidP="000B39A9">
      <w:pPr>
        <w:spacing w:after="0" w:line="240" w:lineRule="auto"/>
        <w:jc w:val="both"/>
        <w:rPr>
          <w:rFonts w:ascii="Times New Roman" w:hAnsi="Times New Roman" w:cs="Times New Roman"/>
          <w:b/>
          <w:sz w:val="23"/>
          <w:szCs w:val="23"/>
        </w:rPr>
      </w:pPr>
      <w:r w:rsidRPr="00733227">
        <w:rPr>
          <w:rFonts w:ascii="Times New Roman" w:hAnsi="Times New Roman" w:cs="Times New Roman"/>
          <w:sz w:val="23"/>
          <w:szCs w:val="23"/>
        </w:rPr>
        <w:t xml:space="preserve">Ukoliko je za pojedini ugrađeni materijal jamstveni rok duži od </w:t>
      </w:r>
      <w:r w:rsidR="003B024C">
        <w:rPr>
          <w:rFonts w:ascii="Times New Roman" w:hAnsi="Times New Roman" w:cs="Times New Roman"/>
          <w:sz w:val="23"/>
          <w:szCs w:val="23"/>
        </w:rPr>
        <w:t>24</w:t>
      </w:r>
      <w:r w:rsidRPr="00733227">
        <w:rPr>
          <w:rFonts w:ascii="Times New Roman" w:hAnsi="Times New Roman" w:cs="Times New Roman"/>
          <w:sz w:val="23"/>
          <w:szCs w:val="23"/>
        </w:rPr>
        <w:t xml:space="preserve"> mjesec</w:t>
      </w:r>
      <w:r w:rsidR="003B024C">
        <w:rPr>
          <w:rFonts w:ascii="Times New Roman" w:hAnsi="Times New Roman" w:cs="Times New Roman"/>
          <w:sz w:val="23"/>
          <w:szCs w:val="23"/>
        </w:rPr>
        <w:t>a</w:t>
      </w:r>
      <w:r w:rsidRPr="00733227">
        <w:rPr>
          <w:rFonts w:ascii="Times New Roman" w:hAnsi="Times New Roman" w:cs="Times New Roman"/>
          <w:sz w:val="23"/>
          <w:szCs w:val="23"/>
        </w:rPr>
        <w:t>, jamstveni rok je onaj kojeg propisuje isporučitelj dotičnog materijala.</w:t>
      </w:r>
    </w:p>
    <w:p w:rsidR="005B2A19" w:rsidRPr="00733227" w:rsidRDefault="005B2A19" w:rsidP="00253C0C">
      <w:pPr>
        <w:spacing w:after="0" w:line="240" w:lineRule="auto"/>
        <w:jc w:val="center"/>
        <w:rPr>
          <w:rFonts w:ascii="Times New Roman" w:hAnsi="Times New Roman" w:cs="Times New Roman"/>
          <w:b/>
          <w:sz w:val="23"/>
          <w:szCs w:val="23"/>
        </w:rPr>
      </w:pPr>
    </w:p>
    <w:p w:rsidR="000B39A9" w:rsidRPr="00733227" w:rsidRDefault="005022E2" w:rsidP="00253C0C">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8.</w:t>
      </w:r>
    </w:p>
    <w:p w:rsidR="005022E2" w:rsidRPr="00733227" w:rsidRDefault="003B024C" w:rsidP="00253C0C">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Izvršitelj</w:t>
      </w:r>
      <w:r w:rsidR="005022E2" w:rsidRPr="00733227">
        <w:rPr>
          <w:rFonts w:ascii="Times New Roman" w:hAnsi="Times New Roman" w:cs="Times New Roman"/>
          <w:sz w:val="23"/>
          <w:szCs w:val="23"/>
        </w:rPr>
        <w:t xml:space="preserve"> je dužan svaki kvar ukloniti u roku </w:t>
      </w:r>
      <w:r w:rsidR="00770C3E" w:rsidRPr="00733227">
        <w:rPr>
          <w:rFonts w:ascii="Times New Roman" w:hAnsi="Times New Roman" w:cs="Times New Roman"/>
          <w:sz w:val="23"/>
          <w:szCs w:val="23"/>
        </w:rPr>
        <w:t>48</w:t>
      </w:r>
      <w:r w:rsidR="005022E2" w:rsidRPr="00733227">
        <w:rPr>
          <w:rFonts w:ascii="Times New Roman" w:hAnsi="Times New Roman" w:cs="Times New Roman"/>
          <w:sz w:val="23"/>
          <w:szCs w:val="23"/>
        </w:rPr>
        <w:t xml:space="preserve"> sat</w:t>
      </w:r>
      <w:r w:rsidR="00770C3E" w:rsidRPr="00733227">
        <w:rPr>
          <w:rFonts w:ascii="Times New Roman" w:hAnsi="Times New Roman" w:cs="Times New Roman"/>
          <w:sz w:val="23"/>
          <w:szCs w:val="23"/>
        </w:rPr>
        <w:t>i</w:t>
      </w:r>
      <w:r w:rsidR="005022E2" w:rsidRPr="00733227">
        <w:rPr>
          <w:rFonts w:ascii="Times New Roman" w:hAnsi="Times New Roman" w:cs="Times New Roman"/>
          <w:sz w:val="23"/>
          <w:szCs w:val="23"/>
        </w:rPr>
        <w:t xml:space="preserve"> od dobivene obavijesti od strane Naručitelja,a hitne intervencije za kvarove koji mogu izazvati veće štete ili opasnost po život građana,</w:t>
      </w:r>
      <w:r w:rsidR="00770C3E" w:rsidRPr="00733227">
        <w:rPr>
          <w:rFonts w:ascii="Times New Roman" w:hAnsi="Times New Roman" w:cs="Times New Roman"/>
          <w:sz w:val="23"/>
          <w:szCs w:val="23"/>
        </w:rPr>
        <w:t xml:space="preserve"> </w:t>
      </w:r>
      <w:r w:rsidR="005022E2" w:rsidRPr="00733227">
        <w:rPr>
          <w:rFonts w:ascii="Times New Roman" w:hAnsi="Times New Roman" w:cs="Times New Roman"/>
          <w:sz w:val="23"/>
          <w:szCs w:val="23"/>
        </w:rPr>
        <w:t>u roku od četiri sata.</w:t>
      </w:r>
    </w:p>
    <w:p w:rsidR="00062A3E" w:rsidRPr="00733227" w:rsidRDefault="005022E2" w:rsidP="00062A3E">
      <w:pPr>
        <w:spacing w:after="0" w:line="240" w:lineRule="auto"/>
        <w:ind w:right="-278"/>
        <w:jc w:val="both"/>
        <w:rPr>
          <w:rFonts w:ascii="Times New Roman" w:hAnsi="Times New Roman" w:cs="Times New Roman"/>
          <w:sz w:val="23"/>
          <w:szCs w:val="23"/>
        </w:rPr>
      </w:pPr>
      <w:r w:rsidRPr="00733227">
        <w:rPr>
          <w:rFonts w:ascii="Times New Roman" w:hAnsi="Times New Roman" w:cs="Times New Roman"/>
          <w:sz w:val="23"/>
          <w:szCs w:val="23"/>
        </w:rPr>
        <w:t>Kao dan nastanka kvara prema stavku 1.  ovog članka smatra se dan kada je Izrađivač utvrdio ovaj kvar ili kada mu je kvar priopćen od nadležnih službi Općine. Ukoliko Izrađivač nije u mogućnosti otkloniti kvar iz razloga koji joj se ne mogu pripisati u propust (produljenje roka nabave materijala  ili drugi opravdani razlog), obvezna je u kratkom roku, a najkasnije unutar roka od 4 dana, u pismenom obliku izvijestiti Naručitelja o razlozima nemogućnosti popravka u određenom roku.</w:t>
      </w:r>
      <w:r w:rsidR="00062A3E" w:rsidRPr="00733227">
        <w:rPr>
          <w:rFonts w:ascii="Times New Roman" w:hAnsi="Times New Roman" w:cs="Times New Roman"/>
          <w:sz w:val="23"/>
          <w:szCs w:val="23"/>
        </w:rPr>
        <w:t xml:space="preserve"> </w:t>
      </w:r>
    </w:p>
    <w:p w:rsidR="000B39A9" w:rsidRDefault="00062A3E" w:rsidP="0081506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Nadzor nad provođenjem ugovorenih radova vršit će  Općina Gračac putem Jedinstvenog upravnog odjela</w:t>
      </w:r>
      <w:r w:rsidR="00815062">
        <w:rPr>
          <w:rFonts w:ascii="Times New Roman" w:hAnsi="Times New Roman" w:cs="Times New Roman"/>
          <w:sz w:val="23"/>
          <w:szCs w:val="23"/>
        </w:rPr>
        <w:t>.</w:t>
      </w:r>
      <w:r w:rsidRPr="00733227">
        <w:rPr>
          <w:rFonts w:ascii="Times New Roman" w:hAnsi="Times New Roman" w:cs="Times New Roman"/>
          <w:sz w:val="23"/>
          <w:szCs w:val="23"/>
        </w:rPr>
        <w:t xml:space="preserve"> </w:t>
      </w:r>
    </w:p>
    <w:p w:rsidR="00815062" w:rsidRPr="00733227" w:rsidRDefault="00815062" w:rsidP="00815062">
      <w:pPr>
        <w:spacing w:after="0" w:line="240" w:lineRule="auto"/>
        <w:jc w:val="both"/>
        <w:rPr>
          <w:rFonts w:ascii="Times New Roman" w:hAnsi="Times New Roman" w:cs="Times New Roman"/>
          <w:b/>
          <w:sz w:val="23"/>
          <w:szCs w:val="23"/>
        </w:rPr>
      </w:pPr>
    </w:p>
    <w:p w:rsidR="000B39A9" w:rsidRPr="00733227" w:rsidRDefault="005022E2" w:rsidP="000B39A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9.</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Kao jamstvo radi osiguranja pravovremenog i kontinuiranog obavljanja komunalne djelatnosti iz članka 6. i 8. ovog ugovora, u cilju ispunjenja odredbi ovog ugovora,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 izdaje Naručitelju prilikom potpisa ovog ugovora </w:t>
      </w:r>
      <w:r w:rsidR="004119B4">
        <w:rPr>
          <w:rFonts w:ascii="Times New Roman" w:hAnsi="Times New Roman" w:cs="Times New Roman"/>
          <w:sz w:val="23"/>
          <w:szCs w:val="23"/>
        </w:rPr>
        <w:t xml:space="preserve">bankarsku garanciju </w:t>
      </w:r>
      <w:r w:rsidRPr="00733227">
        <w:rPr>
          <w:rFonts w:ascii="Times New Roman" w:hAnsi="Times New Roman" w:cs="Times New Roman"/>
          <w:sz w:val="23"/>
          <w:szCs w:val="23"/>
        </w:rPr>
        <w:t>u vrijednosti</w:t>
      </w:r>
      <w:r w:rsidR="004119B4">
        <w:rPr>
          <w:rFonts w:ascii="Times New Roman" w:hAnsi="Times New Roman" w:cs="Times New Roman"/>
          <w:sz w:val="23"/>
          <w:szCs w:val="23"/>
        </w:rPr>
        <w:t xml:space="preserve"> 10%od ugovorene cijene odnosno</w:t>
      </w:r>
      <w:r w:rsidRPr="00733227">
        <w:rPr>
          <w:rFonts w:ascii="Times New Roman" w:hAnsi="Times New Roman" w:cs="Times New Roman"/>
          <w:sz w:val="23"/>
          <w:szCs w:val="23"/>
        </w:rPr>
        <w:t xml:space="preserve"> </w:t>
      </w:r>
      <w:r w:rsidR="00815062">
        <w:rPr>
          <w:rFonts w:ascii="Times New Roman" w:hAnsi="Times New Roman" w:cs="Times New Roman"/>
          <w:sz w:val="23"/>
          <w:szCs w:val="23"/>
        </w:rPr>
        <w:t>________</w:t>
      </w:r>
      <w:r w:rsidRPr="00733227">
        <w:rPr>
          <w:rFonts w:ascii="Times New Roman" w:hAnsi="Times New Roman" w:cs="Times New Roman"/>
          <w:sz w:val="23"/>
          <w:szCs w:val="23"/>
        </w:rPr>
        <w:t xml:space="preserve"> kuna ( slovima:</w:t>
      </w:r>
      <w:r w:rsidR="00815062">
        <w:rPr>
          <w:rFonts w:ascii="Times New Roman" w:hAnsi="Times New Roman" w:cs="Times New Roman"/>
          <w:sz w:val="23"/>
          <w:szCs w:val="23"/>
        </w:rPr>
        <w:t>__________kuna</w:t>
      </w:r>
      <w:r w:rsidRPr="00733227">
        <w:rPr>
          <w:rFonts w:ascii="Times New Roman" w:hAnsi="Times New Roman" w:cs="Times New Roman"/>
          <w:sz w:val="23"/>
          <w:szCs w:val="23"/>
        </w:rPr>
        <w:t>),</w:t>
      </w:r>
      <w:r w:rsidR="00062A3E" w:rsidRPr="00733227">
        <w:rPr>
          <w:rFonts w:ascii="Times New Roman" w:hAnsi="Times New Roman" w:cs="Times New Roman"/>
          <w:sz w:val="23"/>
          <w:szCs w:val="23"/>
        </w:rPr>
        <w:t xml:space="preserve"> </w:t>
      </w:r>
      <w:r w:rsidRPr="00733227">
        <w:rPr>
          <w:rFonts w:ascii="Times New Roman" w:hAnsi="Times New Roman" w:cs="Times New Roman"/>
          <w:sz w:val="23"/>
          <w:szCs w:val="23"/>
        </w:rPr>
        <w:t>koju je Naručitelj ovlašten naplatiti u slučaju nepravovremenog obavljanja poslova iz ovog ugovora</w:t>
      </w:r>
      <w:r w:rsidR="00770C3E" w:rsidRPr="00733227">
        <w:rPr>
          <w:rFonts w:ascii="Times New Roman" w:hAnsi="Times New Roman" w:cs="Times New Roman"/>
          <w:sz w:val="23"/>
          <w:szCs w:val="23"/>
        </w:rPr>
        <w:t xml:space="preserve"> ili štete učinjene izvođenjem radova</w:t>
      </w:r>
      <w:r w:rsidRPr="00733227">
        <w:rPr>
          <w:rFonts w:ascii="Times New Roman" w:hAnsi="Times New Roman" w:cs="Times New Roman"/>
          <w:sz w:val="23"/>
          <w:szCs w:val="23"/>
        </w:rPr>
        <w:t>.</w:t>
      </w:r>
    </w:p>
    <w:p w:rsidR="000B39A9"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Naručitelj može aktivirati navedeno osiguranje i u slučaju da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 jednostrano raskine Ugovor.</w:t>
      </w:r>
    </w:p>
    <w:p w:rsidR="000B39A9" w:rsidRPr="00733227" w:rsidRDefault="005B2A19"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Jamstvo se</w:t>
      </w:r>
      <w:r w:rsidR="00815062">
        <w:rPr>
          <w:rFonts w:ascii="Times New Roman" w:hAnsi="Times New Roman" w:cs="Times New Roman"/>
          <w:sz w:val="23"/>
          <w:szCs w:val="23"/>
        </w:rPr>
        <w:t xml:space="preserve"> </w:t>
      </w:r>
      <w:r w:rsidRPr="00733227">
        <w:rPr>
          <w:rFonts w:ascii="Times New Roman" w:hAnsi="Times New Roman" w:cs="Times New Roman"/>
          <w:sz w:val="23"/>
          <w:szCs w:val="23"/>
        </w:rPr>
        <w:t>u slučaju uredno ispunjenih ugovorneih obveza vraća najkasnije u roku od 14 dana od dana isteka ovog Ugovora.</w:t>
      </w:r>
    </w:p>
    <w:p w:rsidR="000B39A9" w:rsidRPr="00733227" w:rsidRDefault="005022E2" w:rsidP="000B39A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10.</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Stranke  suglasno utvrđuju da </w:t>
      </w:r>
      <w:r w:rsidR="005B2A19" w:rsidRPr="00733227">
        <w:rPr>
          <w:rFonts w:ascii="Times New Roman" w:hAnsi="Times New Roman" w:cs="Times New Roman"/>
          <w:sz w:val="23"/>
          <w:szCs w:val="23"/>
        </w:rPr>
        <w:t>u</w:t>
      </w:r>
      <w:r w:rsidRPr="00733227">
        <w:rPr>
          <w:rFonts w:ascii="Times New Roman" w:hAnsi="Times New Roman" w:cs="Times New Roman"/>
          <w:sz w:val="23"/>
          <w:szCs w:val="23"/>
        </w:rPr>
        <w:t>govorene jedinične cijene podliježu reviziji,</w:t>
      </w:r>
      <w:r w:rsidR="00062A3E" w:rsidRPr="00733227">
        <w:rPr>
          <w:rFonts w:ascii="Times New Roman" w:hAnsi="Times New Roman" w:cs="Times New Roman"/>
          <w:sz w:val="23"/>
          <w:szCs w:val="23"/>
        </w:rPr>
        <w:t xml:space="preserve"> </w:t>
      </w:r>
      <w:r w:rsidRPr="00733227">
        <w:rPr>
          <w:rFonts w:ascii="Times New Roman" w:hAnsi="Times New Roman" w:cs="Times New Roman"/>
          <w:sz w:val="23"/>
          <w:szCs w:val="23"/>
        </w:rPr>
        <w:t>ali u prvoj godini važenja ovog Ugovora, cijene ugovorene ovim Ugovorom se ne mijenjaju,</w:t>
      </w:r>
      <w:r w:rsidR="00062A3E" w:rsidRPr="00733227">
        <w:rPr>
          <w:rFonts w:ascii="Times New Roman" w:hAnsi="Times New Roman" w:cs="Times New Roman"/>
          <w:sz w:val="23"/>
          <w:szCs w:val="23"/>
        </w:rPr>
        <w:t xml:space="preserve"> </w:t>
      </w:r>
      <w:r w:rsidRPr="00733227">
        <w:rPr>
          <w:rFonts w:ascii="Times New Roman" w:hAnsi="Times New Roman" w:cs="Times New Roman"/>
          <w:sz w:val="23"/>
          <w:szCs w:val="23"/>
        </w:rPr>
        <w:t>odnosno ne podliježu reviziji.</w:t>
      </w:r>
    </w:p>
    <w:p w:rsidR="000B39A9" w:rsidRPr="00733227" w:rsidRDefault="000B39A9" w:rsidP="000B39A9">
      <w:pPr>
        <w:spacing w:after="0" w:line="240" w:lineRule="auto"/>
        <w:jc w:val="center"/>
        <w:rPr>
          <w:rFonts w:ascii="Times New Roman" w:hAnsi="Times New Roman" w:cs="Times New Roman"/>
          <w:b/>
          <w:sz w:val="23"/>
          <w:szCs w:val="23"/>
        </w:rPr>
      </w:pPr>
    </w:p>
    <w:p w:rsidR="00062A3E" w:rsidRPr="00733227" w:rsidRDefault="005022E2" w:rsidP="000B39A9">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11.</w:t>
      </w:r>
    </w:p>
    <w:p w:rsidR="005022E2" w:rsidRPr="00733227" w:rsidRDefault="005022E2" w:rsidP="00253C0C">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Ugovorne strane su suglasne da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 može,</w:t>
      </w:r>
      <w:r w:rsidR="00770C3E"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nakon isteka roka od godine dana od dana sklapanja ovog Ugovora, </w:t>
      </w:r>
      <w:r w:rsidR="00770C3E" w:rsidRPr="00733227">
        <w:rPr>
          <w:rFonts w:ascii="Times New Roman" w:hAnsi="Times New Roman" w:cs="Times New Roman"/>
          <w:sz w:val="23"/>
          <w:szCs w:val="23"/>
        </w:rPr>
        <w:t xml:space="preserve"> </w:t>
      </w:r>
      <w:r w:rsidRPr="00733227">
        <w:rPr>
          <w:rFonts w:ascii="Times New Roman" w:hAnsi="Times New Roman" w:cs="Times New Roman"/>
          <w:sz w:val="23"/>
          <w:szCs w:val="23"/>
        </w:rPr>
        <w:t>zahtijevati  povećanje ugovorenih cijena, ako bi se od dana potpisivanja ovog Ugovora povećale cijene elemenata na temelju kojih je određena cijena</w:t>
      </w:r>
      <w:r w:rsidR="000B39A9" w:rsidRPr="00733227">
        <w:rPr>
          <w:rFonts w:ascii="Times New Roman" w:hAnsi="Times New Roman" w:cs="Times New Roman"/>
          <w:sz w:val="23"/>
          <w:szCs w:val="23"/>
        </w:rPr>
        <w:t xml:space="preserve"> </w:t>
      </w:r>
      <w:r w:rsidRPr="00733227">
        <w:rPr>
          <w:rFonts w:ascii="Times New Roman" w:hAnsi="Times New Roman" w:cs="Times New Roman"/>
          <w:sz w:val="23"/>
          <w:szCs w:val="23"/>
        </w:rPr>
        <w:t>ugovorenih poslova za više od 5%, te će Naručitelju prijaviti promjenu cijene i dostaviti mu novi predloženi cjenik.</w:t>
      </w:r>
    </w:p>
    <w:p w:rsidR="00770C3E" w:rsidRPr="00733227" w:rsidRDefault="00770C3E" w:rsidP="00253C0C">
      <w:pPr>
        <w:spacing w:after="0" w:line="240" w:lineRule="auto"/>
        <w:jc w:val="both"/>
        <w:rPr>
          <w:rFonts w:ascii="Times New Roman" w:hAnsi="Times New Roman" w:cs="Times New Roman"/>
          <w:sz w:val="23"/>
          <w:szCs w:val="23"/>
        </w:rPr>
      </w:pPr>
    </w:p>
    <w:p w:rsidR="00F31F13" w:rsidRPr="00733227" w:rsidRDefault="00770C3E" w:rsidP="005B2A19">
      <w:pPr>
        <w:spacing w:after="0" w:line="240" w:lineRule="auto"/>
        <w:jc w:val="center"/>
        <w:rPr>
          <w:rFonts w:ascii="Times New Roman" w:hAnsi="Times New Roman" w:cs="Times New Roman"/>
          <w:sz w:val="23"/>
          <w:szCs w:val="23"/>
        </w:rPr>
      </w:pPr>
      <w:r w:rsidRPr="00733227">
        <w:rPr>
          <w:rFonts w:ascii="Times New Roman" w:hAnsi="Times New Roman" w:cs="Times New Roman"/>
          <w:b/>
          <w:sz w:val="23"/>
          <w:szCs w:val="23"/>
        </w:rPr>
        <w:t>Čl</w:t>
      </w:r>
      <w:r w:rsidR="005022E2" w:rsidRPr="00733227">
        <w:rPr>
          <w:rFonts w:ascii="Times New Roman" w:hAnsi="Times New Roman" w:cs="Times New Roman"/>
          <w:b/>
          <w:sz w:val="23"/>
          <w:szCs w:val="23"/>
        </w:rPr>
        <w:t>anak 12.</w:t>
      </w:r>
    </w:p>
    <w:p w:rsidR="005022E2" w:rsidRPr="00733227" w:rsidRDefault="003B024C" w:rsidP="00062A3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Izvršitelj</w:t>
      </w:r>
      <w:r w:rsidR="005022E2" w:rsidRPr="00733227">
        <w:rPr>
          <w:rFonts w:ascii="Times New Roman" w:hAnsi="Times New Roman" w:cs="Times New Roman"/>
          <w:sz w:val="23"/>
          <w:szCs w:val="23"/>
        </w:rPr>
        <w:t xml:space="preserve"> je dužan pri svakoj promjeni cijene izvršiti prijavu cjenika, odnosno zatražiti suglasnost Naručitelja i to najkasnije 30 dana prije njezine primjene.</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Naručitelj je dužan u roku od 15 dana od dana prijema prijave novog cjenika </w:t>
      </w:r>
      <w:r w:rsidR="003B024C">
        <w:rPr>
          <w:rFonts w:ascii="Times New Roman" w:hAnsi="Times New Roman" w:cs="Times New Roman"/>
          <w:sz w:val="23"/>
          <w:szCs w:val="23"/>
        </w:rPr>
        <w:t>Izvršitelj</w:t>
      </w:r>
      <w:r w:rsidRPr="00733227">
        <w:rPr>
          <w:rFonts w:ascii="Times New Roman" w:hAnsi="Times New Roman" w:cs="Times New Roman"/>
          <w:sz w:val="23"/>
          <w:szCs w:val="23"/>
        </w:rPr>
        <w:t>a,</w:t>
      </w:r>
      <w:r w:rsidR="00062A3E"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kojim cjenikom se mijenjaju ugovorene cijene sadržane u Cjeniku radova održavanja javne rasvjete na području Općine </w:t>
      </w:r>
      <w:r w:rsidR="00062A3E" w:rsidRPr="00733227">
        <w:rPr>
          <w:rFonts w:ascii="Times New Roman" w:hAnsi="Times New Roman" w:cs="Times New Roman"/>
          <w:sz w:val="23"/>
          <w:szCs w:val="23"/>
        </w:rPr>
        <w:t>Gračac</w:t>
      </w:r>
      <w:r w:rsidRPr="00733227">
        <w:rPr>
          <w:rFonts w:ascii="Times New Roman" w:hAnsi="Times New Roman" w:cs="Times New Roman"/>
          <w:sz w:val="23"/>
          <w:szCs w:val="23"/>
        </w:rPr>
        <w:t>,</w:t>
      </w:r>
      <w:r w:rsidR="00062A3E"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donijeti odluku o tome prihvaća li ili odbacuje predloženi cjenik i o tome pismeno obavijestiti </w:t>
      </w:r>
      <w:r w:rsidR="003B024C">
        <w:rPr>
          <w:rFonts w:ascii="Times New Roman" w:hAnsi="Times New Roman" w:cs="Times New Roman"/>
          <w:sz w:val="23"/>
          <w:szCs w:val="23"/>
        </w:rPr>
        <w:t>Izvršitelj</w:t>
      </w:r>
      <w:r w:rsidRPr="00733227">
        <w:rPr>
          <w:rFonts w:ascii="Times New Roman" w:hAnsi="Times New Roman" w:cs="Times New Roman"/>
          <w:sz w:val="23"/>
          <w:szCs w:val="23"/>
        </w:rPr>
        <w:t>a.</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lastRenderedPageBreak/>
        <w:t xml:space="preserve">Ukoliko Naručitelj u roku od 15 dana od dana prijema prijave novog cjenika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a o promjeni  ugovorenih cijena pismeno ne obavijesti </w:t>
      </w:r>
      <w:r w:rsidR="003B024C">
        <w:rPr>
          <w:rFonts w:ascii="Times New Roman" w:hAnsi="Times New Roman" w:cs="Times New Roman"/>
          <w:sz w:val="23"/>
          <w:szCs w:val="23"/>
        </w:rPr>
        <w:t>Izvršitelj</w:t>
      </w:r>
      <w:r w:rsidRPr="00733227">
        <w:rPr>
          <w:rFonts w:ascii="Times New Roman" w:hAnsi="Times New Roman" w:cs="Times New Roman"/>
          <w:sz w:val="23"/>
          <w:szCs w:val="23"/>
        </w:rPr>
        <w:t>a o tome prihvaća li ili odbacuje predloženi novi cjenik,</w:t>
      </w:r>
      <w:r w:rsidR="00770C3E" w:rsidRPr="00733227">
        <w:rPr>
          <w:rFonts w:ascii="Times New Roman" w:hAnsi="Times New Roman" w:cs="Times New Roman"/>
          <w:sz w:val="23"/>
          <w:szCs w:val="23"/>
        </w:rPr>
        <w:t xml:space="preserve"> </w:t>
      </w:r>
      <w:r w:rsidR="00221021"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smatrat će se da je Naručitelj suglasan s novim cjenikom </w:t>
      </w:r>
      <w:r w:rsidR="003B024C">
        <w:rPr>
          <w:rFonts w:ascii="Times New Roman" w:hAnsi="Times New Roman" w:cs="Times New Roman"/>
          <w:sz w:val="23"/>
          <w:szCs w:val="23"/>
        </w:rPr>
        <w:t>Izvršitelj</w:t>
      </w:r>
      <w:r w:rsidRPr="00733227">
        <w:rPr>
          <w:rFonts w:ascii="Times New Roman" w:hAnsi="Times New Roman" w:cs="Times New Roman"/>
          <w:sz w:val="23"/>
          <w:szCs w:val="23"/>
        </w:rPr>
        <w:t>a.</w:t>
      </w:r>
    </w:p>
    <w:p w:rsidR="00062A3E" w:rsidRPr="00733227" w:rsidRDefault="00062A3E" w:rsidP="00062A3E">
      <w:pPr>
        <w:spacing w:after="0" w:line="240" w:lineRule="auto"/>
        <w:jc w:val="center"/>
        <w:rPr>
          <w:rFonts w:ascii="Times New Roman" w:hAnsi="Times New Roman" w:cs="Times New Roman"/>
          <w:b/>
          <w:sz w:val="23"/>
          <w:szCs w:val="23"/>
        </w:rPr>
      </w:pPr>
    </w:p>
    <w:p w:rsidR="00062A3E" w:rsidRPr="00733227" w:rsidRDefault="005022E2" w:rsidP="00062A3E">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13.</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Ukoliko Naručitelj donese negativno mišljenje na predloženi novi cjenik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a i o tome u roku od 15 dana od dana prijema obavijesti </w:t>
      </w:r>
      <w:r w:rsidR="003B024C">
        <w:rPr>
          <w:rFonts w:ascii="Times New Roman" w:hAnsi="Times New Roman" w:cs="Times New Roman"/>
          <w:sz w:val="23"/>
          <w:szCs w:val="23"/>
        </w:rPr>
        <w:t>Izvršitelj</w:t>
      </w:r>
      <w:r w:rsidRPr="00733227">
        <w:rPr>
          <w:rFonts w:ascii="Times New Roman" w:hAnsi="Times New Roman" w:cs="Times New Roman"/>
          <w:sz w:val="23"/>
          <w:szCs w:val="23"/>
        </w:rPr>
        <w:t xml:space="preserve">a o promjeni cijena pismeno obavijesti </w:t>
      </w:r>
      <w:r w:rsidR="003B024C">
        <w:rPr>
          <w:rFonts w:ascii="Times New Roman" w:hAnsi="Times New Roman" w:cs="Times New Roman"/>
          <w:sz w:val="23"/>
          <w:szCs w:val="23"/>
        </w:rPr>
        <w:t>Izvršitelj</w:t>
      </w:r>
      <w:r w:rsidRPr="00733227">
        <w:rPr>
          <w:rFonts w:ascii="Times New Roman" w:hAnsi="Times New Roman" w:cs="Times New Roman"/>
          <w:sz w:val="23"/>
          <w:szCs w:val="23"/>
        </w:rPr>
        <w:t>a da ne prihvaća promjenu cijena</w:t>
      </w:r>
      <w:r w:rsidR="00770C3E" w:rsidRPr="00733227">
        <w:rPr>
          <w:rFonts w:ascii="Times New Roman" w:hAnsi="Times New Roman" w:cs="Times New Roman"/>
          <w:sz w:val="23"/>
          <w:szCs w:val="23"/>
        </w:rPr>
        <w:t>,</w:t>
      </w:r>
      <w:r w:rsidRPr="00733227">
        <w:rPr>
          <w:rFonts w:ascii="Times New Roman" w:hAnsi="Times New Roman" w:cs="Times New Roman"/>
          <w:sz w:val="23"/>
          <w:szCs w:val="23"/>
        </w:rPr>
        <w:t xml:space="preserve"> odnosno novi cjenik,</w:t>
      </w:r>
      <w:r w:rsidR="00221021" w:rsidRPr="00733227">
        <w:rPr>
          <w:rFonts w:ascii="Times New Roman" w:hAnsi="Times New Roman" w:cs="Times New Roman"/>
          <w:sz w:val="23"/>
          <w:szCs w:val="23"/>
        </w:rPr>
        <w:t xml:space="preserve"> </w:t>
      </w:r>
      <w:r w:rsidRPr="00733227">
        <w:rPr>
          <w:rFonts w:ascii="Times New Roman" w:hAnsi="Times New Roman" w:cs="Times New Roman"/>
          <w:sz w:val="23"/>
          <w:szCs w:val="23"/>
        </w:rPr>
        <w:t>isti se ne može primijeniti.</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 slučaju da se ugovorne strane ne mogu dogovoriti o primjeni novog cjenika, zbog čega može doći do prestanka obavljanja poslova koji su predmet ovog ugovora, Naručitelj će raskinuti ovaj Ugovor o čemu će prethodno pismeno obavijestiti </w:t>
      </w:r>
      <w:r w:rsidR="003B024C">
        <w:rPr>
          <w:rFonts w:ascii="Times New Roman" w:hAnsi="Times New Roman" w:cs="Times New Roman"/>
          <w:sz w:val="23"/>
          <w:szCs w:val="23"/>
        </w:rPr>
        <w:t>Izvršitelj</w:t>
      </w:r>
      <w:r w:rsidRPr="00733227">
        <w:rPr>
          <w:rFonts w:ascii="Times New Roman" w:hAnsi="Times New Roman" w:cs="Times New Roman"/>
          <w:sz w:val="23"/>
          <w:szCs w:val="23"/>
        </w:rPr>
        <w:t>a.</w:t>
      </w:r>
    </w:p>
    <w:p w:rsidR="00062A3E" w:rsidRPr="00733227" w:rsidRDefault="00062A3E" w:rsidP="00062A3E">
      <w:pPr>
        <w:spacing w:after="0" w:line="240" w:lineRule="auto"/>
        <w:jc w:val="center"/>
        <w:rPr>
          <w:rFonts w:ascii="Times New Roman" w:hAnsi="Times New Roman" w:cs="Times New Roman"/>
          <w:b/>
          <w:sz w:val="23"/>
          <w:szCs w:val="23"/>
        </w:rPr>
      </w:pPr>
    </w:p>
    <w:p w:rsidR="00062A3E" w:rsidRPr="00733227" w:rsidRDefault="005022E2" w:rsidP="00062A3E">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14.</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Ovaj Ugovor se sklapa na vrijeme od četiri godine računajući od dana potpisivanja  ovog Ugovora. </w:t>
      </w:r>
    </w:p>
    <w:p w:rsidR="00062A3E" w:rsidRPr="00733227" w:rsidRDefault="00062A3E" w:rsidP="00062A3E">
      <w:pPr>
        <w:spacing w:after="0" w:line="240" w:lineRule="auto"/>
        <w:jc w:val="center"/>
        <w:rPr>
          <w:rFonts w:ascii="Times New Roman" w:hAnsi="Times New Roman" w:cs="Times New Roman"/>
          <w:b/>
          <w:sz w:val="23"/>
          <w:szCs w:val="23"/>
        </w:rPr>
      </w:pPr>
    </w:p>
    <w:p w:rsidR="00062A3E" w:rsidRPr="00733227" w:rsidRDefault="005022E2" w:rsidP="00062A3E">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15.</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Ugovorne stranke primaju sva prava i obveze iz ovog Ugovora i u znak prihvaćanja</w:t>
      </w:r>
      <w:r w:rsidR="00062A3E" w:rsidRPr="00733227">
        <w:rPr>
          <w:rFonts w:ascii="Times New Roman" w:hAnsi="Times New Roman" w:cs="Times New Roman"/>
          <w:sz w:val="23"/>
          <w:szCs w:val="23"/>
        </w:rPr>
        <w:t xml:space="preserve"> </w:t>
      </w:r>
      <w:r w:rsidRPr="00733227">
        <w:rPr>
          <w:rFonts w:ascii="Times New Roman" w:hAnsi="Times New Roman" w:cs="Times New Roman"/>
          <w:sz w:val="23"/>
          <w:szCs w:val="23"/>
        </w:rPr>
        <w:t>vlastoručno ga potpisuju.</w:t>
      </w:r>
    </w:p>
    <w:p w:rsidR="005022E2" w:rsidRPr="00733227" w:rsidRDefault="005022E2" w:rsidP="00062A3E">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16.</w:t>
      </w:r>
    </w:p>
    <w:p w:rsidR="00062A3E"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Ovaj Ugovor je sastavljen u četiri (4) primjerka, od kojih svaka strana zadržava po dva (2) primjerka.</w:t>
      </w:r>
    </w:p>
    <w:p w:rsidR="00062A3E" w:rsidRPr="00733227" w:rsidRDefault="00062A3E" w:rsidP="00062A3E">
      <w:pPr>
        <w:spacing w:after="0" w:line="240" w:lineRule="auto"/>
        <w:jc w:val="center"/>
        <w:rPr>
          <w:rFonts w:ascii="Times New Roman" w:hAnsi="Times New Roman" w:cs="Times New Roman"/>
          <w:b/>
          <w:sz w:val="23"/>
          <w:szCs w:val="23"/>
        </w:rPr>
      </w:pPr>
    </w:p>
    <w:p w:rsidR="005022E2" w:rsidRPr="00733227" w:rsidRDefault="005022E2" w:rsidP="00062A3E">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Članak 17.</w:t>
      </w:r>
    </w:p>
    <w:p w:rsidR="005022E2" w:rsidRPr="00733227" w:rsidRDefault="005022E2" w:rsidP="00062A3E">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 slučaju spora nadležan je Općinski sud u </w:t>
      </w:r>
      <w:r w:rsidR="00062A3E" w:rsidRPr="00733227">
        <w:rPr>
          <w:rFonts w:ascii="Times New Roman" w:hAnsi="Times New Roman" w:cs="Times New Roman"/>
          <w:sz w:val="23"/>
          <w:szCs w:val="23"/>
        </w:rPr>
        <w:t>Gospiću</w:t>
      </w:r>
      <w:r w:rsidRPr="00733227">
        <w:rPr>
          <w:rFonts w:ascii="Times New Roman" w:hAnsi="Times New Roman" w:cs="Times New Roman"/>
          <w:sz w:val="23"/>
          <w:szCs w:val="23"/>
        </w:rPr>
        <w:t>.</w:t>
      </w:r>
    </w:p>
    <w:p w:rsidR="00062A3E" w:rsidRPr="00733227" w:rsidRDefault="00062A3E" w:rsidP="008A025C">
      <w:pPr>
        <w:spacing w:after="0" w:line="240" w:lineRule="auto"/>
        <w:rPr>
          <w:rFonts w:ascii="Times New Roman" w:hAnsi="Times New Roman" w:cs="Times New Roman"/>
          <w:sz w:val="23"/>
          <w:szCs w:val="23"/>
        </w:rPr>
      </w:pPr>
    </w:p>
    <w:p w:rsidR="005B2A19" w:rsidRPr="00733227" w:rsidRDefault="005B2A19" w:rsidP="008A025C">
      <w:pPr>
        <w:spacing w:after="0" w:line="240" w:lineRule="auto"/>
        <w:rPr>
          <w:rFonts w:ascii="Times New Roman" w:hAnsi="Times New Roman" w:cs="Times New Roman"/>
          <w:sz w:val="23"/>
          <w:szCs w:val="23"/>
        </w:rPr>
      </w:pPr>
    </w:p>
    <w:p w:rsidR="005B2A19" w:rsidRPr="00733227" w:rsidRDefault="005B2A19" w:rsidP="008A025C">
      <w:pPr>
        <w:spacing w:after="0" w:line="240" w:lineRule="auto"/>
        <w:rPr>
          <w:rFonts w:ascii="Times New Roman" w:hAnsi="Times New Roman" w:cs="Times New Roman"/>
          <w:sz w:val="23"/>
          <w:szCs w:val="23"/>
        </w:rPr>
      </w:pPr>
    </w:p>
    <w:p w:rsidR="005B2A19" w:rsidRPr="00733227" w:rsidRDefault="005B2A19" w:rsidP="008A025C">
      <w:pPr>
        <w:spacing w:after="0" w:line="240" w:lineRule="auto"/>
        <w:rPr>
          <w:rFonts w:ascii="Times New Roman" w:hAnsi="Times New Roman" w:cs="Times New Roman"/>
          <w:sz w:val="23"/>
          <w:szCs w:val="23"/>
        </w:rPr>
      </w:pPr>
    </w:p>
    <w:p w:rsidR="005022E2" w:rsidRPr="00733227" w:rsidRDefault="005022E2" w:rsidP="008A025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Klasa: </w:t>
      </w:r>
      <w:r w:rsidR="00062A3E" w:rsidRPr="00733227">
        <w:rPr>
          <w:rFonts w:ascii="Times New Roman" w:hAnsi="Times New Roman" w:cs="Times New Roman"/>
          <w:sz w:val="23"/>
          <w:szCs w:val="23"/>
        </w:rPr>
        <w:t>UP/I-4</w:t>
      </w:r>
      <w:r w:rsidR="00807421" w:rsidRPr="00733227">
        <w:rPr>
          <w:rFonts w:ascii="Times New Roman" w:hAnsi="Times New Roman" w:cs="Times New Roman"/>
          <w:sz w:val="23"/>
          <w:szCs w:val="23"/>
        </w:rPr>
        <w:t>06</w:t>
      </w:r>
      <w:r w:rsidRPr="00733227">
        <w:rPr>
          <w:rFonts w:ascii="Times New Roman" w:hAnsi="Times New Roman" w:cs="Times New Roman"/>
          <w:sz w:val="23"/>
          <w:szCs w:val="23"/>
        </w:rPr>
        <w:t>-0</w:t>
      </w:r>
      <w:r w:rsidR="00062A3E" w:rsidRPr="00733227">
        <w:rPr>
          <w:rFonts w:ascii="Times New Roman" w:hAnsi="Times New Roman" w:cs="Times New Roman"/>
          <w:sz w:val="23"/>
          <w:szCs w:val="23"/>
        </w:rPr>
        <w:t>1</w:t>
      </w:r>
      <w:r w:rsidRPr="00733227">
        <w:rPr>
          <w:rFonts w:ascii="Times New Roman" w:hAnsi="Times New Roman" w:cs="Times New Roman"/>
          <w:sz w:val="23"/>
          <w:szCs w:val="23"/>
        </w:rPr>
        <w:t>/1</w:t>
      </w:r>
      <w:r w:rsidR="00807421" w:rsidRPr="00733227">
        <w:rPr>
          <w:rFonts w:ascii="Times New Roman" w:hAnsi="Times New Roman" w:cs="Times New Roman"/>
          <w:sz w:val="23"/>
          <w:szCs w:val="23"/>
        </w:rPr>
        <w:t>8</w:t>
      </w:r>
      <w:r w:rsidRPr="00733227">
        <w:rPr>
          <w:rFonts w:ascii="Times New Roman" w:hAnsi="Times New Roman" w:cs="Times New Roman"/>
          <w:sz w:val="23"/>
          <w:szCs w:val="23"/>
        </w:rPr>
        <w:t>-01</w:t>
      </w:r>
      <w:r w:rsidR="00815062">
        <w:rPr>
          <w:rFonts w:ascii="Times New Roman" w:hAnsi="Times New Roman" w:cs="Times New Roman"/>
          <w:sz w:val="23"/>
          <w:szCs w:val="23"/>
        </w:rPr>
        <w:t>/</w:t>
      </w:r>
      <w:r w:rsidR="001A5FB2" w:rsidRPr="00733227">
        <w:rPr>
          <w:rFonts w:ascii="Times New Roman" w:hAnsi="Times New Roman" w:cs="Times New Roman"/>
          <w:sz w:val="23"/>
          <w:szCs w:val="23"/>
        </w:rPr>
        <w:t>1</w:t>
      </w:r>
    </w:p>
    <w:p w:rsidR="005022E2" w:rsidRPr="00733227" w:rsidRDefault="005022E2" w:rsidP="008A025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Urbroj: </w:t>
      </w:r>
      <w:r w:rsidR="00C818FB" w:rsidRPr="00733227">
        <w:rPr>
          <w:rFonts w:ascii="Times New Roman" w:hAnsi="Times New Roman" w:cs="Times New Roman"/>
          <w:sz w:val="23"/>
          <w:szCs w:val="23"/>
        </w:rPr>
        <w:t>23</w:t>
      </w:r>
      <w:r w:rsidR="00062A3E" w:rsidRPr="00733227">
        <w:rPr>
          <w:rFonts w:ascii="Times New Roman" w:hAnsi="Times New Roman" w:cs="Times New Roman"/>
          <w:sz w:val="23"/>
          <w:szCs w:val="23"/>
        </w:rPr>
        <w:t>98</w:t>
      </w:r>
      <w:r w:rsidRPr="00733227">
        <w:rPr>
          <w:rFonts w:ascii="Times New Roman" w:hAnsi="Times New Roman" w:cs="Times New Roman"/>
          <w:sz w:val="23"/>
          <w:szCs w:val="23"/>
        </w:rPr>
        <w:t>/</w:t>
      </w:r>
      <w:r w:rsidR="00062A3E" w:rsidRPr="00733227">
        <w:rPr>
          <w:rFonts w:ascii="Times New Roman" w:hAnsi="Times New Roman" w:cs="Times New Roman"/>
          <w:sz w:val="23"/>
          <w:szCs w:val="23"/>
        </w:rPr>
        <w:t>31</w:t>
      </w:r>
      <w:r w:rsidRPr="00733227">
        <w:rPr>
          <w:rFonts w:ascii="Times New Roman" w:hAnsi="Times New Roman" w:cs="Times New Roman"/>
          <w:sz w:val="23"/>
          <w:szCs w:val="23"/>
        </w:rPr>
        <w:t>-0</w:t>
      </w:r>
      <w:r w:rsidR="00062A3E" w:rsidRPr="00733227">
        <w:rPr>
          <w:rFonts w:ascii="Times New Roman" w:hAnsi="Times New Roman" w:cs="Times New Roman"/>
          <w:sz w:val="23"/>
          <w:szCs w:val="23"/>
        </w:rPr>
        <w:t>1</w:t>
      </w:r>
      <w:r w:rsidRPr="00733227">
        <w:rPr>
          <w:rFonts w:ascii="Times New Roman" w:hAnsi="Times New Roman" w:cs="Times New Roman"/>
          <w:sz w:val="23"/>
          <w:szCs w:val="23"/>
        </w:rPr>
        <w:t>-</w:t>
      </w:r>
      <w:r w:rsidR="00062A3E" w:rsidRPr="00733227">
        <w:rPr>
          <w:rFonts w:ascii="Times New Roman" w:hAnsi="Times New Roman" w:cs="Times New Roman"/>
          <w:sz w:val="23"/>
          <w:szCs w:val="23"/>
        </w:rPr>
        <w:t>1</w:t>
      </w:r>
      <w:r w:rsidR="00807421" w:rsidRPr="00733227">
        <w:rPr>
          <w:rFonts w:ascii="Times New Roman" w:hAnsi="Times New Roman" w:cs="Times New Roman"/>
          <w:sz w:val="23"/>
          <w:szCs w:val="23"/>
        </w:rPr>
        <w:t>8</w:t>
      </w:r>
      <w:r w:rsidR="00062A3E" w:rsidRPr="00733227">
        <w:rPr>
          <w:rFonts w:ascii="Times New Roman" w:hAnsi="Times New Roman" w:cs="Times New Roman"/>
          <w:sz w:val="23"/>
          <w:szCs w:val="23"/>
        </w:rPr>
        <w:t>-____</w:t>
      </w:r>
    </w:p>
    <w:p w:rsidR="00062A3E" w:rsidRPr="00733227" w:rsidRDefault="00062A3E" w:rsidP="008A025C">
      <w:pPr>
        <w:spacing w:after="0" w:line="240" w:lineRule="auto"/>
        <w:rPr>
          <w:rFonts w:ascii="Times New Roman" w:hAnsi="Times New Roman" w:cs="Times New Roman"/>
          <w:sz w:val="23"/>
          <w:szCs w:val="23"/>
        </w:rPr>
      </w:pPr>
    </w:p>
    <w:p w:rsidR="005022E2" w:rsidRPr="00733227" w:rsidRDefault="00062A3E" w:rsidP="008A025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Gračac</w:t>
      </w:r>
      <w:r w:rsidR="005022E2" w:rsidRPr="00733227">
        <w:rPr>
          <w:rFonts w:ascii="Times New Roman" w:hAnsi="Times New Roman" w:cs="Times New Roman"/>
          <w:sz w:val="23"/>
          <w:szCs w:val="23"/>
        </w:rPr>
        <w:t>,</w:t>
      </w:r>
      <w:r w:rsidR="001F3C1F">
        <w:rPr>
          <w:rFonts w:ascii="Times New Roman" w:hAnsi="Times New Roman" w:cs="Times New Roman"/>
          <w:sz w:val="23"/>
          <w:szCs w:val="23"/>
        </w:rPr>
        <w:t>___________________</w:t>
      </w:r>
      <w:r w:rsidR="005022E2" w:rsidRPr="00733227">
        <w:rPr>
          <w:rFonts w:ascii="Times New Roman" w:hAnsi="Times New Roman" w:cs="Times New Roman"/>
          <w:sz w:val="23"/>
          <w:szCs w:val="23"/>
        </w:rPr>
        <w:t xml:space="preserve"> 201</w:t>
      </w:r>
      <w:r w:rsidR="00807421" w:rsidRPr="00733227">
        <w:rPr>
          <w:rFonts w:ascii="Times New Roman" w:hAnsi="Times New Roman" w:cs="Times New Roman"/>
          <w:sz w:val="23"/>
          <w:szCs w:val="23"/>
        </w:rPr>
        <w:t>8</w:t>
      </w:r>
      <w:r w:rsidR="005022E2" w:rsidRPr="00733227">
        <w:rPr>
          <w:rFonts w:ascii="Times New Roman" w:hAnsi="Times New Roman" w:cs="Times New Roman"/>
          <w:sz w:val="23"/>
          <w:szCs w:val="23"/>
        </w:rPr>
        <w:t>. godine</w:t>
      </w:r>
    </w:p>
    <w:p w:rsidR="00062A3E" w:rsidRPr="00733227" w:rsidRDefault="005022E2" w:rsidP="008A025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w:t>
      </w:r>
    </w:p>
    <w:p w:rsidR="005B2A19" w:rsidRPr="00733227" w:rsidRDefault="005B2A19" w:rsidP="008A025C">
      <w:pPr>
        <w:spacing w:after="0" w:line="240" w:lineRule="auto"/>
        <w:rPr>
          <w:rFonts w:ascii="Times New Roman" w:hAnsi="Times New Roman" w:cs="Times New Roman"/>
          <w:sz w:val="23"/>
          <w:szCs w:val="23"/>
        </w:rPr>
      </w:pPr>
    </w:p>
    <w:p w:rsidR="005022E2" w:rsidRPr="00733227" w:rsidRDefault="005022E2" w:rsidP="008A025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ZA NARUČITELJA</w:t>
      </w:r>
    </w:p>
    <w:p w:rsidR="005022E2" w:rsidRPr="00733227" w:rsidRDefault="005022E2" w:rsidP="008A025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OPĆINSK</w:t>
      </w:r>
      <w:r w:rsidR="001A5FB2" w:rsidRPr="00733227">
        <w:rPr>
          <w:rFonts w:ascii="Times New Roman" w:hAnsi="Times New Roman" w:cs="Times New Roman"/>
          <w:sz w:val="23"/>
          <w:szCs w:val="23"/>
        </w:rPr>
        <w:t>A</w:t>
      </w:r>
      <w:r w:rsidRPr="00733227">
        <w:rPr>
          <w:rFonts w:ascii="Times New Roman" w:hAnsi="Times New Roman" w:cs="Times New Roman"/>
          <w:sz w:val="23"/>
          <w:szCs w:val="23"/>
        </w:rPr>
        <w:t xml:space="preserve">  NAČELNI</w:t>
      </w:r>
      <w:r w:rsidR="001A5FB2" w:rsidRPr="00733227">
        <w:rPr>
          <w:rFonts w:ascii="Times New Roman" w:hAnsi="Times New Roman" w:cs="Times New Roman"/>
          <w:sz w:val="23"/>
          <w:szCs w:val="23"/>
        </w:rPr>
        <w:t>CA</w:t>
      </w:r>
      <w:r w:rsidR="00062A3E" w:rsidRPr="00733227">
        <w:rPr>
          <w:rFonts w:ascii="Times New Roman" w:hAnsi="Times New Roman" w:cs="Times New Roman"/>
          <w:sz w:val="23"/>
          <w:szCs w:val="23"/>
        </w:rPr>
        <w:tab/>
      </w:r>
      <w:r w:rsidR="00062A3E" w:rsidRPr="00733227">
        <w:rPr>
          <w:rFonts w:ascii="Times New Roman" w:hAnsi="Times New Roman" w:cs="Times New Roman"/>
          <w:sz w:val="23"/>
          <w:szCs w:val="23"/>
        </w:rPr>
        <w:tab/>
      </w:r>
      <w:r w:rsidR="00062A3E" w:rsidRPr="00733227">
        <w:rPr>
          <w:rFonts w:ascii="Times New Roman" w:hAnsi="Times New Roman" w:cs="Times New Roman"/>
          <w:sz w:val="23"/>
          <w:szCs w:val="23"/>
        </w:rPr>
        <w:tab/>
      </w:r>
      <w:r w:rsidR="00062A3E" w:rsidRPr="00733227">
        <w:rPr>
          <w:rFonts w:ascii="Times New Roman" w:hAnsi="Times New Roman" w:cs="Times New Roman"/>
          <w:sz w:val="23"/>
          <w:szCs w:val="23"/>
        </w:rPr>
        <w:tab/>
      </w:r>
      <w:r w:rsidR="00062A3E" w:rsidRPr="00733227">
        <w:rPr>
          <w:rFonts w:ascii="Times New Roman" w:hAnsi="Times New Roman" w:cs="Times New Roman"/>
          <w:sz w:val="23"/>
          <w:szCs w:val="23"/>
        </w:rPr>
        <w:tab/>
      </w:r>
      <w:r w:rsidR="00062A3E" w:rsidRPr="00733227">
        <w:rPr>
          <w:rFonts w:ascii="Times New Roman" w:hAnsi="Times New Roman" w:cs="Times New Roman"/>
          <w:sz w:val="23"/>
          <w:szCs w:val="23"/>
        </w:rPr>
        <w:tab/>
      </w:r>
      <w:r w:rsidRPr="00733227">
        <w:rPr>
          <w:rFonts w:ascii="Times New Roman" w:hAnsi="Times New Roman" w:cs="Times New Roman"/>
          <w:sz w:val="23"/>
          <w:szCs w:val="23"/>
        </w:rPr>
        <w:t xml:space="preserve">            </w:t>
      </w:r>
      <w:r w:rsidR="003B024C">
        <w:rPr>
          <w:rFonts w:ascii="Times New Roman" w:hAnsi="Times New Roman" w:cs="Times New Roman"/>
          <w:sz w:val="23"/>
          <w:szCs w:val="23"/>
        </w:rPr>
        <w:t>IZVRŠITELJ</w:t>
      </w:r>
    </w:p>
    <w:p w:rsidR="008A025C" w:rsidRPr="00733227" w:rsidRDefault="001A5FB2" w:rsidP="008A025C">
      <w:pPr>
        <w:rPr>
          <w:rFonts w:ascii="Times New Roman" w:hAnsi="Times New Roman" w:cs="Times New Roman"/>
          <w:sz w:val="23"/>
          <w:szCs w:val="23"/>
        </w:rPr>
      </w:pPr>
      <w:r w:rsidRPr="00733227">
        <w:rPr>
          <w:rFonts w:ascii="Times New Roman" w:hAnsi="Times New Roman" w:cs="Times New Roman"/>
          <w:sz w:val="23"/>
          <w:szCs w:val="23"/>
        </w:rPr>
        <w:t>Nataša Turbić, prof.</w:t>
      </w:r>
    </w:p>
    <w:p w:rsidR="00807421" w:rsidRPr="00733227" w:rsidRDefault="00807421" w:rsidP="008A025C">
      <w:pPr>
        <w:rPr>
          <w:rFonts w:ascii="Times New Roman" w:hAnsi="Times New Roman" w:cs="Times New Roman"/>
          <w:sz w:val="23"/>
          <w:szCs w:val="23"/>
          <w:u w:val="single"/>
        </w:rPr>
      </w:pPr>
    </w:p>
    <w:p w:rsidR="00807421" w:rsidRPr="00733227" w:rsidRDefault="00807421" w:rsidP="008A025C">
      <w:pPr>
        <w:rPr>
          <w:rFonts w:ascii="Times New Roman" w:hAnsi="Times New Roman" w:cs="Times New Roman"/>
          <w:sz w:val="23"/>
          <w:szCs w:val="23"/>
          <w:u w:val="single"/>
        </w:rPr>
      </w:pPr>
    </w:p>
    <w:p w:rsidR="00807421" w:rsidRPr="00733227" w:rsidRDefault="00807421" w:rsidP="008A025C">
      <w:pPr>
        <w:rPr>
          <w:rFonts w:ascii="Times New Roman" w:hAnsi="Times New Roman" w:cs="Times New Roman"/>
          <w:sz w:val="23"/>
          <w:szCs w:val="23"/>
          <w:u w:val="single"/>
        </w:rPr>
      </w:pPr>
    </w:p>
    <w:p w:rsidR="00807421" w:rsidRPr="00733227" w:rsidRDefault="00807421" w:rsidP="008A025C">
      <w:pPr>
        <w:rPr>
          <w:rFonts w:ascii="Times New Roman" w:hAnsi="Times New Roman" w:cs="Times New Roman"/>
          <w:sz w:val="23"/>
          <w:szCs w:val="23"/>
          <w:u w:val="single"/>
        </w:rPr>
      </w:pPr>
    </w:p>
    <w:p w:rsidR="00807421" w:rsidRDefault="00807421" w:rsidP="008A025C">
      <w:pPr>
        <w:rPr>
          <w:rFonts w:ascii="Times New Roman" w:hAnsi="Times New Roman" w:cs="Times New Roman"/>
          <w:sz w:val="23"/>
          <w:szCs w:val="23"/>
          <w:u w:val="single"/>
        </w:rPr>
      </w:pPr>
    </w:p>
    <w:p w:rsidR="00532395" w:rsidRDefault="00532395" w:rsidP="008A025C">
      <w:pPr>
        <w:rPr>
          <w:rFonts w:ascii="Times New Roman" w:hAnsi="Times New Roman" w:cs="Times New Roman"/>
          <w:sz w:val="23"/>
          <w:szCs w:val="23"/>
          <w:u w:val="single"/>
        </w:rPr>
      </w:pPr>
    </w:p>
    <w:p w:rsidR="00532395" w:rsidRDefault="00532395" w:rsidP="008A025C">
      <w:pPr>
        <w:rPr>
          <w:rFonts w:ascii="Times New Roman" w:hAnsi="Times New Roman" w:cs="Times New Roman"/>
          <w:sz w:val="23"/>
          <w:szCs w:val="23"/>
          <w:u w:val="single"/>
        </w:rPr>
      </w:pPr>
    </w:p>
    <w:p w:rsidR="00532395" w:rsidRDefault="00532395" w:rsidP="008A025C">
      <w:pPr>
        <w:rPr>
          <w:rFonts w:ascii="Times New Roman" w:hAnsi="Times New Roman" w:cs="Times New Roman"/>
          <w:sz w:val="23"/>
          <w:szCs w:val="23"/>
          <w:u w:val="single"/>
        </w:rPr>
      </w:pPr>
    </w:p>
    <w:p w:rsidR="00532395" w:rsidRPr="00733227" w:rsidRDefault="00532395" w:rsidP="008A025C">
      <w:pPr>
        <w:rPr>
          <w:rFonts w:ascii="Times New Roman" w:hAnsi="Times New Roman" w:cs="Times New Roman"/>
          <w:sz w:val="23"/>
          <w:szCs w:val="23"/>
          <w:u w:val="single"/>
        </w:rPr>
      </w:pPr>
    </w:p>
    <w:p w:rsidR="005022E2" w:rsidRPr="00733227" w:rsidRDefault="00D25249" w:rsidP="008A025C">
      <w:pPr>
        <w:rPr>
          <w:rFonts w:ascii="Times New Roman" w:hAnsi="Times New Roman" w:cs="Times New Roman"/>
          <w:sz w:val="23"/>
          <w:szCs w:val="23"/>
          <w:u w:val="single"/>
        </w:rPr>
      </w:pPr>
      <w:r>
        <w:rPr>
          <w:rFonts w:ascii="Times New Roman" w:hAnsi="Times New Roman" w:cs="Times New Roman"/>
          <w:sz w:val="23"/>
          <w:szCs w:val="23"/>
          <w:u w:val="single"/>
        </w:rPr>
        <w:lastRenderedPageBreak/>
        <w:t xml:space="preserve">                                                                </w:t>
      </w:r>
      <w:r w:rsidR="005022E2" w:rsidRPr="00733227">
        <w:rPr>
          <w:rFonts w:ascii="Times New Roman" w:hAnsi="Times New Roman" w:cs="Times New Roman"/>
          <w:sz w:val="23"/>
          <w:szCs w:val="23"/>
          <w:u w:val="single"/>
        </w:rPr>
        <w:t xml:space="preserve"> </w:t>
      </w:r>
      <w:r w:rsidR="00CB2803" w:rsidRPr="00733227">
        <w:rPr>
          <w:rFonts w:ascii="Times New Roman" w:hAnsi="Times New Roman" w:cs="Times New Roman"/>
          <w:sz w:val="23"/>
          <w:szCs w:val="23"/>
          <w:u w:val="single"/>
        </w:rPr>
        <w:t xml:space="preserve">                       Obrazac 4</w:t>
      </w:r>
    </w:p>
    <w:p w:rsidR="00C43A6A" w:rsidRPr="00733227" w:rsidRDefault="00C43A6A" w:rsidP="00790B57">
      <w:pPr>
        <w:spacing w:after="0" w:line="240" w:lineRule="auto"/>
        <w:jc w:val="both"/>
        <w:rPr>
          <w:rFonts w:ascii="Times New Roman" w:hAnsi="Times New Roman" w:cs="Times New Roman"/>
          <w:sz w:val="23"/>
          <w:szCs w:val="23"/>
        </w:rPr>
      </w:pPr>
    </w:p>
    <w:p w:rsidR="005022E2" w:rsidRPr="00733227" w:rsidRDefault="005022E2" w:rsidP="00790B57">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5022E2" w:rsidRPr="00733227" w:rsidRDefault="005022E2" w:rsidP="00790B57">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Naziv; Općina </w:t>
      </w:r>
      <w:r w:rsidR="00790B57"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 OIB: </w:t>
      </w:r>
      <w:r w:rsidR="00790B57" w:rsidRPr="00733227">
        <w:rPr>
          <w:rFonts w:ascii="Times New Roman" w:hAnsi="Times New Roman" w:cs="Times New Roman"/>
          <w:sz w:val="23"/>
          <w:szCs w:val="23"/>
        </w:rPr>
        <w:t>46944306133</w:t>
      </w:r>
    </w:p>
    <w:p w:rsidR="005022E2" w:rsidRPr="00733227" w:rsidRDefault="005022E2" w:rsidP="00790B57">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Adresa; </w:t>
      </w:r>
      <w:r w:rsidR="00790B57" w:rsidRPr="00733227">
        <w:rPr>
          <w:rFonts w:ascii="Times New Roman" w:hAnsi="Times New Roman" w:cs="Times New Roman"/>
          <w:sz w:val="23"/>
          <w:szCs w:val="23"/>
        </w:rPr>
        <w:t>Park sv. Jurja 1, 23 440 Gračac</w:t>
      </w:r>
    </w:p>
    <w:p w:rsidR="005022E2" w:rsidRPr="00733227" w:rsidRDefault="005022E2" w:rsidP="00790B57">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w:t>
      </w:r>
      <w:r w:rsidR="00B941A4" w:rsidRPr="00733227">
        <w:rPr>
          <w:rFonts w:ascii="Times New Roman" w:hAnsi="Times New Roman" w:cs="Times New Roman"/>
          <w:sz w:val="23"/>
          <w:szCs w:val="23"/>
        </w:rPr>
        <w:t>3</w:t>
      </w:r>
      <w:r w:rsidRPr="00733227">
        <w:rPr>
          <w:rFonts w:ascii="Times New Roman" w:hAnsi="Times New Roman" w:cs="Times New Roman"/>
          <w:sz w:val="23"/>
          <w:szCs w:val="23"/>
        </w:rPr>
        <w:t>/77</w:t>
      </w:r>
      <w:r w:rsidR="00B941A4" w:rsidRPr="00733227">
        <w:rPr>
          <w:rFonts w:ascii="Times New Roman" w:hAnsi="Times New Roman" w:cs="Times New Roman"/>
          <w:sz w:val="23"/>
          <w:szCs w:val="23"/>
        </w:rPr>
        <w:t>3</w:t>
      </w:r>
      <w:r w:rsidRPr="00733227">
        <w:rPr>
          <w:rFonts w:ascii="Times New Roman" w:hAnsi="Times New Roman" w:cs="Times New Roman"/>
          <w:sz w:val="23"/>
          <w:szCs w:val="23"/>
        </w:rPr>
        <w:t>-</w:t>
      </w:r>
      <w:r w:rsidR="00B941A4" w:rsidRPr="00733227">
        <w:rPr>
          <w:rFonts w:ascii="Times New Roman" w:hAnsi="Times New Roman" w:cs="Times New Roman"/>
          <w:sz w:val="23"/>
          <w:szCs w:val="23"/>
        </w:rPr>
        <w:t>007</w:t>
      </w:r>
      <w:r w:rsidRPr="00733227">
        <w:rPr>
          <w:rFonts w:ascii="Times New Roman" w:hAnsi="Times New Roman" w:cs="Times New Roman"/>
          <w:sz w:val="23"/>
          <w:szCs w:val="23"/>
        </w:rPr>
        <w:t xml:space="preserve"> , Fax; 02</w:t>
      </w:r>
      <w:r w:rsidR="00B941A4" w:rsidRPr="00733227">
        <w:rPr>
          <w:rFonts w:ascii="Times New Roman" w:hAnsi="Times New Roman" w:cs="Times New Roman"/>
          <w:sz w:val="23"/>
          <w:szCs w:val="23"/>
        </w:rPr>
        <w:t>3</w:t>
      </w:r>
      <w:r w:rsidRPr="00733227">
        <w:rPr>
          <w:rFonts w:ascii="Times New Roman" w:hAnsi="Times New Roman" w:cs="Times New Roman"/>
          <w:sz w:val="23"/>
          <w:szCs w:val="23"/>
        </w:rPr>
        <w:t>/77</w:t>
      </w:r>
      <w:r w:rsidR="00B941A4" w:rsidRPr="00733227">
        <w:rPr>
          <w:rFonts w:ascii="Times New Roman" w:hAnsi="Times New Roman" w:cs="Times New Roman"/>
          <w:sz w:val="23"/>
          <w:szCs w:val="23"/>
        </w:rPr>
        <w:t>3</w:t>
      </w:r>
      <w:r w:rsidRPr="00733227">
        <w:rPr>
          <w:rFonts w:ascii="Times New Roman" w:hAnsi="Times New Roman" w:cs="Times New Roman"/>
          <w:sz w:val="23"/>
          <w:szCs w:val="23"/>
        </w:rPr>
        <w:t>-</w:t>
      </w:r>
      <w:r w:rsidR="00B941A4" w:rsidRPr="00733227">
        <w:rPr>
          <w:rFonts w:ascii="Times New Roman" w:hAnsi="Times New Roman" w:cs="Times New Roman"/>
          <w:sz w:val="23"/>
          <w:szCs w:val="23"/>
        </w:rPr>
        <w:t>004</w:t>
      </w:r>
    </w:p>
    <w:p w:rsidR="00790B57" w:rsidRPr="00733227" w:rsidRDefault="00790B57" w:rsidP="00790B57">
      <w:pPr>
        <w:spacing w:after="0" w:line="240" w:lineRule="auto"/>
        <w:jc w:val="both"/>
        <w:rPr>
          <w:rFonts w:ascii="Times New Roman" w:hAnsi="Times New Roman" w:cs="Times New Roman"/>
          <w:b/>
          <w:sz w:val="23"/>
          <w:szCs w:val="23"/>
          <w:u w:val="single"/>
        </w:rPr>
      </w:pPr>
    </w:p>
    <w:p w:rsidR="005022E2" w:rsidRPr="00733227" w:rsidRDefault="005022E2" w:rsidP="00790B57">
      <w:pPr>
        <w:spacing w:after="0" w:line="240" w:lineRule="auto"/>
        <w:jc w:val="both"/>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9B0922" w:rsidRPr="00733227" w:rsidRDefault="009B0922" w:rsidP="005022E2">
      <w:pPr>
        <w:rPr>
          <w:rFonts w:ascii="Times New Roman" w:hAnsi="Times New Roman" w:cs="Times New Roman"/>
          <w:b/>
          <w:sz w:val="23"/>
          <w:szCs w:val="23"/>
          <w:u w:val="single"/>
        </w:rPr>
      </w:pPr>
    </w:p>
    <w:p w:rsidR="005022E2" w:rsidRPr="00733227" w:rsidRDefault="005022E2" w:rsidP="005022E2">
      <w:pPr>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w:t>
      </w:r>
      <w:r w:rsidR="00B941A4" w:rsidRPr="00733227">
        <w:rPr>
          <w:rFonts w:ascii="Times New Roman" w:hAnsi="Times New Roman" w:cs="Times New Roman"/>
          <w:sz w:val="23"/>
          <w:szCs w:val="23"/>
        </w:rPr>
        <w:t>______________________________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Sjedište:___________________________________________</w:t>
      </w:r>
      <w:r w:rsidR="00D25249">
        <w:rPr>
          <w:rFonts w:ascii="Times New Roman" w:hAnsi="Times New Roman" w:cs="Times New Roman"/>
          <w:sz w:val="23"/>
          <w:szCs w:val="23"/>
        </w:rPr>
        <w:t>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 ________________________________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Telefon:________________________________; Telefaks:__________</w:t>
      </w:r>
      <w:r w:rsidR="00D25249">
        <w:rPr>
          <w:rFonts w:ascii="Times New Roman" w:hAnsi="Times New Roman" w:cs="Times New Roman"/>
          <w:sz w:val="23"/>
          <w:szCs w:val="23"/>
        </w:rPr>
        <w:t>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8C7CA5" w:rsidRPr="00733227" w:rsidRDefault="008C7CA5" w:rsidP="008C7CA5">
      <w:pPr>
        <w:jc w:val="center"/>
        <w:rPr>
          <w:rFonts w:ascii="Times New Roman" w:hAnsi="Times New Roman" w:cs="Times New Roman"/>
          <w:b/>
          <w:sz w:val="23"/>
          <w:szCs w:val="23"/>
        </w:rPr>
      </w:pPr>
    </w:p>
    <w:p w:rsidR="005022E2" w:rsidRPr="00733227" w:rsidRDefault="005022E2" w:rsidP="008C7CA5">
      <w:pPr>
        <w:jc w:val="center"/>
        <w:rPr>
          <w:rFonts w:ascii="Times New Roman" w:hAnsi="Times New Roman" w:cs="Times New Roman"/>
          <w:b/>
          <w:sz w:val="23"/>
          <w:szCs w:val="23"/>
        </w:rPr>
      </w:pPr>
      <w:r w:rsidRPr="00733227">
        <w:rPr>
          <w:rFonts w:ascii="Times New Roman" w:hAnsi="Times New Roman" w:cs="Times New Roman"/>
          <w:b/>
          <w:sz w:val="23"/>
          <w:szCs w:val="23"/>
        </w:rPr>
        <w:t>POPIS OPREME , VOZILA I STROJEVA</w:t>
      </w:r>
      <w:r w:rsidR="009E79DE" w:rsidRPr="00733227">
        <w:rPr>
          <w:rFonts w:ascii="Times New Roman" w:hAnsi="Times New Roman" w:cs="Times New Roman"/>
          <w:b/>
          <w:sz w:val="23"/>
          <w:szCs w:val="23"/>
        </w:rPr>
        <w:t xml:space="preserve"> </w:t>
      </w:r>
    </w:p>
    <w:p w:rsidR="005022E2" w:rsidRPr="00733227" w:rsidRDefault="005022E2" w:rsidP="008C7CA5">
      <w:pPr>
        <w:jc w:val="center"/>
        <w:rPr>
          <w:rFonts w:ascii="Times New Roman" w:hAnsi="Times New Roman" w:cs="Times New Roman"/>
          <w:b/>
          <w:sz w:val="23"/>
          <w:szCs w:val="23"/>
        </w:rPr>
      </w:pPr>
      <w:r w:rsidRPr="00733227">
        <w:rPr>
          <w:rFonts w:ascii="Times New Roman" w:hAnsi="Times New Roman" w:cs="Times New Roman"/>
          <w:b/>
          <w:sz w:val="23"/>
          <w:szCs w:val="23"/>
        </w:rPr>
        <w:t>koje će ponuditelj  angažirati na poslovima iz  javnog natječaja-ponude</w:t>
      </w:r>
    </w:p>
    <w:tbl>
      <w:tblPr>
        <w:tblStyle w:val="TableGrid"/>
        <w:tblW w:w="0" w:type="auto"/>
        <w:tblLook w:val="04A0"/>
      </w:tblPr>
      <w:tblGrid>
        <w:gridCol w:w="676"/>
        <w:gridCol w:w="3494"/>
        <w:gridCol w:w="1315"/>
        <w:gridCol w:w="1502"/>
        <w:gridCol w:w="1985"/>
      </w:tblGrid>
      <w:tr w:rsidR="00176BB3" w:rsidRPr="00733227" w:rsidTr="00176BB3">
        <w:tc>
          <w:tcPr>
            <w:tcW w:w="640" w:type="dxa"/>
            <w:shd w:val="clear" w:color="auto" w:fill="D9D9D9" w:themeFill="background1" w:themeFillShade="D9"/>
          </w:tcPr>
          <w:p w:rsidR="00176BB3" w:rsidRPr="00733227" w:rsidRDefault="00176BB3" w:rsidP="005022E2">
            <w:pPr>
              <w:rPr>
                <w:rFonts w:ascii="Times New Roman" w:hAnsi="Times New Roman" w:cs="Times New Roman"/>
                <w:sz w:val="23"/>
                <w:szCs w:val="23"/>
              </w:rPr>
            </w:pPr>
          </w:p>
          <w:p w:rsidR="00176BB3" w:rsidRPr="00733227" w:rsidRDefault="00176BB3" w:rsidP="005022E2">
            <w:pPr>
              <w:rPr>
                <w:rFonts w:ascii="Times New Roman" w:hAnsi="Times New Roman" w:cs="Times New Roman"/>
                <w:sz w:val="23"/>
                <w:szCs w:val="23"/>
              </w:rPr>
            </w:pPr>
            <w:r w:rsidRPr="00733227">
              <w:rPr>
                <w:rFonts w:ascii="Times New Roman" w:hAnsi="Times New Roman" w:cs="Times New Roman"/>
                <w:sz w:val="23"/>
                <w:szCs w:val="23"/>
              </w:rPr>
              <w:t>R.br.</w:t>
            </w:r>
          </w:p>
        </w:tc>
        <w:tc>
          <w:tcPr>
            <w:tcW w:w="3494" w:type="dxa"/>
            <w:shd w:val="clear" w:color="auto" w:fill="D9D9D9" w:themeFill="background1" w:themeFillShade="D9"/>
          </w:tcPr>
          <w:p w:rsidR="00176BB3" w:rsidRPr="00733227" w:rsidRDefault="00176BB3" w:rsidP="00176BB3">
            <w:pPr>
              <w:jc w:val="center"/>
              <w:rPr>
                <w:rFonts w:ascii="Times New Roman" w:hAnsi="Times New Roman" w:cs="Times New Roman"/>
                <w:sz w:val="23"/>
                <w:szCs w:val="23"/>
              </w:rPr>
            </w:pPr>
            <w:r w:rsidRPr="00733227">
              <w:rPr>
                <w:rFonts w:ascii="Times New Roman" w:hAnsi="Times New Roman" w:cs="Times New Roman"/>
                <w:sz w:val="23"/>
                <w:szCs w:val="23"/>
              </w:rPr>
              <w:t>Vrsta (tip)</w:t>
            </w:r>
          </w:p>
          <w:p w:rsidR="00176BB3" w:rsidRPr="00733227" w:rsidRDefault="00176BB3" w:rsidP="005022E2">
            <w:pPr>
              <w:rPr>
                <w:rFonts w:ascii="Times New Roman" w:hAnsi="Times New Roman" w:cs="Times New Roman"/>
                <w:sz w:val="23"/>
                <w:szCs w:val="23"/>
              </w:rPr>
            </w:pPr>
          </w:p>
        </w:tc>
        <w:tc>
          <w:tcPr>
            <w:tcW w:w="1276" w:type="dxa"/>
            <w:shd w:val="clear" w:color="auto" w:fill="D9D9D9" w:themeFill="background1" w:themeFillShade="D9"/>
          </w:tcPr>
          <w:p w:rsidR="00176BB3" w:rsidRPr="00733227" w:rsidRDefault="00176BB3" w:rsidP="005022E2">
            <w:pPr>
              <w:rPr>
                <w:rFonts w:ascii="Times New Roman" w:hAnsi="Times New Roman" w:cs="Times New Roman"/>
                <w:sz w:val="23"/>
                <w:szCs w:val="23"/>
              </w:rPr>
            </w:pPr>
            <w:r w:rsidRPr="00733227">
              <w:rPr>
                <w:rFonts w:ascii="Times New Roman" w:hAnsi="Times New Roman" w:cs="Times New Roman"/>
                <w:sz w:val="23"/>
                <w:szCs w:val="23"/>
              </w:rPr>
              <w:t>Godina proizvodnje</w:t>
            </w:r>
          </w:p>
        </w:tc>
        <w:tc>
          <w:tcPr>
            <w:tcW w:w="1502" w:type="dxa"/>
            <w:shd w:val="clear" w:color="auto" w:fill="D9D9D9" w:themeFill="background1" w:themeFillShade="D9"/>
          </w:tcPr>
          <w:p w:rsidR="00176BB3" w:rsidRPr="00733227" w:rsidRDefault="00176BB3" w:rsidP="005022E2">
            <w:pPr>
              <w:rPr>
                <w:rFonts w:ascii="Times New Roman" w:hAnsi="Times New Roman" w:cs="Times New Roman"/>
                <w:sz w:val="23"/>
                <w:szCs w:val="23"/>
              </w:rPr>
            </w:pPr>
            <w:r w:rsidRPr="00733227">
              <w:rPr>
                <w:rFonts w:ascii="Times New Roman" w:hAnsi="Times New Roman" w:cs="Times New Roman"/>
                <w:sz w:val="23"/>
                <w:szCs w:val="23"/>
              </w:rPr>
              <w:t xml:space="preserve">Kapacitet </w:t>
            </w:r>
          </w:p>
        </w:tc>
        <w:tc>
          <w:tcPr>
            <w:tcW w:w="1985" w:type="dxa"/>
            <w:shd w:val="clear" w:color="auto" w:fill="D9D9D9" w:themeFill="background1" w:themeFillShade="D9"/>
          </w:tcPr>
          <w:p w:rsidR="00176BB3" w:rsidRPr="00733227" w:rsidRDefault="00176BB3" w:rsidP="005022E2">
            <w:pPr>
              <w:rPr>
                <w:rFonts w:ascii="Times New Roman" w:hAnsi="Times New Roman" w:cs="Times New Roman"/>
                <w:sz w:val="23"/>
                <w:szCs w:val="23"/>
              </w:rPr>
            </w:pPr>
            <w:r w:rsidRPr="00733227">
              <w:rPr>
                <w:rFonts w:ascii="Times New Roman" w:hAnsi="Times New Roman" w:cs="Times New Roman"/>
                <w:sz w:val="23"/>
                <w:szCs w:val="23"/>
              </w:rPr>
              <w:t>Vlasništvo</w:t>
            </w: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2</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3.</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4.</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5.</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6.</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7.</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9.</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10.</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11.</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12.</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13.</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14.</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15.</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r w:rsidR="00176BB3" w:rsidRPr="00733227" w:rsidTr="00176BB3">
        <w:tc>
          <w:tcPr>
            <w:tcW w:w="640" w:type="dxa"/>
          </w:tcPr>
          <w:p w:rsidR="00176BB3" w:rsidRPr="00733227" w:rsidRDefault="00176BB3" w:rsidP="005022E2">
            <w:pPr>
              <w:rPr>
                <w:rFonts w:ascii="Times New Roman" w:hAnsi="Times New Roman" w:cs="Times New Roman"/>
                <w:sz w:val="23"/>
                <w:szCs w:val="23"/>
              </w:rPr>
            </w:pPr>
          </w:p>
          <w:p w:rsidR="00176BB3" w:rsidRPr="00733227" w:rsidRDefault="00D1235F" w:rsidP="005022E2">
            <w:pPr>
              <w:rPr>
                <w:rFonts w:ascii="Times New Roman" w:hAnsi="Times New Roman" w:cs="Times New Roman"/>
                <w:sz w:val="23"/>
                <w:szCs w:val="23"/>
              </w:rPr>
            </w:pPr>
            <w:r w:rsidRPr="00733227">
              <w:rPr>
                <w:rFonts w:ascii="Times New Roman" w:hAnsi="Times New Roman" w:cs="Times New Roman"/>
                <w:sz w:val="23"/>
                <w:szCs w:val="23"/>
              </w:rPr>
              <w:t>16.</w:t>
            </w:r>
          </w:p>
        </w:tc>
        <w:tc>
          <w:tcPr>
            <w:tcW w:w="3494" w:type="dxa"/>
          </w:tcPr>
          <w:p w:rsidR="00176BB3" w:rsidRPr="00733227" w:rsidRDefault="00176BB3" w:rsidP="005022E2">
            <w:pPr>
              <w:rPr>
                <w:rFonts w:ascii="Times New Roman" w:hAnsi="Times New Roman" w:cs="Times New Roman"/>
                <w:sz w:val="23"/>
                <w:szCs w:val="23"/>
              </w:rPr>
            </w:pPr>
          </w:p>
        </w:tc>
        <w:tc>
          <w:tcPr>
            <w:tcW w:w="1276" w:type="dxa"/>
          </w:tcPr>
          <w:p w:rsidR="00176BB3" w:rsidRPr="00733227" w:rsidRDefault="00176BB3" w:rsidP="005022E2">
            <w:pPr>
              <w:rPr>
                <w:rFonts w:ascii="Times New Roman" w:hAnsi="Times New Roman" w:cs="Times New Roman"/>
                <w:sz w:val="23"/>
                <w:szCs w:val="23"/>
              </w:rPr>
            </w:pPr>
          </w:p>
        </w:tc>
        <w:tc>
          <w:tcPr>
            <w:tcW w:w="1502" w:type="dxa"/>
          </w:tcPr>
          <w:p w:rsidR="00176BB3" w:rsidRPr="00733227" w:rsidRDefault="00176BB3" w:rsidP="005022E2">
            <w:pPr>
              <w:rPr>
                <w:rFonts w:ascii="Times New Roman" w:hAnsi="Times New Roman" w:cs="Times New Roman"/>
                <w:sz w:val="23"/>
                <w:szCs w:val="23"/>
              </w:rPr>
            </w:pPr>
          </w:p>
        </w:tc>
        <w:tc>
          <w:tcPr>
            <w:tcW w:w="1985" w:type="dxa"/>
          </w:tcPr>
          <w:p w:rsidR="00176BB3" w:rsidRPr="00733227" w:rsidRDefault="00176BB3" w:rsidP="005022E2">
            <w:pPr>
              <w:rPr>
                <w:rFonts w:ascii="Times New Roman" w:hAnsi="Times New Roman" w:cs="Times New Roman"/>
                <w:sz w:val="23"/>
                <w:szCs w:val="23"/>
              </w:rPr>
            </w:pPr>
          </w:p>
        </w:tc>
      </w:tr>
    </w:tbl>
    <w:p w:rsidR="008C7CA5" w:rsidRPr="00733227" w:rsidRDefault="008C7CA5" w:rsidP="005022E2">
      <w:pPr>
        <w:rPr>
          <w:rFonts w:ascii="Times New Roman" w:hAnsi="Times New Roman" w:cs="Times New Roman"/>
          <w:sz w:val="23"/>
          <w:szCs w:val="23"/>
        </w:rPr>
      </w:pPr>
    </w:p>
    <w:p w:rsidR="00176BB3" w:rsidRPr="00733227" w:rsidRDefault="00176BB3" w:rsidP="005022E2">
      <w:pPr>
        <w:rPr>
          <w:rFonts w:ascii="Times New Roman" w:hAnsi="Times New Roman" w:cs="Times New Roman"/>
          <w:sz w:val="23"/>
          <w:szCs w:val="23"/>
        </w:rPr>
      </w:pPr>
    </w:p>
    <w:p w:rsidR="00176BB3" w:rsidRPr="00733227" w:rsidRDefault="00176BB3" w:rsidP="00574018">
      <w:pPr>
        <w:jc w:val="center"/>
        <w:rPr>
          <w:rFonts w:ascii="Times New Roman" w:hAnsi="Times New Roman" w:cs="Times New Roman"/>
          <w:sz w:val="23"/>
          <w:szCs w:val="23"/>
        </w:rPr>
      </w:pPr>
    </w:p>
    <w:p w:rsidR="00176BB3" w:rsidRPr="00733227" w:rsidRDefault="00176BB3" w:rsidP="005022E2">
      <w:pPr>
        <w:rPr>
          <w:rFonts w:ascii="Times New Roman" w:hAnsi="Times New Roman" w:cs="Times New Roman"/>
          <w:sz w:val="23"/>
          <w:szCs w:val="23"/>
        </w:rPr>
      </w:pPr>
    </w:p>
    <w:p w:rsidR="005022E2" w:rsidRPr="00733227" w:rsidRDefault="005022E2" w:rsidP="008C7CA5">
      <w:pPr>
        <w:ind w:left="7080"/>
        <w:rPr>
          <w:rFonts w:ascii="Times New Roman" w:hAnsi="Times New Roman" w:cs="Times New Roman"/>
          <w:sz w:val="23"/>
          <w:szCs w:val="23"/>
        </w:rPr>
      </w:pPr>
      <w:r w:rsidRPr="00733227">
        <w:rPr>
          <w:rFonts w:ascii="Times New Roman" w:hAnsi="Times New Roman" w:cs="Times New Roman"/>
          <w:sz w:val="23"/>
          <w:szCs w:val="23"/>
        </w:rPr>
        <w:t>Ponuditelj:</w:t>
      </w:r>
    </w:p>
    <w:p w:rsidR="005022E2" w:rsidRPr="00733227" w:rsidRDefault="005022E2" w:rsidP="008C7CA5">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__________________________                   M.P.    </w:t>
      </w:r>
      <w:r w:rsidR="008C7CA5" w:rsidRPr="00733227">
        <w:rPr>
          <w:rFonts w:ascii="Times New Roman" w:hAnsi="Times New Roman" w:cs="Times New Roman"/>
          <w:sz w:val="23"/>
          <w:szCs w:val="23"/>
        </w:rPr>
        <w:t xml:space="preserve">                         </w:t>
      </w:r>
      <w:r w:rsidRPr="00733227">
        <w:rPr>
          <w:rFonts w:ascii="Times New Roman" w:hAnsi="Times New Roman" w:cs="Times New Roman"/>
          <w:sz w:val="23"/>
          <w:szCs w:val="23"/>
        </w:rPr>
        <w:t>________________________</w:t>
      </w:r>
    </w:p>
    <w:p w:rsidR="008C7CA5" w:rsidRPr="00733227" w:rsidRDefault="005022E2" w:rsidP="008C7CA5">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(mjesto i datum)                                                                               (potpis ovlaštene osobe)                                                                                                                          </w:t>
      </w: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8C7CA5" w:rsidRPr="00733227" w:rsidRDefault="008C7CA5" w:rsidP="008C7CA5">
      <w:pPr>
        <w:spacing w:after="0" w:line="240" w:lineRule="auto"/>
        <w:rPr>
          <w:rFonts w:ascii="Times New Roman" w:hAnsi="Times New Roman" w:cs="Times New Roman"/>
          <w:sz w:val="23"/>
          <w:szCs w:val="23"/>
        </w:rPr>
      </w:pPr>
    </w:p>
    <w:p w:rsidR="005022E2" w:rsidRPr="00733227" w:rsidRDefault="008C7CA5" w:rsidP="008C7CA5">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w:t>
      </w:r>
    </w:p>
    <w:p w:rsidR="00E049C3" w:rsidRPr="00733227" w:rsidRDefault="00E049C3" w:rsidP="008C7CA5">
      <w:pPr>
        <w:spacing w:after="0" w:line="240" w:lineRule="auto"/>
        <w:rPr>
          <w:rFonts w:ascii="Times New Roman" w:hAnsi="Times New Roman" w:cs="Times New Roman"/>
          <w:sz w:val="23"/>
          <w:szCs w:val="23"/>
        </w:rPr>
      </w:pPr>
    </w:p>
    <w:p w:rsidR="00E049C3" w:rsidRPr="00733227" w:rsidRDefault="00E049C3" w:rsidP="008C7CA5">
      <w:pPr>
        <w:spacing w:after="0" w:line="240" w:lineRule="auto"/>
        <w:rPr>
          <w:rFonts w:ascii="Times New Roman" w:hAnsi="Times New Roman" w:cs="Times New Roman"/>
          <w:sz w:val="23"/>
          <w:szCs w:val="23"/>
        </w:rPr>
      </w:pPr>
    </w:p>
    <w:p w:rsidR="00D1235F" w:rsidRPr="00733227" w:rsidRDefault="00D1235F" w:rsidP="008C7CA5">
      <w:pPr>
        <w:spacing w:after="0" w:line="240" w:lineRule="auto"/>
        <w:rPr>
          <w:rFonts w:ascii="Times New Roman" w:hAnsi="Times New Roman" w:cs="Times New Roman"/>
          <w:sz w:val="23"/>
          <w:szCs w:val="23"/>
        </w:rPr>
      </w:pPr>
    </w:p>
    <w:p w:rsidR="00D1235F" w:rsidRPr="00733227" w:rsidRDefault="00D1235F"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176BB3" w:rsidRPr="00733227" w:rsidRDefault="00176BB3" w:rsidP="008C7CA5">
      <w:pPr>
        <w:spacing w:after="0" w:line="240" w:lineRule="auto"/>
        <w:rPr>
          <w:rFonts w:ascii="Times New Roman" w:hAnsi="Times New Roman" w:cs="Times New Roman"/>
          <w:sz w:val="23"/>
          <w:szCs w:val="23"/>
        </w:rPr>
      </w:pPr>
    </w:p>
    <w:p w:rsidR="0057195B" w:rsidRPr="00733227" w:rsidRDefault="0057195B" w:rsidP="008C7CA5">
      <w:pPr>
        <w:spacing w:after="0" w:line="240" w:lineRule="auto"/>
        <w:rPr>
          <w:rFonts w:ascii="Times New Roman" w:hAnsi="Times New Roman" w:cs="Times New Roman"/>
          <w:sz w:val="23"/>
          <w:szCs w:val="23"/>
          <w:u w:val="single"/>
        </w:rPr>
      </w:pPr>
    </w:p>
    <w:p w:rsidR="0057195B" w:rsidRPr="00733227" w:rsidRDefault="0057195B"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Default="009B0922" w:rsidP="008C7CA5">
      <w:pPr>
        <w:spacing w:after="0" w:line="240" w:lineRule="auto"/>
        <w:rPr>
          <w:rFonts w:ascii="Times New Roman" w:hAnsi="Times New Roman" w:cs="Times New Roman"/>
          <w:sz w:val="23"/>
          <w:szCs w:val="23"/>
          <w:u w:val="single"/>
        </w:rPr>
      </w:pPr>
    </w:p>
    <w:p w:rsidR="003E201C" w:rsidRDefault="003E201C" w:rsidP="008C7CA5">
      <w:pPr>
        <w:spacing w:after="0" w:line="240" w:lineRule="auto"/>
        <w:rPr>
          <w:rFonts w:ascii="Times New Roman" w:hAnsi="Times New Roman" w:cs="Times New Roman"/>
          <w:sz w:val="23"/>
          <w:szCs w:val="23"/>
          <w:u w:val="single"/>
        </w:rPr>
      </w:pPr>
    </w:p>
    <w:p w:rsidR="003E201C" w:rsidRPr="00733227" w:rsidRDefault="003E201C"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8C7CA5" w:rsidRPr="00733227" w:rsidRDefault="008C7CA5" w:rsidP="008C7CA5">
      <w:pPr>
        <w:spacing w:after="0" w:line="240" w:lineRule="auto"/>
        <w:rPr>
          <w:rFonts w:ascii="Times New Roman" w:hAnsi="Times New Roman" w:cs="Times New Roman"/>
          <w:sz w:val="23"/>
          <w:szCs w:val="23"/>
          <w:u w:val="single"/>
        </w:rPr>
      </w:pPr>
      <w:r w:rsidRPr="00733227">
        <w:rPr>
          <w:rFonts w:ascii="Times New Roman" w:hAnsi="Times New Roman" w:cs="Times New Roman"/>
          <w:sz w:val="23"/>
          <w:szCs w:val="23"/>
          <w:u w:val="single"/>
        </w:rPr>
        <w:lastRenderedPageBreak/>
        <w:t xml:space="preserve">                                                              </w:t>
      </w:r>
      <w:r w:rsidR="00D25249">
        <w:rPr>
          <w:rFonts w:ascii="Times New Roman" w:hAnsi="Times New Roman" w:cs="Times New Roman"/>
          <w:sz w:val="23"/>
          <w:szCs w:val="23"/>
          <w:u w:val="single"/>
        </w:rPr>
        <w:t xml:space="preserve">        </w:t>
      </w:r>
      <w:r w:rsidRPr="00733227">
        <w:rPr>
          <w:rFonts w:ascii="Times New Roman" w:hAnsi="Times New Roman" w:cs="Times New Roman"/>
          <w:sz w:val="23"/>
          <w:szCs w:val="23"/>
          <w:u w:val="single"/>
        </w:rPr>
        <w:t xml:space="preserve">      </w:t>
      </w:r>
      <w:r w:rsidR="00CB2803" w:rsidRPr="00733227">
        <w:rPr>
          <w:rFonts w:ascii="Times New Roman" w:hAnsi="Times New Roman" w:cs="Times New Roman"/>
          <w:sz w:val="23"/>
          <w:szCs w:val="23"/>
          <w:u w:val="single"/>
        </w:rPr>
        <w:t xml:space="preserve">                       Obrazac 5</w:t>
      </w:r>
      <w:r w:rsidRPr="00733227">
        <w:rPr>
          <w:rFonts w:ascii="Times New Roman" w:hAnsi="Times New Roman" w:cs="Times New Roman"/>
          <w:sz w:val="23"/>
          <w:szCs w:val="23"/>
          <w:u w:val="single"/>
        </w:rPr>
        <w:t xml:space="preserve">   </w:t>
      </w:r>
    </w:p>
    <w:p w:rsidR="008C7CA5" w:rsidRPr="00733227" w:rsidRDefault="008C7CA5" w:rsidP="008C7CA5">
      <w:pPr>
        <w:spacing w:after="0" w:line="240" w:lineRule="auto"/>
        <w:jc w:val="both"/>
        <w:rPr>
          <w:rFonts w:ascii="Times New Roman" w:hAnsi="Times New Roman" w:cs="Times New Roman"/>
          <w:sz w:val="23"/>
          <w:szCs w:val="23"/>
        </w:rPr>
      </w:pP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 , OIB: 46944306133</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Adresa; Park sv. Jurja 1, 23 440 Gračac</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Tel;023/773-007 , Fax; 023/773-004</w:t>
      </w:r>
    </w:p>
    <w:p w:rsidR="00E049C3" w:rsidRPr="00733227" w:rsidRDefault="00E049C3" w:rsidP="008C7CA5">
      <w:pPr>
        <w:spacing w:after="0" w:line="240" w:lineRule="auto"/>
        <w:jc w:val="both"/>
        <w:rPr>
          <w:rFonts w:ascii="Times New Roman" w:hAnsi="Times New Roman" w:cs="Times New Roman"/>
          <w:sz w:val="23"/>
          <w:szCs w:val="23"/>
        </w:rPr>
      </w:pPr>
    </w:p>
    <w:p w:rsidR="005022E2" w:rsidRPr="00733227" w:rsidRDefault="005022E2" w:rsidP="008C7CA5">
      <w:pPr>
        <w:spacing w:after="0" w:line="240" w:lineRule="auto"/>
        <w:jc w:val="both"/>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5022E2" w:rsidRPr="00733227" w:rsidRDefault="005022E2" w:rsidP="005022E2">
      <w:pPr>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Naziv:____________________________________________</w:t>
      </w:r>
      <w:r w:rsidR="004F2427">
        <w:rPr>
          <w:rFonts w:ascii="Times New Roman" w:hAnsi="Times New Roman" w:cs="Times New Roman"/>
          <w:sz w:val="23"/>
          <w:szCs w:val="23"/>
        </w:rPr>
        <w:t>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Sjedište: __________________________________________________________________________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 _______________________________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 xml:space="preserve">Telefon:________________________________; </w:t>
      </w:r>
      <w:r w:rsidR="008C7CA5" w:rsidRPr="00733227">
        <w:rPr>
          <w:rFonts w:ascii="Times New Roman" w:hAnsi="Times New Roman" w:cs="Times New Roman"/>
          <w:sz w:val="23"/>
          <w:szCs w:val="23"/>
        </w:rPr>
        <w:t>Tel</w:t>
      </w:r>
      <w:r w:rsidRPr="00733227">
        <w:rPr>
          <w:rFonts w:ascii="Times New Roman" w:hAnsi="Times New Roman" w:cs="Times New Roman"/>
          <w:sz w:val="23"/>
          <w:szCs w:val="23"/>
        </w:rPr>
        <w:t>efaks:__________</w:t>
      </w:r>
      <w:r w:rsidR="00D25249">
        <w:rPr>
          <w:rFonts w:ascii="Times New Roman" w:hAnsi="Times New Roman" w:cs="Times New Roman"/>
          <w:sz w:val="23"/>
          <w:szCs w:val="23"/>
        </w:rPr>
        <w:t>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8C7CA5" w:rsidRPr="00733227" w:rsidRDefault="008C7CA5" w:rsidP="008C7CA5">
      <w:pPr>
        <w:spacing w:after="0" w:line="240" w:lineRule="auto"/>
        <w:jc w:val="center"/>
        <w:rPr>
          <w:rFonts w:ascii="Times New Roman" w:hAnsi="Times New Roman" w:cs="Times New Roman"/>
          <w:b/>
          <w:sz w:val="23"/>
          <w:szCs w:val="23"/>
        </w:rPr>
      </w:pPr>
    </w:p>
    <w:p w:rsidR="005022E2" w:rsidRPr="00733227" w:rsidRDefault="005022E2" w:rsidP="008C7CA5">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STRUKTURA ZAPOSLENIKA</w:t>
      </w:r>
    </w:p>
    <w:p w:rsidR="005022E2" w:rsidRPr="00733227" w:rsidRDefault="005022E2" w:rsidP="008C7CA5">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koje će  ponuditelj angažirati na poslovima iz ponude-predmeta javnog natječaja</w:t>
      </w:r>
    </w:p>
    <w:p w:rsidR="00C43A6A" w:rsidRPr="00733227" w:rsidRDefault="00C43A6A" w:rsidP="008C7CA5">
      <w:pPr>
        <w:spacing w:after="0" w:line="240" w:lineRule="auto"/>
        <w:jc w:val="center"/>
        <w:rPr>
          <w:rFonts w:ascii="Times New Roman" w:hAnsi="Times New Roman" w:cs="Times New Roman"/>
          <w:sz w:val="23"/>
          <w:szCs w:val="23"/>
        </w:rPr>
      </w:pPr>
    </w:p>
    <w:p w:rsidR="00C43A6A" w:rsidRPr="00733227" w:rsidRDefault="00C43A6A" w:rsidP="008C7CA5">
      <w:pPr>
        <w:spacing w:after="0" w:line="240" w:lineRule="auto"/>
        <w:jc w:val="center"/>
        <w:rPr>
          <w:rFonts w:ascii="Times New Roman" w:hAnsi="Times New Roman" w:cs="Times New Roman"/>
          <w:sz w:val="23"/>
          <w:szCs w:val="23"/>
        </w:rPr>
      </w:pPr>
    </w:p>
    <w:tbl>
      <w:tblPr>
        <w:tblStyle w:val="TableGrid"/>
        <w:tblW w:w="0" w:type="auto"/>
        <w:tblLook w:val="04A0"/>
      </w:tblPr>
      <w:tblGrid>
        <w:gridCol w:w="676"/>
        <w:gridCol w:w="3119"/>
        <w:gridCol w:w="850"/>
        <w:gridCol w:w="1418"/>
        <w:gridCol w:w="1984"/>
        <w:gridCol w:w="1242"/>
      </w:tblGrid>
      <w:tr w:rsidR="00C43A6A" w:rsidRPr="00733227" w:rsidTr="00C43A6A">
        <w:tc>
          <w:tcPr>
            <w:tcW w:w="675"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R.br.</w:t>
            </w:r>
          </w:p>
          <w:p w:rsidR="00C43A6A" w:rsidRPr="00733227" w:rsidRDefault="00C43A6A" w:rsidP="005022E2">
            <w:pPr>
              <w:rPr>
                <w:rFonts w:ascii="Times New Roman" w:hAnsi="Times New Roman" w:cs="Times New Roman"/>
                <w:sz w:val="23"/>
                <w:szCs w:val="23"/>
              </w:rPr>
            </w:pPr>
          </w:p>
        </w:tc>
        <w:tc>
          <w:tcPr>
            <w:tcW w:w="3119" w:type="dxa"/>
            <w:shd w:val="clear" w:color="auto" w:fill="D9D9D9" w:themeFill="background1" w:themeFillShade="D9"/>
          </w:tcPr>
          <w:p w:rsidR="00C43A6A" w:rsidRPr="00733227" w:rsidRDefault="00C43A6A" w:rsidP="00C43A6A">
            <w:pPr>
              <w:jc w:val="center"/>
              <w:rPr>
                <w:rFonts w:ascii="Times New Roman" w:hAnsi="Times New Roman" w:cs="Times New Roman"/>
                <w:sz w:val="23"/>
                <w:szCs w:val="23"/>
              </w:rPr>
            </w:pPr>
          </w:p>
          <w:p w:rsidR="00C43A6A" w:rsidRPr="00733227" w:rsidRDefault="00C43A6A" w:rsidP="00C43A6A">
            <w:pPr>
              <w:jc w:val="center"/>
              <w:rPr>
                <w:rFonts w:ascii="Times New Roman" w:hAnsi="Times New Roman" w:cs="Times New Roman"/>
                <w:sz w:val="23"/>
                <w:szCs w:val="23"/>
              </w:rPr>
            </w:pPr>
            <w:r w:rsidRPr="00733227">
              <w:rPr>
                <w:rFonts w:ascii="Times New Roman" w:hAnsi="Times New Roman" w:cs="Times New Roman"/>
                <w:sz w:val="23"/>
                <w:szCs w:val="23"/>
              </w:rPr>
              <w:t>Struktura</w:t>
            </w:r>
          </w:p>
        </w:tc>
        <w:tc>
          <w:tcPr>
            <w:tcW w:w="850"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Broj</w:t>
            </w:r>
          </w:p>
        </w:tc>
        <w:tc>
          <w:tcPr>
            <w:tcW w:w="1418" w:type="dxa"/>
            <w:shd w:val="clear" w:color="auto" w:fill="D9D9D9" w:themeFill="background1" w:themeFillShade="D9"/>
          </w:tcPr>
          <w:p w:rsidR="00C43A6A" w:rsidRPr="00733227" w:rsidRDefault="00C43A6A" w:rsidP="00C43A6A">
            <w:pPr>
              <w:jc w:val="center"/>
              <w:rPr>
                <w:rFonts w:ascii="Times New Roman" w:hAnsi="Times New Roman" w:cs="Times New Roman"/>
                <w:sz w:val="23"/>
                <w:szCs w:val="23"/>
              </w:rPr>
            </w:pPr>
          </w:p>
          <w:p w:rsidR="00C43A6A" w:rsidRPr="00733227" w:rsidRDefault="00C43A6A" w:rsidP="00C43A6A">
            <w:pPr>
              <w:jc w:val="center"/>
              <w:rPr>
                <w:rFonts w:ascii="Times New Roman" w:hAnsi="Times New Roman" w:cs="Times New Roman"/>
                <w:sz w:val="23"/>
                <w:szCs w:val="23"/>
              </w:rPr>
            </w:pPr>
            <w:r w:rsidRPr="00733227">
              <w:rPr>
                <w:rFonts w:ascii="Times New Roman" w:hAnsi="Times New Roman" w:cs="Times New Roman"/>
                <w:sz w:val="23"/>
                <w:szCs w:val="23"/>
              </w:rPr>
              <w:t>Ukupan staž (godina)</w:t>
            </w:r>
          </w:p>
        </w:tc>
        <w:tc>
          <w:tcPr>
            <w:tcW w:w="1984" w:type="dxa"/>
            <w:shd w:val="clear" w:color="auto" w:fill="D9D9D9" w:themeFill="background1" w:themeFillShade="D9"/>
          </w:tcPr>
          <w:p w:rsidR="00C43A6A" w:rsidRPr="00733227" w:rsidRDefault="00C43A6A" w:rsidP="00C43A6A">
            <w:pPr>
              <w:jc w:val="center"/>
              <w:rPr>
                <w:rFonts w:ascii="Times New Roman" w:hAnsi="Times New Roman" w:cs="Times New Roman"/>
                <w:sz w:val="23"/>
                <w:szCs w:val="23"/>
              </w:rPr>
            </w:pPr>
            <w:r w:rsidRPr="00733227">
              <w:rPr>
                <w:rFonts w:ascii="Times New Roman" w:hAnsi="Times New Roman" w:cs="Times New Roman"/>
                <w:sz w:val="23"/>
                <w:szCs w:val="23"/>
              </w:rPr>
              <w:t>Iskustvo na istim ili sličnim poslovima</w:t>
            </w:r>
          </w:p>
          <w:p w:rsidR="00C43A6A" w:rsidRPr="00733227" w:rsidRDefault="00C43A6A" w:rsidP="00C43A6A">
            <w:pPr>
              <w:jc w:val="center"/>
              <w:rPr>
                <w:rFonts w:ascii="Times New Roman" w:hAnsi="Times New Roman" w:cs="Times New Roman"/>
                <w:sz w:val="23"/>
                <w:szCs w:val="23"/>
              </w:rPr>
            </w:pPr>
            <w:r w:rsidRPr="00733227">
              <w:rPr>
                <w:rFonts w:ascii="Times New Roman" w:hAnsi="Times New Roman" w:cs="Times New Roman"/>
                <w:sz w:val="23"/>
                <w:szCs w:val="23"/>
              </w:rPr>
              <w:t>(godine)</w:t>
            </w:r>
          </w:p>
        </w:tc>
        <w:tc>
          <w:tcPr>
            <w:tcW w:w="1242"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Napomena</w:t>
            </w: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119" w:type="dxa"/>
          </w:tcPr>
          <w:p w:rsidR="00C43A6A" w:rsidRPr="00733227" w:rsidRDefault="00C43A6A" w:rsidP="005022E2">
            <w:pPr>
              <w:rPr>
                <w:rFonts w:ascii="Times New Roman" w:hAnsi="Times New Roman" w:cs="Times New Roman"/>
                <w:sz w:val="23"/>
                <w:szCs w:val="23"/>
              </w:rPr>
            </w:pPr>
          </w:p>
        </w:tc>
        <w:tc>
          <w:tcPr>
            <w:tcW w:w="850" w:type="dxa"/>
          </w:tcPr>
          <w:p w:rsidR="00C43A6A" w:rsidRPr="00733227" w:rsidRDefault="00C43A6A" w:rsidP="005022E2">
            <w:pPr>
              <w:rPr>
                <w:rFonts w:ascii="Times New Roman" w:hAnsi="Times New Roman" w:cs="Times New Roman"/>
                <w:sz w:val="23"/>
                <w:szCs w:val="23"/>
              </w:rPr>
            </w:pPr>
          </w:p>
        </w:tc>
        <w:tc>
          <w:tcPr>
            <w:tcW w:w="1418" w:type="dxa"/>
          </w:tcPr>
          <w:p w:rsidR="00C43A6A" w:rsidRPr="00733227" w:rsidRDefault="00C43A6A" w:rsidP="005022E2">
            <w:pPr>
              <w:rPr>
                <w:rFonts w:ascii="Times New Roman" w:hAnsi="Times New Roman" w:cs="Times New Roman"/>
                <w:sz w:val="23"/>
                <w:szCs w:val="23"/>
              </w:rPr>
            </w:pPr>
          </w:p>
        </w:tc>
        <w:tc>
          <w:tcPr>
            <w:tcW w:w="1984" w:type="dxa"/>
          </w:tcPr>
          <w:p w:rsidR="00C43A6A" w:rsidRPr="00733227" w:rsidRDefault="00C43A6A" w:rsidP="005022E2">
            <w:pPr>
              <w:rPr>
                <w:rFonts w:ascii="Times New Roman" w:hAnsi="Times New Roman" w:cs="Times New Roman"/>
                <w:sz w:val="23"/>
                <w:szCs w:val="23"/>
              </w:rPr>
            </w:pPr>
          </w:p>
        </w:tc>
        <w:tc>
          <w:tcPr>
            <w:tcW w:w="1242" w:type="dxa"/>
          </w:tcPr>
          <w:p w:rsidR="00C43A6A" w:rsidRPr="00733227" w:rsidRDefault="00C43A6A" w:rsidP="005022E2">
            <w:pPr>
              <w:rPr>
                <w:rFonts w:ascii="Times New Roman" w:hAnsi="Times New Roman" w:cs="Times New Roman"/>
                <w:sz w:val="23"/>
                <w:szCs w:val="23"/>
              </w:rPr>
            </w:pPr>
          </w:p>
        </w:tc>
      </w:tr>
    </w:tbl>
    <w:p w:rsidR="008C7CA5" w:rsidRPr="00733227" w:rsidRDefault="008C7CA5" w:rsidP="005022E2">
      <w:pPr>
        <w:rPr>
          <w:rFonts w:ascii="Times New Roman" w:hAnsi="Times New Roman" w:cs="Times New Roman"/>
          <w:sz w:val="23"/>
          <w:szCs w:val="23"/>
        </w:rPr>
      </w:pPr>
    </w:p>
    <w:p w:rsidR="00574018" w:rsidRPr="00733227" w:rsidRDefault="00574018" w:rsidP="005022E2">
      <w:pPr>
        <w:rPr>
          <w:rFonts w:ascii="Times New Roman" w:hAnsi="Times New Roman" w:cs="Times New Roman"/>
          <w:sz w:val="23"/>
          <w:szCs w:val="23"/>
        </w:rPr>
      </w:pPr>
      <w:r w:rsidRPr="00733227">
        <w:rPr>
          <w:rFonts w:ascii="Times New Roman" w:hAnsi="Times New Roman" w:cs="Times New Roman"/>
          <w:sz w:val="23"/>
          <w:szCs w:val="23"/>
        </w:rPr>
        <w:t>NAPOME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5A4E" w:rsidRPr="00733227">
        <w:rPr>
          <w:rFonts w:ascii="Times New Roman" w:hAnsi="Times New Roman" w:cs="Times New Roman"/>
          <w:sz w:val="23"/>
          <w:szCs w:val="23"/>
        </w:rPr>
        <w:t>_______________________________</w:t>
      </w:r>
      <w:r w:rsidR="00D25249">
        <w:rPr>
          <w:rFonts w:ascii="Times New Roman" w:hAnsi="Times New Roman" w:cs="Times New Roman"/>
          <w:sz w:val="23"/>
          <w:szCs w:val="23"/>
        </w:rPr>
        <w:t>____________</w:t>
      </w:r>
      <w:r w:rsidR="00772884">
        <w:rPr>
          <w:rFonts w:ascii="Times New Roman" w:hAnsi="Times New Roman" w:cs="Times New Roman"/>
          <w:sz w:val="23"/>
          <w:szCs w:val="23"/>
        </w:rPr>
        <w:t>____________________________</w:t>
      </w: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5022E2" w:rsidRPr="00733227" w:rsidRDefault="00574018" w:rsidP="005022E2">
      <w:pPr>
        <w:rPr>
          <w:rFonts w:ascii="Times New Roman" w:hAnsi="Times New Roman" w:cs="Times New Roman"/>
          <w:sz w:val="23"/>
          <w:szCs w:val="23"/>
        </w:rPr>
      </w:pPr>
      <w:r w:rsidRPr="00733227">
        <w:rPr>
          <w:rFonts w:ascii="Times New Roman" w:hAnsi="Times New Roman" w:cs="Times New Roman"/>
          <w:sz w:val="23"/>
          <w:szCs w:val="23"/>
        </w:rPr>
        <w:t xml:space="preserve">     </w:t>
      </w:r>
      <w:r w:rsidR="005022E2" w:rsidRPr="00733227">
        <w:rPr>
          <w:rFonts w:ascii="Times New Roman" w:hAnsi="Times New Roman" w:cs="Times New Roman"/>
          <w:sz w:val="23"/>
          <w:szCs w:val="23"/>
        </w:rPr>
        <w:t xml:space="preserve">  </w:t>
      </w:r>
      <w:r w:rsidRPr="00733227">
        <w:rPr>
          <w:rFonts w:ascii="Times New Roman" w:hAnsi="Times New Roman" w:cs="Times New Roman"/>
          <w:sz w:val="23"/>
          <w:szCs w:val="23"/>
        </w:rPr>
        <w:tab/>
      </w:r>
      <w:r w:rsidRPr="00733227">
        <w:rPr>
          <w:rFonts w:ascii="Times New Roman" w:hAnsi="Times New Roman" w:cs="Times New Roman"/>
          <w:sz w:val="23"/>
          <w:szCs w:val="23"/>
        </w:rPr>
        <w:tab/>
      </w:r>
      <w:r w:rsidRPr="00733227">
        <w:rPr>
          <w:rFonts w:ascii="Times New Roman" w:hAnsi="Times New Roman" w:cs="Times New Roman"/>
          <w:sz w:val="23"/>
          <w:szCs w:val="23"/>
        </w:rPr>
        <w:tab/>
      </w:r>
      <w:r w:rsidRPr="00733227">
        <w:rPr>
          <w:rFonts w:ascii="Times New Roman" w:hAnsi="Times New Roman" w:cs="Times New Roman"/>
          <w:sz w:val="23"/>
          <w:szCs w:val="23"/>
        </w:rPr>
        <w:tab/>
      </w:r>
      <w:r w:rsidRPr="00733227">
        <w:rPr>
          <w:rFonts w:ascii="Times New Roman" w:hAnsi="Times New Roman" w:cs="Times New Roman"/>
          <w:sz w:val="23"/>
          <w:szCs w:val="23"/>
        </w:rPr>
        <w:tab/>
      </w:r>
      <w:r w:rsidRPr="00733227">
        <w:rPr>
          <w:rFonts w:ascii="Times New Roman" w:hAnsi="Times New Roman" w:cs="Times New Roman"/>
          <w:sz w:val="23"/>
          <w:szCs w:val="23"/>
        </w:rPr>
        <w:tab/>
      </w:r>
      <w:r w:rsidRPr="00733227">
        <w:rPr>
          <w:rFonts w:ascii="Times New Roman" w:hAnsi="Times New Roman" w:cs="Times New Roman"/>
          <w:sz w:val="23"/>
          <w:szCs w:val="23"/>
        </w:rPr>
        <w:tab/>
      </w:r>
      <w:r w:rsidRPr="00733227">
        <w:rPr>
          <w:rFonts w:ascii="Times New Roman" w:hAnsi="Times New Roman" w:cs="Times New Roman"/>
          <w:sz w:val="23"/>
          <w:szCs w:val="23"/>
        </w:rPr>
        <w:tab/>
        <w:t xml:space="preserve">          </w:t>
      </w:r>
      <w:r w:rsidR="005022E2" w:rsidRPr="00733227">
        <w:rPr>
          <w:rFonts w:ascii="Times New Roman" w:hAnsi="Times New Roman" w:cs="Times New Roman"/>
          <w:sz w:val="23"/>
          <w:szCs w:val="23"/>
        </w:rPr>
        <w:t xml:space="preserve"> Ponuditelj:</w:t>
      </w:r>
    </w:p>
    <w:p w:rsidR="005022E2" w:rsidRPr="00733227" w:rsidRDefault="005022E2" w:rsidP="008C7CA5">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__________________________                   M.P.                              </w:t>
      </w:r>
      <w:r w:rsidR="008C7CA5" w:rsidRPr="00733227">
        <w:rPr>
          <w:rFonts w:ascii="Times New Roman" w:hAnsi="Times New Roman" w:cs="Times New Roman"/>
          <w:sz w:val="23"/>
          <w:szCs w:val="23"/>
        </w:rPr>
        <w:t>________________________</w:t>
      </w:r>
    </w:p>
    <w:p w:rsidR="008C7CA5" w:rsidRPr="00733227" w:rsidRDefault="005022E2" w:rsidP="008C7CA5">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(mjesto i datum)                                                                             (potpis ovlaštene osobe)                                                                                                                        </w:t>
      </w:r>
    </w:p>
    <w:p w:rsidR="00D1235F" w:rsidRPr="00733227" w:rsidRDefault="00D1235F" w:rsidP="008C7CA5">
      <w:pPr>
        <w:spacing w:after="0" w:line="240" w:lineRule="auto"/>
        <w:rPr>
          <w:rFonts w:ascii="Times New Roman" w:hAnsi="Times New Roman" w:cs="Times New Roman"/>
          <w:sz w:val="23"/>
          <w:szCs w:val="23"/>
          <w:u w:val="single"/>
        </w:rPr>
      </w:pPr>
    </w:p>
    <w:p w:rsidR="00D1235F" w:rsidRPr="00733227" w:rsidRDefault="00D1235F"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Pr="00733227" w:rsidRDefault="009B0922" w:rsidP="008C7CA5">
      <w:pPr>
        <w:spacing w:after="0" w:line="240" w:lineRule="auto"/>
        <w:rPr>
          <w:rFonts w:ascii="Times New Roman" w:hAnsi="Times New Roman" w:cs="Times New Roman"/>
          <w:sz w:val="23"/>
          <w:szCs w:val="23"/>
          <w:u w:val="single"/>
        </w:rPr>
      </w:pPr>
    </w:p>
    <w:p w:rsidR="009B0922" w:rsidRDefault="009B0922" w:rsidP="008C7CA5">
      <w:pPr>
        <w:spacing w:after="0" w:line="240" w:lineRule="auto"/>
        <w:rPr>
          <w:rFonts w:ascii="Times New Roman" w:hAnsi="Times New Roman" w:cs="Times New Roman"/>
          <w:sz w:val="23"/>
          <w:szCs w:val="23"/>
          <w:u w:val="single"/>
        </w:rPr>
      </w:pPr>
    </w:p>
    <w:p w:rsidR="004F2427" w:rsidRDefault="004F2427" w:rsidP="008C7CA5">
      <w:pPr>
        <w:spacing w:after="0" w:line="240" w:lineRule="auto"/>
        <w:rPr>
          <w:rFonts w:ascii="Times New Roman" w:hAnsi="Times New Roman" w:cs="Times New Roman"/>
          <w:sz w:val="23"/>
          <w:szCs w:val="23"/>
          <w:u w:val="single"/>
        </w:rPr>
      </w:pPr>
    </w:p>
    <w:p w:rsidR="004F2427" w:rsidRDefault="004F2427" w:rsidP="008C7CA5">
      <w:pPr>
        <w:spacing w:after="0" w:line="240" w:lineRule="auto"/>
        <w:rPr>
          <w:rFonts w:ascii="Times New Roman" w:hAnsi="Times New Roman" w:cs="Times New Roman"/>
          <w:sz w:val="23"/>
          <w:szCs w:val="23"/>
          <w:u w:val="single"/>
        </w:rPr>
      </w:pPr>
    </w:p>
    <w:p w:rsidR="003E201C" w:rsidRDefault="003E201C" w:rsidP="008C7CA5">
      <w:pPr>
        <w:spacing w:after="0" w:line="240" w:lineRule="auto"/>
        <w:rPr>
          <w:rFonts w:ascii="Times New Roman" w:hAnsi="Times New Roman" w:cs="Times New Roman"/>
          <w:sz w:val="23"/>
          <w:szCs w:val="23"/>
          <w:u w:val="single"/>
        </w:rPr>
      </w:pPr>
    </w:p>
    <w:p w:rsidR="003E201C" w:rsidRDefault="003E201C" w:rsidP="008C7CA5">
      <w:pPr>
        <w:spacing w:after="0" w:line="240" w:lineRule="auto"/>
        <w:rPr>
          <w:rFonts w:ascii="Times New Roman" w:hAnsi="Times New Roman" w:cs="Times New Roman"/>
          <w:sz w:val="23"/>
          <w:szCs w:val="23"/>
          <w:u w:val="single"/>
        </w:rPr>
      </w:pPr>
    </w:p>
    <w:p w:rsidR="00213468" w:rsidRDefault="00213468" w:rsidP="008C7CA5">
      <w:pPr>
        <w:spacing w:after="0" w:line="240" w:lineRule="auto"/>
        <w:rPr>
          <w:rFonts w:ascii="Times New Roman" w:hAnsi="Times New Roman" w:cs="Times New Roman"/>
          <w:sz w:val="23"/>
          <w:szCs w:val="23"/>
          <w:u w:val="single"/>
        </w:rPr>
      </w:pPr>
    </w:p>
    <w:p w:rsidR="00213468" w:rsidRDefault="00213468" w:rsidP="008C7CA5">
      <w:pPr>
        <w:spacing w:after="0" w:line="240" w:lineRule="auto"/>
        <w:rPr>
          <w:rFonts w:ascii="Times New Roman" w:hAnsi="Times New Roman" w:cs="Times New Roman"/>
          <w:sz w:val="23"/>
          <w:szCs w:val="23"/>
          <w:u w:val="single"/>
        </w:rPr>
      </w:pPr>
    </w:p>
    <w:p w:rsidR="003E201C" w:rsidRPr="00733227" w:rsidRDefault="003E201C" w:rsidP="008C7CA5">
      <w:pPr>
        <w:spacing w:after="0" w:line="240" w:lineRule="auto"/>
        <w:rPr>
          <w:rFonts w:ascii="Times New Roman" w:hAnsi="Times New Roman" w:cs="Times New Roman"/>
          <w:sz w:val="23"/>
          <w:szCs w:val="23"/>
          <w:u w:val="single"/>
        </w:rPr>
      </w:pPr>
    </w:p>
    <w:p w:rsidR="005022E2" w:rsidRPr="00733227" w:rsidRDefault="00D25249" w:rsidP="008C7CA5">
      <w:pPr>
        <w:spacing w:after="0" w:line="240" w:lineRule="auto"/>
        <w:rPr>
          <w:rFonts w:ascii="Times New Roman" w:hAnsi="Times New Roman" w:cs="Times New Roman"/>
          <w:sz w:val="23"/>
          <w:szCs w:val="23"/>
          <w:u w:val="single"/>
        </w:rPr>
      </w:pPr>
      <w:r>
        <w:rPr>
          <w:rFonts w:ascii="Times New Roman" w:hAnsi="Times New Roman" w:cs="Times New Roman"/>
          <w:sz w:val="23"/>
          <w:szCs w:val="23"/>
          <w:u w:val="single"/>
        </w:rPr>
        <w:lastRenderedPageBreak/>
        <w:t xml:space="preserve">        </w:t>
      </w:r>
      <w:r w:rsidR="00CD21D3" w:rsidRPr="00733227">
        <w:rPr>
          <w:rFonts w:ascii="Times New Roman" w:hAnsi="Times New Roman" w:cs="Times New Roman"/>
          <w:sz w:val="23"/>
          <w:szCs w:val="23"/>
          <w:u w:val="single"/>
        </w:rPr>
        <w:t xml:space="preserve">                                                                                     </w:t>
      </w:r>
      <w:r w:rsidR="00CB2803" w:rsidRPr="00733227">
        <w:rPr>
          <w:rFonts w:ascii="Times New Roman" w:hAnsi="Times New Roman" w:cs="Times New Roman"/>
          <w:sz w:val="23"/>
          <w:szCs w:val="23"/>
          <w:u w:val="single"/>
        </w:rPr>
        <w:t>Obrazac 6</w:t>
      </w:r>
    </w:p>
    <w:p w:rsidR="00D478D2" w:rsidRPr="00733227" w:rsidRDefault="00D478D2" w:rsidP="00CD21D3">
      <w:pPr>
        <w:spacing w:after="0" w:line="240" w:lineRule="auto"/>
        <w:jc w:val="both"/>
        <w:rPr>
          <w:rFonts w:ascii="Times New Roman" w:hAnsi="Times New Roman" w:cs="Times New Roman"/>
          <w:sz w:val="23"/>
          <w:szCs w:val="23"/>
        </w:rPr>
      </w:pPr>
    </w:p>
    <w:p w:rsidR="00D478D2" w:rsidRPr="00733227" w:rsidRDefault="00D478D2" w:rsidP="00CD21D3">
      <w:pPr>
        <w:spacing w:after="0" w:line="240" w:lineRule="auto"/>
        <w:jc w:val="both"/>
        <w:rPr>
          <w:rFonts w:ascii="Times New Roman" w:hAnsi="Times New Roman" w:cs="Times New Roman"/>
          <w:sz w:val="23"/>
          <w:szCs w:val="23"/>
        </w:rPr>
      </w:pP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 , OIB: 46944306133</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Adresa; Park sv. Jurja 1, 23 440 Gračac</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Tel;023/773-007 , Fax; 023/773-004</w:t>
      </w:r>
    </w:p>
    <w:p w:rsidR="00CD21D3" w:rsidRPr="00733227" w:rsidRDefault="00CD21D3" w:rsidP="00CD21D3">
      <w:pPr>
        <w:spacing w:after="0" w:line="240" w:lineRule="auto"/>
        <w:jc w:val="both"/>
        <w:rPr>
          <w:rFonts w:ascii="Times New Roman" w:hAnsi="Times New Roman" w:cs="Times New Roman"/>
          <w:b/>
          <w:sz w:val="23"/>
          <w:szCs w:val="23"/>
          <w:u w:val="single"/>
        </w:rPr>
      </w:pPr>
    </w:p>
    <w:p w:rsidR="005022E2" w:rsidRPr="00733227" w:rsidRDefault="005022E2" w:rsidP="00CD21D3">
      <w:pPr>
        <w:spacing w:after="0" w:line="240" w:lineRule="auto"/>
        <w:jc w:val="both"/>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9B0922" w:rsidRPr="00733227" w:rsidRDefault="009B0922" w:rsidP="005022E2">
      <w:pPr>
        <w:rPr>
          <w:rFonts w:ascii="Times New Roman" w:hAnsi="Times New Roman" w:cs="Times New Roman"/>
          <w:b/>
          <w:sz w:val="23"/>
          <w:szCs w:val="23"/>
          <w:u w:val="single"/>
        </w:rPr>
      </w:pPr>
    </w:p>
    <w:p w:rsidR="005022E2" w:rsidRPr="00733227" w:rsidRDefault="005022E2" w:rsidP="005022E2">
      <w:pPr>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____________________________________________________________________________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Sjedište: __________________________________________________________________________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OIB:_____</w:t>
      </w:r>
      <w:r w:rsidR="008E3CC1">
        <w:rPr>
          <w:rFonts w:ascii="Times New Roman" w:hAnsi="Times New Roman" w:cs="Times New Roman"/>
          <w:sz w:val="23"/>
          <w:szCs w:val="23"/>
        </w:rPr>
        <w:t>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Telefon:_______________________________; Telefaks:___</w:t>
      </w:r>
      <w:r w:rsidR="008E3CC1">
        <w:rPr>
          <w:rFonts w:ascii="Times New Roman" w:hAnsi="Times New Roman" w:cs="Times New Roman"/>
          <w:sz w:val="23"/>
          <w:szCs w:val="23"/>
        </w:rPr>
        <w:t>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CD21D3" w:rsidRPr="00733227" w:rsidRDefault="00CD21D3" w:rsidP="00CD21D3">
      <w:pPr>
        <w:spacing w:after="0" w:line="240" w:lineRule="auto"/>
        <w:jc w:val="center"/>
        <w:rPr>
          <w:rFonts w:ascii="Times New Roman" w:hAnsi="Times New Roman" w:cs="Times New Roman"/>
          <w:b/>
          <w:sz w:val="23"/>
          <w:szCs w:val="23"/>
        </w:rPr>
      </w:pPr>
    </w:p>
    <w:p w:rsidR="005022E2" w:rsidRPr="00733227" w:rsidRDefault="005022E2" w:rsidP="00CD21D3">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POPIS  UREDNO IZVEDENIH RADOVA  PONUDITELJA</w:t>
      </w:r>
    </w:p>
    <w:p w:rsidR="00CD21D3" w:rsidRPr="00733227" w:rsidRDefault="005022E2" w:rsidP="00DB2B9F">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U POSLJEDNJE TRI GODINE</w:t>
      </w:r>
    </w:p>
    <w:p w:rsidR="0057195B" w:rsidRPr="00733227" w:rsidRDefault="0057195B" w:rsidP="00DB2B9F">
      <w:pPr>
        <w:spacing w:after="0" w:line="240" w:lineRule="auto"/>
        <w:jc w:val="center"/>
        <w:rPr>
          <w:rFonts w:ascii="Times New Roman" w:hAnsi="Times New Roman" w:cs="Times New Roman"/>
          <w:b/>
          <w:sz w:val="23"/>
          <w:szCs w:val="23"/>
        </w:rPr>
      </w:pPr>
    </w:p>
    <w:p w:rsidR="0057195B" w:rsidRPr="00733227" w:rsidRDefault="0057195B" w:rsidP="00DB2B9F">
      <w:pPr>
        <w:spacing w:after="0" w:line="240" w:lineRule="auto"/>
        <w:jc w:val="center"/>
        <w:rPr>
          <w:rFonts w:ascii="Times New Roman" w:hAnsi="Times New Roman" w:cs="Times New Roman"/>
          <w:sz w:val="23"/>
          <w:szCs w:val="23"/>
        </w:rPr>
      </w:pPr>
    </w:p>
    <w:tbl>
      <w:tblPr>
        <w:tblStyle w:val="TableGrid"/>
        <w:tblW w:w="0" w:type="auto"/>
        <w:tblLook w:val="04A0"/>
      </w:tblPr>
      <w:tblGrid>
        <w:gridCol w:w="676"/>
        <w:gridCol w:w="3039"/>
        <w:gridCol w:w="1858"/>
        <w:gridCol w:w="1057"/>
        <w:gridCol w:w="2659"/>
      </w:tblGrid>
      <w:tr w:rsidR="00C43A6A" w:rsidRPr="00733227" w:rsidTr="00C43A6A">
        <w:tc>
          <w:tcPr>
            <w:tcW w:w="675"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R.br.</w:t>
            </w: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C43A6A">
            <w:pPr>
              <w:jc w:val="center"/>
              <w:rPr>
                <w:rFonts w:ascii="Times New Roman" w:hAnsi="Times New Roman" w:cs="Times New Roman"/>
                <w:sz w:val="23"/>
                <w:szCs w:val="23"/>
              </w:rPr>
            </w:pPr>
            <w:r w:rsidRPr="00733227">
              <w:rPr>
                <w:rFonts w:ascii="Times New Roman" w:hAnsi="Times New Roman" w:cs="Times New Roman"/>
                <w:sz w:val="23"/>
                <w:szCs w:val="23"/>
              </w:rPr>
              <w:t>Opis poslova- naziv ugovora</w:t>
            </w:r>
          </w:p>
        </w:tc>
        <w:tc>
          <w:tcPr>
            <w:tcW w:w="1858"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Vrijednost</w:t>
            </w: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Izvršenih poslova</w:t>
            </w: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(kn bez PDV-a)</w:t>
            </w:r>
          </w:p>
          <w:p w:rsidR="00C43A6A" w:rsidRPr="00733227" w:rsidRDefault="00C43A6A" w:rsidP="005022E2">
            <w:pPr>
              <w:rPr>
                <w:rFonts w:ascii="Times New Roman" w:hAnsi="Times New Roman" w:cs="Times New Roman"/>
                <w:sz w:val="23"/>
                <w:szCs w:val="23"/>
              </w:rPr>
            </w:pPr>
          </w:p>
        </w:tc>
        <w:tc>
          <w:tcPr>
            <w:tcW w:w="1057" w:type="dxa"/>
            <w:shd w:val="clear" w:color="auto" w:fill="D9D9D9" w:themeFill="background1" w:themeFillShade="D9"/>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Godina</w:t>
            </w:r>
          </w:p>
          <w:p w:rsidR="00C43A6A" w:rsidRPr="00733227" w:rsidRDefault="00C43A6A" w:rsidP="005022E2">
            <w:pPr>
              <w:rPr>
                <w:rFonts w:ascii="Times New Roman" w:hAnsi="Times New Roman" w:cs="Times New Roman"/>
                <w:sz w:val="23"/>
                <w:szCs w:val="23"/>
              </w:rPr>
            </w:pPr>
            <w:r w:rsidRPr="00733227">
              <w:rPr>
                <w:rFonts w:ascii="Times New Roman" w:hAnsi="Times New Roman" w:cs="Times New Roman"/>
                <w:sz w:val="23"/>
                <w:szCs w:val="23"/>
              </w:rPr>
              <w:t>(period)</w:t>
            </w:r>
          </w:p>
        </w:tc>
        <w:tc>
          <w:tcPr>
            <w:tcW w:w="2659" w:type="dxa"/>
            <w:shd w:val="clear" w:color="auto" w:fill="D9D9D9" w:themeFill="background1" w:themeFillShade="D9"/>
          </w:tcPr>
          <w:p w:rsidR="00C43A6A" w:rsidRPr="00733227" w:rsidRDefault="00C43A6A" w:rsidP="00C43A6A">
            <w:pPr>
              <w:rPr>
                <w:rFonts w:ascii="Times New Roman" w:hAnsi="Times New Roman" w:cs="Times New Roman"/>
                <w:sz w:val="23"/>
                <w:szCs w:val="23"/>
              </w:rPr>
            </w:pPr>
          </w:p>
          <w:p w:rsidR="00C43A6A" w:rsidRPr="00733227" w:rsidRDefault="00C43A6A" w:rsidP="00C43A6A">
            <w:pPr>
              <w:rPr>
                <w:rFonts w:ascii="Times New Roman" w:hAnsi="Times New Roman" w:cs="Times New Roman"/>
                <w:sz w:val="23"/>
                <w:szCs w:val="23"/>
              </w:rPr>
            </w:pPr>
            <w:r w:rsidRPr="00733227">
              <w:rPr>
                <w:rFonts w:ascii="Times New Roman" w:hAnsi="Times New Roman" w:cs="Times New Roman"/>
                <w:sz w:val="23"/>
                <w:szCs w:val="23"/>
              </w:rPr>
              <w:t xml:space="preserve">Potpis ovlaštene osobe </w:t>
            </w:r>
          </w:p>
          <w:p w:rsidR="00C43A6A" w:rsidRPr="00733227" w:rsidRDefault="00C43A6A" w:rsidP="00C43A6A">
            <w:pPr>
              <w:rPr>
                <w:rFonts w:ascii="Times New Roman" w:hAnsi="Times New Roman" w:cs="Times New Roman"/>
                <w:sz w:val="23"/>
                <w:szCs w:val="23"/>
              </w:rPr>
            </w:pPr>
            <w:r w:rsidRPr="00733227">
              <w:rPr>
                <w:rFonts w:ascii="Times New Roman" w:hAnsi="Times New Roman" w:cs="Times New Roman"/>
                <w:sz w:val="23"/>
                <w:szCs w:val="23"/>
              </w:rPr>
              <w:t xml:space="preserve">naručitelja  poslova   kojim </w:t>
            </w:r>
          </w:p>
          <w:p w:rsidR="00C43A6A" w:rsidRPr="00733227" w:rsidRDefault="00C43A6A" w:rsidP="00C43A6A">
            <w:pPr>
              <w:rPr>
                <w:rFonts w:ascii="Times New Roman" w:hAnsi="Times New Roman" w:cs="Times New Roman"/>
                <w:sz w:val="23"/>
                <w:szCs w:val="23"/>
              </w:rPr>
            </w:pPr>
            <w:r w:rsidRPr="00733227">
              <w:rPr>
                <w:rFonts w:ascii="Times New Roman" w:hAnsi="Times New Roman" w:cs="Times New Roman"/>
                <w:sz w:val="23"/>
                <w:szCs w:val="23"/>
              </w:rPr>
              <w:t xml:space="preserve">svjedoći da je ponuditelj </w:t>
            </w:r>
          </w:p>
          <w:p w:rsidR="00C43A6A" w:rsidRPr="00733227" w:rsidRDefault="00C43A6A" w:rsidP="00C43A6A">
            <w:pPr>
              <w:rPr>
                <w:rFonts w:ascii="Times New Roman" w:hAnsi="Times New Roman" w:cs="Times New Roman"/>
                <w:sz w:val="23"/>
                <w:szCs w:val="23"/>
              </w:rPr>
            </w:pPr>
            <w:r w:rsidRPr="00733227">
              <w:rPr>
                <w:rFonts w:ascii="Times New Roman" w:hAnsi="Times New Roman" w:cs="Times New Roman"/>
                <w:sz w:val="23"/>
                <w:szCs w:val="23"/>
              </w:rPr>
              <w:t xml:space="preserve">uredno izvršio ugovorene </w:t>
            </w:r>
          </w:p>
          <w:p w:rsidR="00C43A6A" w:rsidRPr="00733227" w:rsidRDefault="00C43A6A" w:rsidP="00C43A6A">
            <w:pPr>
              <w:rPr>
                <w:rFonts w:ascii="Times New Roman" w:hAnsi="Times New Roman" w:cs="Times New Roman"/>
                <w:sz w:val="23"/>
                <w:szCs w:val="23"/>
              </w:rPr>
            </w:pPr>
            <w:r w:rsidRPr="00733227">
              <w:rPr>
                <w:rFonts w:ascii="Times New Roman" w:hAnsi="Times New Roman" w:cs="Times New Roman"/>
                <w:sz w:val="23"/>
                <w:szCs w:val="23"/>
              </w:rPr>
              <w:t xml:space="preserve">radove  </w:t>
            </w: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r w:rsidR="00C43A6A" w:rsidRPr="00733227" w:rsidTr="00C43A6A">
        <w:tc>
          <w:tcPr>
            <w:tcW w:w="675" w:type="dxa"/>
          </w:tcPr>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tc>
        <w:tc>
          <w:tcPr>
            <w:tcW w:w="3039" w:type="dxa"/>
          </w:tcPr>
          <w:p w:rsidR="00C43A6A" w:rsidRPr="00733227" w:rsidRDefault="00C43A6A" w:rsidP="005022E2">
            <w:pPr>
              <w:rPr>
                <w:rFonts w:ascii="Times New Roman" w:hAnsi="Times New Roman" w:cs="Times New Roman"/>
                <w:sz w:val="23"/>
                <w:szCs w:val="23"/>
              </w:rPr>
            </w:pPr>
          </w:p>
        </w:tc>
        <w:tc>
          <w:tcPr>
            <w:tcW w:w="1858" w:type="dxa"/>
          </w:tcPr>
          <w:p w:rsidR="00C43A6A" w:rsidRPr="00733227" w:rsidRDefault="00C43A6A" w:rsidP="005022E2">
            <w:pPr>
              <w:rPr>
                <w:rFonts w:ascii="Times New Roman" w:hAnsi="Times New Roman" w:cs="Times New Roman"/>
                <w:sz w:val="23"/>
                <w:szCs w:val="23"/>
              </w:rPr>
            </w:pPr>
          </w:p>
        </w:tc>
        <w:tc>
          <w:tcPr>
            <w:tcW w:w="1057" w:type="dxa"/>
          </w:tcPr>
          <w:p w:rsidR="00C43A6A" w:rsidRPr="00733227" w:rsidRDefault="00C43A6A" w:rsidP="005022E2">
            <w:pPr>
              <w:rPr>
                <w:rFonts w:ascii="Times New Roman" w:hAnsi="Times New Roman" w:cs="Times New Roman"/>
                <w:sz w:val="23"/>
                <w:szCs w:val="23"/>
              </w:rPr>
            </w:pPr>
          </w:p>
        </w:tc>
        <w:tc>
          <w:tcPr>
            <w:tcW w:w="2659" w:type="dxa"/>
          </w:tcPr>
          <w:p w:rsidR="00C43A6A" w:rsidRPr="00733227" w:rsidRDefault="00C43A6A" w:rsidP="005022E2">
            <w:pPr>
              <w:rPr>
                <w:rFonts w:ascii="Times New Roman" w:hAnsi="Times New Roman" w:cs="Times New Roman"/>
                <w:sz w:val="23"/>
                <w:szCs w:val="23"/>
              </w:rPr>
            </w:pPr>
          </w:p>
        </w:tc>
      </w:tr>
    </w:tbl>
    <w:p w:rsidR="00C43A6A" w:rsidRPr="00733227" w:rsidRDefault="00C43A6A" w:rsidP="005022E2">
      <w:pPr>
        <w:rPr>
          <w:rFonts w:ascii="Times New Roman" w:hAnsi="Times New Roman" w:cs="Times New Roman"/>
          <w:sz w:val="23"/>
          <w:szCs w:val="23"/>
        </w:rPr>
      </w:pPr>
    </w:p>
    <w:p w:rsidR="00C43A6A" w:rsidRPr="00733227" w:rsidRDefault="00C43A6A" w:rsidP="005022E2">
      <w:pPr>
        <w:rPr>
          <w:rFonts w:ascii="Times New Roman" w:hAnsi="Times New Roman" w:cs="Times New Roman"/>
          <w:sz w:val="23"/>
          <w:szCs w:val="23"/>
        </w:rPr>
      </w:pPr>
    </w:p>
    <w:p w:rsidR="005022E2" w:rsidRPr="00733227" w:rsidRDefault="005022E2" w:rsidP="00C43A6A">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w:t>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00574018" w:rsidRPr="00733227">
        <w:rPr>
          <w:rFonts w:ascii="Times New Roman" w:hAnsi="Times New Roman" w:cs="Times New Roman"/>
          <w:sz w:val="23"/>
          <w:szCs w:val="23"/>
        </w:rPr>
        <w:tab/>
      </w:r>
      <w:r w:rsidRPr="00733227">
        <w:rPr>
          <w:rFonts w:ascii="Times New Roman" w:hAnsi="Times New Roman" w:cs="Times New Roman"/>
          <w:sz w:val="23"/>
          <w:szCs w:val="23"/>
        </w:rPr>
        <w:t>Ponuditelj:</w:t>
      </w:r>
    </w:p>
    <w:p w:rsidR="00135A4E" w:rsidRPr="00733227" w:rsidRDefault="00135A4E" w:rsidP="00C43A6A">
      <w:pPr>
        <w:spacing w:after="0" w:line="240" w:lineRule="auto"/>
        <w:rPr>
          <w:rFonts w:ascii="Times New Roman" w:hAnsi="Times New Roman" w:cs="Times New Roman"/>
          <w:sz w:val="23"/>
          <w:szCs w:val="23"/>
        </w:rPr>
      </w:pPr>
    </w:p>
    <w:p w:rsidR="005022E2" w:rsidRPr="00733227" w:rsidRDefault="00574018" w:rsidP="00F97B1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___</w:t>
      </w:r>
      <w:r w:rsidR="00F97B1C" w:rsidRPr="00733227">
        <w:rPr>
          <w:rFonts w:ascii="Times New Roman" w:hAnsi="Times New Roman" w:cs="Times New Roman"/>
          <w:sz w:val="23"/>
          <w:szCs w:val="23"/>
        </w:rPr>
        <w:t>_________________________</w:t>
      </w:r>
      <w:r w:rsidR="005022E2" w:rsidRPr="00733227">
        <w:rPr>
          <w:rFonts w:ascii="Times New Roman" w:hAnsi="Times New Roman" w:cs="Times New Roman"/>
          <w:sz w:val="23"/>
          <w:szCs w:val="23"/>
        </w:rPr>
        <w:t xml:space="preserve">                   M.P.           </w:t>
      </w:r>
      <w:r w:rsidR="00F97B1C" w:rsidRPr="00733227">
        <w:rPr>
          <w:rFonts w:ascii="Times New Roman" w:hAnsi="Times New Roman" w:cs="Times New Roman"/>
          <w:sz w:val="23"/>
          <w:szCs w:val="23"/>
        </w:rPr>
        <w:t xml:space="preserve"> _____________________________</w:t>
      </w:r>
    </w:p>
    <w:p w:rsidR="00F97B1C" w:rsidRPr="00733227" w:rsidRDefault="005022E2" w:rsidP="00F97B1C">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(mjesto i datum)                                                                             (potpis ovlaštene osobe)                                                                                                                      </w:t>
      </w:r>
    </w:p>
    <w:p w:rsidR="00F97B1C" w:rsidRPr="00733227" w:rsidRDefault="00F97B1C" w:rsidP="00F97B1C">
      <w:pPr>
        <w:spacing w:after="0" w:line="240" w:lineRule="auto"/>
        <w:rPr>
          <w:rFonts w:ascii="Times New Roman" w:hAnsi="Times New Roman" w:cs="Times New Roman"/>
          <w:sz w:val="23"/>
          <w:szCs w:val="23"/>
        </w:rPr>
      </w:pPr>
    </w:p>
    <w:p w:rsidR="00F97B1C" w:rsidRPr="00733227" w:rsidRDefault="00F97B1C" w:rsidP="00F97B1C">
      <w:pPr>
        <w:spacing w:after="0" w:line="240" w:lineRule="auto"/>
        <w:rPr>
          <w:rFonts w:ascii="Times New Roman" w:hAnsi="Times New Roman" w:cs="Times New Roman"/>
          <w:sz w:val="23"/>
          <w:szCs w:val="23"/>
        </w:rPr>
      </w:pPr>
    </w:p>
    <w:p w:rsidR="00F97B1C" w:rsidRPr="00733227" w:rsidRDefault="00F97B1C" w:rsidP="00F97B1C">
      <w:pPr>
        <w:spacing w:after="0" w:line="240" w:lineRule="auto"/>
        <w:rPr>
          <w:rFonts w:ascii="Times New Roman" w:hAnsi="Times New Roman" w:cs="Times New Roman"/>
          <w:sz w:val="23"/>
          <w:szCs w:val="23"/>
        </w:rPr>
      </w:pPr>
    </w:p>
    <w:p w:rsidR="00F97B1C" w:rsidRPr="00733227" w:rsidRDefault="00F97B1C" w:rsidP="00F97B1C">
      <w:pPr>
        <w:spacing w:after="0" w:line="240" w:lineRule="auto"/>
        <w:rPr>
          <w:rFonts w:ascii="Times New Roman" w:hAnsi="Times New Roman" w:cs="Times New Roman"/>
          <w:sz w:val="23"/>
          <w:szCs w:val="23"/>
        </w:rPr>
      </w:pPr>
    </w:p>
    <w:p w:rsidR="00574018" w:rsidRPr="00733227" w:rsidRDefault="00574018" w:rsidP="00F97B1C">
      <w:pPr>
        <w:spacing w:after="0" w:line="240" w:lineRule="auto"/>
        <w:rPr>
          <w:rFonts w:ascii="Times New Roman" w:hAnsi="Times New Roman" w:cs="Times New Roman"/>
          <w:sz w:val="23"/>
          <w:szCs w:val="23"/>
        </w:rPr>
      </w:pPr>
    </w:p>
    <w:p w:rsidR="00574018" w:rsidRPr="00733227" w:rsidRDefault="00574018" w:rsidP="00F97B1C">
      <w:pPr>
        <w:spacing w:after="0" w:line="240" w:lineRule="auto"/>
        <w:rPr>
          <w:rFonts w:ascii="Times New Roman" w:hAnsi="Times New Roman" w:cs="Times New Roman"/>
          <w:sz w:val="23"/>
          <w:szCs w:val="23"/>
        </w:rPr>
      </w:pPr>
    </w:p>
    <w:p w:rsidR="00232D39" w:rsidRPr="00733227" w:rsidRDefault="00D478D2" w:rsidP="00F97B1C">
      <w:pPr>
        <w:spacing w:after="0" w:line="240" w:lineRule="auto"/>
        <w:rPr>
          <w:rFonts w:ascii="Times New Roman" w:hAnsi="Times New Roman" w:cs="Times New Roman"/>
          <w:sz w:val="23"/>
          <w:szCs w:val="23"/>
          <w:u w:val="single"/>
        </w:rPr>
      </w:pPr>
      <w:r w:rsidRPr="00733227">
        <w:rPr>
          <w:rFonts w:ascii="Times New Roman" w:hAnsi="Times New Roman" w:cs="Times New Roman"/>
          <w:sz w:val="23"/>
          <w:szCs w:val="23"/>
          <w:u w:val="single"/>
        </w:rPr>
        <w:t xml:space="preserve">                     </w:t>
      </w:r>
    </w:p>
    <w:p w:rsidR="00232D39" w:rsidRPr="00733227" w:rsidRDefault="00232D39" w:rsidP="00F97B1C">
      <w:pPr>
        <w:spacing w:after="0" w:line="240" w:lineRule="auto"/>
        <w:rPr>
          <w:rFonts w:ascii="Times New Roman" w:hAnsi="Times New Roman" w:cs="Times New Roman"/>
          <w:sz w:val="23"/>
          <w:szCs w:val="23"/>
          <w:u w:val="single"/>
        </w:rPr>
      </w:pPr>
    </w:p>
    <w:p w:rsidR="009B0922" w:rsidRDefault="009B0922" w:rsidP="00F97B1C">
      <w:pPr>
        <w:spacing w:after="0" w:line="240" w:lineRule="auto"/>
        <w:rPr>
          <w:rFonts w:ascii="Times New Roman" w:hAnsi="Times New Roman" w:cs="Times New Roman"/>
          <w:sz w:val="23"/>
          <w:szCs w:val="23"/>
          <w:u w:val="single"/>
        </w:rPr>
      </w:pPr>
    </w:p>
    <w:p w:rsidR="003E201C" w:rsidRDefault="003E201C" w:rsidP="00F97B1C">
      <w:pPr>
        <w:spacing w:after="0" w:line="240" w:lineRule="auto"/>
        <w:rPr>
          <w:rFonts w:ascii="Times New Roman" w:hAnsi="Times New Roman" w:cs="Times New Roman"/>
          <w:sz w:val="23"/>
          <w:szCs w:val="23"/>
          <w:u w:val="single"/>
        </w:rPr>
      </w:pPr>
    </w:p>
    <w:p w:rsidR="003E201C" w:rsidRDefault="003E201C" w:rsidP="00F97B1C">
      <w:pPr>
        <w:spacing w:after="0" w:line="240" w:lineRule="auto"/>
        <w:rPr>
          <w:rFonts w:ascii="Times New Roman" w:hAnsi="Times New Roman" w:cs="Times New Roman"/>
          <w:sz w:val="23"/>
          <w:szCs w:val="23"/>
          <w:u w:val="single"/>
        </w:rPr>
      </w:pPr>
    </w:p>
    <w:p w:rsidR="003E201C" w:rsidRDefault="003E201C" w:rsidP="00F97B1C">
      <w:pPr>
        <w:spacing w:after="0" w:line="240" w:lineRule="auto"/>
        <w:rPr>
          <w:rFonts w:ascii="Times New Roman" w:hAnsi="Times New Roman" w:cs="Times New Roman"/>
          <w:sz w:val="23"/>
          <w:szCs w:val="23"/>
          <w:u w:val="single"/>
        </w:rPr>
      </w:pPr>
    </w:p>
    <w:p w:rsidR="003E201C" w:rsidRPr="00733227" w:rsidRDefault="003E201C" w:rsidP="00F97B1C">
      <w:pPr>
        <w:spacing w:after="0" w:line="240" w:lineRule="auto"/>
        <w:rPr>
          <w:rFonts w:ascii="Times New Roman" w:hAnsi="Times New Roman" w:cs="Times New Roman"/>
          <w:sz w:val="23"/>
          <w:szCs w:val="23"/>
          <w:u w:val="single"/>
        </w:rPr>
      </w:pPr>
    </w:p>
    <w:p w:rsidR="005022E2" w:rsidRPr="00733227" w:rsidRDefault="00D478D2" w:rsidP="00F97B1C">
      <w:pPr>
        <w:spacing w:after="0" w:line="240" w:lineRule="auto"/>
        <w:rPr>
          <w:rFonts w:ascii="Times New Roman" w:hAnsi="Times New Roman" w:cs="Times New Roman"/>
          <w:sz w:val="23"/>
          <w:szCs w:val="23"/>
          <w:u w:val="single"/>
        </w:rPr>
      </w:pPr>
      <w:r w:rsidRPr="00733227">
        <w:rPr>
          <w:rFonts w:ascii="Times New Roman" w:hAnsi="Times New Roman" w:cs="Times New Roman"/>
          <w:sz w:val="23"/>
          <w:szCs w:val="23"/>
          <w:u w:val="single"/>
        </w:rPr>
        <w:lastRenderedPageBreak/>
        <w:t xml:space="preserve">                                                         </w:t>
      </w:r>
      <w:r w:rsidR="008E3CC1">
        <w:rPr>
          <w:rFonts w:ascii="Times New Roman" w:hAnsi="Times New Roman" w:cs="Times New Roman"/>
          <w:sz w:val="23"/>
          <w:szCs w:val="23"/>
          <w:u w:val="single"/>
        </w:rPr>
        <w:t xml:space="preserve">                                  </w:t>
      </w:r>
      <w:r w:rsidRPr="00733227">
        <w:rPr>
          <w:rFonts w:ascii="Times New Roman" w:hAnsi="Times New Roman" w:cs="Times New Roman"/>
          <w:sz w:val="23"/>
          <w:szCs w:val="23"/>
          <w:u w:val="single"/>
        </w:rPr>
        <w:t xml:space="preserve">       </w:t>
      </w:r>
      <w:r w:rsidR="00CB2803" w:rsidRPr="00733227">
        <w:rPr>
          <w:rFonts w:ascii="Times New Roman" w:hAnsi="Times New Roman" w:cs="Times New Roman"/>
          <w:sz w:val="23"/>
          <w:szCs w:val="23"/>
          <w:u w:val="single"/>
        </w:rPr>
        <w:t>Obrazac 7</w:t>
      </w:r>
    </w:p>
    <w:p w:rsidR="00D478D2" w:rsidRPr="00733227" w:rsidRDefault="00D478D2" w:rsidP="00D478D2">
      <w:pPr>
        <w:spacing w:after="0" w:line="240" w:lineRule="auto"/>
        <w:rPr>
          <w:rFonts w:ascii="Times New Roman" w:hAnsi="Times New Roman" w:cs="Times New Roman"/>
          <w:sz w:val="23"/>
          <w:szCs w:val="23"/>
        </w:rPr>
      </w:pP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 , OIB: 46944306133</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Adresa; Park sv. Jurja 1, 23 440 Gračac</w:t>
      </w:r>
    </w:p>
    <w:p w:rsidR="00E049C3" w:rsidRPr="00733227" w:rsidRDefault="00E049C3" w:rsidP="00E049C3">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Tel;023/773-007 , Fax; 023/773-004</w:t>
      </w:r>
    </w:p>
    <w:p w:rsidR="00D478D2" w:rsidRPr="00733227" w:rsidRDefault="00D478D2" w:rsidP="00D478D2">
      <w:pPr>
        <w:spacing w:after="0" w:line="240" w:lineRule="auto"/>
        <w:rPr>
          <w:rFonts w:ascii="Times New Roman" w:hAnsi="Times New Roman" w:cs="Times New Roman"/>
          <w:b/>
          <w:sz w:val="23"/>
          <w:szCs w:val="23"/>
          <w:u w:val="single"/>
        </w:rPr>
      </w:pPr>
    </w:p>
    <w:p w:rsidR="005022E2" w:rsidRPr="00733227" w:rsidRDefault="005022E2" w:rsidP="00D478D2">
      <w:pPr>
        <w:spacing w:after="0" w:line="240" w:lineRule="auto"/>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9B0922" w:rsidRPr="00733227" w:rsidRDefault="009B0922" w:rsidP="00D478D2">
      <w:pPr>
        <w:spacing w:after="0" w:line="240" w:lineRule="auto"/>
        <w:rPr>
          <w:rFonts w:ascii="Times New Roman" w:hAnsi="Times New Roman" w:cs="Times New Roman"/>
          <w:sz w:val="23"/>
          <w:szCs w:val="23"/>
        </w:rPr>
      </w:pPr>
    </w:p>
    <w:p w:rsidR="009B0922" w:rsidRPr="00733227" w:rsidRDefault="009B0922" w:rsidP="00D478D2">
      <w:pPr>
        <w:spacing w:after="0" w:line="240" w:lineRule="auto"/>
        <w:rPr>
          <w:rFonts w:ascii="Times New Roman" w:hAnsi="Times New Roman" w:cs="Times New Roman"/>
          <w:sz w:val="23"/>
          <w:szCs w:val="23"/>
        </w:rPr>
      </w:pPr>
    </w:p>
    <w:p w:rsidR="005022E2" w:rsidRPr="00733227" w:rsidRDefault="005022E2" w:rsidP="00D478D2">
      <w:pPr>
        <w:spacing w:after="0" w:line="240" w:lineRule="auto"/>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D478D2" w:rsidRPr="00733227" w:rsidRDefault="00D478D2" w:rsidP="005022E2">
      <w:pPr>
        <w:rPr>
          <w:rFonts w:ascii="Times New Roman" w:hAnsi="Times New Roman" w:cs="Times New Roman"/>
          <w:sz w:val="23"/>
          <w:szCs w:val="23"/>
        </w:rPr>
      </w:pP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___________________________________________________</w:t>
      </w:r>
      <w:r w:rsidR="00D478D2" w:rsidRPr="00733227">
        <w:rPr>
          <w:rFonts w:ascii="Times New Roman" w:hAnsi="Times New Roman" w:cs="Times New Roman"/>
          <w:sz w:val="23"/>
          <w:szCs w:val="23"/>
        </w:rPr>
        <w:t>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Sjedište: __________________________________________________</w:t>
      </w:r>
      <w:r w:rsidR="00D478D2" w:rsidRPr="00733227">
        <w:rPr>
          <w:rFonts w:ascii="Times New Roman" w:hAnsi="Times New Roman" w:cs="Times New Roman"/>
          <w:sz w:val="23"/>
          <w:szCs w:val="23"/>
        </w:rPr>
        <w:t>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 ___</w:t>
      </w:r>
      <w:r w:rsidR="008E3CC1">
        <w:rPr>
          <w:rFonts w:ascii="Times New Roman" w:hAnsi="Times New Roman" w:cs="Times New Roman"/>
          <w:sz w:val="23"/>
          <w:szCs w:val="23"/>
        </w:rPr>
        <w:t>__________________________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Telefon:________________________________; Telefaks:________________________</w:t>
      </w:r>
      <w:r w:rsidR="008E3CC1">
        <w:rPr>
          <w:rFonts w:ascii="Times New Roman" w:hAnsi="Times New Roman" w:cs="Times New Roman"/>
          <w:sz w:val="23"/>
          <w:szCs w:val="23"/>
        </w:rPr>
        <w:t>__</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5022E2" w:rsidRPr="00733227" w:rsidRDefault="005022E2" w:rsidP="007E6606">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IZJAVA</w:t>
      </w:r>
    </w:p>
    <w:p w:rsidR="005022E2" w:rsidRPr="00733227" w:rsidRDefault="005022E2" w:rsidP="007E6606">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o prihvaćanju uvjeta iz dokumentacije za nadmetanje</w:t>
      </w:r>
    </w:p>
    <w:p w:rsidR="007E6606" w:rsidRPr="00733227" w:rsidRDefault="007E6606" w:rsidP="007E6606">
      <w:pPr>
        <w:spacing w:after="0" w:line="240" w:lineRule="auto"/>
        <w:jc w:val="center"/>
        <w:rPr>
          <w:rFonts w:ascii="Times New Roman" w:hAnsi="Times New Roman" w:cs="Times New Roman"/>
          <w:sz w:val="23"/>
          <w:szCs w:val="23"/>
        </w:rPr>
      </w:pP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 postupku javnog natječaja za  izbor osobe za  usluge  redovnog i interventnog  održavanja javne </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rasvjete na cijelom području Općine </w:t>
      </w:r>
      <w:r w:rsidR="001552C2"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koji provodi Općina </w:t>
      </w:r>
      <w:r w:rsidR="001552C2"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Ponuditelj _________________________________________________________________________</w:t>
      </w:r>
    </w:p>
    <w:p w:rsidR="005022E2" w:rsidRPr="00733227" w:rsidRDefault="00D478D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                                                                       </w:t>
      </w:r>
      <w:r w:rsidR="005022E2" w:rsidRPr="00733227">
        <w:rPr>
          <w:rFonts w:ascii="Times New Roman" w:hAnsi="Times New Roman" w:cs="Times New Roman"/>
          <w:sz w:val="23"/>
          <w:szCs w:val="23"/>
        </w:rPr>
        <w:t>(naziv Ponuditelja)</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izričito potvrđuje da  su nam poznate odredbe iz dokumentacije za nadmetanje , te da ih bezuvjetno  </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prihvaćamo, a naročito u dijelu koji se odnosi na rok  izvršenja radova, način plaćanja, kvalitetu </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radova, te ostale uvjete iz dokumentacije za nadmetanje i da ćemo ispuniti predmet  javnog natječaja </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-nabave u rokovima i u skladu s odredbama natječajne  dokumentacije,  a što Ponuditelj potvrđuje </w:t>
      </w:r>
    </w:p>
    <w:p w:rsidR="005022E2" w:rsidRPr="00733227" w:rsidRDefault="005022E2" w:rsidP="00D478D2">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svojim pečatom i potpisom ovlaštene osobe.</w:t>
      </w:r>
    </w:p>
    <w:p w:rsidR="00D478D2" w:rsidRPr="00733227" w:rsidRDefault="00D478D2" w:rsidP="005022E2">
      <w:pPr>
        <w:rPr>
          <w:rFonts w:ascii="Times New Roman" w:hAnsi="Times New Roman" w:cs="Times New Roman"/>
          <w:sz w:val="23"/>
          <w:szCs w:val="23"/>
        </w:rPr>
      </w:pP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U ______________ ____ ___ ____ , _____________ 201</w:t>
      </w:r>
      <w:r w:rsidR="00807421" w:rsidRPr="00733227">
        <w:rPr>
          <w:rFonts w:ascii="Times New Roman" w:hAnsi="Times New Roman" w:cs="Times New Roman"/>
          <w:sz w:val="23"/>
          <w:szCs w:val="23"/>
        </w:rPr>
        <w:t>8</w:t>
      </w:r>
      <w:r w:rsidRPr="00733227">
        <w:rPr>
          <w:rFonts w:ascii="Times New Roman" w:hAnsi="Times New Roman" w:cs="Times New Roman"/>
          <w:sz w:val="23"/>
          <w:szCs w:val="23"/>
        </w:rPr>
        <w:t>. godine.</w:t>
      </w:r>
    </w:p>
    <w:p w:rsidR="00213468" w:rsidRDefault="00213468" w:rsidP="005022E2">
      <w:pPr>
        <w:rPr>
          <w:rFonts w:ascii="Times New Roman" w:hAnsi="Times New Roman" w:cs="Times New Roman"/>
          <w:sz w:val="23"/>
          <w:szCs w:val="23"/>
        </w:rPr>
      </w:pPr>
    </w:p>
    <w:p w:rsidR="00213468" w:rsidRDefault="00213468" w:rsidP="005022E2">
      <w:pPr>
        <w:rPr>
          <w:rFonts w:ascii="Times New Roman" w:hAnsi="Times New Roman" w:cs="Times New Roman"/>
          <w:sz w:val="23"/>
          <w:szCs w:val="23"/>
        </w:rPr>
      </w:pP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ZA PONUDITELJA:</w:t>
      </w:r>
    </w:p>
    <w:p w:rsidR="005022E2" w:rsidRPr="00733227" w:rsidRDefault="005022E2" w:rsidP="005022E2">
      <w:pPr>
        <w:rPr>
          <w:rFonts w:ascii="Times New Roman" w:hAnsi="Times New Roman" w:cs="Times New Roman"/>
          <w:sz w:val="23"/>
          <w:szCs w:val="23"/>
        </w:rPr>
      </w:pPr>
      <w:r w:rsidRPr="00733227">
        <w:rPr>
          <w:rFonts w:ascii="Times New Roman" w:hAnsi="Times New Roman" w:cs="Times New Roman"/>
          <w:sz w:val="23"/>
          <w:szCs w:val="23"/>
        </w:rPr>
        <w:t xml:space="preserve">____________________________          M.P.            </w:t>
      </w:r>
      <w:r w:rsidR="00880F1D" w:rsidRPr="00733227">
        <w:rPr>
          <w:rFonts w:ascii="Times New Roman" w:hAnsi="Times New Roman" w:cs="Times New Roman"/>
          <w:sz w:val="23"/>
          <w:szCs w:val="23"/>
        </w:rPr>
        <w:t xml:space="preserve">               </w:t>
      </w:r>
      <w:r w:rsidRPr="00733227">
        <w:rPr>
          <w:rFonts w:ascii="Times New Roman" w:hAnsi="Times New Roman" w:cs="Times New Roman"/>
          <w:sz w:val="23"/>
          <w:szCs w:val="23"/>
        </w:rPr>
        <w:t>_________________________</w:t>
      </w:r>
    </w:p>
    <w:p w:rsidR="005022E2" w:rsidRPr="00733227" w:rsidRDefault="005022E2" w:rsidP="00683529">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(Ime i prezime  ovlaštene osobe)                                                      (Potpis ovlaštene osobe)</w:t>
      </w:r>
    </w:p>
    <w:p w:rsidR="007E6606" w:rsidRDefault="007E6606" w:rsidP="00683529">
      <w:pPr>
        <w:spacing w:after="0" w:line="240" w:lineRule="auto"/>
        <w:rPr>
          <w:rFonts w:ascii="Times New Roman" w:hAnsi="Times New Roman" w:cs="Times New Roman"/>
          <w:sz w:val="23"/>
          <w:szCs w:val="23"/>
        </w:rPr>
      </w:pPr>
    </w:p>
    <w:p w:rsidR="003E201C" w:rsidRDefault="003E201C" w:rsidP="00683529">
      <w:pPr>
        <w:spacing w:after="0" w:line="240" w:lineRule="auto"/>
        <w:rPr>
          <w:rFonts w:ascii="Times New Roman" w:hAnsi="Times New Roman" w:cs="Times New Roman"/>
          <w:sz w:val="23"/>
          <w:szCs w:val="23"/>
        </w:rPr>
      </w:pPr>
    </w:p>
    <w:p w:rsidR="003E201C" w:rsidRDefault="003E201C" w:rsidP="00683529">
      <w:pPr>
        <w:spacing w:after="0" w:line="240" w:lineRule="auto"/>
        <w:rPr>
          <w:rFonts w:ascii="Times New Roman" w:hAnsi="Times New Roman" w:cs="Times New Roman"/>
          <w:sz w:val="23"/>
          <w:szCs w:val="23"/>
        </w:rPr>
      </w:pPr>
    </w:p>
    <w:p w:rsidR="003E201C" w:rsidRDefault="003E201C" w:rsidP="00683529">
      <w:pPr>
        <w:spacing w:after="0" w:line="240" w:lineRule="auto"/>
        <w:rPr>
          <w:rFonts w:ascii="Times New Roman" w:hAnsi="Times New Roman" w:cs="Times New Roman"/>
          <w:sz w:val="23"/>
          <w:szCs w:val="23"/>
        </w:rPr>
      </w:pPr>
    </w:p>
    <w:p w:rsidR="007E6606" w:rsidRPr="00733227" w:rsidRDefault="007E6606" w:rsidP="007E6606">
      <w:pPr>
        <w:spacing w:after="0" w:line="240" w:lineRule="auto"/>
        <w:rPr>
          <w:rFonts w:ascii="Times New Roman" w:hAnsi="Times New Roman" w:cs="Times New Roman"/>
          <w:sz w:val="23"/>
          <w:szCs w:val="23"/>
          <w:u w:val="single"/>
        </w:rPr>
      </w:pPr>
      <w:r w:rsidRPr="00733227">
        <w:rPr>
          <w:rFonts w:ascii="Times New Roman" w:hAnsi="Times New Roman" w:cs="Times New Roman"/>
          <w:sz w:val="23"/>
          <w:szCs w:val="23"/>
          <w:u w:val="single"/>
        </w:rPr>
        <w:lastRenderedPageBreak/>
        <w:t xml:space="preserve">             </w:t>
      </w:r>
      <w:r w:rsidR="008E3CC1">
        <w:rPr>
          <w:rFonts w:ascii="Times New Roman" w:hAnsi="Times New Roman" w:cs="Times New Roman"/>
          <w:sz w:val="23"/>
          <w:szCs w:val="23"/>
          <w:u w:val="single"/>
        </w:rPr>
        <w:t xml:space="preserve">                                </w:t>
      </w:r>
      <w:r w:rsidRPr="00733227">
        <w:rPr>
          <w:rFonts w:ascii="Times New Roman" w:hAnsi="Times New Roman" w:cs="Times New Roman"/>
          <w:sz w:val="23"/>
          <w:szCs w:val="23"/>
          <w:u w:val="single"/>
        </w:rPr>
        <w:t xml:space="preserve">      </w:t>
      </w:r>
      <w:r w:rsidR="004F2427">
        <w:rPr>
          <w:rFonts w:ascii="Times New Roman" w:hAnsi="Times New Roman" w:cs="Times New Roman"/>
          <w:sz w:val="23"/>
          <w:szCs w:val="23"/>
          <w:u w:val="single"/>
        </w:rPr>
        <w:t xml:space="preserve">                </w:t>
      </w:r>
      <w:r w:rsidRPr="00733227">
        <w:rPr>
          <w:rFonts w:ascii="Times New Roman" w:hAnsi="Times New Roman" w:cs="Times New Roman"/>
          <w:sz w:val="23"/>
          <w:szCs w:val="23"/>
          <w:u w:val="single"/>
        </w:rPr>
        <w:t xml:space="preserve">                                  </w:t>
      </w:r>
      <w:r w:rsidR="00CB2803" w:rsidRPr="00733227">
        <w:rPr>
          <w:rFonts w:ascii="Times New Roman" w:hAnsi="Times New Roman" w:cs="Times New Roman"/>
          <w:sz w:val="23"/>
          <w:szCs w:val="23"/>
          <w:u w:val="single"/>
        </w:rPr>
        <w:t>Obrazac 8</w:t>
      </w:r>
    </w:p>
    <w:p w:rsidR="007E6606" w:rsidRPr="00733227" w:rsidRDefault="007E6606" w:rsidP="007E6606">
      <w:pPr>
        <w:spacing w:after="0" w:line="240" w:lineRule="auto"/>
        <w:rPr>
          <w:rFonts w:ascii="Times New Roman" w:hAnsi="Times New Roman" w:cs="Times New Roman"/>
          <w:sz w:val="23"/>
          <w:szCs w:val="23"/>
        </w:rPr>
      </w:pP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 , OIB: 46944306133</w:t>
      </w: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Adresa; Park sv. Jurja 1, 23 440 Gračac</w:t>
      </w: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Tel;023/773-007 , Fax; 023/773-004</w:t>
      </w:r>
    </w:p>
    <w:p w:rsidR="007E6606" w:rsidRPr="00733227" w:rsidRDefault="007E6606" w:rsidP="007E6606">
      <w:pPr>
        <w:spacing w:after="0" w:line="240" w:lineRule="auto"/>
        <w:rPr>
          <w:rFonts w:ascii="Times New Roman" w:hAnsi="Times New Roman" w:cs="Times New Roman"/>
          <w:b/>
          <w:sz w:val="23"/>
          <w:szCs w:val="23"/>
          <w:u w:val="single"/>
        </w:rPr>
      </w:pPr>
    </w:p>
    <w:p w:rsidR="007E6606" w:rsidRPr="00733227" w:rsidRDefault="007E6606" w:rsidP="007E6606">
      <w:pPr>
        <w:spacing w:after="0" w:line="240" w:lineRule="auto"/>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7E6606" w:rsidRPr="00733227" w:rsidRDefault="007E6606" w:rsidP="007E6606">
      <w:pPr>
        <w:spacing w:after="0" w:line="240" w:lineRule="auto"/>
        <w:rPr>
          <w:rFonts w:ascii="Times New Roman" w:hAnsi="Times New Roman" w:cs="Times New Roman"/>
          <w:sz w:val="23"/>
          <w:szCs w:val="23"/>
        </w:rPr>
      </w:pPr>
    </w:p>
    <w:p w:rsidR="009B0922" w:rsidRPr="00733227" w:rsidRDefault="009B0922" w:rsidP="007E6606">
      <w:pPr>
        <w:spacing w:after="0" w:line="240" w:lineRule="auto"/>
        <w:rPr>
          <w:rFonts w:ascii="Times New Roman" w:hAnsi="Times New Roman" w:cs="Times New Roman"/>
          <w:b/>
          <w:sz w:val="23"/>
          <w:szCs w:val="23"/>
          <w:u w:val="single"/>
        </w:rPr>
      </w:pPr>
    </w:p>
    <w:p w:rsidR="007E6606" w:rsidRPr="00733227" w:rsidRDefault="007E6606" w:rsidP="007E6606">
      <w:pPr>
        <w:spacing w:after="0" w:line="240" w:lineRule="auto"/>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7E6606" w:rsidRPr="00733227" w:rsidRDefault="007E6606" w:rsidP="007E6606">
      <w:pPr>
        <w:rPr>
          <w:rFonts w:ascii="Times New Roman" w:hAnsi="Times New Roman" w:cs="Times New Roman"/>
          <w:sz w:val="23"/>
          <w:szCs w:val="23"/>
        </w:rPr>
      </w:pP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___________________________________________________________________________</w:t>
      </w: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Sjedište: _________________________________________________________________________</w:t>
      </w: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 __</w:t>
      </w:r>
      <w:r w:rsidR="008E3CC1">
        <w:rPr>
          <w:rFonts w:ascii="Times New Roman" w:hAnsi="Times New Roman" w:cs="Times New Roman"/>
          <w:sz w:val="23"/>
          <w:szCs w:val="23"/>
        </w:rPr>
        <w:t>_____________________________</w:t>
      </w: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Telefon:________________________________; Telefaks:_</w:t>
      </w:r>
      <w:r w:rsidR="008E3CC1">
        <w:rPr>
          <w:rFonts w:ascii="Times New Roman" w:hAnsi="Times New Roman" w:cs="Times New Roman"/>
          <w:sz w:val="23"/>
          <w:szCs w:val="23"/>
        </w:rPr>
        <w:t>___________________________</w:t>
      </w: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7E6606" w:rsidRPr="00733227" w:rsidRDefault="007E6606" w:rsidP="007E6606">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IZJAVA</w:t>
      </w:r>
    </w:p>
    <w:p w:rsidR="007E6606" w:rsidRPr="00733227" w:rsidRDefault="007E6606" w:rsidP="007E6606">
      <w:pPr>
        <w:spacing w:after="0" w:line="240" w:lineRule="auto"/>
        <w:jc w:val="center"/>
        <w:rPr>
          <w:rFonts w:ascii="Times New Roman" w:hAnsi="Times New Roman" w:cs="Times New Roman"/>
          <w:sz w:val="23"/>
          <w:szCs w:val="23"/>
        </w:rPr>
      </w:pPr>
      <w:r w:rsidRPr="00733227">
        <w:rPr>
          <w:rFonts w:ascii="Times New Roman" w:hAnsi="Times New Roman" w:cs="Times New Roman"/>
          <w:sz w:val="23"/>
          <w:szCs w:val="23"/>
        </w:rPr>
        <w:t>o uvjetima plaćanja</w:t>
      </w:r>
      <w:r w:rsidR="001552C2" w:rsidRPr="00733227">
        <w:rPr>
          <w:rFonts w:ascii="Times New Roman" w:hAnsi="Times New Roman" w:cs="Times New Roman"/>
          <w:sz w:val="23"/>
          <w:szCs w:val="23"/>
        </w:rPr>
        <w:t xml:space="preserve"> i jamstvu</w:t>
      </w:r>
    </w:p>
    <w:p w:rsidR="001552C2" w:rsidRPr="00733227" w:rsidRDefault="001552C2" w:rsidP="007E6606">
      <w:pPr>
        <w:spacing w:after="0" w:line="240" w:lineRule="auto"/>
        <w:jc w:val="center"/>
        <w:rPr>
          <w:rFonts w:ascii="Times New Roman" w:hAnsi="Times New Roman" w:cs="Times New Roman"/>
          <w:b/>
          <w:sz w:val="23"/>
          <w:szCs w:val="23"/>
        </w:rPr>
      </w:pP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U postupku javnog natječaja za  izbor osobe za  usluge  redovnog i interventnog  održavanja javne </w:t>
      </w: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rasvjete na cijelom području Općine </w:t>
      </w:r>
      <w:r w:rsidR="001552C2" w:rsidRPr="00733227">
        <w:rPr>
          <w:rFonts w:ascii="Times New Roman" w:hAnsi="Times New Roman" w:cs="Times New Roman"/>
          <w:sz w:val="23"/>
          <w:szCs w:val="23"/>
        </w:rPr>
        <w:t xml:space="preserve">Gračac </w:t>
      </w:r>
      <w:r w:rsidRPr="00733227">
        <w:rPr>
          <w:rFonts w:ascii="Times New Roman" w:hAnsi="Times New Roman" w:cs="Times New Roman"/>
          <w:sz w:val="23"/>
          <w:szCs w:val="23"/>
        </w:rPr>
        <w:t xml:space="preserve">koji provodi Općina </w:t>
      </w:r>
      <w:r w:rsidR="001552C2" w:rsidRPr="00733227">
        <w:rPr>
          <w:rFonts w:ascii="Times New Roman" w:hAnsi="Times New Roman" w:cs="Times New Roman"/>
          <w:sz w:val="23"/>
          <w:szCs w:val="23"/>
        </w:rPr>
        <w:t>Gračac</w:t>
      </w:r>
      <w:r w:rsidRPr="00733227">
        <w:rPr>
          <w:rFonts w:ascii="Times New Roman" w:hAnsi="Times New Roman" w:cs="Times New Roman"/>
          <w:sz w:val="23"/>
          <w:szCs w:val="23"/>
        </w:rPr>
        <w:t xml:space="preserve">, </w:t>
      </w: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Ponuditelj _________________________________________________________________________</w:t>
      </w:r>
    </w:p>
    <w:p w:rsidR="007E6606" w:rsidRPr="00733227" w:rsidRDefault="007E6606" w:rsidP="007E6606">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                                                                       (naziv Ponuditelja)</w:t>
      </w:r>
    </w:p>
    <w:p w:rsidR="007E6606" w:rsidRPr="00733227" w:rsidRDefault="007E6606" w:rsidP="00484C71">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 xml:space="preserve">izričito potvrđuje da  su nam poznate odredbe iz dokumentacije za nadmetanje, </w:t>
      </w:r>
      <w:r w:rsidR="001552C2" w:rsidRPr="00733227">
        <w:rPr>
          <w:rFonts w:ascii="Times New Roman" w:hAnsi="Times New Roman" w:cs="Times New Roman"/>
          <w:sz w:val="23"/>
          <w:szCs w:val="23"/>
        </w:rPr>
        <w:t>vezane uz jamstvene rokove za sve obavljene radove te jamstvo radi osiguranja pravovremenog i kontinuiranog obavljanja komunalne djelatnosti</w:t>
      </w:r>
      <w:r w:rsidR="0039305A" w:rsidRPr="00733227">
        <w:rPr>
          <w:rFonts w:ascii="Times New Roman" w:hAnsi="Times New Roman" w:cs="Times New Roman"/>
          <w:sz w:val="23"/>
          <w:szCs w:val="23"/>
        </w:rPr>
        <w:t>, odnosno uvjetima plaćanja,</w:t>
      </w:r>
      <w:r w:rsidR="001552C2" w:rsidRPr="00733227">
        <w:rPr>
          <w:rFonts w:ascii="Times New Roman" w:hAnsi="Times New Roman" w:cs="Times New Roman"/>
          <w:sz w:val="23"/>
          <w:szCs w:val="23"/>
        </w:rPr>
        <w:t xml:space="preserve"> </w:t>
      </w:r>
      <w:r w:rsidRPr="00733227">
        <w:rPr>
          <w:rFonts w:ascii="Times New Roman" w:hAnsi="Times New Roman" w:cs="Times New Roman"/>
          <w:sz w:val="23"/>
          <w:szCs w:val="23"/>
        </w:rPr>
        <w:t xml:space="preserve">te da </w:t>
      </w:r>
      <w:r w:rsidR="001552C2" w:rsidRPr="00733227">
        <w:rPr>
          <w:rFonts w:ascii="Times New Roman" w:hAnsi="Times New Roman" w:cs="Times New Roman"/>
          <w:sz w:val="23"/>
          <w:szCs w:val="23"/>
        </w:rPr>
        <w:t xml:space="preserve">prilikom potpisa ugovora u svojstvu </w:t>
      </w:r>
      <w:r w:rsidR="003B024C">
        <w:rPr>
          <w:rFonts w:ascii="Times New Roman" w:hAnsi="Times New Roman" w:cs="Times New Roman"/>
          <w:sz w:val="23"/>
          <w:szCs w:val="23"/>
        </w:rPr>
        <w:t>Izvršitelj</w:t>
      </w:r>
      <w:r w:rsidR="001552C2" w:rsidRPr="00733227">
        <w:rPr>
          <w:rFonts w:ascii="Times New Roman" w:hAnsi="Times New Roman" w:cs="Times New Roman"/>
          <w:sz w:val="23"/>
          <w:szCs w:val="23"/>
        </w:rPr>
        <w:t xml:space="preserve">a </w:t>
      </w:r>
    </w:p>
    <w:p w:rsidR="00484C71" w:rsidRPr="00733227" w:rsidRDefault="00484C71" w:rsidP="007E6606">
      <w:pPr>
        <w:rPr>
          <w:rFonts w:ascii="Times New Roman" w:hAnsi="Times New Roman" w:cs="Times New Roman"/>
          <w:sz w:val="23"/>
          <w:szCs w:val="23"/>
        </w:rPr>
      </w:pP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U ______________ ____ ___ ____ , _____________ 201</w:t>
      </w:r>
      <w:r w:rsidR="00807421" w:rsidRPr="00733227">
        <w:rPr>
          <w:rFonts w:ascii="Times New Roman" w:hAnsi="Times New Roman" w:cs="Times New Roman"/>
          <w:sz w:val="23"/>
          <w:szCs w:val="23"/>
        </w:rPr>
        <w:t>8</w:t>
      </w:r>
      <w:r w:rsidRPr="00733227">
        <w:rPr>
          <w:rFonts w:ascii="Times New Roman" w:hAnsi="Times New Roman" w:cs="Times New Roman"/>
          <w:sz w:val="23"/>
          <w:szCs w:val="23"/>
        </w:rPr>
        <w:t>. godine.</w:t>
      </w: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ZA PONUDITELJA:</w:t>
      </w:r>
    </w:p>
    <w:p w:rsidR="007E6606" w:rsidRPr="00733227" w:rsidRDefault="007E6606" w:rsidP="007E6606">
      <w:pPr>
        <w:rPr>
          <w:rFonts w:ascii="Times New Roman" w:hAnsi="Times New Roman" w:cs="Times New Roman"/>
          <w:sz w:val="23"/>
          <w:szCs w:val="23"/>
        </w:rPr>
      </w:pPr>
      <w:r w:rsidRPr="00733227">
        <w:rPr>
          <w:rFonts w:ascii="Times New Roman" w:hAnsi="Times New Roman" w:cs="Times New Roman"/>
          <w:sz w:val="23"/>
          <w:szCs w:val="23"/>
        </w:rPr>
        <w:t>____________________________          M.P.                      __________________________</w:t>
      </w:r>
    </w:p>
    <w:p w:rsidR="007E6606" w:rsidRPr="00733227" w:rsidRDefault="007E6606" w:rsidP="007E6606">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(Ime i prezime  ovlaštene osobe)                                                     (Potpis ovlaštene osobe)</w:t>
      </w:r>
    </w:p>
    <w:p w:rsidR="00DB2B9F" w:rsidRPr="00733227" w:rsidRDefault="00574018" w:rsidP="00574018">
      <w:pPr>
        <w:rPr>
          <w:rFonts w:ascii="Times New Roman" w:hAnsi="Times New Roman" w:cs="Times New Roman"/>
          <w:sz w:val="23"/>
          <w:szCs w:val="23"/>
          <w:u w:val="single"/>
        </w:rPr>
      </w:pPr>
      <w:r w:rsidRPr="00733227">
        <w:rPr>
          <w:rFonts w:ascii="Times New Roman" w:hAnsi="Times New Roman" w:cs="Times New Roman"/>
          <w:sz w:val="23"/>
          <w:szCs w:val="23"/>
          <w:u w:val="single"/>
        </w:rPr>
        <w:t xml:space="preserve"> </w:t>
      </w:r>
    </w:p>
    <w:p w:rsidR="003E201C" w:rsidRDefault="00574018" w:rsidP="00574018">
      <w:pPr>
        <w:rPr>
          <w:rFonts w:ascii="Times New Roman" w:hAnsi="Times New Roman" w:cs="Times New Roman"/>
          <w:sz w:val="23"/>
          <w:szCs w:val="23"/>
          <w:u w:val="single"/>
        </w:rPr>
      </w:pPr>
      <w:r w:rsidRPr="00733227">
        <w:rPr>
          <w:rFonts w:ascii="Times New Roman" w:hAnsi="Times New Roman" w:cs="Times New Roman"/>
          <w:sz w:val="23"/>
          <w:szCs w:val="23"/>
          <w:u w:val="single"/>
        </w:rPr>
        <w:t xml:space="preserve">      </w:t>
      </w:r>
    </w:p>
    <w:p w:rsidR="003E201C" w:rsidRDefault="003E201C" w:rsidP="00574018">
      <w:pPr>
        <w:rPr>
          <w:rFonts w:ascii="Times New Roman" w:hAnsi="Times New Roman" w:cs="Times New Roman"/>
          <w:sz w:val="23"/>
          <w:szCs w:val="23"/>
          <w:u w:val="single"/>
        </w:rPr>
      </w:pPr>
    </w:p>
    <w:p w:rsidR="003E201C" w:rsidRDefault="003E201C" w:rsidP="00574018">
      <w:pPr>
        <w:rPr>
          <w:rFonts w:ascii="Times New Roman" w:hAnsi="Times New Roman" w:cs="Times New Roman"/>
          <w:sz w:val="23"/>
          <w:szCs w:val="23"/>
          <w:u w:val="single"/>
        </w:rPr>
      </w:pPr>
    </w:p>
    <w:p w:rsidR="00984125" w:rsidRPr="00733227" w:rsidRDefault="00574018" w:rsidP="00574018">
      <w:pPr>
        <w:rPr>
          <w:rFonts w:ascii="Times New Roman" w:hAnsi="Times New Roman" w:cs="Times New Roman"/>
          <w:sz w:val="23"/>
          <w:szCs w:val="23"/>
          <w:u w:val="single"/>
        </w:rPr>
      </w:pPr>
      <w:r w:rsidRPr="00733227">
        <w:rPr>
          <w:rFonts w:ascii="Times New Roman" w:hAnsi="Times New Roman" w:cs="Times New Roman"/>
          <w:sz w:val="23"/>
          <w:szCs w:val="23"/>
          <w:u w:val="single"/>
        </w:rPr>
        <w:t xml:space="preserve">     </w:t>
      </w:r>
    </w:p>
    <w:p w:rsidR="00574018" w:rsidRPr="00733227" w:rsidRDefault="00574018" w:rsidP="00574018">
      <w:pPr>
        <w:rPr>
          <w:rFonts w:ascii="Times New Roman" w:hAnsi="Times New Roman" w:cs="Times New Roman"/>
          <w:sz w:val="23"/>
          <w:szCs w:val="23"/>
          <w:u w:val="single"/>
        </w:rPr>
      </w:pPr>
      <w:r w:rsidRPr="00733227">
        <w:rPr>
          <w:rFonts w:ascii="Times New Roman" w:hAnsi="Times New Roman" w:cs="Times New Roman"/>
          <w:sz w:val="23"/>
          <w:szCs w:val="23"/>
          <w:u w:val="single"/>
        </w:rPr>
        <w:lastRenderedPageBreak/>
        <w:t xml:space="preserve">                                                               </w:t>
      </w:r>
      <w:r w:rsidR="00CB2803" w:rsidRPr="00733227">
        <w:rPr>
          <w:rFonts w:ascii="Times New Roman" w:hAnsi="Times New Roman" w:cs="Times New Roman"/>
          <w:sz w:val="23"/>
          <w:szCs w:val="23"/>
          <w:u w:val="single"/>
        </w:rPr>
        <w:t xml:space="preserve">                       Obrazac 9</w:t>
      </w:r>
    </w:p>
    <w:p w:rsidR="00574018" w:rsidRPr="00733227" w:rsidRDefault="00574018" w:rsidP="00574018">
      <w:pPr>
        <w:spacing w:after="0" w:line="240" w:lineRule="auto"/>
        <w:jc w:val="both"/>
        <w:rPr>
          <w:rFonts w:ascii="Times New Roman" w:hAnsi="Times New Roman" w:cs="Times New Roman"/>
          <w:sz w:val="23"/>
          <w:szCs w:val="23"/>
        </w:rPr>
      </w:pPr>
    </w:p>
    <w:p w:rsidR="00574018" w:rsidRPr="00733227" w:rsidRDefault="00574018" w:rsidP="00574018">
      <w:pPr>
        <w:spacing w:after="0" w:line="240" w:lineRule="auto"/>
        <w:jc w:val="both"/>
        <w:rPr>
          <w:rFonts w:ascii="Times New Roman" w:hAnsi="Times New Roman" w:cs="Times New Roman"/>
          <w:sz w:val="23"/>
          <w:szCs w:val="23"/>
        </w:rPr>
      </w:pPr>
    </w:p>
    <w:p w:rsidR="00574018" w:rsidRPr="00733227" w:rsidRDefault="00574018" w:rsidP="00574018">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574018" w:rsidRPr="00733227" w:rsidRDefault="00574018" w:rsidP="00574018">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 , OIB: 46944306133</w:t>
      </w:r>
    </w:p>
    <w:p w:rsidR="00574018" w:rsidRPr="00733227" w:rsidRDefault="00574018" w:rsidP="00574018">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Adresa; Park sv. Jurja 1, 23 440 Gračac</w:t>
      </w:r>
    </w:p>
    <w:p w:rsidR="00574018" w:rsidRPr="00733227" w:rsidRDefault="00574018" w:rsidP="00574018">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Tel;023/773-007 , Fax; 023/773-004</w:t>
      </w:r>
    </w:p>
    <w:p w:rsidR="00574018" w:rsidRPr="00733227" w:rsidRDefault="00574018" w:rsidP="00574018">
      <w:pPr>
        <w:spacing w:after="0" w:line="240" w:lineRule="auto"/>
        <w:jc w:val="both"/>
        <w:rPr>
          <w:rFonts w:ascii="Times New Roman" w:hAnsi="Times New Roman" w:cs="Times New Roman"/>
          <w:b/>
          <w:sz w:val="23"/>
          <w:szCs w:val="23"/>
          <w:u w:val="single"/>
        </w:rPr>
      </w:pPr>
    </w:p>
    <w:p w:rsidR="00574018" w:rsidRPr="00733227" w:rsidRDefault="00574018" w:rsidP="00574018">
      <w:pPr>
        <w:spacing w:after="0" w:line="240" w:lineRule="auto"/>
        <w:jc w:val="both"/>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9B0922" w:rsidRPr="00733227" w:rsidRDefault="009B0922" w:rsidP="00574018">
      <w:pPr>
        <w:rPr>
          <w:rFonts w:ascii="Times New Roman" w:hAnsi="Times New Roman" w:cs="Times New Roman"/>
          <w:b/>
          <w:sz w:val="23"/>
          <w:szCs w:val="23"/>
          <w:u w:val="single"/>
        </w:rPr>
      </w:pPr>
    </w:p>
    <w:p w:rsidR="00574018" w:rsidRPr="00733227" w:rsidRDefault="00574018" w:rsidP="00574018">
      <w:pPr>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____________________________________________________________________________</w:t>
      </w: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Sjedište:___________________________________________________________________________</w:t>
      </w: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 ___</w:t>
      </w:r>
      <w:r w:rsidR="008E3CC1">
        <w:rPr>
          <w:rFonts w:ascii="Times New Roman" w:hAnsi="Times New Roman" w:cs="Times New Roman"/>
          <w:sz w:val="23"/>
          <w:szCs w:val="23"/>
        </w:rPr>
        <w:t>____________________________</w:t>
      </w: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Telefon:________________________________; Telefaks:______________</w:t>
      </w:r>
      <w:r w:rsidR="008E3CC1">
        <w:rPr>
          <w:rFonts w:ascii="Times New Roman" w:hAnsi="Times New Roman" w:cs="Times New Roman"/>
          <w:sz w:val="23"/>
          <w:szCs w:val="23"/>
        </w:rPr>
        <w:t>_____________</w:t>
      </w: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574018" w:rsidRPr="00733227" w:rsidRDefault="00574018" w:rsidP="00574018">
      <w:pPr>
        <w:spacing w:after="0" w:line="240" w:lineRule="auto"/>
        <w:jc w:val="center"/>
        <w:rPr>
          <w:rFonts w:ascii="Times New Roman" w:hAnsi="Times New Roman" w:cs="Times New Roman"/>
          <w:b/>
          <w:sz w:val="23"/>
          <w:szCs w:val="23"/>
        </w:rPr>
      </w:pPr>
    </w:p>
    <w:p w:rsidR="00574018" w:rsidRPr="00733227" w:rsidRDefault="00574018" w:rsidP="0039305A">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 xml:space="preserve">POPIS POSLOVNIH PROSTORA </w:t>
      </w:r>
    </w:p>
    <w:p w:rsidR="00DB2B9F" w:rsidRPr="00733227" w:rsidRDefault="00DB2B9F" w:rsidP="0039305A">
      <w:pPr>
        <w:spacing w:after="0" w:line="240" w:lineRule="auto"/>
        <w:jc w:val="center"/>
        <w:rPr>
          <w:rFonts w:ascii="Times New Roman" w:hAnsi="Times New Roman" w:cs="Times New Roman"/>
          <w:b/>
          <w:sz w:val="23"/>
          <w:szCs w:val="23"/>
        </w:rPr>
      </w:pPr>
    </w:p>
    <w:p w:rsidR="00DB2B9F" w:rsidRPr="00733227" w:rsidRDefault="00DB2B9F" w:rsidP="0039305A">
      <w:pPr>
        <w:spacing w:after="0" w:line="240" w:lineRule="auto"/>
        <w:jc w:val="center"/>
        <w:rPr>
          <w:rFonts w:ascii="Times New Roman" w:hAnsi="Times New Roman" w:cs="Times New Roman"/>
          <w:b/>
          <w:sz w:val="23"/>
          <w:szCs w:val="23"/>
        </w:rPr>
      </w:pPr>
    </w:p>
    <w:p w:rsidR="00574018" w:rsidRPr="00733227" w:rsidRDefault="00574018" w:rsidP="00574018">
      <w:pPr>
        <w:spacing w:after="0" w:line="240" w:lineRule="auto"/>
        <w:jc w:val="center"/>
        <w:rPr>
          <w:rFonts w:ascii="Times New Roman" w:hAnsi="Times New Roman" w:cs="Times New Roman"/>
          <w:b/>
          <w:sz w:val="23"/>
          <w:szCs w:val="23"/>
        </w:rPr>
      </w:pPr>
    </w:p>
    <w:tbl>
      <w:tblPr>
        <w:tblStyle w:val="TableGrid"/>
        <w:tblW w:w="0" w:type="auto"/>
        <w:tblLayout w:type="fixed"/>
        <w:tblLook w:val="04A0"/>
      </w:tblPr>
      <w:tblGrid>
        <w:gridCol w:w="640"/>
        <w:gridCol w:w="2870"/>
        <w:gridCol w:w="1418"/>
        <w:gridCol w:w="2977"/>
        <w:gridCol w:w="1265"/>
      </w:tblGrid>
      <w:tr w:rsidR="00574018" w:rsidRPr="00733227" w:rsidTr="00DB0C3F">
        <w:tc>
          <w:tcPr>
            <w:tcW w:w="640" w:type="dxa"/>
            <w:shd w:val="clear" w:color="auto" w:fill="D9D9D9" w:themeFill="background1" w:themeFillShade="D9"/>
          </w:tcPr>
          <w:p w:rsidR="00574018" w:rsidRPr="00733227" w:rsidRDefault="00574018" w:rsidP="00574018">
            <w:pPr>
              <w:rPr>
                <w:rFonts w:ascii="Times New Roman" w:hAnsi="Times New Roman" w:cs="Times New Roman"/>
                <w:sz w:val="23"/>
                <w:szCs w:val="23"/>
              </w:rPr>
            </w:pPr>
          </w:p>
          <w:p w:rsidR="00574018" w:rsidRPr="00733227" w:rsidRDefault="00DB0C3F" w:rsidP="00574018">
            <w:pPr>
              <w:rPr>
                <w:rFonts w:ascii="Times New Roman" w:hAnsi="Times New Roman" w:cs="Times New Roman"/>
                <w:sz w:val="23"/>
                <w:szCs w:val="23"/>
              </w:rPr>
            </w:pPr>
            <w:r w:rsidRPr="00733227">
              <w:rPr>
                <w:rFonts w:ascii="Times New Roman" w:hAnsi="Times New Roman" w:cs="Times New Roman"/>
                <w:sz w:val="23"/>
                <w:szCs w:val="23"/>
              </w:rPr>
              <w:t>R.br</w:t>
            </w:r>
          </w:p>
        </w:tc>
        <w:tc>
          <w:tcPr>
            <w:tcW w:w="2870" w:type="dxa"/>
            <w:shd w:val="clear" w:color="auto" w:fill="D9D9D9" w:themeFill="background1" w:themeFillShade="D9"/>
          </w:tcPr>
          <w:p w:rsidR="00DB0C3F" w:rsidRPr="00733227" w:rsidRDefault="00DB0C3F" w:rsidP="00574018">
            <w:pPr>
              <w:jc w:val="center"/>
              <w:rPr>
                <w:rFonts w:ascii="Times New Roman" w:hAnsi="Times New Roman" w:cs="Times New Roman"/>
                <w:sz w:val="23"/>
                <w:szCs w:val="23"/>
              </w:rPr>
            </w:pPr>
          </w:p>
          <w:p w:rsidR="00574018" w:rsidRPr="00733227" w:rsidRDefault="00574018" w:rsidP="00574018">
            <w:pPr>
              <w:jc w:val="center"/>
              <w:rPr>
                <w:rFonts w:ascii="Times New Roman" w:hAnsi="Times New Roman" w:cs="Times New Roman"/>
                <w:sz w:val="23"/>
                <w:szCs w:val="23"/>
              </w:rPr>
            </w:pPr>
            <w:r w:rsidRPr="00733227">
              <w:rPr>
                <w:rFonts w:ascii="Times New Roman" w:hAnsi="Times New Roman" w:cs="Times New Roman"/>
                <w:sz w:val="23"/>
                <w:szCs w:val="23"/>
              </w:rPr>
              <w:t>Adresa poslovnog prostora</w:t>
            </w:r>
            <w:r w:rsidR="00DB0C3F" w:rsidRPr="00733227">
              <w:rPr>
                <w:rFonts w:ascii="Times New Roman" w:hAnsi="Times New Roman" w:cs="Times New Roman"/>
                <w:sz w:val="23"/>
                <w:szCs w:val="23"/>
              </w:rPr>
              <w:t>/ izdvojenog pogona/poslovnog kruga</w:t>
            </w:r>
          </w:p>
        </w:tc>
        <w:tc>
          <w:tcPr>
            <w:tcW w:w="1418" w:type="dxa"/>
            <w:shd w:val="clear" w:color="auto" w:fill="D9D9D9" w:themeFill="background1" w:themeFillShade="D9"/>
          </w:tcPr>
          <w:p w:rsidR="00DB0C3F" w:rsidRPr="00733227" w:rsidRDefault="00DB0C3F"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Udaljenost od Općine Gračac (km)</w:t>
            </w:r>
          </w:p>
        </w:tc>
        <w:tc>
          <w:tcPr>
            <w:tcW w:w="2977" w:type="dxa"/>
            <w:shd w:val="clear" w:color="auto" w:fill="D9D9D9" w:themeFill="background1" w:themeFillShade="D9"/>
          </w:tcPr>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Opremljenost radnim strojevima i opremom (broj i tip radnih strojeva i opreme  na raspolaganju u poslovnom krugu</w:t>
            </w:r>
          </w:p>
        </w:tc>
        <w:tc>
          <w:tcPr>
            <w:tcW w:w="1265" w:type="dxa"/>
            <w:shd w:val="clear" w:color="auto" w:fill="D9D9D9" w:themeFill="background1" w:themeFillShade="D9"/>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Vlasništvo</w:t>
            </w:r>
          </w:p>
          <w:p w:rsidR="00D0246B"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(vlasnik/</w:t>
            </w:r>
          </w:p>
          <w:p w:rsidR="00574018" w:rsidRPr="00733227" w:rsidRDefault="00574018" w:rsidP="00574018">
            <w:pPr>
              <w:rPr>
                <w:rFonts w:ascii="Times New Roman" w:hAnsi="Times New Roman" w:cs="Times New Roman"/>
                <w:sz w:val="23"/>
                <w:szCs w:val="23"/>
              </w:rPr>
            </w:pPr>
            <w:r w:rsidRPr="00733227">
              <w:rPr>
                <w:rFonts w:ascii="Times New Roman" w:hAnsi="Times New Roman" w:cs="Times New Roman"/>
                <w:sz w:val="23"/>
                <w:szCs w:val="23"/>
              </w:rPr>
              <w:t>zakupnik</w:t>
            </w:r>
            <w:r w:rsidR="00D0246B" w:rsidRPr="00733227">
              <w:rPr>
                <w:rFonts w:ascii="Times New Roman" w:hAnsi="Times New Roman" w:cs="Times New Roman"/>
                <w:sz w:val="23"/>
                <w:szCs w:val="23"/>
              </w:rPr>
              <w:t>)</w:t>
            </w:r>
          </w:p>
        </w:tc>
      </w:tr>
      <w:tr w:rsidR="00574018" w:rsidRPr="00733227" w:rsidTr="00DB0C3F">
        <w:tc>
          <w:tcPr>
            <w:tcW w:w="64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287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1418" w:type="dxa"/>
          </w:tcPr>
          <w:p w:rsidR="00574018" w:rsidRPr="00733227" w:rsidRDefault="00574018" w:rsidP="00574018">
            <w:pPr>
              <w:rPr>
                <w:rFonts w:ascii="Times New Roman" w:hAnsi="Times New Roman" w:cs="Times New Roman"/>
                <w:sz w:val="23"/>
                <w:szCs w:val="23"/>
              </w:rPr>
            </w:pPr>
          </w:p>
        </w:tc>
        <w:tc>
          <w:tcPr>
            <w:tcW w:w="2977" w:type="dxa"/>
          </w:tcPr>
          <w:p w:rsidR="00574018" w:rsidRPr="00733227" w:rsidRDefault="00574018" w:rsidP="00574018">
            <w:pPr>
              <w:rPr>
                <w:rFonts w:ascii="Times New Roman" w:hAnsi="Times New Roman" w:cs="Times New Roman"/>
                <w:sz w:val="23"/>
                <w:szCs w:val="23"/>
              </w:rPr>
            </w:pPr>
          </w:p>
        </w:tc>
        <w:tc>
          <w:tcPr>
            <w:tcW w:w="1265" w:type="dxa"/>
          </w:tcPr>
          <w:p w:rsidR="00574018" w:rsidRPr="00733227" w:rsidRDefault="00574018" w:rsidP="00574018">
            <w:pPr>
              <w:rPr>
                <w:rFonts w:ascii="Times New Roman" w:hAnsi="Times New Roman" w:cs="Times New Roman"/>
                <w:sz w:val="23"/>
                <w:szCs w:val="23"/>
              </w:rPr>
            </w:pPr>
          </w:p>
        </w:tc>
      </w:tr>
      <w:tr w:rsidR="00574018" w:rsidRPr="00733227" w:rsidTr="00DB0C3F">
        <w:tc>
          <w:tcPr>
            <w:tcW w:w="64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287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1418" w:type="dxa"/>
          </w:tcPr>
          <w:p w:rsidR="00574018" w:rsidRPr="00733227" w:rsidRDefault="00574018" w:rsidP="00574018">
            <w:pPr>
              <w:rPr>
                <w:rFonts w:ascii="Times New Roman" w:hAnsi="Times New Roman" w:cs="Times New Roman"/>
                <w:sz w:val="23"/>
                <w:szCs w:val="23"/>
              </w:rPr>
            </w:pPr>
          </w:p>
        </w:tc>
        <w:tc>
          <w:tcPr>
            <w:tcW w:w="2977" w:type="dxa"/>
          </w:tcPr>
          <w:p w:rsidR="00574018" w:rsidRPr="00733227" w:rsidRDefault="00574018" w:rsidP="00574018">
            <w:pPr>
              <w:rPr>
                <w:rFonts w:ascii="Times New Roman" w:hAnsi="Times New Roman" w:cs="Times New Roman"/>
                <w:sz w:val="23"/>
                <w:szCs w:val="23"/>
              </w:rPr>
            </w:pPr>
          </w:p>
        </w:tc>
        <w:tc>
          <w:tcPr>
            <w:tcW w:w="1265" w:type="dxa"/>
          </w:tcPr>
          <w:p w:rsidR="00574018" w:rsidRPr="00733227" w:rsidRDefault="00574018" w:rsidP="00574018">
            <w:pPr>
              <w:rPr>
                <w:rFonts w:ascii="Times New Roman" w:hAnsi="Times New Roman" w:cs="Times New Roman"/>
                <w:sz w:val="23"/>
                <w:szCs w:val="23"/>
              </w:rPr>
            </w:pPr>
          </w:p>
        </w:tc>
      </w:tr>
      <w:tr w:rsidR="00574018" w:rsidRPr="00733227" w:rsidTr="00DB0C3F">
        <w:tc>
          <w:tcPr>
            <w:tcW w:w="64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287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1418" w:type="dxa"/>
          </w:tcPr>
          <w:p w:rsidR="00574018" w:rsidRPr="00733227" w:rsidRDefault="00574018" w:rsidP="00574018">
            <w:pPr>
              <w:rPr>
                <w:rFonts w:ascii="Times New Roman" w:hAnsi="Times New Roman" w:cs="Times New Roman"/>
                <w:sz w:val="23"/>
                <w:szCs w:val="23"/>
              </w:rPr>
            </w:pPr>
          </w:p>
        </w:tc>
        <w:tc>
          <w:tcPr>
            <w:tcW w:w="2977" w:type="dxa"/>
          </w:tcPr>
          <w:p w:rsidR="00574018" w:rsidRPr="00733227" w:rsidRDefault="00574018" w:rsidP="00574018">
            <w:pPr>
              <w:rPr>
                <w:rFonts w:ascii="Times New Roman" w:hAnsi="Times New Roman" w:cs="Times New Roman"/>
                <w:sz w:val="23"/>
                <w:szCs w:val="23"/>
              </w:rPr>
            </w:pPr>
          </w:p>
        </w:tc>
        <w:tc>
          <w:tcPr>
            <w:tcW w:w="1265" w:type="dxa"/>
          </w:tcPr>
          <w:p w:rsidR="00574018" w:rsidRPr="00733227" w:rsidRDefault="00574018" w:rsidP="00574018">
            <w:pPr>
              <w:rPr>
                <w:rFonts w:ascii="Times New Roman" w:hAnsi="Times New Roman" w:cs="Times New Roman"/>
                <w:sz w:val="23"/>
                <w:szCs w:val="23"/>
              </w:rPr>
            </w:pPr>
          </w:p>
        </w:tc>
      </w:tr>
      <w:tr w:rsidR="00574018" w:rsidRPr="00733227" w:rsidTr="00DB0C3F">
        <w:tc>
          <w:tcPr>
            <w:tcW w:w="64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2870" w:type="dxa"/>
          </w:tcPr>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tc>
        <w:tc>
          <w:tcPr>
            <w:tcW w:w="1418" w:type="dxa"/>
          </w:tcPr>
          <w:p w:rsidR="00574018" w:rsidRPr="00733227" w:rsidRDefault="00574018" w:rsidP="00574018">
            <w:pPr>
              <w:rPr>
                <w:rFonts w:ascii="Times New Roman" w:hAnsi="Times New Roman" w:cs="Times New Roman"/>
                <w:sz w:val="23"/>
                <w:szCs w:val="23"/>
              </w:rPr>
            </w:pPr>
          </w:p>
        </w:tc>
        <w:tc>
          <w:tcPr>
            <w:tcW w:w="2977" w:type="dxa"/>
          </w:tcPr>
          <w:p w:rsidR="00574018" w:rsidRPr="00733227" w:rsidRDefault="00574018" w:rsidP="00574018">
            <w:pPr>
              <w:rPr>
                <w:rFonts w:ascii="Times New Roman" w:hAnsi="Times New Roman" w:cs="Times New Roman"/>
                <w:sz w:val="23"/>
                <w:szCs w:val="23"/>
              </w:rPr>
            </w:pPr>
          </w:p>
        </w:tc>
        <w:tc>
          <w:tcPr>
            <w:tcW w:w="1265" w:type="dxa"/>
          </w:tcPr>
          <w:p w:rsidR="00574018" w:rsidRPr="00733227" w:rsidRDefault="00574018" w:rsidP="00574018">
            <w:pPr>
              <w:rPr>
                <w:rFonts w:ascii="Times New Roman" w:hAnsi="Times New Roman" w:cs="Times New Roman"/>
                <w:sz w:val="23"/>
                <w:szCs w:val="23"/>
              </w:rPr>
            </w:pPr>
          </w:p>
        </w:tc>
      </w:tr>
    </w:tbl>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rPr>
          <w:rFonts w:ascii="Times New Roman" w:hAnsi="Times New Roman" w:cs="Times New Roman"/>
          <w:sz w:val="23"/>
          <w:szCs w:val="23"/>
        </w:rPr>
      </w:pPr>
    </w:p>
    <w:p w:rsidR="00574018" w:rsidRPr="00733227" w:rsidRDefault="00574018" w:rsidP="00574018">
      <w:pPr>
        <w:ind w:left="7080"/>
        <w:rPr>
          <w:rFonts w:ascii="Times New Roman" w:hAnsi="Times New Roman" w:cs="Times New Roman"/>
          <w:sz w:val="23"/>
          <w:szCs w:val="23"/>
        </w:rPr>
      </w:pPr>
      <w:r w:rsidRPr="00733227">
        <w:rPr>
          <w:rFonts w:ascii="Times New Roman" w:hAnsi="Times New Roman" w:cs="Times New Roman"/>
          <w:sz w:val="23"/>
          <w:szCs w:val="23"/>
        </w:rPr>
        <w:t>Ponuditelj:</w:t>
      </w:r>
    </w:p>
    <w:p w:rsidR="00574018" w:rsidRPr="00733227" w:rsidRDefault="00574018" w:rsidP="00574018">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__________________________                   M.P.                      ________________________</w:t>
      </w:r>
    </w:p>
    <w:p w:rsidR="00574018" w:rsidRPr="00733227" w:rsidRDefault="00574018" w:rsidP="00574018">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(mjesto i datum)                                                                        (potpis ovlaštene osobe)                                                                                                                          </w:t>
      </w:r>
    </w:p>
    <w:p w:rsidR="00574018" w:rsidRPr="00733227" w:rsidRDefault="00574018" w:rsidP="00574018">
      <w:pPr>
        <w:spacing w:after="0" w:line="240" w:lineRule="auto"/>
        <w:rPr>
          <w:rFonts w:ascii="Times New Roman" w:hAnsi="Times New Roman" w:cs="Times New Roman"/>
          <w:sz w:val="23"/>
          <w:szCs w:val="23"/>
        </w:rPr>
      </w:pPr>
    </w:p>
    <w:p w:rsidR="00574018" w:rsidRPr="00733227" w:rsidRDefault="00574018" w:rsidP="00574018">
      <w:pPr>
        <w:spacing w:after="0" w:line="240" w:lineRule="auto"/>
        <w:rPr>
          <w:rFonts w:ascii="Times New Roman" w:hAnsi="Times New Roman" w:cs="Times New Roman"/>
          <w:sz w:val="23"/>
          <w:szCs w:val="23"/>
        </w:rPr>
      </w:pPr>
    </w:p>
    <w:p w:rsidR="00574018" w:rsidRPr="00733227" w:rsidRDefault="00574018" w:rsidP="00574018">
      <w:pPr>
        <w:spacing w:after="0" w:line="240" w:lineRule="auto"/>
        <w:rPr>
          <w:rFonts w:ascii="Times New Roman" w:hAnsi="Times New Roman" w:cs="Times New Roman"/>
          <w:sz w:val="23"/>
          <w:szCs w:val="23"/>
        </w:rPr>
      </w:pPr>
    </w:p>
    <w:p w:rsidR="007E6606" w:rsidRPr="00733227" w:rsidRDefault="007E6606"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4E2CB4" w:rsidRPr="00733227" w:rsidRDefault="004E2CB4" w:rsidP="00683529">
      <w:pPr>
        <w:spacing w:after="0" w:line="240" w:lineRule="auto"/>
        <w:rPr>
          <w:rFonts w:ascii="Times New Roman" w:hAnsi="Times New Roman" w:cs="Times New Roman"/>
          <w:sz w:val="23"/>
          <w:szCs w:val="23"/>
        </w:rPr>
      </w:pPr>
    </w:p>
    <w:p w:rsidR="009B0922" w:rsidRPr="00733227" w:rsidRDefault="009B0922" w:rsidP="00683529">
      <w:pPr>
        <w:spacing w:after="0" w:line="240" w:lineRule="auto"/>
        <w:rPr>
          <w:rFonts w:ascii="Times New Roman" w:hAnsi="Times New Roman" w:cs="Times New Roman"/>
          <w:sz w:val="23"/>
          <w:szCs w:val="23"/>
        </w:rPr>
      </w:pPr>
    </w:p>
    <w:p w:rsidR="009B0922" w:rsidRPr="00733227" w:rsidRDefault="009B0922" w:rsidP="00683529">
      <w:pPr>
        <w:spacing w:after="0" w:line="240" w:lineRule="auto"/>
        <w:rPr>
          <w:rFonts w:ascii="Times New Roman" w:hAnsi="Times New Roman" w:cs="Times New Roman"/>
          <w:sz w:val="23"/>
          <w:szCs w:val="23"/>
        </w:rPr>
      </w:pPr>
    </w:p>
    <w:p w:rsidR="009B0922" w:rsidRPr="00733227" w:rsidRDefault="009B0922" w:rsidP="00683529">
      <w:pPr>
        <w:spacing w:after="0" w:line="240" w:lineRule="auto"/>
        <w:rPr>
          <w:rFonts w:ascii="Times New Roman" w:hAnsi="Times New Roman" w:cs="Times New Roman"/>
          <w:sz w:val="23"/>
          <w:szCs w:val="23"/>
        </w:rPr>
      </w:pPr>
    </w:p>
    <w:p w:rsidR="009B0922" w:rsidRDefault="009B0922" w:rsidP="00683529">
      <w:pPr>
        <w:spacing w:after="0" w:line="240" w:lineRule="auto"/>
        <w:rPr>
          <w:rFonts w:ascii="Times New Roman" w:hAnsi="Times New Roman" w:cs="Times New Roman"/>
          <w:sz w:val="23"/>
          <w:szCs w:val="23"/>
        </w:rPr>
      </w:pPr>
    </w:p>
    <w:p w:rsidR="003E201C" w:rsidRDefault="003E201C" w:rsidP="00683529">
      <w:pPr>
        <w:spacing w:after="0" w:line="240" w:lineRule="auto"/>
        <w:rPr>
          <w:rFonts w:ascii="Times New Roman" w:hAnsi="Times New Roman" w:cs="Times New Roman"/>
          <w:sz w:val="23"/>
          <w:szCs w:val="23"/>
        </w:rPr>
      </w:pPr>
    </w:p>
    <w:p w:rsidR="003E201C" w:rsidRDefault="003E201C" w:rsidP="00683529">
      <w:pPr>
        <w:spacing w:after="0" w:line="240" w:lineRule="auto"/>
        <w:rPr>
          <w:rFonts w:ascii="Times New Roman" w:hAnsi="Times New Roman" w:cs="Times New Roman"/>
          <w:sz w:val="23"/>
          <w:szCs w:val="23"/>
        </w:rPr>
      </w:pPr>
    </w:p>
    <w:p w:rsidR="003E201C" w:rsidRDefault="003E201C" w:rsidP="00683529">
      <w:pPr>
        <w:spacing w:after="0" w:line="240" w:lineRule="auto"/>
        <w:rPr>
          <w:rFonts w:ascii="Times New Roman" w:hAnsi="Times New Roman" w:cs="Times New Roman"/>
          <w:sz w:val="23"/>
          <w:szCs w:val="23"/>
        </w:rPr>
      </w:pPr>
    </w:p>
    <w:p w:rsidR="003E201C" w:rsidRPr="00733227" w:rsidRDefault="003E201C" w:rsidP="00683529">
      <w:pPr>
        <w:spacing w:after="0" w:line="240" w:lineRule="auto"/>
        <w:rPr>
          <w:rFonts w:ascii="Times New Roman" w:hAnsi="Times New Roman" w:cs="Times New Roman"/>
          <w:sz w:val="23"/>
          <w:szCs w:val="23"/>
        </w:rPr>
      </w:pPr>
    </w:p>
    <w:p w:rsidR="004E2CB4" w:rsidRPr="00733227" w:rsidRDefault="004E2CB4" w:rsidP="004E2CB4">
      <w:pPr>
        <w:rPr>
          <w:rFonts w:ascii="Times New Roman" w:hAnsi="Times New Roman" w:cs="Times New Roman"/>
          <w:sz w:val="23"/>
          <w:szCs w:val="23"/>
          <w:u w:val="single"/>
        </w:rPr>
      </w:pPr>
      <w:r w:rsidRPr="00733227">
        <w:rPr>
          <w:rFonts w:ascii="Times New Roman" w:hAnsi="Times New Roman" w:cs="Times New Roman"/>
          <w:sz w:val="23"/>
          <w:szCs w:val="23"/>
          <w:u w:val="single"/>
        </w:rPr>
        <w:lastRenderedPageBreak/>
        <w:t xml:space="preserve">                                                                                                 Obrazac 10</w:t>
      </w:r>
    </w:p>
    <w:p w:rsidR="004E2CB4" w:rsidRPr="00733227" w:rsidRDefault="004E2CB4" w:rsidP="004E2CB4">
      <w:pPr>
        <w:spacing w:after="0" w:line="240" w:lineRule="auto"/>
        <w:jc w:val="both"/>
        <w:rPr>
          <w:rFonts w:ascii="Times New Roman" w:hAnsi="Times New Roman" w:cs="Times New Roman"/>
          <w:sz w:val="23"/>
          <w:szCs w:val="23"/>
        </w:rPr>
      </w:pPr>
    </w:p>
    <w:p w:rsidR="004E2CB4" w:rsidRPr="00733227" w:rsidRDefault="004E2CB4" w:rsidP="004E2CB4">
      <w:pPr>
        <w:spacing w:after="0" w:line="240" w:lineRule="auto"/>
        <w:jc w:val="both"/>
        <w:rPr>
          <w:rFonts w:ascii="Times New Roman" w:hAnsi="Times New Roman" w:cs="Times New Roman"/>
          <w:sz w:val="23"/>
          <w:szCs w:val="23"/>
        </w:rPr>
      </w:pPr>
    </w:p>
    <w:p w:rsidR="004E2CB4" w:rsidRPr="00733227" w:rsidRDefault="004E2CB4" w:rsidP="004E2CB4">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Naručitelj:</w:t>
      </w:r>
    </w:p>
    <w:p w:rsidR="004E2CB4" w:rsidRPr="00733227" w:rsidRDefault="004E2CB4" w:rsidP="004E2CB4">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Naziv; Općina Gračac , OIB: 46944306133</w:t>
      </w:r>
    </w:p>
    <w:p w:rsidR="004E2CB4" w:rsidRPr="00733227" w:rsidRDefault="004E2CB4" w:rsidP="004E2CB4">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Adresa; Park sv. Jurja 1, 23 440 Gračac</w:t>
      </w:r>
    </w:p>
    <w:p w:rsidR="004E2CB4" w:rsidRPr="00733227" w:rsidRDefault="004E2CB4" w:rsidP="004E2CB4">
      <w:pPr>
        <w:spacing w:after="0" w:line="240" w:lineRule="auto"/>
        <w:jc w:val="both"/>
        <w:rPr>
          <w:rFonts w:ascii="Times New Roman" w:hAnsi="Times New Roman" w:cs="Times New Roman"/>
          <w:sz w:val="23"/>
          <w:szCs w:val="23"/>
        </w:rPr>
      </w:pPr>
      <w:r w:rsidRPr="00733227">
        <w:rPr>
          <w:rFonts w:ascii="Times New Roman" w:hAnsi="Times New Roman" w:cs="Times New Roman"/>
          <w:sz w:val="23"/>
          <w:szCs w:val="23"/>
        </w:rPr>
        <w:t>Tel;023/773-007 , Fax; 023/773-004</w:t>
      </w:r>
    </w:p>
    <w:p w:rsidR="004E2CB4" w:rsidRPr="00733227" w:rsidRDefault="004E2CB4" w:rsidP="004E2CB4">
      <w:pPr>
        <w:spacing w:after="0" w:line="240" w:lineRule="auto"/>
        <w:jc w:val="both"/>
        <w:rPr>
          <w:rFonts w:ascii="Times New Roman" w:hAnsi="Times New Roman" w:cs="Times New Roman"/>
          <w:b/>
          <w:sz w:val="23"/>
          <w:szCs w:val="23"/>
          <w:u w:val="single"/>
        </w:rPr>
      </w:pPr>
    </w:p>
    <w:p w:rsidR="004E2CB4" w:rsidRPr="00733227" w:rsidRDefault="004E2CB4" w:rsidP="004E2CB4">
      <w:pPr>
        <w:spacing w:after="0" w:line="240" w:lineRule="auto"/>
        <w:jc w:val="both"/>
        <w:rPr>
          <w:rFonts w:ascii="Times New Roman" w:hAnsi="Times New Roman" w:cs="Times New Roman"/>
          <w:b/>
          <w:sz w:val="23"/>
          <w:szCs w:val="23"/>
          <w:u w:val="single"/>
        </w:rPr>
      </w:pPr>
      <w:r w:rsidRPr="00733227">
        <w:rPr>
          <w:rFonts w:ascii="Times New Roman" w:hAnsi="Times New Roman" w:cs="Times New Roman"/>
          <w:b/>
          <w:sz w:val="23"/>
          <w:szCs w:val="23"/>
          <w:u w:val="single"/>
        </w:rPr>
        <w:t xml:space="preserve">Predmet  javnog natječaja: </w:t>
      </w:r>
    </w:p>
    <w:p w:rsidR="009B0922" w:rsidRPr="00733227" w:rsidRDefault="009B0922" w:rsidP="009B0922">
      <w:pPr>
        <w:jc w:val="both"/>
        <w:rPr>
          <w:rFonts w:ascii="Times New Roman" w:hAnsi="Times New Roman" w:cs="Times New Roman"/>
          <w:sz w:val="23"/>
          <w:szCs w:val="23"/>
        </w:rPr>
      </w:pPr>
      <w:r w:rsidRPr="00733227">
        <w:rPr>
          <w:rFonts w:ascii="Times New Roman" w:hAnsi="Times New Roman" w:cs="Times New Roman"/>
          <w:sz w:val="23"/>
          <w:szCs w:val="23"/>
        </w:rPr>
        <w:t xml:space="preserve">Povjeravanje obavljanja komunalnih poslova održavanja javne rasvjete i prigodnog ukrašavanja na objektima i uređajima javne rasvjete na području Općine Gračac na vrijeme od četiri (4) godine. </w:t>
      </w:r>
    </w:p>
    <w:p w:rsidR="009B0922" w:rsidRPr="00733227" w:rsidRDefault="009B0922" w:rsidP="004E2CB4">
      <w:pPr>
        <w:rPr>
          <w:rFonts w:ascii="Times New Roman" w:hAnsi="Times New Roman" w:cs="Times New Roman"/>
          <w:b/>
          <w:sz w:val="23"/>
          <w:szCs w:val="23"/>
          <w:u w:val="single"/>
        </w:rPr>
      </w:pPr>
    </w:p>
    <w:p w:rsidR="004E2CB4" w:rsidRPr="00733227" w:rsidRDefault="004E2CB4" w:rsidP="004E2CB4">
      <w:pPr>
        <w:rPr>
          <w:rFonts w:ascii="Times New Roman" w:hAnsi="Times New Roman" w:cs="Times New Roman"/>
          <w:b/>
          <w:sz w:val="23"/>
          <w:szCs w:val="23"/>
          <w:u w:val="single"/>
        </w:rPr>
      </w:pPr>
      <w:r w:rsidRPr="00733227">
        <w:rPr>
          <w:rFonts w:ascii="Times New Roman" w:hAnsi="Times New Roman" w:cs="Times New Roman"/>
          <w:b/>
          <w:sz w:val="23"/>
          <w:szCs w:val="23"/>
          <w:u w:val="single"/>
        </w:rPr>
        <w:t>Podaci o ponuditelju:</w:t>
      </w:r>
    </w:p>
    <w:p w:rsidR="004E2CB4" w:rsidRPr="00733227" w:rsidRDefault="004E2CB4" w:rsidP="004E2CB4">
      <w:pPr>
        <w:rPr>
          <w:rFonts w:ascii="Times New Roman" w:hAnsi="Times New Roman" w:cs="Times New Roman"/>
          <w:sz w:val="23"/>
          <w:szCs w:val="23"/>
        </w:rPr>
      </w:pPr>
      <w:r w:rsidRPr="00733227">
        <w:rPr>
          <w:rFonts w:ascii="Times New Roman" w:hAnsi="Times New Roman" w:cs="Times New Roman"/>
          <w:sz w:val="23"/>
          <w:szCs w:val="23"/>
        </w:rPr>
        <w:t>Naziv: ____________________________________________________________________________</w:t>
      </w:r>
    </w:p>
    <w:p w:rsidR="004E2CB4" w:rsidRPr="00733227" w:rsidRDefault="004E2CB4" w:rsidP="004E2CB4">
      <w:pPr>
        <w:rPr>
          <w:rFonts w:ascii="Times New Roman" w:hAnsi="Times New Roman" w:cs="Times New Roman"/>
          <w:sz w:val="23"/>
          <w:szCs w:val="23"/>
        </w:rPr>
      </w:pPr>
      <w:r w:rsidRPr="00733227">
        <w:rPr>
          <w:rFonts w:ascii="Times New Roman" w:hAnsi="Times New Roman" w:cs="Times New Roman"/>
          <w:sz w:val="23"/>
          <w:szCs w:val="23"/>
        </w:rPr>
        <w:t>Sjedište:___________________________________________</w:t>
      </w:r>
      <w:r w:rsidR="009C352B">
        <w:rPr>
          <w:rFonts w:ascii="Times New Roman" w:hAnsi="Times New Roman" w:cs="Times New Roman"/>
          <w:sz w:val="23"/>
          <w:szCs w:val="23"/>
        </w:rPr>
        <w:t>__________________________</w:t>
      </w:r>
    </w:p>
    <w:p w:rsidR="004E2CB4" w:rsidRPr="00733227" w:rsidRDefault="004E2CB4" w:rsidP="004E2CB4">
      <w:pPr>
        <w:rPr>
          <w:rFonts w:ascii="Times New Roman" w:hAnsi="Times New Roman" w:cs="Times New Roman"/>
          <w:sz w:val="23"/>
          <w:szCs w:val="23"/>
        </w:rPr>
      </w:pPr>
      <w:r w:rsidRPr="00733227">
        <w:rPr>
          <w:rFonts w:ascii="Times New Roman" w:hAnsi="Times New Roman" w:cs="Times New Roman"/>
          <w:sz w:val="23"/>
          <w:szCs w:val="23"/>
        </w:rPr>
        <w:t>Matični broj : ___________________________; OIB: __________________</w:t>
      </w:r>
      <w:r w:rsidR="008E3CC1">
        <w:rPr>
          <w:rFonts w:ascii="Times New Roman" w:hAnsi="Times New Roman" w:cs="Times New Roman"/>
          <w:sz w:val="23"/>
          <w:szCs w:val="23"/>
        </w:rPr>
        <w:t>_____________</w:t>
      </w:r>
    </w:p>
    <w:p w:rsidR="004E2CB4" w:rsidRPr="00733227" w:rsidRDefault="004E2CB4" w:rsidP="004E2CB4">
      <w:pPr>
        <w:rPr>
          <w:rFonts w:ascii="Times New Roman" w:hAnsi="Times New Roman" w:cs="Times New Roman"/>
          <w:sz w:val="23"/>
          <w:szCs w:val="23"/>
        </w:rPr>
      </w:pPr>
      <w:r w:rsidRPr="00733227">
        <w:rPr>
          <w:rFonts w:ascii="Times New Roman" w:hAnsi="Times New Roman" w:cs="Times New Roman"/>
          <w:sz w:val="23"/>
          <w:szCs w:val="23"/>
        </w:rPr>
        <w:t>Telefon:________________________________; Telefaks:__</w:t>
      </w:r>
      <w:r w:rsidR="008E3CC1">
        <w:rPr>
          <w:rFonts w:ascii="Times New Roman" w:hAnsi="Times New Roman" w:cs="Times New Roman"/>
          <w:sz w:val="23"/>
          <w:szCs w:val="23"/>
        </w:rPr>
        <w:t>__________________________</w:t>
      </w:r>
    </w:p>
    <w:p w:rsidR="004E2CB4" w:rsidRPr="00733227" w:rsidRDefault="004E2CB4" w:rsidP="004E2CB4">
      <w:pPr>
        <w:rPr>
          <w:rFonts w:ascii="Times New Roman" w:hAnsi="Times New Roman" w:cs="Times New Roman"/>
          <w:sz w:val="23"/>
          <w:szCs w:val="23"/>
        </w:rPr>
      </w:pPr>
      <w:r w:rsidRPr="00733227">
        <w:rPr>
          <w:rFonts w:ascii="Times New Roman" w:hAnsi="Times New Roman" w:cs="Times New Roman"/>
          <w:sz w:val="23"/>
          <w:szCs w:val="23"/>
        </w:rPr>
        <w:t>Internetska adresa:________________________________</w:t>
      </w:r>
    </w:p>
    <w:p w:rsidR="004E2CB4" w:rsidRPr="00733227" w:rsidRDefault="004E2CB4" w:rsidP="004E2CB4">
      <w:pPr>
        <w:spacing w:after="0" w:line="240" w:lineRule="auto"/>
        <w:jc w:val="center"/>
        <w:rPr>
          <w:rFonts w:ascii="Times New Roman" w:hAnsi="Times New Roman" w:cs="Times New Roman"/>
          <w:b/>
          <w:sz w:val="23"/>
          <w:szCs w:val="23"/>
        </w:rPr>
      </w:pPr>
    </w:p>
    <w:p w:rsidR="004E2CB4" w:rsidRPr="00733227" w:rsidRDefault="004E2CB4" w:rsidP="004E2CB4">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 xml:space="preserve">POPIS RELEVANTNIH LICENCI/ CERTIFIKATA </w:t>
      </w:r>
    </w:p>
    <w:p w:rsidR="004E2CB4" w:rsidRPr="00733227" w:rsidRDefault="004E2CB4" w:rsidP="004E2CB4">
      <w:pPr>
        <w:spacing w:after="0" w:line="240" w:lineRule="auto"/>
        <w:jc w:val="center"/>
        <w:rPr>
          <w:rFonts w:ascii="Times New Roman" w:hAnsi="Times New Roman" w:cs="Times New Roman"/>
          <w:b/>
          <w:sz w:val="23"/>
          <w:szCs w:val="23"/>
        </w:rPr>
      </w:pPr>
      <w:r w:rsidRPr="00733227">
        <w:rPr>
          <w:rFonts w:ascii="Times New Roman" w:hAnsi="Times New Roman" w:cs="Times New Roman"/>
          <w:b/>
          <w:sz w:val="23"/>
          <w:szCs w:val="23"/>
        </w:rPr>
        <w:t>ZA PREDMET PRIKUPLJANJA PONUDA</w:t>
      </w:r>
    </w:p>
    <w:p w:rsidR="004E2CB4" w:rsidRPr="00733227" w:rsidRDefault="004E2CB4" w:rsidP="004E2CB4">
      <w:pPr>
        <w:spacing w:after="0" w:line="240" w:lineRule="auto"/>
        <w:jc w:val="center"/>
        <w:rPr>
          <w:rFonts w:ascii="Times New Roman" w:hAnsi="Times New Roman" w:cs="Times New Roman"/>
          <w:b/>
          <w:sz w:val="23"/>
          <w:szCs w:val="23"/>
        </w:rPr>
      </w:pPr>
    </w:p>
    <w:p w:rsidR="004E2CB4" w:rsidRPr="00733227" w:rsidRDefault="004E2CB4" w:rsidP="004E2CB4">
      <w:pPr>
        <w:spacing w:after="0" w:line="240" w:lineRule="auto"/>
        <w:jc w:val="center"/>
        <w:rPr>
          <w:rFonts w:ascii="Times New Roman" w:hAnsi="Times New Roman" w:cs="Times New Roman"/>
          <w:b/>
          <w:sz w:val="23"/>
          <w:szCs w:val="23"/>
        </w:rPr>
      </w:pPr>
    </w:p>
    <w:p w:rsidR="004E2CB4" w:rsidRPr="00733227" w:rsidRDefault="004E2CB4" w:rsidP="004E2CB4">
      <w:pPr>
        <w:spacing w:after="0" w:line="240" w:lineRule="auto"/>
        <w:jc w:val="center"/>
        <w:rPr>
          <w:rFonts w:ascii="Times New Roman" w:hAnsi="Times New Roman" w:cs="Times New Roman"/>
          <w:b/>
          <w:sz w:val="23"/>
          <w:szCs w:val="23"/>
        </w:rPr>
      </w:pPr>
    </w:p>
    <w:tbl>
      <w:tblPr>
        <w:tblStyle w:val="TableGrid"/>
        <w:tblW w:w="0" w:type="auto"/>
        <w:tblLayout w:type="fixed"/>
        <w:tblLook w:val="04A0"/>
      </w:tblPr>
      <w:tblGrid>
        <w:gridCol w:w="534"/>
        <w:gridCol w:w="2976"/>
        <w:gridCol w:w="3119"/>
        <w:gridCol w:w="1134"/>
        <w:gridCol w:w="1407"/>
      </w:tblGrid>
      <w:tr w:rsidR="004E2CB4" w:rsidRPr="00733227" w:rsidTr="004E2CB4">
        <w:tc>
          <w:tcPr>
            <w:tcW w:w="534" w:type="dxa"/>
            <w:shd w:val="clear" w:color="auto" w:fill="D9D9D9" w:themeFill="background1" w:themeFillShade="D9"/>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r w:rsidRPr="00733227">
              <w:rPr>
                <w:rFonts w:ascii="Times New Roman" w:hAnsi="Times New Roman" w:cs="Times New Roman"/>
                <w:sz w:val="23"/>
                <w:szCs w:val="23"/>
              </w:rPr>
              <w:t>R.</w:t>
            </w:r>
          </w:p>
          <w:p w:rsidR="004E2CB4" w:rsidRPr="00733227" w:rsidRDefault="004E2CB4" w:rsidP="00811629">
            <w:pPr>
              <w:rPr>
                <w:rFonts w:ascii="Times New Roman" w:hAnsi="Times New Roman" w:cs="Times New Roman"/>
                <w:sz w:val="23"/>
                <w:szCs w:val="23"/>
              </w:rPr>
            </w:pPr>
            <w:r w:rsidRPr="00733227">
              <w:rPr>
                <w:rFonts w:ascii="Times New Roman" w:hAnsi="Times New Roman" w:cs="Times New Roman"/>
                <w:sz w:val="23"/>
                <w:szCs w:val="23"/>
              </w:rPr>
              <w:t>br.</w:t>
            </w:r>
          </w:p>
        </w:tc>
        <w:tc>
          <w:tcPr>
            <w:tcW w:w="2976" w:type="dxa"/>
            <w:shd w:val="clear" w:color="auto" w:fill="D9D9D9" w:themeFill="background1" w:themeFillShade="D9"/>
          </w:tcPr>
          <w:p w:rsidR="004E2CB4" w:rsidRPr="00733227" w:rsidRDefault="004E2CB4" w:rsidP="00811629">
            <w:pPr>
              <w:jc w:val="center"/>
              <w:rPr>
                <w:rFonts w:ascii="Times New Roman" w:hAnsi="Times New Roman" w:cs="Times New Roman"/>
                <w:sz w:val="23"/>
                <w:szCs w:val="23"/>
              </w:rPr>
            </w:pPr>
            <w:r w:rsidRPr="00733227">
              <w:rPr>
                <w:rFonts w:ascii="Times New Roman" w:hAnsi="Times New Roman" w:cs="Times New Roman"/>
                <w:sz w:val="23"/>
                <w:szCs w:val="23"/>
              </w:rPr>
              <w:t>Naziv dokumenta</w:t>
            </w:r>
          </w:p>
          <w:p w:rsidR="004E2CB4" w:rsidRPr="00733227" w:rsidRDefault="004E2CB4" w:rsidP="00811629">
            <w:pPr>
              <w:jc w:val="center"/>
              <w:rPr>
                <w:rFonts w:ascii="Times New Roman" w:hAnsi="Times New Roman" w:cs="Times New Roman"/>
                <w:sz w:val="23"/>
                <w:szCs w:val="23"/>
              </w:rPr>
            </w:pPr>
            <w:r w:rsidRPr="00733227">
              <w:rPr>
                <w:rFonts w:ascii="Times New Roman" w:hAnsi="Times New Roman" w:cs="Times New Roman"/>
                <w:sz w:val="23"/>
                <w:szCs w:val="23"/>
              </w:rPr>
              <w:t>(</w:t>
            </w:r>
            <w:r w:rsidR="00E03A61" w:rsidRPr="00733227">
              <w:rPr>
                <w:rFonts w:ascii="Times New Roman" w:hAnsi="Times New Roman" w:cs="Times New Roman"/>
                <w:sz w:val="23"/>
                <w:szCs w:val="23"/>
              </w:rPr>
              <w:t>suglasnosti/dopuštenja/</w:t>
            </w:r>
            <w:r w:rsidRPr="00733227">
              <w:rPr>
                <w:rFonts w:ascii="Times New Roman" w:hAnsi="Times New Roman" w:cs="Times New Roman"/>
                <w:sz w:val="23"/>
                <w:szCs w:val="23"/>
              </w:rPr>
              <w:t>licence</w:t>
            </w:r>
            <w:r w:rsidR="00E03A61" w:rsidRPr="00733227">
              <w:rPr>
                <w:rFonts w:ascii="Times New Roman" w:hAnsi="Times New Roman" w:cs="Times New Roman"/>
                <w:sz w:val="23"/>
                <w:szCs w:val="23"/>
              </w:rPr>
              <w:t>/</w:t>
            </w:r>
            <w:r w:rsidRPr="00733227">
              <w:rPr>
                <w:rFonts w:ascii="Times New Roman" w:hAnsi="Times New Roman" w:cs="Times New Roman"/>
                <w:sz w:val="23"/>
                <w:szCs w:val="23"/>
              </w:rPr>
              <w:t>certifikata)</w:t>
            </w:r>
          </w:p>
          <w:p w:rsidR="004E2CB4" w:rsidRPr="00733227" w:rsidRDefault="004E2CB4" w:rsidP="004E2CB4">
            <w:pPr>
              <w:jc w:val="center"/>
              <w:rPr>
                <w:rFonts w:ascii="Times New Roman" w:hAnsi="Times New Roman" w:cs="Times New Roman"/>
                <w:sz w:val="23"/>
                <w:szCs w:val="23"/>
              </w:rPr>
            </w:pPr>
            <w:r w:rsidRPr="00733227">
              <w:rPr>
                <w:rFonts w:ascii="Times New Roman" w:hAnsi="Times New Roman" w:cs="Times New Roman"/>
                <w:sz w:val="23"/>
                <w:szCs w:val="23"/>
              </w:rPr>
              <w:t xml:space="preserve">relevantnog za obavljanje poslova održavanja javne rasvjete </w:t>
            </w:r>
          </w:p>
        </w:tc>
        <w:tc>
          <w:tcPr>
            <w:tcW w:w="3119" w:type="dxa"/>
            <w:shd w:val="clear" w:color="auto" w:fill="D9D9D9" w:themeFill="background1" w:themeFillShade="D9"/>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r w:rsidRPr="00733227">
              <w:rPr>
                <w:rFonts w:ascii="Times New Roman" w:hAnsi="Times New Roman" w:cs="Times New Roman"/>
                <w:sz w:val="23"/>
                <w:szCs w:val="23"/>
              </w:rPr>
              <w:t xml:space="preserve">        </w:t>
            </w:r>
            <w:r w:rsidR="00E03A61" w:rsidRPr="00733227">
              <w:rPr>
                <w:rFonts w:ascii="Times New Roman" w:hAnsi="Times New Roman" w:cs="Times New Roman"/>
                <w:sz w:val="23"/>
                <w:szCs w:val="23"/>
              </w:rPr>
              <w:t xml:space="preserve">   </w:t>
            </w:r>
            <w:r w:rsidRPr="00733227">
              <w:rPr>
                <w:rFonts w:ascii="Times New Roman" w:hAnsi="Times New Roman" w:cs="Times New Roman"/>
                <w:sz w:val="23"/>
                <w:szCs w:val="23"/>
              </w:rPr>
              <w:t>Naziv ustanove</w:t>
            </w:r>
          </w:p>
          <w:p w:rsidR="004E2CB4" w:rsidRPr="00733227" w:rsidRDefault="004E2CB4" w:rsidP="00811629">
            <w:pPr>
              <w:rPr>
                <w:rFonts w:ascii="Times New Roman" w:hAnsi="Times New Roman" w:cs="Times New Roman"/>
                <w:sz w:val="23"/>
                <w:szCs w:val="23"/>
              </w:rPr>
            </w:pPr>
            <w:r w:rsidRPr="00733227">
              <w:rPr>
                <w:rFonts w:ascii="Times New Roman" w:hAnsi="Times New Roman" w:cs="Times New Roman"/>
                <w:sz w:val="23"/>
                <w:szCs w:val="23"/>
              </w:rPr>
              <w:t xml:space="preserve"> </w:t>
            </w:r>
            <w:r w:rsidR="00E03A61" w:rsidRPr="00733227">
              <w:rPr>
                <w:rFonts w:ascii="Times New Roman" w:hAnsi="Times New Roman" w:cs="Times New Roman"/>
                <w:sz w:val="23"/>
                <w:szCs w:val="23"/>
              </w:rPr>
              <w:t xml:space="preserve">    </w:t>
            </w:r>
            <w:r w:rsidRPr="00733227">
              <w:rPr>
                <w:rFonts w:ascii="Times New Roman" w:hAnsi="Times New Roman" w:cs="Times New Roman"/>
                <w:sz w:val="23"/>
                <w:szCs w:val="23"/>
              </w:rPr>
              <w:t>koja je izdala dokument</w:t>
            </w:r>
          </w:p>
        </w:tc>
        <w:tc>
          <w:tcPr>
            <w:tcW w:w="1134" w:type="dxa"/>
            <w:shd w:val="clear" w:color="auto" w:fill="D9D9D9" w:themeFill="background1" w:themeFillShade="D9"/>
          </w:tcPr>
          <w:p w:rsidR="004E2CB4" w:rsidRPr="00733227" w:rsidRDefault="004E2CB4" w:rsidP="00811629">
            <w:pPr>
              <w:rPr>
                <w:rFonts w:ascii="Times New Roman" w:hAnsi="Times New Roman" w:cs="Times New Roman"/>
                <w:sz w:val="23"/>
                <w:szCs w:val="23"/>
              </w:rPr>
            </w:pPr>
          </w:p>
          <w:p w:rsidR="004E2CB4" w:rsidRPr="00733227" w:rsidRDefault="004E2CB4" w:rsidP="004E2CB4">
            <w:pPr>
              <w:rPr>
                <w:rFonts w:ascii="Times New Roman" w:hAnsi="Times New Roman" w:cs="Times New Roman"/>
                <w:sz w:val="23"/>
                <w:szCs w:val="23"/>
              </w:rPr>
            </w:pPr>
            <w:r w:rsidRPr="00733227">
              <w:rPr>
                <w:rFonts w:ascii="Times New Roman" w:hAnsi="Times New Roman" w:cs="Times New Roman"/>
                <w:sz w:val="23"/>
                <w:szCs w:val="23"/>
              </w:rPr>
              <w:t xml:space="preserve">Datum izdavanja </w:t>
            </w:r>
          </w:p>
        </w:tc>
        <w:tc>
          <w:tcPr>
            <w:tcW w:w="1407" w:type="dxa"/>
            <w:shd w:val="clear" w:color="auto" w:fill="D9D9D9" w:themeFill="background1" w:themeFillShade="D9"/>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r w:rsidRPr="00733227">
              <w:rPr>
                <w:rFonts w:ascii="Times New Roman" w:hAnsi="Times New Roman" w:cs="Times New Roman"/>
                <w:sz w:val="23"/>
                <w:szCs w:val="23"/>
              </w:rPr>
              <w:t>Razdoblje na koje je izdan dokument</w:t>
            </w:r>
          </w:p>
        </w:tc>
      </w:tr>
      <w:tr w:rsidR="004E2CB4" w:rsidRPr="00733227" w:rsidTr="004E2CB4">
        <w:tc>
          <w:tcPr>
            <w:tcW w:w="534" w:type="dxa"/>
          </w:tcPr>
          <w:p w:rsidR="004E2CB4" w:rsidRPr="00733227" w:rsidRDefault="004E2CB4" w:rsidP="00811629">
            <w:pPr>
              <w:rPr>
                <w:rFonts w:ascii="Times New Roman" w:hAnsi="Times New Roman" w:cs="Times New Roman"/>
                <w:sz w:val="23"/>
                <w:szCs w:val="23"/>
              </w:rPr>
            </w:pPr>
          </w:p>
          <w:p w:rsidR="004E2CB4"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1</w:t>
            </w:r>
          </w:p>
        </w:tc>
        <w:tc>
          <w:tcPr>
            <w:tcW w:w="2976" w:type="dxa"/>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tc>
        <w:tc>
          <w:tcPr>
            <w:tcW w:w="3119" w:type="dxa"/>
          </w:tcPr>
          <w:p w:rsidR="004E2CB4" w:rsidRPr="00733227" w:rsidRDefault="004E2CB4" w:rsidP="00811629">
            <w:pPr>
              <w:rPr>
                <w:rFonts w:ascii="Times New Roman" w:hAnsi="Times New Roman" w:cs="Times New Roman"/>
                <w:sz w:val="23"/>
                <w:szCs w:val="23"/>
              </w:rPr>
            </w:pPr>
          </w:p>
        </w:tc>
        <w:tc>
          <w:tcPr>
            <w:tcW w:w="1134" w:type="dxa"/>
          </w:tcPr>
          <w:p w:rsidR="004E2CB4" w:rsidRPr="00733227" w:rsidRDefault="004E2CB4" w:rsidP="00811629">
            <w:pPr>
              <w:rPr>
                <w:rFonts w:ascii="Times New Roman" w:hAnsi="Times New Roman" w:cs="Times New Roman"/>
                <w:sz w:val="23"/>
                <w:szCs w:val="23"/>
              </w:rPr>
            </w:pPr>
          </w:p>
        </w:tc>
        <w:tc>
          <w:tcPr>
            <w:tcW w:w="1407" w:type="dxa"/>
          </w:tcPr>
          <w:p w:rsidR="004E2CB4" w:rsidRPr="00733227" w:rsidRDefault="004E2CB4" w:rsidP="00811629">
            <w:pPr>
              <w:rPr>
                <w:rFonts w:ascii="Times New Roman" w:hAnsi="Times New Roman" w:cs="Times New Roman"/>
                <w:sz w:val="23"/>
                <w:szCs w:val="23"/>
              </w:rPr>
            </w:pPr>
          </w:p>
        </w:tc>
      </w:tr>
      <w:tr w:rsidR="004E2CB4" w:rsidRPr="00733227" w:rsidTr="004E2CB4">
        <w:tc>
          <w:tcPr>
            <w:tcW w:w="534" w:type="dxa"/>
          </w:tcPr>
          <w:p w:rsidR="004E2CB4" w:rsidRPr="00733227" w:rsidRDefault="004E2CB4" w:rsidP="00811629">
            <w:pPr>
              <w:rPr>
                <w:rFonts w:ascii="Times New Roman" w:hAnsi="Times New Roman" w:cs="Times New Roman"/>
                <w:sz w:val="23"/>
                <w:szCs w:val="23"/>
              </w:rPr>
            </w:pPr>
          </w:p>
          <w:p w:rsidR="004E2CB4"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2</w:t>
            </w:r>
          </w:p>
        </w:tc>
        <w:tc>
          <w:tcPr>
            <w:tcW w:w="2976" w:type="dxa"/>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E03A61" w:rsidRPr="00733227" w:rsidRDefault="00E03A61" w:rsidP="00811629">
            <w:pPr>
              <w:rPr>
                <w:rFonts w:ascii="Times New Roman" w:hAnsi="Times New Roman" w:cs="Times New Roman"/>
                <w:sz w:val="23"/>
                <w:szCs w:val="23"/>
              </w:rPr>
            </w:pPr>
          </w:p>
        </w:tc>
        <w:tc>
          <w:tcPr>
            <w:tcW w:w="3119" w:type="dxa"/>
          </w:tcPr>
          <w:p w:rsidR="004E2CB4" w:rsidRPr="00733227" w:rsidRDefault="004E2CB4" w:rsidP="00811629">
            <w:pPr>
              <w:rPr>
                <w:rFonts w:ascii="Times New Roman" w:hAnsi="Times New Roman" w:cs="Times New Roman"/>
                <w:sz w:val="23"/>
                <w:szCs w:val="23"/>
              </w:rPr>
            </w:pPr>
          </w:p>
        </w:tc>
        <w:tc>
          <w:tcPr>
            <w:tcW w:w="1134" w:type="dxa"/>
          </w:tcPr>
          <w:p w:rsidR="004E2CB4" w:rsidRPr="00733227" w:rsidRDefault="004E2CB4" w:rsidP="00811629">
            <w:pPr>
              <w:rPr>
                <w:rFonts w:ascii="Times New Roman" w:hAnsi="Times New Roman" w:cs="Times New Roman"/>
                <w:sz w:val="23"/>
                <w:szCs w:val="23"/>
              </w:rPr>
            </w:pPr>
          </w:p>
        </w:tc>
        <w:tc>
          <w:tcPr>
            <w:tcW w:w="1407" w:type="dxa"/>
          </w:tcPr>
          <w:p w:rsidR="004E2CB4" w:rsidRPr="00733227" w:rsidRDefault="004E2CB4" w:rsidP="00811629">
            <w:pPr>
              <w:rPr>
                <w:rFonts w:ascii="Times New Roman" w:hAnsi="Times New Roman" w:cs="Times New Roman"/>
                <w:sz w:val="23"/>
                <w:szCs w:val="23"/>
              </w:rPr>
            </w:pPr>
          </w:p>
        </w:tc>
      </w:tr>
      <w:tr w:rsidR="004E2CB4" w:rsidRPr="00733227" w:rsidTr="004E2CB4">
        <w:tc>
          <w:tcPr>
            <w:tcW w:w="534" w:type="dxa"/>
          </w:tcPr>
          <w:p w:rsidR="004E2CB4" w:rsidRPr="00733227" w:rsidRDefault="004E2CB4" w:rsidP="00811629">
            <w:pPr>
              <w:rPr>
                <w:rFonts w:ascii="Times New Roman" w:hAnsi="Times New Roman" w:cs="Times New Roman"/>
                <w:sz w:val="23"/>
                <w:szCs w:val="23"/>
              </w:rPr>
            </w:pPr>
          </w:p>
          <w:p w:rsidR="004E2CB4"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lastRenderedPageBreak/>
              <w:t>3</w:t>
            </w:r>
          </w:p>
        </w:tc>
        <w:tc>
          <w:tcPr>
            <w:tcW w:w="2976" w:type="dxa"/>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tc>
        <w:tc>
          <w:tcPr>
            <w:tcW w:w="3119" w:type="dxa"/>
          </w:tcPr>
          <w:p w:rsidR="004E2CB4" w:rsidRPr="00733227" w:rsidRDefault="004E2CB4" w:rsidP="00811629">
            <w:pPr>
              <w:rPr>
                <w:rFonts w:ascii="Times New Roman" w:hAnsi="Times New Roman" w:cs="Times New Roman"/>
                <w:sz w:val="23"/>
                <w:szCs w:val="23"/>
              </w:rPr>
            </w:pPr>
          </w:p>
        </w:tc>
        <w:tc>
          <w:tcPr>
            <w:tcW w:w="1134" w:type="dxa"/>
          </w:tcPr>
          <w:p w:rsidR="004E2CB4" w:rsidRPr="00733227" w:rsidRDefault="004E2CB4" w:rsidP="00811629">
            <w:pPr>
              <w:rPr>
                <w:rFonts w:ascii="Times New Roman" w:hAnsi="Times New Roman" w:cs="Times New Roman"/>
                <w:sz w:val="23"/>
                <w:szCs w:val="23"/>
              </w:rPr>
            </w:pPr>
          </w:p>
        </w:tc>
        <w:tc>
          <w:tcPr>
            <w:tcW w:w="1407" w:type="dxa"/>
          </w:tcPr>
          <w:p w:rsidR="004E2CB4" w:rsidRPr="00733227" w:rsidRDefault="004E2CB4" w:rsidP="00811629">
            <w:pPr>
              <w:rPr>
                <w:rFonts w:ascii="Times New Roman" w:hAnsi="Times New Roman" w:cs="Times New Roman"/>
                <w:sz w:val="23"/>
                <w:szCs w:val="23"/>
              </w:rPr>
            </w:pPr>
          </w:p>
        </w:tc>
      </w:tr>
      <w:tr w:rsidR="004E2CB4" w:rsidRPr="00733227" w:rsidTr="004E2CB4">
        <w:tc>
          <w:tcPr>
            <w:tcW w:w="534" w:type="dxa"/>
          </w:tcPr>
          <w:p w:rsidR="004E2CB4" w:rsidRPr="00733227" w:rsidRDefault="004E2CB4" w:rsidP="00811629">
            <w:pPr>
              <w:rPr>
                <w:rFonts w:ascii="Times New Roman" w:hAnsi="Times New Roman" w:cs="Times New Roman"/>
                <w:sz w:val="23"/>
                <w:szCs w:val="23"/>
              </w:rPr>
            </w:pPr>
          </w:p>
          <w:p w:rsidR="004E2CB4"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4</w:t>
            </w:r>
          </w:p>
        </w:tc>
        <w:tc>
          <w:tcPr>
            <w:tcW w:w="2976" w:type="dxa"/>
          </w:tcPr>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p w:rsidR="004E2CB4" w:rsidRPr="00733227" w:rsidRDefault="004E2CB4" w:rsidP="00811629">
            <w:pPr>
              <w:rPr>
                <w:rFonts w:ascii="Times New Roman" w:hAnsi="Times New Roman" w:cs="Times New Roman"/>
                <w:sz w:val="23"/>
                <w:szCs w:val="23"/>
              </w:rPr>
            </w:pPr>
          </w:p>
        </w:tc>
        <w:tc>
          <w:tcPr>
            <w:tcW w:w="3119" w:type="dxa"/>
          </w:tcPr>
          <w:p w:rsidR="004E2CB4" w:rsidRPr="00733227" w:rsidRDefault="004E2CB4" w:rsidP="00811629">
            <w:pPr>
              <w:rPr>
                <w:rFonts w:ascii="Times New Roman" w:hAnsi="Times New Roman" w:cs="Times New Roman"/>
                <w:sz w:val="23"/>
                <w:szCs w:val="23"/>
              </w:rPr>
            </w:pPr>
          </w:p>
        </w:tc>
        <w:tc>
          <w:tcPr>
            <w:tcW w:w="1134" w:type="dxa"/>
          </w:tcPr>
          <w:p w:rsidR="004E2CB4" w:rsidRPr="00733227" w:rsidRDefault="004E2CB4" w:rsidP="00811629">
            <w:pPr>
              <w:rPr>
                <w:rFonts w:ascii="Times New Roman" w:hAnsi="Times New Roman" w:cs="Times New Roman"/>
                <w:sz w:val="23"/>
                <w:szCs w:val="23"/>
              </w:rPr>
            </w:pPr>
          </w:p>
        </w:tc>
        <w:tc>
          <w:tcPr>
            <w:tcW w:w="1407" w:type="dxa"/>
          </w:tcPr>
          <w:p w:rsidR="004E2CB4" w:rsidRPr="00733227" w:rsidRDefault="004E2CB4" w:rsidP="00811629">
            <w:pPr>
              <w:rPr>
                <w:rFonts w:ascii="Times New Roman" w:hAnsi="Times New Roman" w:cs="Times New Roman"/>
                <w:sz w:val="23"/>
                <w:szCs w:val="23"/>
              </w:rPr>
            </w:pPr>
          </w:p>
        </w:tc>
      </w:tr>
      <w:tr w:rsidR="00135A4E" w:rsidRPr="00733227" w:rsidTr="004E2CB4">
        <w:tc>
          <w:tcPr>
            <w:tcW w:w="534" w:type="dxa"/>
          </w:tcPr>
          <w:p w:rsidR="00135A4E"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5</w:t>
            </w: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tc>
        <w:tc>
          <w:tcPr>
            <w:tcW w:w="2976" w:type="dxa"/>
          </w:tcPr>
          <w:p w:rsidR="00135A4E" w:rsidRPr="00733227" w:rsidRDefault="00135A4E"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tc>
        <w:tc>
          <w:tcPr>
            <w:tcW w:w="3119" w:type="dxa"/>
          </w:tcPr>
          <w:p w:rsidR="00135A4E" w:rsidRPr="00733227" w:rsidRDefault="00135A4E" w:rsidP="00811629">
            <w:pPr>
              <w:rPr>
                <w:rFonts w:ascii="Times New Roman" w:hAnsi="Times New Roman" w:cs="Times New Roman"/>
                <w:sz w:val="23"/>
                <w:szCs w:val="23"/>
              </w:rPr>
            </w:pPr>
          </w:p>
        </w:tc>
        <w:tc>
          <w:tcPr>
            <w:tcW w:w="1134" w:type="dxa"/>
          </w:tcPr>
          <w:p w:rsidR="00135A4E" w:rsidRPr="00733227" w:rsidRDefault="00135A4E" w:rsidP="00811629">
            <w:pPr>
              <w:rPr>
                <w:rFonts w:ascii="Times New Roman" w:hAnsi="Times New Roman" w:cs="Times New Roman"/>
                <w:sz w:val="23"/>
                <w:szCs w:val="23"/>
              </w:rPr>
            </w:pPr>
          </w:p>
        </w:tc>
        <w:tc>
          <w:tcPr>
            <w:tcW w:w="1407" w:type="dxa"/>
          </w:tcPr>
          <w:p w:rsidR="00135A4E" w:rsidRPr="00733227" w:rsidRDefault="00135A4E" w:rsidP="00811629">
            <w:pPr>
              <w:rPr>
                <w:rFonts w:ascii="Times New Roman" w:hAnsi="Times New Roman" w:cs="Times New Roman"/>
                <w:sz w:val="23"/>
                <w:szCs w:val="23"/>
              </w:rPr>
            </w:pPr>
          </w:p>
        </w:tc>
      </w:tr>
      <w:tr w:rsidR="00135A4E" w:rsidRPr="00733227" w:rsidTr="004E2CB4">
        <w:tc>
          <w:tcPr>
            <w:tcW w:w="534" w:type="dxa"/>
          </w:tcPr>
          <w:p w:rsidR="00135A4E"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6</w:t>
            </w: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tc>
        <w:tc>
          <w:tcPr>
            <w:tcW w:w="2976" w:type="dxa"/>
          </w:tcPr>
          <w:p w:rsidR="00135A4E" w:rsidRPr="00733227" w:rsidRDefault="00135A4E"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E03A61" w:rsidRPr="00733227" w:rsidRDefault="00E03A61" w:rsidP="00811629">
            <w:pPr>
              <w:rPr>
                <w:rFonts w:ascii="Times New Roman" w:hAnsi="Times New Roman" w:cs="Times New Roman"/>
                <w:sz w:val="23"/>
                <w:szCs w:val="23"/>
              </w:rPr>
            </w:pPr>
          </w:p>
        </w:tc>
        <w:tc>
          <w:tcPr>
            <w:tcW w:w="3119" w:type="dxa"/>
          </w:tcPr>
          <w:p w:rsidR="00135A4E" w:rsidRPr="00733227" w:rsidRDefault="00135A4E" w:rsidP="00811629">
            <w:pPr>
              <w:rPr>
                <w:rFonts w:ascii="Times New Roman" w:hAnsi="Times New Roman" w:cs="Times New Roman"/>
                <w:sz w:val="23"/>
                <w:szCs w:val="23"/>
              </w:rPr>
            </w:pPr>
          </w:p>
        </w:tc>
        <w:tc>
          <w:tcPr>
            <w:tcW w:w="1134" w:type="dxa"/>
          </w:tcPr>
          <w:p w:rsidR="00135A4E" w:rsidRPr="00733227" w:rsidRDefault="00135A4E" w:rsidP="00811629">
            <w:pPr>
              <w:rPr>
                <w:rFonts w:ascii="Times New Roman" w:hAnsi="Times New Roman" w:cs="Times New Roman"/>
                <w:sz w:val="23"/>
                <w:szCs w:val="23"/>
              </w:rPr>
            </w:pPr>
          </w:p>
        </w:tc>
        <w:tc>
          <w:tcPr>
            <w:tcW w:w="1407" w:type="dxa"/>
          </w:tcPr>
          <w:p w:rsidR="00135A4E" w:rsidRPr="00733227" w:rsidRDefault="00135A4E" w:rsidP="00811629">
            <w:pPr>
              <w:rPr>
                <w:rFonts w:ascii="Times New Roman" w:hAnsi="Times New Roman" w:cs="Times New Roman"/>
                <w:sz w:val="23"/>
                <w:szCs w:val="23"/>
              </w:rPr>
            </w:pPr>
          </w:p>
        </w:tc>
      </w:tr>
      <w:tr w:rsidR="00135A4E" w:rsidRPr="00733227" w:rsidTr="004E2CB4">
        <w:tc>
          <w:tcPr>
            <w:tcW w:w="534" w:type="dxa"/>
          </w:tcPr>
          <w:p w:rsidR="00135A4E"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7</w:t>
            </w: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p w:rsidR="00135A4E" w:rsidRPr="00733227" w:rsidRDefault="00135A4E" w:rsidP="00811629">
            <w:pPr>
              <w:rPr>
                <w:rFonts w:ascii="Times New Roman" w:hAnsi="Times New Roman" w:cs="Times New Roman"/>
                <w:sz w:val="23"/>
                <w:szCs w:val="23"/>
              </w:rPr>
            </w:pPr>
          </w:p>
        </w:tc>
        <w:tc>
          <w:tcPr>
            <w:tcW w:w="2976" w:type="dxa"/>
          </w:tcPr>
          <w:p w:rsidR="00135A4E" w:rsidRPr="00733227" w:rsidRDefault="00135A4E"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tc>
        <w:tc>
          <w:tcPr>
            <w:tcW w:w="3119" w:type="dxa"/>
          </w:tcPr>
          <w:p w:rsidR="00135A4E" w:rsidRPr="00733227" w:rsidRDefault="00135A4E" w:rsidP="00811629">
            <w:pPr>
              <w:rPr>
                <w:rFonts w:ascii="Times New Roman" w:hAnsi="Times New Roman" w:cs="Times New Roman"/>
                <w:sz w:val="23"/>
                <w:szCs w:val="23"/>
              </w:rPr>
            </w:pPr>
          </w:p>
        </w:tc>
        <w:tc>
          <w:tcPr>
            <w:tcW w:w="1134" w:type="dxa"/>
          </w:tcPr>
          <w:p w:rsidR="00135A4E" w:rsidRPr="00733227" w:rsidRDefault="00135A4E" w:rsidP="00811629">
            <w:pPr>
              <w:rPr>
                <w:rFonts w:ascii="Times New Roman" w:hAnsi="Times New Roman" w:cs="Times New Roman"/>
                <w:sz w:val="23"/>
                <w:szCs w:val="23"/>
              </w:rPr>
            </w:pPr>
          </w:p>
        </w:tc>
        <w:tc>
          <w:tcPr>
            <w:tcW w:w="1407" w:type="dxa"/>
          </w:tcPr>
          <w:p w:rsidR="00135A4E" w:rsidRPr="00733227" w:rsidRDefault="00135A4E"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tc>
      </w:tr>
      <w:tr w:rsidR="00135A4E" w:rsidRPr="00733227" w:rsidTr="004E2CB4">
        <w:tc>
          <w:tcPr>
            <w:tcW w:w="534" w:type="dxa"/>
          </w:tcPr>
          <w:p w:rsidR="00135A4E" w:rsidRPr="00733227" w:rsidRDefault="00135A4E" w:rsidP="00811629">
            <w:pPr>
              <w:rPr>
                <w:rFonts w:ascii="Times New Roman" w:hAnsi="Times New Roman" w:cs="Times New Roman"/>
                <w:sz w:val="23"/>
                <w:szCs w:val="23"/>
              </w:rPr>
            </w:pPr>
            <w:r w:rsidRPr="00733227">
              <w:rPr>
                <w:rFonts w:ascii="Times New Roman" w:hAnsi="Times New Roman" w:cs="Times New Roman"/>
                <w:sz w:val="23"/>
                <w:szCs w:val="23"/>
              </w:rPr>
              <w:t>8</w:t>
            </w:r>
          </w:p>
        </w:tc>
        <w:tc>
          <w:tcPr>
            <w:tcW w:w="2976" w:type="dxa"/>
          </w:tcPr>
          <w:p w:rsidR="00135A4E" w:rsidRPr="00733227" w:rsidRDefault="00135A4E"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p w:rsidR="004159F2" w:rsidRPr="00733227" w:rsidRDefault="004159F2" w:rsidP="00811629">
            <w:pPr>
              <w:rPr>
                <w:rFonts w:ascii="Times New Roman" w:hAnsi="Times New Roman" w:cs="Times New Roman"/>
                <w:sz w:val="23"/>
                <w:szCs w:val="23"/>
              </w:rPr>
            </w:pPr>
          </w:p>
        </w:tc>
        <w:tc>
          <w:tcPr>
            <w:tcW w:w="3119" w:type="dxa"/>
          </w:tcPr>
          <w:p w:rsidR="00135A4E" w:rsidRPr="00733227" w:rsidRDefault="00135A4E" w:rsidP="00811629">
            <w:pPr>
              <w:rPr>
                <w:rFonts w:ascii="Times New Roman" w:hAnsi="Times New Roman" w:cs="Times New Roman"/>
                <w:sz w:val="23"/>
                <w:szCs w:val="23"/>
              </w:rPr>
            </w:pPr>
          </w:p>
        </w:tc>
        <w:tc>
          <w:tcPr>
            <w:tcW w:w="1134" w:type="dxa"/>
          </w:tcPr>
          <w:p w:rsidR="00135A4E" w:rsidRPr="00733227" w:rsidRDefault="00135A4E" w:rsidP="00811629">
            <w:pPr>
              <w:rPr>
                <w:rFonts w:ascii="Times New Roman" w:hAnsi="Times New Roman" w:cs="Times New Roman"/>
                <w:sz w:val="23"/>
                <w:szCs w:val="23"/>
              </w:rPr>
            </w:pPr>
          </w:p>
        </w:tc>
        <w:tc>
          <w:tcPr>
            <w:tcW w:w="1407" w:type="dxa"/>
          </w:tcPr>
          <w:p w:rsidR="00135A4E" w:rsidRPr="00733227" w:rsidRDefault="00135A4E" w:rsidP="00811629">
            <w:pPr>
              <w:rPr>
                <w:rFonts w:ascii="Times New Roman" w:hAnsi="Times New Roman" w:cs="Times New Roman"/>
                <w:sz w:val="23"/>
                <w:szCs w:val="23"/>
              </w:rPr>
            </w:pPr>
          </w:p>
        </w:tc>
      </w:tr>
    </w:tbl>
    <w:p w:rsidR="004E2CB4" w:rsidRPr="00733227" w:rsidRDefault="004E2CB4" w:rsidP="004E2CB4">
      <w:pPr>
        <w:rPr>
          <w:rFonts w:ascii="Times New Roman" w:hAnsi="Times New Roman" w:cs="Times New Roman"/>
          <w:sz w:val="23"/>
          <w:szCs w:val="23"/>
        </w:rPr>
      </w:pPr>
    </w:p>
    <w:p w:rsidR="004E2CB4" w:rsidRPr="00733227" w:rsidRDefault="004E2CB4" w:rsidP="004E2CB4">
      <w:pPr>
        <w:ind w:left="7080"/>
        <w:rPr>
          <w:rFonts w:ascii="Times New Roman" w:hAnsi="Times New Roman" w:cs="Times New Roman"/>
          <w:sz w:val="23"/>
          <w:szCs w:val="23"/>
        </w:rPr>
      </w:pPr>
      <w:r w:rsidRPr="00733227">
        <w:rPr>
          <w:rFonts w:ascii="Times New Roman" w:hAnsi="Times New Roman" w:cs="Times New Roman"/>
          <w:sz w:val="23"/>
          <w:szCs w:val="23"/>
        </w:rPr>
        <w:t>Ponuditelj:</w:t>
      </w:r>
    </w:p>
    <w:p w:rsidR="004E2CB4" w:rsidRPr="00733227" w:rsidRDefault="004E2CB4" w:rsidP="004E2CB4">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__________________________                   M.P.                              ________________________</w:t>
      </w:r>
    </w:p>
    <w:p w:rsidR="004E2CB4" w:rsidRPr="00733227" w:rsidRDefault="004E2CB4" w:rsidP="004E2CB4">
      <w:pPr>
        <w:spacing w:after="0" w:line="240" w:lineRule="auto"/>
        <w:rPr>
          <w:rFonts w:ascii="Times New Roman" w:hAnsi="Times New Roman" w:cs="Times New Roman"/>
          <w:sz w:val="23"/>
          <w:szCs w:val="23"/>
        </w:rPr>
      </w:pPr>
      <w:r w:rsidRPr="00733227">
        <w:rPr>
          <w:rFonts w:ascii="Times New Roman" w:hAnsi="Times New Roman" w:cs="Times New Roman"/>
          <w:sz w:val="23"/>
          <w:szCs w:val="23"/>
        </w:rPr>
        <w:t xml:space="preserve">         (mjesto i datum)                                                                              (potpis ovlaštene osobe)                                                                                                                          </w:t>
      </w:r>
    </w:p>
    <w:sectPr w:rsidR="004E2CB4" w:rsidRPr="00733227" w:rsidSect="00103032">
      <w:footerReference w:type="default" r:id="rId20"/>
      <w:pgSz w:w="11906" w:h="16838"/>
      <w:pgMar w:top="1135" w:right="99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C0" w:rsidRDefault="000C38C0" w:rsidP="00683529">
      <w:pPr>
        <w:spacing w:after="0" w:line="240" w:lineRule="auto"/>
      </w:pPr>
      <w:r>
        <w:separator/>
      </w:r>
    </w:p>
  </w:endnote>
  <w:endnote w:type="continuationSeparator" w:id="0">
    <w:p w:rsidR="000C38C0" w:rsidRDefault="000C38C0" w:rsidP="00683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6365"/>
      <w:docPartObj>
        <w:docPartGallery w:val="Page Numbers (Bottom of Page)"/>
        <w:docPartUnique/>
      </w:docPartObj>
    </w:sdtPr>
    <w:sdtContent>
      <w:p w:rsidR="00B24D48" w:rsidRDefault="00B24D48">
        <w:pPr>
          <w:pStyle w:val="Footer"/>
          <w:jc w:val="right"/>
        </w:pPr>
        <w:fldSimple w:instr=" PAGE   \* MERGEFORMAT ">
          <w:r>
            <w:rPr>
              <w:noProof/>
            </w:rPr>
            <w:t>8</w:t>
          </w:r>
        </w:fldSimple>
      </w:p>
    </w:sdtContent>
  </w:sdt>
  <w:p w:rsidR="00B24D48" w:rsidRDefault="00B24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C0" w:rsidRDefault="000C38C0" w:rsidP="00683529">
      <w:pPr>
        <w:spacing w:after="0" w:line="240" w:lineRule="auto"/>
      </w:pPr>
      <w:r>
        <w:separator/>
      </w:r>
    </w:p>
  </w:footnote>
  <w:footnote w:type="continuationSeparator" w:id="0">
    <w:p w:rsidR="000C38C0" w:rsidRDefault="000C38C0" w:rsidP="00683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2D9"/>
    <w:multiLevelType w:val="hybridMultilevel"/>
    <w:tmpl w:val="07FEF9A6"/>
    <w:lvl w:ilvl="0" w:tplc="C94A98C4">
      <w:start w:val="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0835F6"/>
    <w:multiLevelType w:val="hybridMultilevel"/>
    <w:tmpl w:val="5FA6F9EC"/>
    <w:lvl w:ilvl="0" w:tplc="5860ADEE">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0E3E19"/>
    <w:multiLevelType w:val="hybridMultilevel"/>
    <w:tmpl w:val="D9B0DA3A"/>
    <w:lvl w:ilvl="0" w:tplc="35CE7598">
      <w:start w:val="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460D"/>
    <w:rsid w:val="00004214"/>
    <w:rsid w:val="000205F6"/>
    <w:rsid w:val="00030C31"/>
    <w:rsid w:val="00032D4F"/>
    <w:rsid w:val="000424FD"/>
    <w:rsid w:val="000456B0"/>
    <w:rsid w:val="00062A3E"/>
    <w:rsid w:val="00063DD4"/>
    <w:rsid w:val="000753E1"/>
    <w:rsid w:val="000A6070"/>
    <w:rsid w:val="000B22E4"/>
    <w:rsid w:val="000B39A9"/>
    <w:rsid w:val="000C38C0"/>
    <w:rsid w:val="000E7676"/>
    <w:rsid w:val="000F440C"/>
    <w:rsid w:val="000F483A"/>
    <w:rsid w:val="00103032"/>
    <w:rsid w:val="00103486"/>
    <w:rsid w:val="00104F5A"/>
    <w:rsid w:val="00106CFE"/>
    <w:rsid w:val="00107A57"/>
    <w:rsid w:val="00135A4E"/>
    <w:rsid w:val="00135BF0"/>
    <w:rsid w:val="001552C2"/>
    <w:rsid w:val="00166AA3"/>
    <w:rsid w:val="00173FCD"/>
    <w:rsid w:val="00176BB3"/>
    <w:rsid w:val="00184E8E"/>
    <w:rsid w:val="001A5FB2"/>
    <w:rsid w:val="001A6E5B"/>
    <w:rsid w:val="001B47C4"/>
    <w:rsid w:val="001C4DBC"/>
    <w:rsid w:val="001C538B"/>
    <w:rsid w:val="001E752F"/>
    <w:rsid w:val="001F3C1F"/>
    <w:rsid w:val="00200D1B"/>
    <w:rsid w:val="00213468"/>
    <w:rsid w:val="00221021"/>
    <w:rsid w:val="00227F47"/>
    <w:rsid w:val="00231F88"/>
    <w:rsid w:val="00232D39"/>
    <w:rsid w:val="00236AE3"/>
    <w:rsid w:val="00253C0C"/>
    <w:rsid w:val="00253C35"/>
    <w:rsid w:val="00271E16"/>
    <w:rsid w:val="00277ED0"/>
    <w:rsid w:val="00286AD7"/>
    <w:rsid w:val="00287242"/>
    <w:rsid w:val="0029677A"/>
    <w:rsid w:val="002A5B7A"/>
    <w:rsid w:val="002B69C1"/>
    <w:rsid w:val="002C0449"/>
    <w:rsid w:val="002D2852"/>
    <w:rsid w:val="002D4E22"/>
    <w:rsid w:val="002E07E1"/>
    <w:rsid w:val="0030468C"/>
    <w:rsid w:val="003153AC"/>
    <w:rsid w:val="00330C71"/>
    <w:rsid w:val="00340447"/>
    <w:rsid w:val="00341839"/>
    <w:rsid w:val="00361CE2"/>
    <w:rsid w:val="00372BE0"/>
    <w:rsid w:val="0037712B"/>
    <w:rsid w:val="003879D4"/>
    <w:rsid w:val="0039305A"/>
    <w:rsid w:val="003A05C8"/>
    <w:rsid w:val="003A0720"/>
    <w:rsid w:val="003A29A3"/>
    <w:rsid w:val="003A5C57"/>
    <w:rsid w:val="003B024C"/>
    <w:rsid w:val="003B41F9"/>
    <w:rsid w:val="003D0DE4"/>
    <w:rsid w:val="003E201C"/>
    <w:rsid w:val="003E4F5A"/>
    <w:rsid w:val="003F1B4D"/>
    <w:rsid w:val="003F56C0"/>
    <w:rsid w:val="00407282"/>
    <w:rsid w:val="004119B4"/>
    <w:rsid w:val="004159F2"/>
    <w:rsid w:val="00415B8E"/>
    <w:rsid w:val="00426225"/>
    <w:rsid w:val="00430CE4"/>
    <w:rsid w:val="0044015E"/>
    <w:rsid w:val="00440A5C"/>
    <w:rsid w:val="00445989"/>
    <w:rsid w:val="00484C14"/>
    <w:rsid w:val="00484C71"/>
    <w:rsid w:val="004979A5"/>
    <w:rsid w:val="004E2CB4"/>
    <w:rsid w:val="004E4669"/>
    <w:rsid w:val="004E49AE"/>
    <w:rsid w:val="004F2427"/>
    <w:rsid w:val="005022E2"/>
    <w:rsid w:val="00502CCE"/>
    <w:rsid w:val="0050466D"/>
    <w:rsid w:val="00504DEF"/>
    <w:rsid w:val="00532395"/>
    <w:rsid w:val="00535DE9"/>
    <w:rsid w:val="00544172"/>
    <w:rsid w:val="00547481"/>
    <w:rsid w:val="0057195B"/>
    <w:rsid w:val="00574018"/>
    <w:rsid w:val="00580B82"/>
    <w:rsid w:val="00583863"/>
    <w:rsid w:val="005A524E"/>
    <w:rsid w:val="005B2A19"/>
    <w:rsid w:val="005B7751"/>
    <w:rsid w:val="005F2423"/>
    <w:rsid w:val="005F60A5"/>
    <w:rsid w:val="00616F13"/>
    <w:rsid w:val="00624CAF"/>
    <w:rsid w:val="0062626E"/>
    <w:rsid w:val="00642693"/>
    <w:rsid w:val="006445BA"/>
    <w:rsid w:val="00652F47"/>
    <w:rsid w:val="00676DB0"/>
    <w:rsid w:val="00683529"/>
    <w:rsid w:val="006965F7"/>
    <w:rsid w:val="006A33FE"/>
    <w:rsid w:val="006B365A"/>
    <w:rsid w:val="006C06B9"/>
    <w:rsid w:val="006D070D"/>
    <w:rsid w:val="006D33A3"/>
    <w:rsid w:val="006D3582"/>
    <w:rsid w:val="006F17F2"/>
    <w:rsid w:val="00713643"/>
    <w:rsid w:val="007220FA"/>
    <w:rsid w:val="00723814"/>
    <w:rsid w:val="007305F7"/>
    <w:rsid w:val="00733227"/>
    <w:rsid w:val="00742BAC"/>
    <w:rsid w:val="007668A4"/>
    <w:rsid w:val="00770C3E"/>
    <w:rsid w:val="00772884"/>
    <w:rsid w:val="00790B57"/>
    <w:rsid w:val="00795A47"/>
    <w:rsid w:val="00797432"/>
    <w:rsid w:val="007A1125"/>
    <w:rsid w:val="007A3ABF"/>
    <w:rsid w:val="007A4631"/>
    <w:rsid w:val="007A6B06"/>
    <w:rsid w:val="007B2EBF"/>
    <w:rsid w:val="007C10AD"/>
    <w:rsid w:val="007C77BB"/>
    <w:rsid w:val="007E6606"/>
    <w:rsid w:val="007F2E67"/>
    <w:rsid w:val="007F5AB1"/>
    <w:rsid w:val="00807421"/>
    <w:rsid w:val="008113E1"/>
    <w:rsid w:val="00811629"/>
    <w:rsid w:val="00815062"/>
    <w:rsid w:val="00822769"/>
    <w:rsid w:val="00831276"/>
    <w:rsid w:val="00834B59"/>
    <w:rsid w:val="00852AD6"/>
    <w:rsid w:val="00853814"/>
    <w:rsid w:val="00856E17"/>
    <w:rsid w:val="008616EB"/>
    <w:rsid w:val="008679E9"/>
    <w:rsid w:val="00871531"/>
    <w:rsid w:val="008718CA"/>
    <w:rsid w:val="008723BB"/>
    <w:rsid w:val="008757F8"/>
    <w:rsid w:val="00880F1D"/>
    <w:rsid w:val="00884299"/>
    <w:rsid w:val="0089460D"/>
    <w:rsid w:val="008A025C"/>
    <w:rsid w:val="008A57EE"/>
    <w:rsid w:val="008B5F08"/>
    <w:rsid w:val="008C7CA5"/>
    <w:rsid w:val="008D1515"/>
    <w:rsid w:val="008D1F97"/>
    <w:rsid w:val="008D4619"/>
    <w:rsid w:val="008E3A21"/>
    <w:rsid w:val="008E3CC1"/>
    <w:rsid w:val="008F3077"/>
    <w:rsid w:val="00904DC6"/>
    <w:rsid w:val="00914B17"/>
    <w:rsid w:val="009153AC"/>
    <w:rsid w:val="00925BA8"/>
    <w:rsid w:val="00933689"/>
    <w:rsid w:val="00935A44"/>
    <w:rsid w:val="00935E8F"/>
    <w:rsid w:val="00946797"/>
    <w:rsid w:val="00963691"/>
    <w:rsid w:val="00970220"/>
    <w:rsid w:val="00970EC2"/>
    <w:rsid w:val="009741EB"/>
    <w:rsid w:val="00984125"/>
    <w:rsid w:val="009A00B5"/>
    <w:rsid w:val="009B0922"/>
    <w:rsid w:val="009B487F"/>
    <w:rsid w:val="009C1F85"/>
    <w:rsid w:val="009C352B"/>
    <w:rsid w:val="009E79DE"/>
    <w:rsid w:val="009F4B14"/>
    <w:rsid w:val="00A036C1"/>
    <w:rsid w:val="00A07FF3"/>
    <w:rsid w:val="00A138FF"/>
    <w:rsid w:val="00A16D22"/>
    <w:rsid w:val="00A2235B"/>
    <w:rsid w:val="00A433F8"/>
    <w:rsid w:val="00A54F2C"/>
    <w:rsid w:val="00A70937"/>
    <w:rsid w:val="00A71F41"/>
    <w:rsid w:val="00A7265B"/>
    <w:rsid w:val="00A801BB"/>
    <w:rsid w:val="00A863E9"/>
    <w:rsid w:val="00A92601"/>
    <w:rsid w:val="00A950AA"/>
    <w:rsid w:val="00AA3ED5"/>
    <w:rsid w:val="00AC56C2"/>
    <w:rsid w:val="00AF1002"/>
    <w:rsid w:val="00B02C7F"/>
    <w:rsid w:val="00B02CCB"/>
    <w:rsid w:val="00B217E4"/>
    <w:rsid w:val="00B24D48"/>
    <w:rsid w:val="00B32965"/>
    <w:rsid w:val="00B32CA0"/>
    <w:rsid w:val="00B32DE0"/>
    <w:rsid w:val="00B77A73"/>
    <w:rsid w:val="00B941A4"/>
    <w:rsid w:val="00B96056"/>
    <w:rsid w:val="00BA097C"/>
    <w:rsid w:val="00BA1B3B"/>
    <w:rsid w:val="00BA4246"/>
    <w:rsid w:val="00BB26CC"/>
    <w:rsid w:val="00BC2D12"/>
    <w:rsid w:val="00BC6839"/>
    <w:rsid w:val="00BD3B30"/>
    <w:rsid w:val="00C07476"/>
    <w:rsid w:val="00C17578"/>
    <w:rsid w:val="00C36FCC"/>
    <w:rsid w:val="00C429CC"/>
    <w:rsid w:val="00C43A6A"/>
    <w:rsid w:val="00C70239"/>
    <w:rsid w:val="00C72964"/>
    <w:rsid w:val="00C7425E"/>
    <w:rsid w:val="00C818FB"/>
    <w:rsid w:val="00C96713"/>
    <w:rsid w:val="00CB2803"/>
    <w:rsid w:val="00CB6A5C"/>
    <w:rsid w:val="00CD21D3"/>
    <w:rsid w:val="00CE3DBB"/>
    <w:rsid w:val="00CE40DD"/>
    <w:rsid w:val="00CE4BDE"/>
    <w:rsid w:val="00CF77AF"/>
    <w:rsid w:val="00D0129F"/>
    <w:rsid w:val="00D0246B"/>
    <w:rsid w:val="00D1235F"/>
    <w:rsid w:val="00D129B4"/>
    <w:rsid w:val="00D25249"/>
    <w:rsid w:val="00D255A9"/>
    <w:rsid w:val="00D30285"/>
    <w:rsid w:val="00D42A3C"/>
    <w:rsid w:val="00D45FEA"/>
    <w:rsid w:val="00D478D2"/>
    <w:rsid w:val="00D47A5A"/>
    <w:rsid w:val="00D732A7"/>
    <w:rsid w:val="00D90F60"/>
    <w:rsid w:val="00DA18D7"/>
    <w:rsid w:val="00DA6E67"/>
    <w:rsid w:val="00DB0C3F"/>
    <w:rsid w:val="00DB2B9F"/>
    <w:rsid w:val="00DB3FAE"/>
    <w:rsid w:val="00DB7692"/>
    <w:rsid w:val="00DD2262"/>
    <w:rsid w:val="00DF7F73"/>
    <w:rsid w:val="00E03A61"/>
    <w:rsid w:val="00E049C3"/>
    <w:rsid w:val="00E21D3A"/>
    <w:rsid w:val="00E22711"/>
    <w:rsid w:val="00E41BD3"/>
    <w:rsid w:val="00E559CA"/>
    <w:rsid w:val="00E61637"/>
    <w:rsid w:val="00E83E1E"/>
    <w:rsid w:val="00E86B7B"/>
    <w:rsid w:val="00EA78FA"/>
    <w:rsid w:val="00EC2032"/>
    <w:rsid w:val="00EC38DA"/>
    <w:rsid w:val="00EE6450"/>
    <w:rsid w:val="00EF07F0"/>
    <w:rsid w:val="00F22CE0"/>
    <w:rsid w:val="00F2781D"/>
    <w:rsid w:val="00F31F13"/>
    <w:rsid w:val="00F36360"/>
    <w:rsid w:val="00F46955"/>
    <w:rsid w:val="00F73353"/>
    <w:rsid w:val="00F73E09"/>
    <w:rsid w:val="00F91F10"/>
    <w:rsid w:val="00F95E57"/>
    <w:rsid w:val="00F97B1C"/>
    <w:rsid w:val="00FA3E2C"/>
    <w:rsid w:val="00FA7F0D"/>
    <w:rsid w:val="00FB12E0"/>
    <w:rsid w:val="00FB4BAE"/>
    <w:rsid w:val="00FB6A78"/>
    <w:rsid w:val="00FC50B4"/>
    <w:rsid w:val="00FC55F8"/>
    <w:rsid w:val="00FD38C2"/>
    <w:rsid w:val="00FD579C"/>
    <w:rsid w:val="00FE2CBA"/>
    <w:rsid w:val="00FE3F5C"/>
    <w:rsid w:val="00FE5F9A"/>
    <w:rsid w:val="00FF25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52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83529"/>
  </w:style>
  <w:style w:type="paragraph" w:styleId="Footer">
    <w:name w:val="footer"/>
    <w:basedOn w:val="Normal"/>
    <w:link w:val="FooterChar"/>
    <w:uiPriority w:val="99"/>
    <w:unhideWhenUsed/>
    <w:rsid w:val="006835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3529"/>
  </w:style>
  <w:style w:type="table" w:styleId="TableGrid">
    <w:name w:val="Table Grid"/>
    <w:basedOn w:val="TableNormal"/>
    <w:uiPriority w:val="59"/>
    <w:rsid w:val="00834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73"/>
    <w:rPr>
      <w:rFonts w:ascii="Tahoma" w:hAnsi="Tahoma" w:cs="Tahoma"/>
      <w:sz w:val="16"/>
      <w:szCs w:val="16"/>
    </w:rPr>
  </w:style>
  <w:style w:type="character" w:styleId="Hyperlink">
    <w:name w:val="Hyperlink"/>
    <w:basedOn w:val="DefaultParagraphFont"/>
    <w:uiPriority w:val="99"/>
    <w:unhideWhenUsed/>
    <w:rsid w:val="006D070D"/>
    <w:rPr>
      <w:color w:val="0000FF" w:themeColor="hyperlink"/>
      <w:u w:val="single"/>
    </w:rPr>
  </w:style>
  <w:style w:type="paragraph" w:styleId="ListParagraph">
    <w:name w:val="List Paragraph"/>
    <w:basedOn w:val="Normal"/>
    <w:uiPriority w:val="34"/>
    <w:qFormat/>
    <w:rsid w:val="00BC2D12"/>
    <w:pPr>
      <w:ind w:left="720"/>
      <w:contextualSpacing/>
    </w:pPr>
  </w:style>
  <w:style w:type="paragraph" w:customStyle="1" w:styleId="Default">
    <w:name w:val="Default"/>
    <w:rsid w:val="00652F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822769"/>
  </w:style>
  <w:style w:type="character" w:styleId="Emphasis">
    <w:name w:val="Emphasis"/>
    <w:basedOn w:val="DefaultParagraphFont"/>
    <w:uiPriority w:val="20"/>
    <w:qFormat/>
    <w:rsid w:val="00822769"/>
    <w:rPr>
      <w:i/>
      <w:iCs/>
    </w:rPr>
  </w:style>
  <w:style w:type="character" w:styleId="FollowedHyperlink">
    <w:name w:val="FollowedHyperlink"/>
    <w:basedOn w:val="DefaultParagraphFont"/>
    <w:uiPriority w:val="99"/>
    <w:semiHidden/>
    <w:unhideWhenUsed/>
    <w:rsid w:val="00103032"/>
    <w:rPr>
      <w:color w:val="800080"/>
      <w:u w:val="single"/>
    </w:rPr>
  </w:style>
  <w:style w:type="paragraph" w:customStyle="1" w:styleId="font5">
    <w:name w:val="font5"/>
    <w:basedOn w:val="Normal"/>
    <w:rsid w:val="00103032"/>
    <w:pPr>
      <w:spacing w:before="100" w:beforeAutospacing="1" w:after="100" w:afterAutospacing="1" w:line="240" w:lineRule="auto"/>
    </w:pPr>
    <w:rPr>
      <w:rFonts w:ascii="Calibri" w:eastAsia="Times New Roman" w:hAnsi="Calibri" w:cs="Times New Roman"/>
      <w:b/>
      <w:bCs/>
      <w:lang w:eastAsia="hr-HR"/>
    </w:rPr>
  </w:style>
  <w:style w:type="paragraph" w:customStyle="1" w:styleId="font6">
    <w:name w:val="font6"/>
    <w:basedOn w:val="Normal"/>
    <w:rsid w:val="00103032"/>
    <w:pPr>
      <w:spacing w:before="100" w:beforeAutospacing="1" w:after="100" w:afterAutospacing="1" w:line="240" w:lineRule="auto"/>
    </w:pPr>
    <w:rPr>
      <w:rFonts w:ascii="Calibri" w:eastAsia="Times New Roman" w:hAnsi="Calibri" w:cs="Times New Roman"/>
      <w:b/>
      <w:bCs/>
      <w:i/>
      <w:iCs/>
      <w:lang w:eastAsia="hr-HR"/>
    </w:rPr>
  </w:style>
  <w:style w:type="paragraph" w:customStyle="1" w:styleId="font7">
    <w:name w:val="font7"/>
    <w:basedOn w:val="Normal"/>
    <w:rsid w:val="00103032"/>
    <w:pPr>
      <w:spacing w:before="100" w:beforeAutospacing="1" w:after="100" w:afterAutospacing="1" w:line="240" w:lineRule="auto"/>
    </w:pPr>
    <w:rPr>
      <w:rFonts w:ascii="Calibri" w:eastAsia="Times New Roman" w:hAnsi="Calibri" w:cs="Times New Roman"/>
      <w:lang w:eastAsia="hr-HR"/>
    </w:rPr>
  </w:style>
  <w:style w:type="paragraph" w:customStyle="1" w:styleId="font8">
    <w:name w:val="font8"/>
    <w:basedOn w:val="Normal"/>
    <w:rsid w:val="00103032"/>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83">
    <w:name w:val="xl83"/>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84">
    <w:name w:val="xl8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86">
    <w:name w:val="xl86"/>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87">
    <w:name w:val="xl87"/>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8">
    <w:name w:val="xl88"/>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0">
    <w:name w:val="xl90"/>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1">
    <w:name w:val="xl91"/>
    <w:basedOn w:val="Normal"/>
    <w:rsid w:val="001030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2">
    <w:name w:val="xl92"/>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3">
    <w:name w:val="xl93"/>
    <w:basedOn w:val="Normal"/>
    <w:rsid w:val="001030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4">
    <w:name w:val="xl94"/>
    <w:basedOn w:val="Normal"/>
    <w:rsid w:val="001030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5">
    <w:name w:val="xl95"/>
    <w:basedOn w:val="Normal"/>
    <w:rsid w:val="0010303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6">
    <w:name w:val="xl96"/>
    <w:basedOn w:val="Normal"/>
    <w:rsid w:val="001030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98">
    <w:name w:val="xl98"/>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16"/>
      <w:szCs w:val="16"/>
      <w:lang w:eastAsia="hr-HR"/>
    </w:rPr>
  </w:style>
  <w:style w:type="paragraph" w:customStyle="1" w:styleId="xl99">
    <w:name w:val="xl99"/>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100">
    <w:name w:val="xl100"/>
    <w:basedOn w:val="Normal"/>
    <w:rsid w:val="00103032"/>
    <w:pPr>
      <w:pBdr>
        <w:top w:val="single" w:sz="4" w:space="0" w:color="auto"/>
        <w:left w:val="single" w:sz="4" w:space="0" w:color="auto"/>
        <w:bottom w:val="double" w:sz="6" w:space="0" w:color="auto"/>
        <w:right w:val="single" w:sz="4" w:space="0" w:color="auto"/>
      </w:pBdr>
      <w:shd w:val="clear" w:color="CCCCFF" w:fill="D8D8D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01">
    <w:name w:val="xl101"/>
    <w:basedOn w:val="Normal"/>
    <w:rsid w:val="00103032"/>
    <w:pPr>
      <w:pBdr>
        <w:top w:val="single" w:sz="4" w:space="0" w:color="auto"/>
        <w:left w:val="single" w:sz="4" w:space="0" w:color="auto"/>
        <w:bottom w:val="double" w:sz="6" w:space="0" w:color="auto"/>
        <w:right w:val="single" w:sz="4" w:space="0" w:color="auto"/>
      </w:pBdr>
      <w:shd w:val="clear" w:color="CCCCFF"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02">
    <w:name w:val="xl102"/>
    <w:basedOn w:val="Normal"/>
    <w:rsid w:val="00103032"/>
    <w:pPr>
      <w:pBdr>
        <w:top w:val="single" w:sz="4" w:space="0" w:color="auto"/>
        <w:left w:val="single" w:sz="4" w:space="0" w:color="auto"/>
        <w:bottom w:val="double" w:sz="6" w:space="0" w:color="auto"/>
        <w:right w:val="single" w:sz="4" w:space="0" w:color="auto"/>
      </w:pBdr>
      <w:shd w:val="clear" w:color="CCCCFF"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3">
    <w:name w:val="xl103"/>
    <w:basedOn w:val="Normal"/>
    <w:rsid w:val="00103032"/>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04">
    <w:name w:val="xl104"/>
    <w:basedOn w:val="Normal"/>
    <w:rsid w:val="00103032"/>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05">
    <w:name w:val="xl105"/>
    <w:basedOn w:val="Normal"/>
    <w:rsid w:val="00103032"/>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6">
    <w:name w:val="xl106"/>
    <w:basedOn w:val="Normal"/>
    <w:rsid w:val="00103032"/>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103032"/>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09">
    <w:name w:val="xl109"/>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0">
    <w:name w:val="xl110"/>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1">
    <w:name w:val="xl111"/>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2">
    <w:name w:val="xl112"/>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3">
    <w:name w:val="xl113"/>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4">
    <w:name w:val="xl114"/>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5">
    <w:name w:val="xl115"/>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6">
    <w:name w:val="xl116"/>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7">
    <w:name w:val="xl117"/>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8">
    <w:name w:val="xl118"/>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19">
    <w:name w:val="xl119"/>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0">
    <w:name w:val="xl120"/>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21">
    <w:name w:val="xl121"/>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22">
    <w:name w:val="xl122"/>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23">
    <w:name w:val="xl123"/>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4">
    <w:name w:val="xl124"/>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25">
    <w:name w:val="xl125"/>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126">
    <w:name w:val="xl126"/>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127">
    <w:name w:val="xl127"/>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hr-HR"/>
    </w:rPr>
  </w:style>
  <w:style w:type="paragraph" w:customStyle="1" w:styleId="xl128">
    <w:name w:val="xl128"/>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129">
    <w:name w:val="xl129"/>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30">
    <w:name w:val="xl130"/>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31">
    <w:name w:val="xl131"/>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32">
    <w:name w:val="xl132"/>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33">
    <w:name w:val="xl133"/>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34">
    <w:name w:val="xl134"/>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35">
    <w:name w:val="xl135"/>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36">
    <w:name w:val="xl136"/>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hr-HR"/>
    </w:rPr>
  </w:style>
  <w:style w:type="paragraph" w:customStyle="1" w:styleId="xl137">
    <w:name w:val="xl137"/>
    <w:basedOn w:val="Normal"/>
    <w:rsid w:val="00103032"/>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eastAsia="hr-HR"/>
    </w:rPr>
  </w:style>
  <w:style w:type="paragraph" w:customStyle="1" w:styleId="xl138">
    <w:name w:val="xl138"/>
    <w:basedOn w:val="Normal"/>
    <w:rsid w:val="0010303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39">
    <w:name w:val="xl139"/>
    <w:basedOn w:val="Normal"/>
    <w:rsid w:val="0010303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40">
    <w:name w:val="xl140"/>
    <w:basedOn w:val="Normal"/>
    <w:rsid w:val="0010303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41">
    <w:name w:val="xl141"/>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sz w:val="16"/>
      <w:szCs w:val="16"/>
      <w:lang w:eastAsia="hr-HR"/>
    </w:rPr>
  </w:style>
  <w:style w:type="paragraph" w:customStyle="1" w:styleId="xl142">
    <w:name w:val="xl142"/>
    <w:basedOn w:val="Normal"/>
    <w:rsid w:val="00103032"/>
    <w:pPr>
      <w:pBdr>
        <w:top w:val="single" w:sz="4" w:space="0" w:color="auto"/>
        <w:left w:val="single" w:sz="4" w:space="0" w:color="auto"/>
        <w:bottom w:val="double" w:sz="6" w:space="0" w:color="auto"/>
        <w:right w:val="single" w:sz="4" w:space="0" w:color="auto"/>
      </w:pBdr>
      <w:shd w:val="clear" w:color="CCCCFF"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43">
    <w:name w:val="xl143"/>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45">
    <w:name w:val="xl145"/>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6">
    <w:name w:val="xl146"/>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47">
    <w:name w:val="xl147"/>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8">
    <w:name w:val="xl148"/>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49">
    <w:name w:val="xl149"/>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50">
    <w:name w:val="xl150"/>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51">
    <w:name w:val="xl151"/>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2">
    <w:name w:val="xl152"/>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3">
    <w:name w:val="xl153"/>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54">
    <w:name w:val="xl154"/>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55">
    <w:name w:val="xl155"/>
    <w:basedOn w:val="Normal"/>
    <w:rsid w:val="00103032"/>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6">
    <w:name w:val="xl156"/>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57">
    <w:name w:val="xl157"/>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8">
    <w:name w:val="xl158"/>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0">
    <w:name w:val="xl160"/>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1">
    <w:name w:val="xl161"/>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2">
    <w:name w:val="xl162"/>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3">
    <w:name w:val="xl163"/>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4">
    <w:name w:val="xl16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5">
    <w:name w:val="xl165"/>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6">
    <w:name w:val="xl166"/>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7">
    <w:name w:val="xl167"/>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8">
    <w:name w:val="xl168"/>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9">
    <w:name w:val="xl169"/>
    <w:basedOn w:val="Normal"/>
    <w:rsid w:val="00103032"/>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0">
    <w:name w:val="xl170"/>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1">
    <w:name w:val="xl171"/>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hr-HR"/>
    </w:rPr>
  </w:style>
  <w:style w:type="paragraph" w:customStyle="1" w:styleId="xl172">
    <w:name w:val="xl172"/>
    <w:basedOn w:val="Normal"/>
    <w:rsid w:val="001030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3">
    <w:name w:val="xl173"/>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74">
    <w:name w:val="xl174"/>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5">
    <w:name w:val="xl175"/>
    <w:basedOn w:val="Normal"/>
    <w:rsid w:val="001030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6">
    <w:name w:val="xl176"/>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77">
    <w:name w:val="xl177"/>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78">
    <w:name w:val="xl178"/>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79">
    <w:name w:val="xl179"/>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80">
    <w:name w:val="xl180"/>
    <w:basedOn w:val="Normal"/>
    <w:rsid w:val="0010303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81">
    <w:name w:val="xl181"/>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82">
    <w:name w:val="xl182"/>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83">
    <w:name w:val="xl183"/>
    <w:basedOn w:val="Normal"/>
    <w:rsid w:val="00103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84">
    <w:name w:val="xl18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5">
    <w:name w:val="xl185"/>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6">
    <w:name w:val="xl186"/>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7">
    <w:name w:val="xl187"/>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88">
    <w:name w:val="xl188"/>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89">
    <w:name w:val="xl189"/>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90">
    <w:name w:val="xl190"/>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1">
    <w:name w:val="xl191"/>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92">
    <w:name w:val="xl192"/>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93">
    <w:name w:val="xl193"/>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94">
    <w:name w:val="xl19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95">
    <w:name w:val="xl195"/>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96">
    <w:name w:val="xl196"/>
    <w:basedOn w:val="Normal"/>
    <w:rsid w:val="001030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7">
    <w:name w:val="xl197"/>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98">
    <w:name w:val="xl198"/>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99">
    <w:name w:val="xl199"/>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00">
    <w:name w:val="xl200"/>
    <w:basedOn w:val="Normal"/>
    <w:rsid w:val="001030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01">
    <w:name w:val="xl201"/>
    <w:basedOn w:val="Normal"/>
    <w:rsid w:val="0010303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02">
    <w:name w:val="xl202"/>
    <w:basedOn w:val="Normal"/>
    <w:rsid w:val="001030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03">
    <w:name w:val="xl203"/>
    <w:basedOn w:val="Normal"/>
    <w:rsid w:val="001030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04">
    <w:name w:val="xl20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05">
    <w:name w:val="xl205"/>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206">
    <w:name w:val="xl206"/>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07">
    <w:name w:val="xl207"/>
    <w:basedOn w:val="Normal"/>
    <w:rsid w:val="001030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08">
    <w:name w:val="xl208"/>
    <w:basedOn w:val="Normal"/>
    <w:rsid w:val="0010303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09">
    <w:name w:val="xl209"/>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10">
    <w:name w:val="xl210"/>
    <w:basedOn w:val="Normal"/>
    <w:rsid w:val="001030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11">
    <w:name w:val="xl211"/>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212">
    <w:name w:val="xl212"/>
    <w:basedOn w:val="Normal"/>
    <w:rsid w:val="00103032"/>
    <w:pP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213">
    <w:name w:val="xl213"/>
    <w:basedOn w:val="Normal"/>
    <w:rsid w:val="0010303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214">
    <w:name w:val="xl21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215">
    <w:name w:val="xl215"/>
    <w:basedOn w:val="Normal"/>
    <w:rsid w:val="00103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216">
    <w:name w:val="xl216"/>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17">
    <w:name w:val="xl217"/>
    <w:basedOn w:val="Normal"/>
    <w:rsid w:val="00103032"/>
    <w:pPr>
      <w:pBdr>
        <w:top w:val="double" w:sz="6"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18">
    <w:name w:val="xl218"/>
    <w:basedOn w:val="Normal"/>
    <w:rsid w:val="001030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19">
    <w:name w:val="xl219"/>
    <w:basedOn w:val="Normal"/>
    <w:rsid w:val="001030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20">
    <w:name w:val="xl220"/>
    <w:basedOn w:val="Normal"/>
    <w:rsid w:val="00103032"/>
    <w:pPr>
      <w:pBdr>
        <w:top w:val="single" w:sz="4" w:space="0" w:color="auto"/>
        <w:left w:val="single" w:sz="4" w:space="0" w:color="auto"/>
        <w:bottom w:val="double" w:sz="6"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21">
    <w:name w:val="xl221"/>
    <w:basedOn w:val="Normal"/>
    <w:rsid w:val="00103032"/>
    <w:pPr>
      <w:pBdr>
        <w:top w:val="single" w:sz="4" w:space="0" w:color="auto"/>
        <w:left w:val="single" w:sz="4" w:space="0" w:color="auto"/>
        <w:bottom w:val="double" w:sz="6" w:space="0" w:color="auto"/>
        <w:right w:val="single" w:sz="4" w:space="0" w:color="auto"/>
      </w:pBdr>
      <w:shd w:val="clear" w:color="CCCCFF"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hr-HR"/>
    </w:rPr>
  </w:style>
  <w:style w:type="paragraph" w:customStyle="1" w:styleId="xl222">
    <w:name w:val="xl222"/>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3">
    <w:name w:val="xl223"/>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24">
    <w:name w:val="xl224"/>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25">
    <w:name w:val="xl225"/>
    <w:basedOn w:val="Normal"/>
    <w:rsid w:val="001030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6">
    <w:name w:val="xl226"/>
    <w:basedOn w:val="Normal"/>
    <w:rsid w:val="001030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27">
    <w:name w:val="xl227"/>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8">
    <w:name w:val="xl228"/>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29">
    <w:name w:val="xl229"/>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230">
    <w:name w:val="xl230"/>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31">
    <w:name w:val="xl231"/>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32">
    <w:name w:val="xl232"/>
    <w:basedOn w:val="Normal"/>
    <w:rsid w:val="00103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33">
    <w:name w:val="xl233"/>
    <w:basedOn w:val="Normal"/>
    <w:rsid w:val="001030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547481"/>
    <w:pPr>
      <w:spacing w:after="0" w:line="240" w:lineRule="auto"/>
    </w:pPr>
    <w:rPr>
      <w:rFonts w:ascii="Calibri" w:eastAsia="Times New Roman" w:hAnsi="Calibri" w:cs="Times New Roman"/>
      <w:sz w:val="21"/>
      <w:szCs w:val="21"/>
      <w:lang w:eastAsia="hr-HR"/>
    </w:rPr>
  </w:style>
</w:styles>
</file>

<file path=word/webSettings.xml><?xml version="1.0" encoding="utf-8"?>
<w:webSettings xmlns:r="http://schemas.openxmlformats.org/officeDocument/2006/relationships" xmlns:w="http://schemas.openxmlformats.org/wordprocessingml/2006/main">
  <w:divs>
    <w:div w:id="206184668">
      <w:bodyDiv w:val="1"/>
      <w:marLeft w:val="0"/>
      <w:marRight w:val="0"/>
      <w:marTop w:val="0"/>
      <w:marBottom w:val="0"/>
      <w:divBdr>
        <w:top w:val="none" w:sz="0" w:space="0" w:color="auto"/>
        <w:left w:val="none" w:sz="0" w:space="0" w:color="auto"/>
        <w:bottom w:val="none" w:sz="0" w:space="0" w:color="auto"/>
        <w:right w:val="none" w:sz="0" w:space="0" w:color="auto"/>
      </w:divBdr>
    </w:div>
    <w:div w:id="222450361">
      <w:bodyDiv w:val="1"/>
      <w:marLeft w:val="0"/>
      <w:marRight w:val="0"/>
      <w:marTop w:val="0"/>
      <w:marBottom w:val="0"/>
      <w:divBdr>
        <w:top w:val="none" w:sz="0" w:space="0" w:color="auto"/>
        <w:left w:val="none" w:sz="0" w:space="0" w:color="auto"/>
        <w:bottom w:val="none" w:sz="0" w:space="0" w:color="auto"/>
        <w:right w:val="none" w:sz="0" w:space="0" w:color="auto"/>
      </w:divBdr>
    </w:div>
    <w:div w:id="1346638952">
      <w:bodyDiv w:val="1"/>
      <w:marLeft w:val="0"/>
      <w:marRight w:val="0"/>
      <w:marTop w:val="0"/>
      <w:marBottom w:val="0"/>
      <w:divBdr>
        <w:top w:val="none" w:sz="0" w:space="0" w:color="auto"/>
        <w:left w:val="none" w:sz="0" w:space="0" w:color="auto"/>
        <w:bottom w:val="none" w:sz="0" w:space="0" w:color="auto"/>
        <w:right w:val="none" w:sz="0" w:space="0" w:color="auto"/>
      </w:divBdr>
    </w:div>
    <w:div w:id="1799759752">
      <w:bodyDiv w:val="1"/>
      <w:marLeft w:val="0"/>
      <w:marRight w:val="0"/>
      <w:marTop w:val="0"/>
      <w:marBottom w:val="0"/>
      <w:divBdr>
        <w:top w:val="none" w:sz="0" w:space="0" w:color="auto"/>
        <w:left w:val="none" w:sz="0" w:space="0" w:color="auto"/>
        <w:bottom w:val="none" w:sz="0" w:space="0" w:color="auto"/>
        <w:right w:val="none" w:sz="0" w:space="0" w:color="auto"/>
      </w:divBdr>
    </w:div>
    <w:div w:id="18006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cac@gracac.hr" TargetMode="External"/><Relationship Id="rId18" Type="http://schemas.openxmlformats.org/officeDocument/2006/relationships/hyperlink" Target="http://www.gracac.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mailto:gracac@graca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hyperlink" Target="http://www.gracac.hr" TargetMode="External"/><Relationship Id="rId10" Type="http://schemas.openxmlformats.org/officeDocument/2006/relationships/hyperlink" Target="http://www.gracac.hr" TargetMode="External"/><Relationship Id="rId19" Type="http://schemas.openxmlformats.org/officeDocument/2006/relationships/hyperlink" Target="mailto:gracac@gracac.hr" TargetMode="External"/><Relationship Id="rId4" Type="http://schemas.openxmlformats.org/officeDocument/2006/relationships/settings" Target="settings.xml"/><Relationship Id="rId9" Type="http://schemas.openxmlformats.org/officeDocument/2006/relationships/hyperlink" Target="mailto:gracac@gracac.hr" TargetMode="External"/><Relationship Id="rId14" Type="http://schemas.openxmlformats.org/officeDocument/2006/relationships/hyperlink" Target="http://www.gracac.h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1930-D25C-4178-8F81-75756583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Pages>
  <Words>10137</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121</cp:revision>
  <cp:lastPrinted>2018-03-22T13:20:00Z</cp:lastPrinted>
  <dcterms:created xsi:type="dcterms:W3CDTF">2018-02-19T06:53:00Z</dcterms:created>
  <dcterms:modified xsi:type="dcterms:W3CDTF">2018-03-22T13:30:00Z</dcterms:modified>
</cp:coreProperties>
</file>