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9E37" w14:textId="644EDFB5" w:rsidR="00F768C1" w:rsidRPr="00F768C1" w:rsidRDefault="00F768C1" w:rsidP="00F768C1">
      <w:pPr>
        <w:spacing w:after="0" w:line="240" w:lineRule="auto"/>
        <w:jc w:val="both"/>
        <w:rPr>
          <w:rFonts w:ascii="Arial" w:eastAsia="Times New Roman" w:hAnsi="Arial" w:cs="Arial"/>
          <w:sz w:val="24"/>
          <w:szCs w:val="24"/>
          <w:lang w:eastAsia="hr-HR"/>
        </w:rPr>
      </w:pPr>
      <w:r w:rsidRPr="00F768C1">
        <w:rPr>
          <w:rFonts w:ascii="Arial" w:eastAsia="Times New Roman" w:hAnsi="Arial" w:cs="Arial"/>
          <w:noProof/>
          <w:sz w:val="24"/>
          <w:szCs w:val="24"/>
          <w:lang w:eastAsia="hr-HR"/>
        </w:rPr>
        <w:drawing>
          <wp:anchor distT="0" distB="0" distL="114300" distR="114300" simplePos="0" relativeHeight="251659264" behindDoc="1" locked="0" layoutInCell="1" allowOverlap="1" wp14:anchorId="6A3B7BDC" wp14:editId="7B1B606B">
            <wp:simplePos x="0" y="0"/>
            <wp:positionH relativeFrom="column">
              <wp:posOffset>462280</wp:posOffset>
            </wp:positionH>
            <wp:positionV relativeFrom="paragraph">
              <wp:posOffset>-420370</wp:posOffset>
            </wp:positionV>
            <wp:extent cx="487045" cy="638175"/>
            <wp:effectExtent l="0" t="0" r="0" b="0"/>
            <wp:wrapNone/>
            <wp:docPr id="1105923550" name="Slika 2"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R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04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14EB0" w14:textId="77777777" w:rsidR="00F768C1" w:rsidRPr="00F768C1" w:rsidRDefault="00F768C1" w:rsidP="00F768C1">
      <w:pPr>
        <w:spacing w:after="0" w:line="240" w:lineRule="auto"/>
        <w:jc w:val="both"/>
        <w:rPr>
          <w:rFonts w:ascii="Arial" w:eastAsia="Times New Roman" w:hAnsi="Arial" w:cs="Arial"/>
          <w:b/>
          <w:sz w:val="24"/>
          <w:szCs w:val="24"/>
          <w:lang w:eastAsia="hr-HR"/>
        </w:rPr>
      </w:pPr>
    </w:p>
    <w:p w14:paraId="09F4A44F" w14:textId="77777777" w:rsidR="00F768C1" w:rsidRPr="00F768C1" w:rsidRDefault="00F768C1" w:rsidP="00F768C1">
      <w:pPr>
        <w:widowControl w:val="0"/>
        <w:spacing w:after="0" w:line="240" w:lineRule="auto"/>
        <w:outlineLvl w:val="0"/>
        <w:rPr>
          <w:rFonts w:ascii="Arial" w:eastAsia="Times New Roman" w:hAnsi="Arial" w:cs="Arial"/>
          <w:b/>
          <w:sz w:val="24"/>
          <w:szCs w:val="24"/>
          <w:lang w:eastAsia="hr-HR"/>
        </w:rPr>
      </w:pPr>
      <w:r w:rsidRPr="00F768C1">
        <w:rPr>
          <w:rFonts w:ascii="Arial" w:eastAsia="Times New Roman" w:hAnsi="Arial" w:cs="Arial"/>
          <w:b/>
          <w:sz w:val="24"/>
          <w:szCs w:val="24"/>
          <w:lang w:eastAsia="hr-HR"/>
        </w:rPr>
        <w:t>REPUBLIKA HRVATSKA</w:t>
      </w:r>
    </w:p>
    <w:p w14:paraId="09503388" w14:textId="77777777" w:rsidR="00F768C1" w:rsidRPr="00F768C1" w:rsidRDefault="00F768C1" w:rsidP="00F768C1">
      <w:pPr>
        <w:widowControl w:val="0"/>
        <w:spacing w:after="0" w:line="240" w:lineRule="auto"/>
        <w:outlineLvl w:val="0"/>
        <w:rPr>
          <w:rFonts w:ascii="Arial" w:eastAsia="Times New Roman" w:hAnsi="Arial" w:cs="Arial"/>
          <w:b/>
          <w:sz w:val="24"/>
          <w:szCs w:val="24"/>
          <w:lang w:eastAsia="hr-HR"/>
        </w:rPr>
      </w:pPr>
      <w:r w:rsidRPr="00F768C1">
        <w:rPr>
          <w:rFonts w:ascii="Arial" w:eastAsia="Times New Roman" w:hAnsi="Arial" w:cs="Arial"/>
          <w:b/>
          <w:sz w:val="24"/>
          <w:szCs w:val="24"/>
          <w:lang w:eastAsia="hr-HR"/>
        </w:rPr>
        <w:t>ZADARSKA ŽUPANIJA</w:t>
      </w:r>
    </w:p>
    <w:p w14:paraId="64D5B129" w14:textId="77777777" w:rsidR="00F768C1" w:rsidRPr="00F768C1" w:rsidRDefault="00F768C1" w:rsidP="00F768C1">
      <w:pPr>
        <w:widowControl w:val="0"/>
        <w:spacing w:after="0" w:line="240" w:lineRule="auto"/>
        <w:outlineLvl w:val="0"/>
        <w:rPr>
          <w:rFonts w:ascii="Arial" w:eastAsia="Times New Roman" w:hAnsi="Arial" w:cs="Arial"/>
          <w:b/>
          <w:sz w:val="24"/>
          <w:szCs w:val="24"/>
          <w:lang w:eastAsia="hr-HR"/>
        </w:rPr>
      </w:pPr>
      <w:r w:rsidRPr="00F768C1">
        <w:rPr>
          <w:rFonts w:ascii="Arial" w:eastAsia="Times New Roman" w:hAnsi="Arial" w:cs="Arial"/>
          <w:b/>
          <w:sz w:val="24"/>
          <w:szCs w:val="24"/>
          <w:lang w:eastAsia="hr-HR"/>
        </w:rPr>
        <w:t>OPĆINA GRAČAC</w:t>
      </w:r>
    </w:p>
    <w:p w14:paraId="74FA5A0B" w14:textId="77777777" w:rsidR="00F768C1" w:rsidRPr="00F768C1" w:rsidRDefault="00F768C1" w:rsidP="00F768C1">
      <w:pPr>
        <w:widowControl w:val="0"/>
        <w:spacing w:after="0" w:line="240" w:lineRule="auto"/>
        <w:outlineLvl w:val="0"/>
        <w:rPr>
          <w:rFonts w:ascii="Arial" w:eastAsia="Times New Roman" w:hAnsi="Arial" w:cs="Arial"/>
          <w:b/>
          <w:sz w:val="24"/>
          <w:szCs w:val="24"/>
          <w:lang w:eastAsia="hr-HR"/>
        </w:rPr>
      </w:pPr>
      <w:r w:rsidRPr="00F768C1">
        <w:rPr>
          <w:rFonts w:ascii="Arial" w:eastAsia="Times New Roman" w:hAnsi="Arial" w:cs="Arial"/>
          <w:b/>
          <w:sz w:val="24"/>
          <w:szCs w:val="24"/>
          <w:lang w:eastAsia="hr-HR"/>
        </w:rPr>
        <w:t>JEDINSTVENI UPRAVNI ODJEL</w:t>
      </w:r>
    </w:p>
    <w:p w14:paraId="435D4445" w14:textId="77777777" w:rsidR="00F768C1" w:rsidRPr="00F768C1" w:rsidRDefault="00F768C1" w:rsidP="00F768C1">
      <w:pPr>
        <w:spacing w:after="0" w:line="240" w:lineRule="auto"/>
        <w:rPr>
          <w:rFonts w:ascii="Arial" w:eastAsia="Times New Roman" w:hAnsi="Arial" w:cs="Arial"/>
          <w:b/>
          <w:sz w:val="24"/>
          <w:szCs w:val="24"/>
          <w:lang w:eastAsia="hr-HR"/>
        </w:rPr>
      </w:pPr>
      <w:bookmarkStart w:id="0" w:name="_Hlk150845289"/>
      <w:r w:rsidRPr="00F768C1">
        <w:rPr>
          <w:rFonts w:ascii="Arial" w:eastAsia="Times New Roman" w:hAnsi="Arial" w:cs="Arial"/>
          <w:b/>
          <w:sz w:val="24"/>
          <w:szCs w:val="24"/>
          <w:lang w:eastAsia="hr-HR"/>
        </w:rPr>
        <w:t>KLASA: 112-01/23-01/1</w:t>
      </w:r>
    </w:p>
    <w:p w14:paraId="6C10D0AC" w14:textId="45AD9F33" w:rsidR="00F768C1" w:rsidRPr="00F768C1" w:rsidRDefault="00F768C1" w:rsidP="00F768C1">
      <w:pPr>
        <w:spacing w:after="0" w:line="240" w:lineRule="auto"/>
        <w:rPr>
          <w:rFonts w:ascii="Arial" w:eastAsia="Times New Roman" w:hAnsi="Arial" w:cs="Arial"/>
          <w:b/>
          <w:sz w:val="24"/>
          <w:szCs w:val="24"/>
          <w:lang w:eastAsia="hr-HR"/>
        </w:rPr>
      </w:pPr>
      <w:r w:rsidRPr="00F768C1">
        <w:rPr>
          <w:rFonts w:ascii="Arial" w:eastAsia="Times New Roman" w:hAnsi="Arial" w:cs="Arial"/>
          <w:b/>
          <w:sz w:val="24"/>
          <w:szCs w:val="24"/>
          <w:lang w:eastAsia="hr-HR"/>
        </w:rPr>
        <w:t>URBROJ: 2198-31-03-23-</w:t>
      </w:r>
      <w:r>
        <w:rPr>
          <w:rFonts w:ascii="Arial" w:eastAsia="Times New Roman" w:hAnsi="Arial" w:cs="Arial"/>
          <w:b/>
          <w:sz w:val="24"/>
          <w:szCs w:val="24"/>
          <w:lang w:eastAsia="hr-HR"/>
        </w:rPr>
        <w:t>6</w:t>
      </w:r>
      <w:r w:rsidRPr="00F768C1">
        <w:rPr>
          <w:rFonts w:ascii="Arial" w:eastAsia="Times New Roman" w:hAnsi="Arial" w:cs="Arial"/>
          <w:b/>
          <w:sz w:val="24"/>
          <w:szCs w:val="24"/>
          <w:lang w:eastAsia="hr-HR"/>
        </w:rPr>
        <w:t xml:space="preserve">  </w:t>
      </w:r>
    </w:p>
    <w:p w14:paraId="5C224CDF" w14:textId="4770ED9C" w:rsidR="00F768C1" w:rsidRPr="00F768C1" w:rsidRDefault="00F768C1" w:rsidP="00F768C1">
      <w:pPr>
        <w:spacing w:after="0" w:line="240" w:lineRule="auto"/>
        <w:rPr>
          <w:rFonts w:ascii="Arial" w:eastAsia="Times New Roman" w:hAnsi="Arial" w:cs="Arial"/>
          <w:b/>
          <w:sz w:val="24"/>
          <w:szCs w:val="24"/>
          <w:lang w:eastAsia="hr-HR"/>
        </w:rPr>
      </w:pPr>
      <w:r w:rsidRPr="00734E5C">
        <w:rPr>
          <w:rFonts w:ascii="Arial" w:eastAsia="Times New Roman" w:hAnsi="Arial" w:cs="Arial"/>
          <w:b/>
          <w:sz w:val="24"/>
          <w:szCs w:val="24"/>
          <w:lang w:eastAsia="hr-HR"/>
        </w:rPr>
        <w:t>Gračac, 17. studenog 2023. godine</w:t>
      </w:r>
      <w:r w:rsidRPr="00F768C1">
        <w:rPr>
          <w:rFonts w:ascii="Arial" w:eastAsia="Times New Roman" w:hAnsi="Arial" w:cs="Arial"/>
          <w:b/>
          <w:sz w:val="24"/>
          <w:szCs w:val="24"/>
          <w:lang w:eastAsia="hr-HR"/>
        </w:rPr>
        <w:t xml:space="preserve"> </w:t>
      </w:r>
    </w:p>
    <w:bookmarkEnd w:id="0"/>
    <w:p w14:paraId="58DA533F" w14:textId="77777777" w:rsidR="00A60A87" w:rsidRPr="00A6783A" w:rsidRDefault="00A60A87" w:rsidP="00A60A87">
      <w:pPr>
        <w:pStyle w:val="Bezproreda"/>
        <w:rPr>
          <w:rFonts w:ascii="Arial" w:hAnsi="Arial" w:cs="Arial"/>
          <w:b/>
          <w:sz w:val="24"/>
          <w:szCs w:val="24"/>
        </w:rPr>
      </w:pPr>
    </w:p>
    <w:p w14:paraId="4AB872ED" w14:textId="735E0FC0" w:rsidR="003A5944" w:rsidRPr="00A6783A" w:rsidRDefault="003A5944" w:rsidP="003A5944">
      <w:pPr>
        <w:pStyle w:val="Bezproreda"/>
        <w:jc w:val="both"/>
        <w:rPr>
          <w:rFonts w:ascii="Arial" w:hAnsi="Arial" w:cs="Arial"/>
          <w:b/>
          <w:sz w:val="24"/>
          <w:szCs w:val="24"/>
        </w:rPr>
      </w:pPr>
      <w:r w:rsidRPr="00A6783A">
        <w:rPr>
          <w:rFonts w:ascii="Arial" w:eastAsia="Times New Roman" w:hAnsi="Arial" w:cs="Arial"/>
          <w:sz w:val="24"/>
          <w:szCs w:val="24"/>
          <w:lang w:eastAsia="hr-HR"/>
        </w:rPr>
        <w:t>Na temelju članka 17. i 19</w:t>
      </w:r>
      <w:r w:rsidR="007027B5">
        <w:rPr>
          <w:rFonts w:ascii="Arial" w:eastAsia="Times New Roman" w:hAnsi="Arial" w:cs="Arial"/>
          <w:sz w:val="24"/>
          <w:szCs w:val="24"/>
          <w:lang w:eastAsia="hr-HR"/>
        </w:rPr>
        <w:t>.</w:t>
      </w:r>
      <w:r w:rsidRPr="00A6783A">
        <w:rPr>
          <w:rFonts w:ascii="Arial" w:eastAsia="Times New Roman" w:hAnsi="Arial" w:cs="Arial"/>
          <w:sz w:val="24"/>
          <w:szCs w:val="24"/>
          <w:lang w:eastAsia="hr-HR"/>
        </w:rPr>
        <w:t xml:space="preserve"> stavka 1. Zakona o službenicima i namještenicima u lokalnoj i područnoj (regionalnoj) samoupravi («Narodne novine» broj 86/08, 61/11, 4/18, 112/19 – u daljnjem tekstu: Zakon), pročelnica Jedinstvenog upravnog odjela Općine Gračac objavljuje</w:t>
      </w:r>
    </w:p>
    <w:p w14:paraId="211DBC2D" w14:textId="77777777" w:rsidR="001D7AB5" w:rsidRPr="00A6783A" w:rsidRDefault="001D7AB5" w:rsidP="00BA7056">
      <w:pPr>
        <w:pStyle w:val="Bezproreda"/>
        <w:jc w:val="center"/>
        <w:rPr>
          <w:rFonts w:ascii="Arial" w:hAnsi="Arial" w:cs="Arial"/>
          <w:b/>
          <w:sz w:val="24"/>
          <w:szCs w:val="24"/>
        </w:rPr>
      </w:pPr>
    </w:p>
    <w:p w14:paraId="0CC8C82B" w14:textId="77777777" w:rsidR="00BA7056" w:rsidRPr="00A6783A" w:rsidRDefault="00384B54" w:rsidP="00BA7056">
      <w:pPr>
        <w:pStyle w:val="Bezproreda"/>
        <w:jc w:val="center"/>
        <w:rPr>
          <w:rFonts w:ascii="Arial" w:hAnsi="Arial" w:cs="Arial"/>
          <w:b/>
          <w:sz w:val="24"/>
          <w:szCs w:val="24"/>
        </w:rPr>
      </w:pPr>
      <w:r w:rsidRPr="00A6783A">
        <w:rPr>
          <w:rFonts w:ascii="Arial" w:hAnsi="Arial" w:cs="Arial"/>
          <w:b/>
          <w:sz w:val="24"/>
          <w:szCs w:val="24"/>
        </w:rPr>
        <w:t xml:space="preserve"> </w:t>
      </w:r>
      <w:r w:rsidR="003A5944" w:rsidRPr="00A6783A">
        <w:rPr>
          <w:rFonts w:ascii="Arial" w:hAnsi="Arial" w:cs="Arial"/>
          <w:b/>
          <w:sz w:val="24"/>
          <w:szCs w:val="24"/>
        </w:rPr>
        <w:t xml:space="preserve">UPUTE I </w:t>
      </w:r>
      <w:r w:rsidR="008E19AA" w:rsidRPr="00A6783A">
        <w:rPr>
          <w:rFonts w:ascii="Arial" w:hAnsi="Arial" w:cs="Arial"/>
          <w:b/>
          <w:sz w:val="24"/>
          <w:szCs w:val="24"/>
        </w:rPr>
        <w:t xml:space="preserve">OBAVIJESTI PO RASPISANOM </w:t>
      </w:r>
      <w:r w:rsidR="00390B2C" w:rsidRPr="00A6783A">
        <w:rPr>
          <w:rFonts w:ascii="Arial" w:hAnsi="Arial" w:cs="Arial"/>
          <w:b/>
          <w:sz w:val="24"/>
          <w:szCs w:val="24"/>
        </w:rPr>
        <w:t>JAVNOM NATJEČAJU</w:t>
      </w:r>
      <w:r w:rsidR="00BA7056" w:rsidRPr="00A6783A">
        <w:rPr>
          <w:rFonts w:ascii="Arial" w:hAnsi="Arial" w:cs="Arial"/>
          <w:b/>
          <w:sz w:val="24"/>
          <w:szCs w:val="24"/>
        </w:rPr>
        <w:t xml:space="preserve"> ZA PRIJAM</w:t>
      </w:r>
    </w:p>
    <w:p w14:paraId="0DB3C77B" w14:textId="77777777" w:rsidR="0002105E" w:rsidRPr="00A6783A" w:rsidRDefault="00BA7056" w:rsidP="006E024E">
      <w:pPr>
        <w:pStyle w:val="Bezproreda"/>
        <w:jc w:val="center"/>
        <w:rPr>
          <w:rFonts w:ascii="Arial" w:hAnsi="Arial" w:cs="Arial"/>
          <w:b/>
          <w:sz w:val="24"/>
          <w:szCs w:val="24"/>
        </w:rPr>
      </w:pPr>
      <w:r w:rsidRPr="00A6783A">
        <w:rPr>
          <w:rFonts w:ascii="Arial" w:hAnsi="Arial" w:cs="Arial"/>
          <w:b/>
          <w:sz w:val="24"/>
          <w:szCs w:val="24"/>
        </w:rPr>
        <w:t>U JEDINSTVENI UPRAVNI ODJEL OPĆINE GRAČAC</w:t>
      </w:r>
    </w:p>
    <w:p w14:paraId="44F87374" w14:textId="77777777" w:rsidR="00526E7F" w:rsidRPr="00A6783A" w:rsidRDefault="00526E7F" w:rsidP="006E3B66">
      <w:pPr>
        <w:pStyle w:val="Bezproreda"/>
        <w:jc w:val="center"/>
        <w:rPr>
          <w:rFonts w:ascii="Arial" w:hAnsi="Arial" w:cs="Arial"/>
          <w:i/>
          <w:sz w:val="24"/>
          <w:szCs w:val="24"/>
        </w:rPr>
      </w:pPr>
    </w:p>
    <w:p w14:paraId="0A7204B5" w14:textId="77777777" w:rsidR="00526E7F" w:rsidRPr="00A6783A" w:rsidRDefault="00526E7F" w:rsidP="006E3B66">
      <w:pPr>
        <w:pStyle w:val="Bezproreda"/>
        <w:jc w:val="center"/>
        <w:rPr>
          <w:rFonts w:ascii="Arial" w:hAnsi="Arial" w:cs="Arial"/>
          <w:i/>
          <w:sz w:val="24"/>
          <w:szCs w:val="24"/>
        </w:rPr>
      </w:pPr>
      <w:r w:rsidRPr="00A6783A">
        <w:rPr>
          <w:rFonts w:ascii="Arial" w:hAnsi="Arial" w:cs="Arial"/>
          <w:i/>
          <w:sz w:val="24"/>
          <w:szCs w:val="24"/>
        </w:rPr>
        <w:t>(</w:t>
      </w:r>
      <w:r w:rsidR="0002105E" w:rsidRPr="00A6783A">
        <w:rPr>
          <w:rFonts w:ascii="Arial" w:hAnsi="Arial" w:cs="Arial"/>
          <w:i/>
          <w:sz w:val="24"/>
          <w:szCs w:val="24"/>
        </w:rPr>
        <w:t xml:space="preserve">Svi </w:t>
      </w:r>
      <w:r w:rsidR="006E3B66" w:rsidRPr="00A6783A">
        <w:rPr>
          <w:rFonts w:ascii="Arial" w:hAnsi="Arial" w:cs="Arial"/>
          <w:i/>
          <w:sz w:val="24"/>
          <w:szCs w:val="24"/>
        </w:rPr>
        <w:t>i</w:t>
      </w:r>
      <w:r w:rsidR="0002105E" w:rsidRPr="00A6783A">
        <w:rPr>
          <w:rFonts w:ascii="Arial" w:hAnsi="Arial" w:cs="Arial"/>
          <w:i/>
          <w:sz w:val="24"/>
          <w:szCs w:val="24"/>
        </w:rPr>
        <w:t xml:space="preserve">zrazi koji se u </w:t>
      </w:r>
      <w:r w:rsidR="006E3B66" w:rsidRPr="00A6783A">
        <w:rPr>
          <w:rFonts w:ascii="Arial" w:hAnsi="Arial" w:cs="Arial"/>
          <w:i/>
          <w:sz w:val="24"/>
          <w:szCs w:val="24"/>
        </w:rPr>
        <w:t>ovim obavijestima</w:t>
      </w:r>
      <w:r w:rsidR="0002105E" w:rsidRPr="00A6783A">
        <w:rPr>
          <w:rFonts w:ascii="Arial" w:hAnsi="Arial" w:cs="Arial"/>
          <w:i/>
          <w:sz w:val="24"/>
          <w:szCs w:val="24"/>
        </w:rPr>
        <w:t xml:space="preserve"> koriste</w:t>
      </w:r>
      <w:r w:rsidR="006E3B66" w:rsidRPr="00A6783A">
        <w:rPr>
          <w:rFonts w:ascii="Arial" w:hAnsi="Arial" w:cs="Arial"/>
          <w:i/>
          <w:sz w:val="24"/>
          <w:szCs w:val="24"/>
        </w:rPr>
        <w:t xml:space="preserve"> za osobe</w:t>
      </w:r>
      <w:r w:rsidR="0002105E" w:rsidRPr="00A6783A">
        <w:rPr>
          <w:rFonts w:ascii="Arial" w:hAnsi="Arial" w:cs="Arial"/>
          <w:i/>
          <w:sz w:val="24"/>
          <w:szCs w:val="24"/>
        </w:rPr>
        <w:t xml:space="preserve"> u muškom rodu</w:t>
      </w:r>
    </w:p>
    <w:p w14:paraId="532B45E1" w14:textId="77777777" w:rsidR="00BA7056" w:rsidRPr="00A6783A" w:rsidRDefault="0002105E" w:rsidP="006E3B66">
      <w:pPr>
        <w:pStyle w:val="Bezproreda"/>
        <w:jc w:val="center"/>
        <w:rPr>
          <w:rFonts w:ascii="Arial" w:hAnsi="Arial" w:cs="Arial"/>
          <w:i/>
          <w:sz w:val="24"/>
          <w:szCs w:val="24"/>
        </w:rPr>
      </w:pPr>
      <w:r w:rsidRPr="00A6783A">
        <w:rPr>
          <w:rFonts w:ascii="Arial" w:hAnsi="Arial" w:cs="Arial"/>
          <w:i/>
          <w:sz w:val="24"/>
          <w:szCs w:val="24"/>
        </w:rPr>
        <w:t xml:space="preserve"> su neutralni</w:t>
      </w:r>
      <w:r w:rsidR="00526E7F" w:rsidRPr="00A6783A">
        <w:rPr>
          <w:rFonts w:ascii="Arial" w:hAnsi="Arial" w:cs="Arial"/>
          <w:i/>
          <w:sz w:val="24"/>
          <w:szCs w:val="24"/>
        </w:rPr>
        <w:t xml:space="preserve"> </w:t>
      </w:r>
      <w:r w:rsidRPr="00A6783A">
        <w:rPr>
          <w:rFonts w:ascii="Arial" w:hAnsi="Arial" w:cs="Arial"/>
          <w:i/>
          <w:sz w:val="24"/>
          <w:szCs w:val="24"/>
        </w:rPr>
        <w:t xml:space="preserve">i odnose se </w:t>
      </w:r>
      <w:r w:rsidR="008E7A11" w:rsidRPr="00A6783A">
        <w:rPr>
          <w:rFonts w:ascii="Arial" w:hAnsi="Arial" w:cs="Arial"/>
          <w:i/>
          <w:sz w:val="24"/>
          <w:szCs w:val="24"/>
        </w:rPr>
        <w:t>na osobe muškog i ženskog spola</w:t>
      </w:r>
      <w:r w:rsidR="00526E7F" w:rsidRPr="00A6783A">
        <w:rPr>
          <w:rFonts w:ascii="Arial" w:hAnsi="Arial" w:cs="Arial"/>
          <w:i/>
          <w:sz w:val="24"/>
          <w:szCs w:val="24"/>
        </w:rPr>
        <w:t>)</w:t>
      </w:r>
    </w:p>
    <w:p w14:paraId="3E24B66F" w14:textId="77777777" w:rsidR="008E7A11" w:rsidRPr="00A6783A" w:rsidRDefault="008E7A11" w:rsidP="006E3B66">
      <w:pPr>
        <w:pStyle w:val="Bezproreda"/>
        <w:jc w:val="center"/>
        <w:rPr>
          <w:rFonts w:ascii="Arial" w:hAnsi="Arial" w:cs="Arial"/>
          <w:i/>
          <w:sz w:val="24"/>
          <w:szCs w:val="24"/>
        </w:rPr>
      </w:pPr>
    </w:p>
    <w:p w14:paraId="2177972B" w14:textId="77777777" w:rsidR="008E7A11" w:rsidRPr="00A6783A" w:rsidRDefault="008E7A11" w:rsidP="008E7A11">
      <w:pPr>
        <w:pStyle w:val="Bezproreda"/>
        <w:jc w:val="center"/>
        <w:rPr>
          <w:rFonts w:ascii="Arial" w:hAnsi="Arial" w:cs="Arial"/>
          <w:b/>
          <w:bCs/>
          <w:sz w:val="24"/>
          <w:szCs w:val="24"/>
        </w:rPr>
      </w:pPr>
    </w:p>
    <w:p w14:paraId="6780D495" w14:textId="3B7C8941" w:rsidR="00F768C1" w:rsidRPr="00F768C1" w:rsidRDefault="00F768C1" w:rsidP="00A963DE">
      <w:pPr>
        <w:pStyle w:val="Bezproreda"/>
        <w:rPr>
          <w:rFonts w:ascii="Arial" w:hAnsi="Arial" w:cs="Arial"/>
          <w:b/>
          <w:bCs/>
          <w:color w:val="000000"/>
          <w:sz w:val="24"/>
          <w:szCs w:val="24"/>
        </w:rPr>
      </w:pPr>
      <w:r w:rsidRPr="00F768C1">
        <w:rPr>
          <w:rFonts w:ascii="Arial" w:hAnsi="Arial" w:cs="Arial"/>
          <w:b/>
          <w:bCs/>
          <w:color w:val="000000"/>
          <w:sz w:val="24"/>
          <w:szCs w:val="24"/>
        </w:rPr>
        <w:t>za prijam u službu u Jedinstveni upravni odjel Općine Gračac- Odsjek za proračun i financije, na radna mjesta:</w:t>
      </w:r>
    </w:p>
    <w:p w14:paraId="54683E41" w14:textId="4789FF59" w:rsidR="00F768C1" w:rsidRDefault="00F768C1" w:rsidP="00F768C1">
      <w:pPr>
        <w:pStyle w:val="Bezproreda"/>
        <w:numPr>
          <w:ilvl w:val="0"/>
          <w:numId w:val="3"/>
        </w:numPr>
        <w:rPr>
          <w:rFonts w:ascii="Arial" w:hAnsi="Arial" w:cs="Arial"/>
          <w:b/>
          <w:bCs/>
          <w:color w:val="000000"/>
          <w:sz w:val="24"/>
          <w:szCs w:val="24"/>
        </w:rPr>
      </w:pPr>
      <w:r w:rsidRPr="00F768C1">
        <w:rPr>
          <w:rFonts w:ascii="Arial" w:hAnsi="Arial" w:cs="Arial"/>
          <w:b/>
          <w:bCs/>
          <w:color w:val="000000"/>
          <w:sz w:val="24"/>
          <w:szCs w:val="24"/>
        </w:rPr>
        <w:t>voditelj Odsjeka (broj 7. iz Pravilnika) 1 izvršitelj na neodređeno vrijeme uz obvezni probni rad od 3 mjeseca</w:t>
      </w:r>
      <w:r w:rsidR="00807F96">
        <w:rPr>
          <w:rFonts w:ascii="Arial" w:hAnsi="Arial" w:cs="Arial"/>
          <w:b/>
          <w:bCs/>
          <w:color w:val="000000"/>
          <w:sz w:val="24"/>
          <w:szCs w:val="24"/>
        </w:rPr>
        <w:t>,</w:t>
      </w:r>
    </w:p>
    <w:p w14:paraId="4F632599" w14:textId="77777777" w:rsidR="00807F96" w:rsidRPr="00AF5F15" w:rsidRDefault="00807F96" w:rsidP="00807F96">
      <w:pPr>
        <w:pStyle w:val="Default"/>
        <w:ind w:left="720"/>
        <w:rPr>
          <w:rFonts w:ascii="Arial" w:hAnsi="Arial" w:cs="Arial"/>
          <w:bCs/>
          <w:lang w:val="hr-HR"/>
        </w:rPr>
      </w:pPr>
      <w:r w:rsidRPr="007F4C19">
        <w:rPr>
          <w:rFonts w:ascii="Arial" w:hAnsi="Arial" w:cs="Arial"/>
          <w:bCs/>
          <w:lang w:val="pl-PL"/>
        </w:rPr>
        <w:t>Kategorija</w:t>
      </w:r>
      <w:r w:rsidRPr="00AF5F15">
        <w:rPr>
          <w:rFonts w:ascii="Arial" w:hAnsi="Arial" w:cs="Arial"/>
          <w:bCs/>
          <w:lang w:val="hr-HR"/>
        </w:rPr>
        <w:t>/</w:t>
      </w:r>
      <w:r w:rsidRPr="007F4C19">
        <w:rPr>
          <w:rFonts w:ascii="Arial" w:hAnsi="Arial" w:cs="Arial"/>
          <w:bCs/>
          <w:lang w:val="pl-PL"/>
        </w:rPr>
        <w:t>potkategorija</w:t>
      </w:r>
      <w:r w:rsidRPr="00AF5F15">
        <w:rPr>
          <w:rFonts w:ascii="Arial" w:hAnsi="Arial" w:cs="Arial"/>
          <w:bCs/>
          <w:lang w:val="hr-HR"/>
        </w:rPr>
        <w:t>/</w:t>
      </w:r>
      <w:r w:rsidRPr="007F4C19">
        <w:rPr>
          <w:rFonts w:ascii="Arial" w:hAnsi="Arial" w:cs="Arial"/>
          <w:bCs/>
          <w:lang w:val="pl-PL"/>
        </w:rPr>
        <w:t>razina</w:t>
      </w:r>
      <w:r w:rsidRPr="00AF5F15">
        <w:rPr>
          <w:rFonts w:ascii="Arial" w:hAnsi="Arial" w:cs="Arial"/>
          <w:bCs/>
          <w:lang w:val="hr-HR"/>
        </w:rPr>
        <w:t>/</w:t>
      </w:r>
      <w:r w:rsidRPr="007F4C19">
        <w:rPr>
          <w:rFonts w:ascii="Arial" w:hAnsi="Arial" w:cs="Arial"/>
          <w:bCs/>
          <w:lang w:val="pl-PL"/>
        </w:rPr>
        <w:t>rang</w:t>
      </w:r>
      <w:r w:rsidRPr="00AF5F15">
        <w:rPr>
          <w:rFonts w:ascii="Arial" w:hAnsi="Arial" w:cs="Arial"/>
          <w:bCs/>
          <w:lang w:val="hr-HR"/>
        </w:rPr>
        <w:t xml:space="preserve">: </w:t>
      </w:r>
    </w:p>
    <w:p w14:paraId="21F1AC13" w14:textId="33AA67C4" w:rsidR="00807F96" w:rsidRPr="00A963DE" w:rsidRDefault="00807F96" w:rsidP="00A963DE">
      <w:pPr>
        <w:pStyle w:val="Default"/>
        <w:ind w:left="720"/>
        <w:rPr>
          <w:rFonts w:ascii="Arial" w:hAnsi="Arial" w:cs="Arial"/>
          <w:lang w:val="hr-HR"/>
        </w:rPr>
      </w:pPr>
      <w:r w:rsidRPr="007F4C19">
        <w:rPr>
          <w:rFonts w:ascii="Arial" w:hAnsi="Arial" w:cs="Arial"/>
          <w:lang w:val="pl-PL"/>
        </w:rPr>
        <w:t>I</w:t>
      </w:r>
      <w:r w:rsidRPr="00AF5F15">
        <w:rPr>
          <w:rFonts w:ascii="Arial" w:hAnsi="Arial" w:cs="Arial"/>
          <w:lang w:val="hr-HR"/>
        </w:rPr>
        <w:t>./</w:t>
      </w:r>
      <w:r w:rsidRPr="007F4C19">
        <w:rPr>
          <w:rFonts w:ascii="Arial" w:hAnsi="Arial" w:cs="Arial"/>
          <w:lang w:val="pl-PL"/>
        </w:rPr>
        <w:t>rukovoditelj</w:t>
      </w:r>
      <w:r w:rsidRPr="00AF5F15">
        <w:rPr>
          <w:rFonts w:ascii="Arial" w:hAnsi="Arial" w:cs="Arial"/>
          <w:lang w:val="hr-HR"/>
        </w:rPr>
        <w:t xml:space="preserve">/ 1. /4. </w:t>
      </w:r>
    </w:p>
    <w:p w14:paraId="3E29338E" w14:textId="77777777" w:rsidR="00F768C1" w:rsidRPr="00F768C1" w:rsidRDefault="00F768C1" w:rsidP="00F768C1">
      <w:pPr>
        <w:pStyle w:val="Bezproreda"/>
        <w:numPr>
          <w:ilvl w:val="0"/>
          <w:numId w:val="3"/>
        </w:numPr>
        <w:rPr>
          <w:rFonts w:ascii="Arial" w:hAnsi="Arial" w:cs="Arial"/>
          <w:b/>
          <w:bCs/>
          <w:color w:val="000000"/>
          <w:sz w:val="24"/>
          <w:szCs w:val="24"/>
        </w:rPr>
      </w:pPr>
      <w:r w:rsidRPr="00F768C1">
        <w:rPr>
          <w:rFonts w:ascii="Arial" w:hAnsi="Arial" w:cs="Arial"/>
          <w:b/>
          <w:bCs/>
          <w:color w:val="000000"/>
          <w:sz w:val="24"/>
          <w:szCs w:val="24"/>
        </w:rPr>
        <w:t>viši stručni suradnik za računovodstvene poslove (broj 8. iz Pravilnika) 1 izvršitelj na neodređeno vrijeme uz obvezni probni rad od 3 mjeseca.</w:t>
      </w:r>
    </w:p>
    <w:p w14:paraId="4E44D042" w14:textId="77777777" w:rsidR="00807F96" w:rsidRPr="007F4C19" w:rsidRDefault="00807F96" w:rsidP="00807F96">
      <w:pPr>
        <w:pStyle w:val="Default"/>
        <w:ind w:left="720"/>
        <w:jc w:val="both"/>
        <w:rPr>
          <w:rFonts w:ascii="Arial" w:hAnsi="Arial" w:cs="Arial"/>
          <w:bCs/>
          <w:lang w:val="pl-PL"/>
        </w:rPr>
      </w:pPr>
      <w:r w:rsidRPr="007F4C19">
        <w:rPr>
          <w:rFonts w:ascii="Arial" w:hAnsi="Arial" w:cs="Arial"/>
          <w:bCs/>
          <w:lang w:val="pl-PL"/>
        </w:rPr>
        <w:t>Kategorija/potkategorija/razina/rang:</w:t>
      </w:r>
    </w:p>
    <w:p w14:paraId="40F664BE" w14:textId="77777777" w:rsidR="00807F96" w:rsidRPr="007F4C19" w:rsidRDefault="00807F96" w:rsidP="00807F96">
      <w:pPr>
        <w:pStyle w:val="Default"/>
        <w:ind w:left="720"/>
        <w:jc w:val="both"/>
        <w:rPr>
          <w:rFonts w:ascii="Arial" w:hAnsi="Arial" w:cs="Arial"/>
          <w:lang w:val="pl-PL"/>
        </w:rPr>
      </w:pPr>
      <w:r w:rsidRPr="007F4C19">
        <w:rPr>
          <w:rFonts w:ascii="Arial" w:hAnsi="Arial" w:cs="Arial"/>
          <w:lang w:val="pl-PL"/>
        </w:rPr>
        <w:t xml:space="preserve">II./viši stručni suradnik/ - /6. </w:t>
      </w:r>
    </w:p>
    <w:p w14:paraId="05E30E3A" w14:textId="77777777" w:rsidR="00526E7F" w:rsidRPr="00A6783A" w:rsidRDefault="00526E7F" w:rsidP="00BA7056">
      <w:pPr>
        <w:pStyle w:val="Bezproreda"/>
        <w:jc w:val="both"/>
        <w:rPr>
          <w:rFonts w:ascii="Arial" w:hAnsi="Arial" w:cs="Arial"/>
          <w:sz w:val="24"/>
          <w:szCs w:val="24"/>
        </w:rPr>
      </w:pPr>
    </w:p>
    <w:p w14:paraId="72A5864F" w14:textId="2359554B" w:rsidR="00526E7F" w:rsidRPr="00A6783A" w:rsidRDefault="00390B2C" w:rsidP="00734E5C">
      <w:pPr>
        <w:pStyle w:val="Bezproreda"/>
        <w:jc w:val="both"/>
        <w:rPr>
          <w:rFonts w:ascii="Arial" w:hAnsi="Arial" w:cs="Arial"/>
          <w:sz w:val="24"/>
          <w:szCs w:val="24"/>
        </w:rPr>
      </w:pPr>
      <w:r w:rsidRPr="00734E5C">
        <w:rPr>
          <w:rFonts w:ascii="Arial" w:hAnsi="Arial" w:cs="Arial"/>
          <w:sz w:val="24"/>
          <w:szCs w:val="24"/>
        </w:rPr>
        <w:t xml:space="preserve">Natječaj </w:t>
      </w:r>
      <w:r w:rsidR="00526E7F" w:rsidRPr="00734E5C">
        <w:rPr>
          <w:rFonts w:ascii="Arial" w:hAnsi="Arial" w:cs="Arial"/>
          <w:sz w:val="24"/>
          <w:szCs w:val="24"/>
        </w:rPr>
        <w:t xml:space="preserve">je objavljen </w:t>
      </w:r>
      <w:r w:rsidRPr="00734E5C">
        <w:rPr>
          <w:rFonts w:ascii="Arial" w:hAnsi="Arial" w:cs="Arial"/>
          <w:sz w:val="24"/>
          <w:szCs w:val="24"/>
        </w:rPr>
        <w:t>u „Narodnim novinama“</w:t>
      </w:r>
      <w:r w:rsidR="00E64CD1" w:rsidRPr="00734E5C">
        <w:rPr>
          <w:rFonts w:ascii="Arial" w:hAnsi="Arial" w:cs="Arial"/>
          <w:sz w:val="24"/>
          <w:szCs w:val="24"/>
        </w:rPr>
        <w:t xml:space="preserve">, </w:t>
      </w:r>
      <w:r w:rsidRPr="00734E5C">
        <w:rPr>
          <w:rFonts w:ascii="Arial" w:hAnsi="Arial" w:cs="Arial"/>
          <w:sz w:val="24"/>
          <w:szCs w:val="24"/>
        </w:rPr>
        <w:t xml:space="preserve">broj </w:t>
      </w:r>
      <w:r w:rsidR="00992B16" w:rsidRPr="00734E5C">
        <w:rPr>
          <w:rFonts w:ascii="Arial" w:hAnsi="Arial" w:cs="Arial"/>
          <w:sz w:val="24"/>
          <w:szCs w:val="24"/>
        </w:rPr>
        <w:t>138</w:t>
      </w:r>
      <w:r w:rsidR="00F254C0" w:rsidRPr="00734E5C">
        <w:rPr>
          <w:rFonts w:ascii="Arial" w:hAnsi="Arial" w:cs="Arial"/>
          <w:sz w:val="24"/>
          <w:szCs w:val="24"/>
        </w:rPr>
        <w:t xml:space="preserve"> od </w:t>
      </w:r>
      <w:r w:rsidR="00992B16" w:rsidRPr="00734E5C">
        <w:rPr>
          <w:rFonts w:ascii="Arial" w:hAnsi="Arial" w:cs="Arial"/>
          <w:sz w:val="24"/>
          <w:szCs w:val="24"/>
        </w:rPr>
        <w:t>17. studenog</w:t>
      </w:r>
      <w:r w:rsidR="003A5944" w:rsidRPr="00734E5C">
        <w:rPr>
          <w:rFonts w:ascii="Arial" w:hAnsi="Arial" w:cs="Arial"/>
          <w:sz w:val="24"/>
          <w:szCs w:val="24"/>
        </w:rPr>
        <w:t xml:space="preserve"> 202</w:t>
      </w:r>
      <w:r w:rsidR="00F768C1" w:rsidRPr="00734E5C">
        <w:rPr>
          <w:rFonts w:ascii="Arial" w:hAnsi="Arial" w:cs="Arial"/>
          <w:sz w:val="24"/>
          <w:szCs w:val="24"/>
        </w:rPr>
        <w:t>3</w:t>
      </w:r>
      <w:r w:rsidR="00E64CD1" w:rsidRPr="00734E5C">
        <w:rPr>
          <w:rFonts w:ascii="Arial" w:hAnsi="Arial" w:cs="Arial"/>
          <w:sz w:val="24"/>
          <w:szCs w:val="24"/>
        </w:rPr>
        <w:t>. godine</w:t>
      </w:r>
      <w:r w:rsidR="00526E7F" w:rsidRPr="00734E5C">
        <w:rPr>
          <w:rFonts w:ascii="Arial" w:hAnsi="Arial" w:cs="Arial"/>
          <w:sz w:val="24"/>
          <w:szCs w:val="24"/>
        </w:rPr>
        <w:t xml:space="preserve">. Rok </w:t>
      </w:r>
      <w:r w:rsidR="00734E5C">
        <w:rPr>
          <w:rFonts w:ascii="Arial" w:hAnsi="Arial" w:cs="Arial"/>
          <w:sz w:val="24"/>
          <w:szCs w:val="24"/>
        </w:rPr>
        <w:t xml:space="preserve">za </w:t>
      </w:r>
      <w:r w:rsidR="00526E7F" w:rsidRPr="00734E5C">
        <w:rPr>
          <w:rFonts w:ascii="Arial" w:hAnsi="Arial" w:cs="Arial"/>
          <w:sz w:val="24"/>
          <w:szCs w:val="24"/>
        </w:rPr>
        <w:t>prijav</w:t>
      </w:r>
      <w:r w:rsidR="00734E5C">
        <w:rPr>
          <w:rFonts w:ascii="Arial" w:hAnsi="Arial" w:cs="Arial"/>
          <w:sz w:val="24"/>
          <w:szCs w:val="24"/>
        </w:rPr>
        <w:t>u</w:t>
      </w:r>
      <w:r w:rsidR="00526E7F" w:rsidRPr="00734E5C">
        <w:rPr>
          <w:rFonts w:ascii="Arial" w:hAnsi="Arial" w:cs="Arial"/>
          <w:sz w:val="24"/>
          <w:szCs w:val="24"/>
        </w:rPr>
        <w:t xml:space="preserve"> </w:t>
      </w:r>
      <w:r w:rsidR="00E64CD1" w:rsidRPr="00734E5C">
        <w:rPr>
          <w:rFonts w:ascii="Arial" w:hAnsi="Arial" w:cs="Arial"/>
          <w:sz w:val="24"/>
          <w:szCs w:val="24"/>
        </w:rPr>
        <w:t xml:space="preserve">je </w:t>
      </w:r>
      <w:r w:rsidR="003D6DB5" w:rsidRPr="00734E5C">
        <w:rPr>
          <w:rFonts w:ascii="Arial" w:hAnsi="Arial" w:cs="Arial"/>
          <w:sz w:val="24"/>
          <w:szCs w:val="24"/>
        </w:rPr>
        <w:t>8 (osam</w:t>
      </w:r>
      <w:r w:rsidR="00526E7F" w:rsidRPr="00734E5C">
        <w:rPr>
          <w:rFonts w:ascii="Arial" w:hAnsi="Arial" w:cs="Arial"/>
          <w:sz w:val="24"/>
          <w:szCs w:val="24"/>
        </w:rPr>
        <w:t xml:space="preserve">) dana </w:t>
      </w:r>
      <w:r w:rsidRPr="00734E5C">
        <w:rPr>
          <w:rFonts w:ascii="Arial" w:hAnsi="Arial" w:cs="Arial"/>
          <w:sz w:val="24"/>
          <w:szCs w:val="24"/>
        </w:rPr>
        <w:t xml:space="preserve">od </w:t>
      </w:r>
      <w:r w:rsidR="00734E5C">
        <w:rPr>
          <w:rFonts w:ascii="Arial" w:hAnsi="Arial" w:cs="Arial"/>
          <w:sz w:val="24"/>
          <w:szCs w:val="24"/>
        </w:rPr>
        <w:t xml:space="preserve">dana </w:t>
      </w:r>
      <w:r w:rsidRPr="00734E5C">
        <w:rPr>
          <w:rFonts w:ascii="Arial" w:hAnsi="Arial" w:cs="Arial"/>
          <w:sz w:val="24"/>
          <w:szCs w:val="24"/>
        </w:rPr>
        <w:t>objave n</w:t>
      </w:r>
      <w:r w:rsidR="00F254C0" w:rsidRPr="00734E5C">
        <w:rPr>
          <w:rFonts w:ascii="Arial" w:hAnsi="Arial" w:cs="Arial"/>
          <w:sz w:val="24"/>
          <w:szCs w:val="24"/>
        </w:rPr>
        <w:t>atječaja u „Narodnim novinama“</w:t>
      </w:r>
      <w:r w:rsidR="003A5944" w:rsidRPr="00734E5C">
        <w:rPr>
          <w:rFonts w:ascii="Arial" w:hAnsi="Arial" w:cs="Arial"/>
          <w:sz w:val="24"/>
          <w:szCs w:val="24"/>
        </w:rPr>
        <w:t xml:space="preserve">, </w:t>
      </w:r>
      <w:r w:rsidR="00734E5C" w:rsidRPr="00734E5C">
        <w:rPr>
          <w:rFonts w:ascii="Arial" w:hAnsi="Arial" w:cs="Arial"/>
          <w:sz w:val="24"/>
          <w:szCs w:val="24"/>
        </w:rPr>
        <w:t xml:space="preserve">a </w:t>
      </w:r>
      <w:r w:rsidR="00D0343E" w:rsidRPr="00734E5C">
        <w:rPr>
          <w:rFonts w:ascii="Arial" w:hAnsi="Arial" w:cs="Arial"/>
          <w:sz w:val="24"/>
          <w:szCs w:val="24"/>
        </w:rPr>
        <w:t xml:space="preserve">posljednji dan za podnošenje prijava na natječaj </w:t>
      </w:r>
      <w:r w:rsidR="00734E5C" w:rsidRPr="00734E5C">
        <w:rPr>
          <w:rFonts w:ascii="Arial" w:hAnsi="Arial" w:cs="Arial"/>
          <w:sz w:val="24"/>
          <w:szCs w:val="24"/>
        </w:rPr>
        <w:t xml:space="preserve">je </w:t>
      </w:r>
      <w:r w:rsidR="00992B16" w:rsidRPr="00734E5C">
        <w:rPr>
          <w:rFonts w:ascii="Arial" w:hAnsi="Arial" w:cs="Arial"/>
          <w:sz w:val="24"/>
          <w:szCs w:val="24"/>
        </w:rPr>
        <w:t>27. studenog</w:t>
      </w:r>
      <w:r w:rsidR="00D0343E" w:rsidRPr="00734E5C">
        <w:rPr>
          <w:rFonts w:ascii="Arial" w:hAnsi="Arial" w:cs="Arial"/>
          <w:sz w:val="24"/>
          <w:szCs w:val="24"/>
        </w:rPr>
        <w:t xml:space="preserve"> 202</w:t>
      </w:r>
      <w:r w:rsidR="00F768C1" w:rsidRPr="00734E5C">
        <w:rPr>
          <w:rFonts w:ascii="Arial" w:hAnsi="Arial" w:cs="Arial"/>
          <w:sz w:val="24"/>
          <w:szCs w:val="24"/>
        </w:rPr>
        <w:t>3</w:t>
      </w:r>
      <w:r w:rsidR="00D0343E" w:rsidRPr="00734E5C">
        <w:rPr>
          <w:rFonts w:ascii="Arial" w:hAnsi="Arial" w:cs="Arial"/>
          <w:sz w:val="24"/>
          <w:szCs w:val="24"/>
        </w:rPr>
        <w:t>. godine</w:t>
      </w:r>
      <w:r w:rsidR="00F254C0" w:rsidRPr="00734E5C">
        <w:rPr>
          <w:rFonts w:ascii="Arial" w:hAnsi="Arial" w:cs="Arial"/>
          <w:sz w:val="24"/>
          <w:szCs w:val="24"/>
        </w:rPr>
        <w:t>.</w:t>
      </w:r>
    </w:p>
    <w:p w14:paraId="531E6A3A" w14:textId="77777777" w:rsidR="00526E7F" w:rsidRPr="00A6783A" w:rsidRDefault="00526E7F" w:rsidP="00BA7056">
      <w:pPr>
        <w:pStyle w:val="Bezproreda"/>
        <w:jc w:val="both"/>
        <w:rPr>
          <w:rFonts w:ascii="Arial" w:hAnsi="Arial" w:cs="Arial"/>
          <w:b/>
          <w:sz w:val="24"/>
          <w:szCs w:val="24"/>
        </w:rPr>
      </w:pPr>
    </w:p>
    <w:p w14:paraId="50DE11B4" w14:textId="77777777" w:rsidR="005B66BD" w:rsidRPr="00F768C1" w:rsidRDefault="005B66BD" w:rsidP="001C6D08">
      <w:pPr>
        <w:pStyle w:val="Default"/>
        <w:rPr>
          <w:rFonts w:ascii="Arial" w:hAnsi="Arial" w:cs="Arial"/>
          <w:lang w:val="pl-PL"/>
        </w:rPr>
      </w:pPr>
    </w:p>
    <w:p w14:paraId="04262DD2" w14:textId="5488F1F0" w:rsidR="001C6D08" w:rsidRPr="00F768C1" w:rsidRDefault="001C6D08" w:rsidP="00F768C1">
      <w:pPr>
        <w:pStyle w:val="Default"/>
        <w:jc w:val="center"/>
        <w:rPr>
          <w:rFonts w:ascii="Arial" w:hAnsi="Arial" w:cs="Arial"/>
          <w:b/>
          <w:lang w:val="pl-PL"/>
        </w:rPr>
      </w:pPr>
      <w:r w:rsidRPr="00A963DE">
        <w:rPr>
          <w:rFonts w:ascii="Arial" w:hAnsi="Arial" w:cs="Arial"/>
          <w:b/>
          <w:lang w:val="pl-PL"/>
        </w:rPr>
        <w:t>O</w:t>
      </w:r>
      <w:r w:rsidR="0012391A" w:rsidRPr="00A963DE">
        <w:rPr>
          <w:rFonts w:ascii="Arial" w:hAnsi="Arial" w:cs="Arial"/>
          <w:b/>
          <w:lang w:val="pl-PL"/>
        </w:rPr>
        <w:t>PIS POSLOVA RADN</w:t>
      </w:r>
      <w:r w:rsidR="00F768C1" w:rsidRPr="00A963DE">
        <w:rPr>
          <w:rFonts w:ascii="Arial" w:hAnsi="Arial" w:cs="Arial"/>
          <w:b/>
          <w:lang w:val="pl-PL"/>
        </w:rPr>
        <w:t>IH</w:t>
      </w:r>
      <w:r w:rsidR="0012391A" w:rsidRPr="00A963DE">
        <w:rPr>
          <w:rFonts w:ascii="Arial" w:hAnsi="Arial" w:cs="Arial"/>
          <w:b/>
          <w:lang w:val="pl-PL"/>
        </w:rPr>
        <w:t xml:space="preserve"> MJESTA</w:t>
      </w:r>
      <w:r w:rsidR="00F768C1" w:rsidRPr="00A963DE">
        <w:rPr>
          <w:rFonts w:ascii="Arial" w:hAnsi="Arial" w:cs="Arial"/>
          <w:b/>
          <w:lang w:val="pl-PL"/>
        </w:rPr>
        <w:t>:</w:t>
      </w:r>
      <w:r w:rsidR="00F768C1">
        <w:rPr>
          <w:rFonts w:ascii="Arial" w:hAnsi="Arial" w:cs="Arial"/>
          <w:b/>
          <w:lang w:val="pl-PL"/>
        </w:rPr>
        <w:t xml:space="preserve"> </w:t>
      </w:r>
      <w:r w:rsidR="006F38F0" w:rsidRPr="00F768C1">
        <w:rPr>
          <w:rFonts w:ascii="Arial" w:hAnsi="Arial" w:cs="Arial"/>
          <w:b/>
          <w:lang w:val="pl-PL"/>
        </w:rPr>
        <w:t xml:space="preserve"> </w:t>
      </w:r>
    </w:p>
    <w:p w14:paraId="47B89134" w14:textId="626C6D22" w:rsidR="0012391A" w:rsidRPr="00807F96" w:rsidRDefault="00807F96" w:rsidP="00807F96">
      <w:pPr>
        <w:pStyle w:val="Default"/>
        <w:numPr>
          <w:ilvl w:val="0"/>
          <w:numId w:val="4"/>
        </w:numPr>
        <w:jc w:val="both"/>
        <w:rPr>
          <w:rFonts w:ascii="Arial" w:hAnsi="Arial" w:cs="Arial"/>
          <w:lang w:val="pl-PL"/>
        </w:rPr>
      </w:pPr>
      <w:r w:rsidRPr="00807F96">
        <w:rPr>
          <w:rFonts w:ascii="Arial" w:hAnsi="Arial" w:cs="Arial"/>
          <w:b/>
          <w:bCs/>
          <w:lang w:val="pl-PL"/>
        </w:rPr>
        <w:t>voditelj Odsjeka (broj 7. iz Pravilnika)</w:t>
      </w:r>
      <w:r>
        <w:rPr>
          <w:rFonts w:ascii="Arial" w:hAnsi="Arial" w:cs="Arial"/>
          <w:b/>
          <w:bCs/>
          <w:lang w:val="pl-PL"/>
        </w:rPr>
        <w:t>:</w:t>
      </w:r>
    </w:p>
    <w:p w14:paraId="3BFD30BB" w14:textId="4F4E85EE" w:rsidR="00807F96" w:rsidRPr="00807F96" w:rsidRDefault="00807F96" w:rsidP="00807F96">
      <w:pPr>
        <w:pStyle w:val="Default"/>
        <w:rPr>
          <w:rFonts w:ascii="Arial" w:hAnsi="Arial" w:cs="Arial"/>
          <w:lang w:val="hr-HR"/>
        </w:rPr>
      </w:pPr>
      <w:r w:rsidRPr="00807F96">
        <w:rPr>
          <w:rFonts w:ascii="Arial" w:hAnsi="Arial" w:cs="Arial"/>
          <w:lang w:val="hr-HR"/>
        </w:rPr>
        <w:t>-organizira rad i rukovodi Odsjekom</w:t>
      </w:r>
    </w:p>
    <w:p w14:paraId="7B434C66" w14:textId="3FEC6AA2" w:rsidR="00807F96" w:rsidRPr="00807F96" w:rsidRDefault="00807F96" w:rsidP="00807F96">
      <w:pPr>
        <w:pStyle w:val="Default"/>
        <w:rPr>
          <w:rFonts w:ascii="Arial" w:hAnsi="Arial" w:cs="Arial"/>
          <w:lang w:val="hr-HR"/>
        </w:rPr>
      </w:pPr>
      <w:r w:rsidRPr="00807F96">
        <w:rPr>
          <w:rFonts w:ascii="Arial" w:hAnsi="Arial" w:cs="Arial"/>
          <w:lang w:val="hr-HR"/>
        </w:rPr>
        <w:t>-prati problematiku i propise iz oblasti odsjeka te općinskom načelniku i pročelniku predlaže mjere, sredstva i akte za njegovo unapređenje</w:t>
      </w:r>
    </w:p>
    <w:p w14:paraId="5FD6D66B" w14:textId="053954E9" w:rsidR="00807F96" w:rsidRPr="00807F96" w:rsidRDefault="00807F96" w:rsidP="00807F96">
      <w:pPr>
        <w:pStyle w:val="Default"/>
        <w:rPr>
          <w:rFonts w:ascii="Arial" w:hAnsi="Arial" w:cs="Arial"/>
          <w:lang w:val="hr-HR"/>
        </w:rPr>
      </w:pPr>
      <w:r w:rsidRPr="00807F96">
        <w:rPr>
          <w:rFonts w:ascii="Arial" w:hAnsi="Arial" w:cs="Arial"/>
          <w:lang w:val="hr-HR"/>
        </w:rPr>
        <w:t>-izrađuje prijedlog proračuna i izmjena i dopuna proračuna, izvješća o izvršenju proračuna te ostale plansko-analitičke poslove, izrađuje financijska izvješća</w:t>
      </w:r>
    </w:p>
    <w:p w14:paraId="4FECC054" w14:textId="10D276A3" w:rsidR="00807F96" w:rsidRPr="00807F96" w:rsidRDefault="00807F96" w:rsidP="00807F96">
      <w:pPr>
        <w:pStyle w:val="Default"/>
        <w:rPr>
          <w:rFonts w:ascii="Arial" w:hAnsi="Arial" w:cs="Arial"/>
          <w:lang w:val="hr-HR"/>
        </w:rPr>
      </w:pPr>
      <w:r w:rsidRPr="00807F96">
        <w:rPr>
          <w:rFonts w:ascii="Arial" w:hAnsi="Arial" w:cs="Arial"/>
          <w:lang w:val="hr-HR"/>
        </w:rPr>
        <w:t xml:space="preserve">-koordinira s proračunskim korisnicima vezano uz planiranje i izvršavanje proračuna </w:t>
      </w:r>
    </w:p>
    <w:p w14:paraId="489B4137" w14:textId="4ABB5C58" w:rsidR="00807F96" w:rsidRPr="00807F96" w:rsidRDefault="00807F96" w:rsidP="00807F96">
      <w:pPr>
        <w:pStyle w:val="Default"/>
        <w:rPr>
          <w:rFonts w:ascii="Arial" w:hAnsi="Arial" w:cs="Arial"/>
          <w:lang w:val="hr-HR"/>
        </w:rPr>
      </w:pPr>
      <w:r w:rsidRPr="00807F96">
        <w:rPr>
          <w:rFonts w:ascii="Arial" w:hAnsi="Arial" w:cs="Arial"/>
          <w:lang w:val="hr-HR"/>
        </w:rPr>
        <w:t>-vrši obračun plaća i naknada, izrađuje porezne i druge propisane evidencije</w:t>
      </w:r>
    </w:p>
    <w:p w14:paraId="0721A7A3" w14:textId="75BB268A" w:rsidR="00807F96" w:rsidRPr="00807F96" w:rsidRDefault="00807F96" w:rsidP="00807F96">
      <w:pPr>
        <w:pStyle w:val="Default"/>
        <w:rPr>
          <w:rFonts w:ascii="Arial" w:hAnsi="Arial" w:cs="Arial"/>
          <w:lang w:val="hr-HR"/>
        </w:rPr>
      </w:pPr>
      <w:r w:rsidRPr="00807F96">
        <w:rPr>
          <w:rFonts w:ascii="Arial" w:hAnsi="Arial" w:cs="Arial"/>
          <w:lang w:val="hr-HR"/>
        </w:rPr>
        <w:t>-vodi financijsko i materijalno knjigovodstvo i evidencij</w:t>
      </w:r>
      <w:r>
        <w:rPr>
          <w:rFonts w:ascii="Arial" w:hAnsi="Arial" w:cs="Arial"/>
          <w:lang w:val="hr-HR"/>
        </w:rPr>
        <w:t>e</w:t>
      </w:r>
    </w:p>
    <w:p w14:paraId="3128C4B9" w14:textId="0342E571" w:rsidR="00807F96" w:rsidRPr="00807F96" w:rsidRDefault="00807F96" w:rsidP="00807F96">
      <w:pPr>
        <w:pStyle w:val="Default"/>
        <w:rPr>
          <w:rFonts w:ascii="Arial" w:hAnsi="Arial" w:cs="Arial"/>
          <w:lang w:val="hr-HR"/>
        </w:rPr>
      </w:pPr>
      <w:r w:rsidRPr="00807F96">
        <w:rPr>
          <w:rFonts w:ascii="Arial" w:hAnsi="Arial" w:cs="Arial"/>
          <w:lang w:val="hr-HR"/>
        </w:rPr>
        <w:t>-obavlja poslove platnog prometa, likvidature, analitičkog knjigovodstva</w:t>
      </w:r>
    </w:p>
    <w:p w14:paraId="040FC301" w14:textId="14E46DFB" w:rsidR="00807F96" w:rsidRPr="00807F96" w:rsidRDefault="00807F96" w:rsidP="00807F96">
      <w:pPr>
        <w:pStyle w:val="Default"/>
        <w:rPr>
          <w:rFonts w:ascii="Arial" w:hAnsi="Arial" w:cs="Arial"/>
          <w:lang w:val="hr-HR"/>
        </w:rPr>
      </w:pPr>
      <w:r w:rsidRPr="00807F96">
        <w:rPr>
          <w:rFonts w:ascii="Arial" w:hAnsi="Arial" w:cs="Arial"/>
          <w:lang w:val="hr-HR"/>
        </w:rPr>
        <w:lastRenderedPageBreak/>
        <w:t>-obavlja poslove prisilne naplate potraživanja, donosi rješenja u upravnim postupcima radi provedbe ovrhe potraživanja</w:t>
      </w:r>
    </w:p>
    <w:p w14:paraId="44EE1CA2" w14:textId="1152C367" w:rsidR="00807F96" w:rsidRDefault="00807F96" w:rsidP="00807F96">
      <w:pPr>
        <w:pStyle w:val="Default"/>
        <w:jc w:val="both"/>
        <w:rPr>
          <w:rFonts w:ascii="Arial" w:hAnsi="Arial" w:cs="Arial"/>
          <w:lang w:val="hr-HR"/>
        </w:rPr>
      </w:pPr>
      <w:r w:rsidRPr="00807F96">
        <w:rPr>
          <w:rFonts w:ascii="Arial" w:hAnsi="Arial" w:cs="Arial"/>
          <w:lang w:val="hr-HR"/>
        </w:rPr>
        <w:t>-obavlja i druge poslove koji su mu povjereni</w:t>
      </w:r>
    </w:p>
    <w:p w14:paraId="511826DD" w14:textId="77777777" w:rsidR="00807F96" w:rsidRPr="00807F96" w:rsidRDefault="00807F96" w:rsidP="00807F96">
      <w:pPr>
        <w:pStyle w:val="Default"/>
        <w:jc w:val="both"/>
        <w:rPr>
          <w:rFonts w:ascii="Arial" w:hAnsi="Arial" w:cs="Arial"/>
          <w:lang w:val="hr-HR"/>
        </w:rPr>
      </w:pPr>
    </w:p>
    <w:p w14:paraId="1F35AEB9" w14:textId="4591502A" w:rsidR="0012391A" w:rsidRPr="00807F96" w:rsidRDefault="00807F96" w:rsidP="00807F96">
      <w:pPr>
        <w:pStyle w:val="Bezproreda"/>
        <w:numPr>
          <w:ilvl w:val="0"/>
          <w:numId w:val="4"/>
        </w:numPr>
        <w:rPr>
          <w:rFonts w:ascii="Arial" w:hAnsi="Arial" w:cs="Arial"/>
          <w:sz w:val="24"/>
          <w:szCs w:val="24"/>
        </w:rPr>
      </w:pPr>
      <w:r w:rsidRPr="00F768C1">
        <w:rPr>
          <w:rFonts w:ascii="Arial" w:hAnsi="Arial" w:cs="Arial"/>
          <w:b/>
          <w:bCs/>
          <w:color w:val="000000"/>
          <w:sz w:val="24"/>
          <w:szCs w:val="24"/>
        </w:rPr>
        <w:t>viši stručni suradnik za računovodstvene poslove</w:t>
      </w:r>
      <w:r>
        <w:rPr>
          <w:rFonts w:ascii="Arial" w:hAnsi="Arial" w:cs="Arial"/>
          <w:b/>
          <w:bCs/>
          <w:color w:val="000000"/>
          <w:sz w:val="24"/>
          <w:szCs w:val="24"/>
        </w:rPr>
        <w:t xml:space="preserve"> </w:t>
      </w:r>
      <w:r w:rsidRPr="00F768C1">
        <w:rPr>
          <w:rFonts w:ascii="Arial" w:hAnsi="Arial" w:cs="Arial"/>
          <w:b/>
          <w:bCs/>
          <w:color w:val="000000"/>
          <w:sz w:val="24"/>
          <w:szCs w:val="24"/>
        </w:rPr>
        <w:t>(broj 8. iz Pravilnika)</w:t>
      </w:r>
      <w:r>
        <w:rPr>
          <w:rFonts w:ascii="Arial" w:hAnsi="Arial" w:cs="Arial"/>
          <w:b/>
          <w:bCs/>
          <w:color w:val="000000"/>
          <w:sz w:val="24"/>
          <w:szCs w:val="24"/>
        </w:rPr>
        <w:t xml:space="preserve">: </w:t>
      </w:r>
    </w:p>
    <w:p w14:paraId="6B16A232" w14:textId="7F25B22F" w:rsidR="00A963DE" w:rsidRPr="00A963DE" w:rsidRDefault="00A963DE" w:rsidP="00A963DE">
      <w:pPr>
        <w:pStyle w:val="Bezproreda"/>
        <w:rPr>
          <w:rFonts w:ascii="Arial" w:hAnsi="Arial" w:cs="Arial"/>
          <w:sz w:val="24"/>
          <w:szCs w:val="24"/>
        </w:rPr>
      </w:pPr>
      <w:r w:rsidRPr="00A963DE">
        <w:rPr>
          <w:rFonts w:ascii="Arial" w:hAnsi="Arial" w:cs="Arial"/>
          <w:sz w:val="24"/>
          <w:szCs w:val="24"/>
        </w:rPr>
        <w:t xml:space="preserve">-izrađuje izlazne financijske dokumente za naplatu komunalne naknade, naknade za uređenje vode, komunalnog doprinosa i ostalih prihoda čija naplata je u nadležnosti Općine Gračac  </w:t>
      </w:r>
    </w:p>
    <w:p w14:paraId="5E5946C2" w14:textId="04902305" w:rsidR="00A963DE" w:rsidRPr="00A963DE" w:rsidRDefault="00A963DE" w:rsidP="00A963DE">
      <w:pPr>
        <w:pStyle w:val="Bezproreda"/>
        <w:rPr>
          <w:rFonts w:ascii="Arial" w:hAnsi="Arial" w:cs="Arial"/>
          <w:sz w:val="24"/>
          <w:szCs w:val="24"/>
        </w:rPr>
      </w:pPr>
      <w:r w:rsidRPr="00A963DE">
        <w:rPr>
          <w:rFonts w:ascii="Arial" w:hAnsi="Arial" w:cs="Arial"/>
          <w:sz w:val="24"/>
          <w:szCs w:val="24"/>
        </w:rPr>
        <w:t>-prati i evidentira naplatu prihoda, obavlja poslove prisilne naplate potraživanja, donosi rješenja u upravnim postupcima radi provedbe ovrhe potraživanja</w:t>
      </w:r>
    </w:p>
    <w:p w14:paraId="21FC5E37" w14:textId="4E8F27A9" w:rsidR="00A963DE" w:rsidRPr="00A963DE" w:rsidRDefault="00A963DE" w:rsidP="00A963DE">
      <w:pPr>
        <w:pStyle w:val="Bezproreda"/>
        <w:rPr>
          <w:rFonts w:ascii="Arial" w:hAnsi="Arial" w:cs="Arial"/>
          <w:sz w:val="24"/>
          <w:szCs w:val="24"/>
        </w:rPr>
      </w:pPr>
      <w:r w:rsidRPr="00A963DE">
        <w:rPr>
          <w:rFonts w:ascii="Arial" w:hAnsi="Arial" w:cs="Arial"/>
          <w:sz w:val="24"/>
          <w:szCs w:val="24"/>
        </w:rPr>
        <w:t>-radi na pripremi prijedloga proračuna i izmjena i dopuna proračuna, izvješća o izvršenju proračuna i financijskih izvješća, obračuna plaća i naknada, izradi potvrda iz evidencije Odsjeka</w:t>
      </w:r>
    </w:p>
    <w:p w14:paraId="69B7205F" w14:textId="5972A31B" w:rsidR="00A963DE" w:rsidRPr="00A963DE" w:rsidRDefault="00A963DE" w:rsidP="00A963DE">
      <w:pPr>
        <w:pStyle w:val="Bezproreda"/>
        <w:rPr>
          <w:rFonts w:ascii="Arial" w:hAnsi="Arial" w:cs="Arial"/>
          <w:sz w:val="24"/>
          <w:szCs w:val="24"/>
        </w:rPr>
      </w:pPr>
      <w:r w:rsidRPr="00A963DE">
        <w:rPr>
          <w:rFonts w:ascii="Arial" w:hAnsi="Arial" w:cs="Arial"/>
          <w:sz w:val="24"/>
          <w:szCs w:val="24"/>
        </w:rPr>
        <w:t>-obavlja poslove platnog prometa, likvidature, analitičkog knjigovodstva</w:t>
      </w:r>
    </w:p>
    <w:p w14:paraId="2B011821" w14:textId="2DE02EE9" w:rsidR="00807F96" w:rsidRPr="00807F96" w:rsidRDefault="00A963DE" w:rsidP="00A963DE">
      <w:pPr>
        <w:pStyle w:val="Bezproreda"/>
        <w:rPr>
          <w:rFonts w:ascii="Arial" w:hAnsi="Arial" w:cs="Arial"/>
          <w:sz w:val="24"/>
          <w:szCs w:val="24"/>
        </w:rPr>
      </w:pPr>
      <w:r w:rsidRPr="00A963DE">
        <w:rPr>
          <w:rFonts w:ascii="Arial" w:hAnsi="Arial" w:cs="Arial"/>
          <w:sz w:val="24"/>
          <w:szCs w:val="24"/>
        </w:rPr>
        <w:t>-obavlja i druge poslove koji su mu povjereni</w:t>
      </w:r>
    </w:p>
    <w:p w14:paraId="1FF057FE" w14:textId="77777777" w:rsidR="00807F96" w:rsidRPr="00A6783A" w:rsidRDefault="00807F96" w:rsidP="00807F96">
      <w:pPr>
        <w:pStyle w:val="Bezproreda"/>
        <w:ind w:left="720"/>
        <w:rPr>
          <w:rFonts w:ascii="Arial" w:hAnsi="Arial" w:cs="Arial"/>
          <w:sz w:val="24"/>
          <w:szCs w:val="24"/>
        </w:rPr>
      </w:pPr>
    </w:p>
    <w:p w14:paraId="697CA621" w14:textId="77777777" w:rsidR="00BA7056" w:rsidRPr="00A6783A" w:rsidRDefault="00BA7056" w:rsidP="0012391A">
      <w:pPr>
        <w:ind w:firstLine="708"/>
        <w:jc w:val="center"/>
        <w:rPr>
          <w:rFonts w:ascii="Arial" w:hAnsi="Arial" w:cs="Arial"/>
          <w:b/>
          <w:sz w:val="24"/>
          <w:szCs w:val="24"/>
        </w:rPr>
      </w:pPr>
      <w:r w:rsidRPr="00A6783A">
        <w:rPr>
          <w:rFonts w:ascii="Arial" w:hAnsi="Arial" w:cs="Arial"/>
          <w:b/>
          <w:sz w:val="24"/>
          <w:szCs w:val="24"/>
        </w:rPr>
        <w:t>PODACI O PLAĆI :</w:t>
      </w:r>
    </w:p>
    <w:p w14:paraId="34BAA664" w14:textId="22D36310" w:rsidR="008002FC" w:rsidRPr="008002FC" w:rsidRDefault="00BA7056" w:rsidP="008002FC">
      <w:pPr>
        <w:spacing w:after="0" w:line="240" w:lineRule="auto"/>
        <w:ind w:firstLine="708"/>
        <w:jc w:val="both"/>
        <w:rPr>
          <w:rFonts w:ascii="Arial" w:hAnsi="Arial" w:cs="Arial"/>
          <w:sz w:val="24"/>
          <w:szCs w:val="24"/>
        </w:rPr>
      </w:pPr>
      <w:r w:rsidRPr="008002FC">
        <w:rPr>
          <w:rFonts w:ascii="Arial" w:hAnsi="Arial" w:cs="Arial"/>
          <w:sz w:val="24"/>
          <w:szCs w:val="24"/>
        </w:rPr>
        <w:t xml:space="preserve">Plaća u Jedinstvenom upravnom odjelu Općine Gračac propisana je </w:t>
      </w:r>
      <w:r w:rsidR="00D0343E" w:rsidRPr="008002FC">
        <w:rPr>
          <w:rFonts w:ascii="Arial" w:hAnsi="Arial" w:cs="Arial"/>
          <w:sz w:val="24"/>
          <w:szCs w:val="24"/>
        </w:rPr>
        <w:t>Odlukom o plaćama («Službeni glasnik Zadarske županije» 9/10, 22/10, 17/11, 11/13, „Službeni glasnik Općine Gračac“ 4/15, 9/19</w:t>
      </w:r>
      <w:r w:rsidR="00F768C1" w:rsidRPr="008002FC">
        <w:rPr>
          <w:rFonts w:ascii="Arial" w:hAnsi="Arial" w:cs="Arial"/>
          <w:sz w:val="24"/>
          <w:szCs w:val="24"/>
        </w:rPr>
        <w:t>, 1/23</w:t>
      </w:r>
      <w:r w:rsidR="00D0343E" w:rsidRPr="008002FC">
        <w:rPr>
          <w:rFonts w:ascii="Arial" w:hAnsi="Arial" w:cs="Arial"/>
          <w:sz w:val="24"/>
          <w:szCs w:val="24"/>
        </w:rPr>
        <w:t>)</w:t>
      </w:r>
      <w:r w:rsidR="00F768C1" w:rsidRPr="008002FC">
        <w:rPr>
          <w:rFonts w:ascii="Arial" w:hAnsi="Arial" w:cs="Arial"/>
          <w:sz w:val="24"/>
          <w:szCs w:val="24"/>
        </w:rPr>
        <w:t xml:space="preserve">, </w:t>
      </w:r>
      <w:r w:rsidR="00D0343E" w:rsidRPr="008002FC">
        <w:rPr>
          <w:rFonts w:ascii="Arial" w:hAnsi="Arial" w:cs="Arial"/>
          <w:sz w:val="24"/>
          <w:szCs w:val="24"/>
        </w:rPr>
        <w:t>Kolektivnim ugovorom za službenike i namještenike u općinskim upravnim tijelima Općine Gračac (KLASA:100-01/21-01/1, URBROJ: 2198/31-01-21-1)</w:t>
      </w:r>
      <w:r w:rsidR="00F768C1" w:rsidRPr="008002FC">
        <w:rPr>
          <w:rFonts w:ascii="Arial" w:hAnsi="Arial" w:cs="Arial"/>
          <w:sz w:val="24"/>
          <w:szCs w:val="24"/>
        </w:rPr>
        <w:t xml:space="preserve"> te Dodatkom I. Kolektivnom ugovoru</w:t>
      </w:r>
      <w:r w:rsidR="008002FC" w:rsidRPr="008002FC">
        <w:rPr>
          <w:rFonts w:ascii="Arial" w:hAnsi="Arial" w:cs="Arial"/>
          <w:sz w:val="24"/>
          <w:szCs w:val="24"/>
        </w:rPr>
        <w:t xml:space="preserve"> (</w:t>
      </w:r>
      <w:r w:rsidR="00F768C1" w:rsidRPr="008002FC">
        <w:rPr>
          <w:rFonts w:ascii="Arial" w:hAnsi="Arial" w:cs="Arial"/>
          <w:sz w:val="24"/>
          <w:szCs w:val="24"/>
        </w:rPr>
        <w:t>KLASA: 100-01/21-01/1, URBROJ: 2198-31-01-23-4</w:t>
      </w:r>
      <w:r w:rsidR="008002FC" w:rsidRPr="008002FC">
        <w:rPr>
          <w:rFonts w:ascii="Arial" w:hAnsi="Arial" w:cs="Arial"/>
          <w:sz w:val="24"/>
          <w:szCs w:val="24"/>
        </w:rPr>
        <w:t>)</w:t>
      </w:r>
      <w:r w:rsidRPr="008002FC">
        <w:rPr>
          <w:rFonts w:ascii="Arial" w:hAnsi="Arial" w:cs="Arial"/>
          <w:sz w:val="24"/>
          <w:szCs w:val="24"/>
        </w:rPr>
        <w:t xml:space="preserve">. </w:t>
      </w:r>
      <w:r w:rsidR="0026248C" w:rsidRPr="008002FC">
        <w:rPr>
          <w:rFonts w:ascii="Arial" w:hAnsi="Arial" w:cs="Arial"/>
          <w:sz w:val="24"/>
          <w:szCs w:val="24"/>
        </w:rPr>
        <w:t>P</w:t>
      </w:r>
      <w:r w:rsidRPr="008002FC">
        <w:rPr>
          <w:rFonts w:ascii="Arial" w:hAnsi="Arial" w:cs="Arial"/>
          <w:sz w:val="24"/>
          <w:szCs w:val="24"/>
        </w:rPr>
        <w:t xml:space="preserve">laću </w:t>
      </w:r>
      <w:r w:rsidR="005326CC" w:rsidRPr="008002FC">
        <w:rPr>
          <w:rFonts w:ascii="Arial" w:hAnsi="Arial" w:cs="Arial"/>
          <w:sz w:val="24"/>
          <w:szCs w:val="24"/>
        </w:rPr>
        <w:t>č</w:t>
      </w:r>
      <w:r w:rsidRPr="008002FC">
        <w:rPr>
          <w:rFonts w:ascii="Arial" w:hAnsi="Arial" w:cs="Arial"/>
          <w:sz w:val="24"/>
          <w:szCs w:val="24"/>
        </w:rPr>
        <w:t>ini umnožak pripad</w:t>
      </w:r>
      <w:r w:rsidR="00526E7F" w:rsidRPr="008002FC">
        <w:rPr>
          <w:rFonts w:ascii="Arial" w:hAnsi="Arial" w:cs="Arial"/>
          <w:sz w:val="24"/>
          <w:szCs w:val="24"/>
        </w:rPr>
        <w:t xml:space="preserve">ajućeg koeficijenta složenosti </w:t>
      </w:r>
      <w:r w:rsidRPr="008002FC">
        <w:rPr>
          <w:rFonts w:ascii="Arial" w:hAnsi="Arial" w:cs="Arial"/>
          <w:sz w:val="24"/>
          <w:szCs w:val="24"/>
        </w:rPr>
        <w:t xml:space="preserve">poslova radnog mjesta </w:t>
      </w:r>
      <w:r w:rsidR="00526E7F" w:rsidRPr="008002FC">
        <w:rPr>
          <w:rFonts w:ascii="Arial" w:hAnsi="Arial" w:cs="Arial"/>
          <w:sz w:val="24"/>
          <w:szCs w:val="24"/>
        </w:rPr>
        <w:t xml:space="preserve"> </w:t>
      </w:r>
      <w:r w:rsidRPr="008002FC">
        <w:rPr>
          <w:rFonts w:ascii="Arial" w:hAnsi="Arial" w:cs="Arial"/>
          <w:sz w:val="24"/>
          <w:szCs w:val="24"/>
        </w:rPr>
        <w:t>i osnovice za obračun plaće</w:t>
      </w:r>
      <w:r w:rsidR="00C02F49" w:rsidRPr="008002FC">
        <w:rPr>
          <w:rFonts w:ascii="Arial" w:hAnsi="Arial" w:cs="Arial"/>
          <w:sz w:val="24"/>
          <w:szCs w:val="24"/>
        </w:rPr>
        <w:t xml:space="preserve"> (</w:t>
      </w:r>
      <w:r w:rsidR="00A963DE">
        <w:rPr>
          <w:rFonts w:ascii="Arial" w:hAnsi="Arial" w:cs="Arial"/>
          <w:sz w:val="24"/>
          <w:szCs w:val="24"/>
        </w:rPr>
        <w:t xml:space="preserve">osnovica trenutno iznosi </w:t>
      </w:r>
      <w:r w:rsidR="008002FC" w:rsidRPr="008002FC">
        <w:rPr>
          <w:rFonts w:ascii="Arial" w:hAnsi="Arial" w:cs="Arial"/>
          <w:sz w:val="24"/>
          <w:szCs w:val="24"/>
        </w:rPr>
        <w:t xml:space="preserve">796,00 eura </w:t>
      </w:r>
      <w:r w:rsidR="00C02F49" w:rsidRPr="008002FC">
        <w:rPr>
          <w:rFonts w:ascii="Arial" w:hAnsi="Arial" w:cs="Arial"/>
          <w:sz w:val="24"/>
          <w:szCs w:val="24"/>
        </w:rPr>
        <w:t>bruto),</w:t>
      </w:r>
      <w:r w:rsidR="006210E4" w:rsidRPr="008002FC">
        <w:rPr>
          <w:rFonts w:ascii="Arial" w:hAnsi="Arial" w:cs="Arial"/>
          <w:sz w:val="24"/>
          <w:szCs w:val="24"/>
        </w:rPr>
        <w:t xml:space="preserve"> </w:t>
      </w:r>
      <w:r w:rsidR="00C02F49" w:rsidRPr="008002FC">
        <w:rPr>
          <w:rFonts w:ascii="Arial" w:hAnsi="Arial" w:cs="Arial"/>
          <w:sz w:val="24"/>
          <w:szCs w:val="24"/>
        </w:rPr>
        <w:t>uvećano</w:t>
      </w:r>
      <w:r w:rsidRPr="008002FC">
        <w:rPr>
          <w:rFonts w:ascii="Arial" w:hAnsi="Arial" w:cs="Arial"/>
          <w:sz w:val="24"/>
          <w:szCs w:val="24"/>
        </w:rPr>
        <w:t xml:space="preserve"> 0,5 % za svaku navršenu godinu radnog staža. </w:t>
      </w:r>
      <w:r w:rsidR="008002FC" w:rsidRPr="008002FC">
        <w:rPr>
          <w:rFonts w:ascii="Arial" w:hAnsi="Arial" w:cs="Arial"/>
          <w:sz w:val="24"/>
          <w:szCs w:val="24"/>
        </w:rPr>
        <w:t xml:space="preserve">Koeficijent za radno mjesto voditelja Odsjeka je 1,79, </w:t>
      </w:r>
      <w:r w:rsidR="00A963DE">
        <w:rPr>
          <w:rFonts w:ascii="Arial" w:hAnsi="Arial" w:cs="Arial"/>
          <w:sz w:val="24"/>
          <w:szCs w:val="24"/>
        </w:rPr>
        <w:t xml:space="preserve">a </w:t>
      </w:r>
      <w:r w:rsidR="008002FC" w:rsidRPr="008002FC">
        <w:rPr>
          <w:rFonts w:ascii="Arial" w:hAnsi="Arial" w:cs="Arial"/>
          <w:sz w:val="24"/>
          <w:szCs w:val="24"/>
        </w:rPr>
        <w:t>za radno mjesto višeg stručnog suradnika 1,65.</w:t>
      </w:r>
    </w:p>
    <w:p w14:paraId="4903823F" w14:textId="77777777" w:rsidR="00BA7056" w:rsidRPr="00A6783A" w:rsidRDefault="00AC5392" w:rsidP="00384B54">
      <w:pPr>
        <w:pStyle w:val="StandardWeb"/>
        <w:jc w:val="both"/>
        <w:rPr>
          <w:rFonts w:ascii="Arial" w:hAnsi="Arial" w:cs="Arial"/>
        </w:rPr>
      </w:pPr>
      <w:r w:rsidRPr="00A6783A">
        <w:rPr>
          <w:rFonts w:ascii="Arial" w:hAnsi="Arial" w:cs="Arial"/>
          <w:b/>
        </w:rPr>
        <w:tab/>
      </w:r>
      <w:r w:rsidR="00BA7056" w:rsidRPr="00A6783A">
        <w:rPr>
          <w:rFonts w:ascii="Arial" w:hAnsi="Arial" w:cs="Arial"/>
          <w:b/>
        </w:rPr>
        <w:t>NAČIN OBAVLJANJA PRETHODNE PROVJERE ZNANJA I SPOSOBNOSTI</w:t>
      </w:r>
      <w:r w:rsidR="004253AA" w:rsidRPr="00A6783A">
        <w:rPr>
          <w:rFonts w:ascii="Arial" w:hAnsi="Arial" w:cs="Arial"/>
          <w:b/>
        </w:rPr>
        <w:t xml:space="preserve">, </w:t>
      </w:r>
      <w:r w:rsidR="004253AA" w:rsidRPr="00A6783A">
        <w:rPr>
          <w:rStyle w:val="Naglaeno"/>
          <w:rFonts w:ascii="Arial" w:hAnsi="Arial" w:cs="Arial"/>
        </w:rPr>
        <w:t>PRAVILA I POSTUPAK TESTIRANJA</w:t>
      </w:r>
      <w:r w:rsidR="00BA7056" w:rsidRPr="00A6783A">
        <w:rPr>
          <w:rFonts w:ascii="Arial" w:hAnsi="Arial" w:cs="Arial"/>
          <w:b/>
        </w:rPr>
        <w:t>:</w:t>
      </w:r>
    </w:p>
    <w:p w14:paraId="26A88A6C" w14:textId="77777777" w:rsidR="00C02F49" w:rsidRPr="00A6783A" w:rsidRDefault="00C02F49" w:rsidP="00AC5392">
      <w:pPr>
        <w:spacing w:after="0" w:line="240" w:lineRule="auto"/>
        <w:ind w:firstLine="708"/>
        <w:jc w:val="both"/>
        <w:rPr>
          <w:rFonts w:ascii="Arial" w:hAnsi="Arial" w:cs="Arial"/>
          <w:sz w:val="24"/>
          <w:szCs w:val="24"/>
        </w:rPr>
      </w:pPr>
      <w:r w:rsidRPr="00A6783A">
        <w:rPr>
          <w:rFonts w:ascii="Arial" w:hAnsi="Arial" w:cs="Arial"/>
          <w:sz w:val="24"/>
          <w:szCs w:val="24"/>
        </w:rPr>
        <w:t>Prethodna provjera znanja i sposobnosti kandidata temelji se na članku 22. Zakona, a provodi je tročlano Povjerenstvo za provedbu javnog natječaja imenovano od strane pročelnice Jedinstvenog upravnog odjela Općine Gračac.</w:t>
      </w:r>
    </w:p>
    <w:p w14:paraId="2AD31B6A" w14:textId="77777777" w:rsidR="001F7522" w:rsidRPr="00A6783A" w:rsidRDefault="001F7522" w:rsidP="001F7522">
      <w:pPr>
        <w:spacing w:after="0"/>
        <w:jc w:val="both"/>
        <w:rPr>
          <w:rFonts w:ascii="Arial" w:hAnsi="Arial" w:cs="Arial"/>
          <w:sz w:val="24"/>
          <w:szCs w:val="24"/>
        </w:rPr>
      </w:pPr>
      <w:r w:rsidRPr="00A6783A">
        <w:rPr>
          <w:rFonts w:ascii="Arial" w:hAnsi="Arial" w:cs="Arial"/>
          <w:sz w:val="24"/>
          <w:szCs w:val="24"/>
        </w:rPr>
        <w:t>Povjerenstvo za provedbu natječaja utvrđuje koje su prijave na natječaj  pravodobne i potpune, utvrđuje listu kandidata prijavljenih na natječaj koji ispunjavaju formalne uvjete propisane natječajem, kandidate s liste poziva na prethodnu provjeru znanja i sposobnosti, provodi postupak provjere znanja i sposobnosti, podnosi pročelniku Jedinstvenog upravnog odjela izvješće o provedenom postupku, uz koje prilaže rang-listu kandidata s obzirom na rezultate provedene provjere znanja i sposobnosti. Rješenje o prijmu u službu donosi pročelnik, kao i odluku o poništenju koja se donosi u slučaju da niti jedan kandidat ne bude izabran, kao i ukoliko se na natječaj ne prijavi niti jedan kandidat.</w:t>
      </w:r>
    </w:p>
    <w:p w14:paraId="7FCF849A" w14:textId="77777777" w:rsidR="001F7522" w:rsidRPr="00A6783A" w:rsidRDefault="001F7522" w:rsidP="00AC5392">
      <w:pPr>
        <w:spacing w:after="0" w:line="240" w:lineRule="auto"/>
        <w:ind w:firstLine="708"/>
        <w:jc w:val="both"/>
        <w:rPr>
          <w:rFonts w:ascii="Arial" w:hAnsi="Arial" w:cs="Arial"/>
          <w:sz w:val="24"/>
          <w:szCs w:val="24"/>
        </w:rPr>
      </w:pPr>
    </w:p>
    <w:p w14:paraId="571EF2A4" w14:textId="77777777" w:rsidR="00C02F49" w:rsidRPr="00A6783A" w:rsidRDefault="00C02F49" w:rsidP="00C02F49">
      <w:pPr>
        <w:spacing w:after="0" w:line="240" w:lineRule="auto"/>
        <w:jc w:val="both"/>
        <w:rPr>
          <w:rFonts w:ascii="Arial" w:eastAsia="Times New Roman" w:hAnsi="Arial" w:cs="Arial"/>
          <w:sz w:val="24"/>
          <w:szCs w:val="24"/>
          <w:lang w:eastAsia="hr-HR"/>
        </w:rPr>
      </w:pPr>
      <w:r w:rsidRPr="00A6783A">
        <w:rPr>
          <w:rFonts w:ascii="Arial" w:eastAsia="Times New Roman" w:hAnsi="Arial" w:cs="Arial"/>
          <w:sz w:val="24"/>
          <w:szCs w:val="24"/>
          <w:lang w:eastAsia="hr-HR"/>
        </w:rPr>
        <w:t xml:space="preserve">Pravo pristupa na prethodnu provjeru znanja i sposobnosti imat će kandidati koji dostave pravovremene i potpune prijave te koji udovoljavaju propisanim i objavljenim uvjetima javnog natječaja, a poziv na prethodnu provjeru znanja i sposobnosti bit će objavljen na </w:t>
      </w:r>
      <w:r w:rsidRPr="00A6783A">
        <w:rPr>
          <w:rFonts w:ascii="Arial" w:hAnsi="Arial" w:cs="Arial"/>
          <w:sz w:val="24"/>
          <w:szCs w:val="24"/>
        </w:rPr>
        <w:t xml:space="preserve">mrežnoj stranici Općine Gračac </w:t>
      </w:r>
      <w:hyperlink r:id="rId8" w:history="1">
        <w:r w:rsidRPr="00A6783A">
          <w:rPr>
            <w:rStyle w:val="Hiperveza"/>
            <w:rFonts w:ascii="Arial" w:hAnsi="Arial" w:cs="Arial"/>
            <w:sz w:val="24"/>
            <w:szCs w:val="24"/>
          </w:rPr>
          <w:t>www.gracac.hr</w:t>
        </w:r>
      </w:hyperlink>
      <w:r w:rsidRPr="00A6783A">
        <w:rPr>
          <w:rFonts w:ascii="Arial" w:hAnsi="Arial" w:cs="Arial"/>
          <w:sz w:val="24"/>
          <w:szCs w:val="24"/>
        </w:rPr>
        <w:t xml:space="preserve"> (</w:t>
      </w:r>
      <w:r w:rsidR="005A0156" w:rsidRPr="00A6783A">
        <w:rPr>
          <w:rFonts w:ascii="Arial" w:hAnsi="Arial" w:cs="Arial"/>
          <w:sz w:val="24"/>
          <w:szCs w:val="24"/>
        </w:rPr>
        <w:t xml:space="preserve">Dokumenti: </w:t>
      </w:r>
      <w:r w:rsidRPr="00A6783A">
        <w:rPr>
          <w:rFonts w:ascii="Arial" w:hAnsi="Arial" w:cs="Arial"/>
          <w:sz w:val="24"/>
          <w:szCs w:val="24"/>
        </w:rPr>
        <w:t xml:space="preserve">„Javni pozivi, </w:t>
      </w:r>
      <w:r w:rsidRPr="00A6783A">
        <w:rPr>
          <w:rFonts w:ascii="Arial" w:hAnsi="Arial" w:cs="Arial"/>
          <w:sz w:val="24"/>
          <w:szCs w:val="24"/>
        </w:rPr>
        <w:lastRenderedPageBreak/>
        <w:t>nabave i natječaji“ pod „Zaposlenje“)</w:t>
      </w:r>
      <w:r w:rsidR="00A93664" w:rsidRPr="00A6783A">
        <w:rPr>
          <w:rFonts w:ascii="Arial" w:eastAsia="Times New Roman" w:hAnsi="Arial" w:cs="Arial"/>
          <w:sz w:val="24"/>
          <w:szCs w:val="24"/>
          <w:lang w:eastAsia="hr-HR"/>
        </w:rPr>
        <w:t xml:space="preserve"> te na</w:t>
      </w:r>
      <w:r w:rsidR="00A93664" w:rsidRPr="00A6783A">
        <w:rPr>
          <w:rFonts w:ascii="Arial" w:hAnsi="Arial" w:cs="Arial"/>
          <w:color w:val="000000"/>
          <w:sz w:val="24"/>
          <w:szCs w:val="24"/>
        </w:rPr>
        <w:t xml:space="preserve"> oglasnoj ploči Jedinstvenog upravnog odjela Općine Gračac, Park sv. Jurja 1, 23440 Gračac,</w:t>
      </w:r>
      <w:r w:rsidR="00A93664" w:rsidRPr="00A6783A">
        <w:rPr>
          <w:rFonts w:ascii="Arial" w:eastAsia="Times New Roman" w:hAnsi="Arial" w:cs="Arial"/>
          <w:sz w:val="24"/>
          <w:szCs w:val="24"/>
          <w:lang w:eastAsia="hr-HR"/>
        </w:rPr>
        <w:t xml:space="preserve"> </w:t>
      </w:r>
      <w:r w:rsidRPr="00A6783A">
        <w:rPr>
          <w:rFonts w:ascii="Arial" w:eastAsia="Times New Roman" w:hAnsi="Arial" w:cs="Arial"/>
          <w:sz w:val="24"/>
          <w:szCs w:val="24"/>
          <w:lang w:eastAsia="hr-HR"/>
        </w:rPr>
        <w:t>najmanje pet dana prije održavanja provjere.</w:t>
      </w:r>
    </w:p>
    <w:p w14:paraId="594F7098" w14:textId="77777777" w:rsidR="00C02F49" w:rsidRPr="00A6783A" w:rsidRDefault="00C02F49" w:rsidP="00C02F49">
      <w:pPr>
        <w:spacing w:after="0" w:line="240" w:lineRule="auto"/>
        <w:rPr>
          <w:rFonts w:ascii="Arial" w:eastAsia="Times New Roman" w:hAnsi="Arial" w:cs="Arial"/>
          <w:sz w:val="24"/>
          <w:szCs w:val="24"/>
          <w:lang w:eastAsia="hr-HR"/>
        </w:rPr>
      </w:pPr>
    </w:p>
    <w:p w14:paraId="579F4A17" w14:textId="77777777" w:rsidR="00C02F49" w:rsidRPr="00A6783A" w:rsidRDefault="00C02F49" w:rsidP="00C02F49">
      <w:pPr>
        <w:spacing w:after="0" w:line="240" w:lineRule="auto"/>
        <w:jc w:val="both"/>
        <w:rPr>
          <w:rFonts w:ascii="Arial" w:eastAsia="Times New Roman" w:hAnsi="Arial" w:cs="Arial"/>
          <w:sz w:val="24"/>
          <w:szCs w:val="24"/>
          <w:lang w:eastAsia="hr-HR"/>
        </w:rPr>
      </w:pPr>
      <w:r w:rsidRPr="00A6783A">
        <w:rPr>
          <w:rFonts w:ascii="Arial" w:eastAsia="Times New Roman" w:hAnsi="Arial" w:cs="Arial"/>
          <w:sz w:val="24"/>
          <w:szCs w:val="24"/>
          <w:lang w:eastAsia="hr-HR"/>
        </w:rPr>
        <w:t>Podnositelji nepravodobnih i nepotpunih prijava, kao i podnositelji koji ne udovoljavaju propisanim i objavljenim uvjetima javnog natječaja neće se smatrati kandidatima prijavljenim na javni natječaj te će im biti upućena odgovarajuća pisana obavijest.</w:t>
      </w:r>
    </w:p>
    <w:p w14:paraId="14EA2A27" w14:textId="77777777" w:rsidR="00C02F49" w:rsidRPr="00A6783A" w:rsidRDefault="00C02F49" w:rsidP="00AC5392">
      <w:pPr>
        <w:spacing w:after="0" w:line="240" w:lineRule="auto"/>
        <w:ind w:firstLine="708"/>
        <w:jc w:val="both"/>
        <w:rPr>
          <w:rFonts w:ascii="Arial" w:hAnsi="Arial" w:cs="Arial"/>
          <w:sz w:val="24"/>
          <w:szCs w:val="24"/>
        </w:rPr>
      </w:pPr>
    </w:p>
    <w:p w14:paraId="765FCCD1" w14:textId="77777777" w:rsidR="00DE1CEB" w:rsidRPr="00A6783A" w:rsidRDefault="00DE1CEB" w:rsidP="00DE1CEB">
      <w:pPr>
        <w:spacing w:after="0" w:line="240" w:lineRule="auto"/>
        <w:jc w:val="both"/>
        <w:rPr>
          <w:rFonts w:ascii="Arial" w:hAnsi="Arial" w:cs="Arial"/>
          <w:sz w:val="24"/>
          <w:szCs w:val="24"/>
        </w:rPr>
      </w:pPr>
      <w:r w:rsidRPr="00A6783A">
        <w:rPr>
          <w:rFonts w:ascii="Arial" w:hAnsi="Arial" w:cs="Arial"/>
          <w:sz w:val="24"/>
          <w:szCs w:val="24"/>
        </w:rPr>
        <w:t>Prethodna provjera znanja i sposobnosti kandidata, za radno mjesto koje se popunjava predmetnim javnim natječajem, obuhvaća:</w:t>
      </w:r>
    </w:p>
    <w:p w14:paraId="54416609" w14:textId="77777777" w:rsidR="00DE1CEB" w:rsidRPr="00A6783A" w:rsidRDefault="00DE1CEB" w:rsidP="00DE1CEB">
      <w:pPr>
        <w:spacing w:after="0" w:line="240" w:lineRule="auto"/>
        <w:jc w:val="both"/>
        <w:rPr>
          <w:rFonts w:ascii="Arial" w:hAnsi="Arial" w:cs="Arial"/>
          <w:sz w:val="24"/>
          <w:szCs w:val="24"/>
        </w:rPr>
      </w:pPr>
      <w:r w:rsidRPr="00A6783A">
        <w:rPr>
          <w:rFonts w:ascii="Arial" w:hAnsi="Arial" w:cs="Arial"/>
          <w:sz w:val="24"/>
          <w:szCs w:val="24"/>
        </w:rPr>
        <w:t>- pisanu provjeru (testiranje) znanja iz područja navedenih u pravnim izvorima za pripremanje kandidata,</w:t>
      </w:r>
    </w:p>
    <w:p w14:paraId="6BF447B3" w14:textId="77777777" w:rsidR="00DE1CEB" w:rsidRPr="00A6783A" w:rsidRDefault="00DE1CEB" w:rsidP="00DE1CEB">
      <w:pPr>
        <w:spacing w:after="0" w:line="240" w:lineRule="auto"/>
        <w:jc w:val="both"/>
        <w:rPr>
          <w:rFonts w:ascii="Arial" w:hAnsi="Arial" w:cs="Arial"/>
          <w:sz w:val="24"/>
          <w:szCs w:val="24"/>
        </w:rPr>
      </w:pPr>
      <w:r w:rsidRPr="00A6783A">
        <w:rPr>
          <w:rFonts w:ascii="Arial" w:hAnsi="Arial" w:cs="Arial"/>
          <w:sz w:val="24"/>
          <w:szCs w:val="24"/>
        </w:rPr>
        <w:t xml:space="preserve">-  intervju. </w:t>
      </w:r>
    </w:p>
    <w:p w14:paraId="156F9577" w14:textId="77777777" w:rsidR="00BA7056" w:rsidRPr="00A6783A" w:rsidRDefault="00BA7056" w:rsidP="00AC5392">
      <w:pPr>
        <w:spacing w:after="0" w:line="240" w:lineRule="auto"/>
        <w:ind w:firstLine="708"/>
        <w:jc w:val="both"/>
        <w:rPr>
          <w:rFonts w:ascii="Arial" w:hAnsi="Arial" w:cs="Arial"/>
          <w:sz w:val="24"/>
          <w:szCs w:val="24"/>
        </w:rPr>
      </w:pPr>
      <w:r w:rsidRPr="00A6783A">
        <w:rPr>
          <w:rFonts w:ascii="Arial" w:hAnsi="Arial" w:cs="Arial"/>
          <w:sz w:val="24"/>
          <w:szCs w:val="24"/>
        </w:rPr>
        <w:t xml:space="preserve">Na </w:t>
      </w:r>
      <w:r w:rsidR="004253AA" w:rsidRPr="00A6783A">
        <w:rPr>
          <w:rFonts w:ascii="Arial" w:hAnsi="Arial" w:cs="Arial"/>
          <w:sz w:val="24"/>
          <w:szCs w:val="24"/>
        </w:rPr>
        <w:t>provjeru znanja i sposobnosti</w:t>
      </w:r>
      <w:r w:rsidRPr="00A6783A">
        <w:rPr>
          <w:rFonts w:ascii="Arial" w:hAnsi="Arial" w:cs="Arial"/>
          <w:sz w:val="24"/>
          <w:szCs w:val="24"/>
        </w:rPr>
        <w:t xml:space="preserve"> kandidati su dužni ponijeti sa sobom</w:t>
      </w:r>
      <w:r w:rsidR="007A5539" w:rsidRPr="00A6783A">
        <w:rPr>
          <w:rFonts w:ascii="Arial" w:hAnsi="Arial" w:cs="Arial"/>
          <w:sz w:val="24"/>
          <w:szCs w:val="24"/>
        </w:rPr>
        <w:t xml:space="preserve"> </w:t>
      </w:r>
      <w:r w:rsidRPr="00A6783A">
        <w:rPr>
          <w:rFonts w:ascii="Arial" w:hAnsi="Arial" w:cs="Arial"/>
          <w:sz w:val="24"/>
          <w:szCs w:val="24"/>
        </w:rPr>
        <w:t>osobnu iskaznicu ili drugu odgovarajuću identifikacijsku ispravu s fotografijo</w:t>
      </w:r>
      <w:r w:rsidR="004253AA" w:rsidRPr="00A6783A">
        <w:rPr>
          <w:rFonts w:ascii="Arial" w:hAnsi="Arial" w:cs="Arial"/>
          <w:sz w:val="24"/>
          <w:szCs w:val="24"/>
        </w:rPr>
        <w:t>m radi utvrđivanja identiteta</w:t>
      </w:r>
      <w:r w:rsidR="00DE1CEB" w:rsidRPr="00A6783A">
        <w:rPr>
          <w:rFonts w:ascii="Arial" w:hAnsi="Arial" w:cs="Arial"/>
          <w:sz w:val="24"/>
          <w:szCs w:val="24"/>
        </w:rPr>
        <w:t xml:space="preserve">. </w:t>
      </w:r>
      <w:r w:rsidRPr="00A6783A">
        <w:rPr>
          <w:rFonts w:ascii="Arial" w:hAnsi="Arial" w:cs="Arial"/>
          <w:sz w:val="24"/>
          <w:szCs w:val="24"/>
        </w:rPr>
        <w:t xml:space="preserve">Kandidati koji ne mogu dokazati identitet neće moći pristupiti testiranju. </w:t>
      </w:r>
    </w:p>
    <w:p w14:paraId="74C5BE62" w14:textId="77777777" w:rsidR="00BA7056" w:rsidRPr="00A6783A" w:rsidRDefault="00BA7056" w:rsidP="00AC5392">
      <w:pPr>
        <w:spacing w:after="0" w:line="240" w:lineRule="auto"/>
        <w:ind w:firstLine="708"/>
        <w:jc w:val="both"/>
        <w:rPr>
          <w:rFonts w:ascii="Arial" w:hAnsi="Arial" w:cs="Arial"/>
          <w:sz w:val="24"/>
          <w:szCs w:val="24"/>
        </w:rPr>
      </w:pPr>
      <w:r w:rsidRPr="00A6783A">
        <w:rPr>
          <w:rFonts w:ascii="Arial" w:hAnsi="Arial" w:cs="Arial"/>
          <w:sz w:val="24"/>
          <w:szCs w:val="24"/>
        </w:rPr>
        <w:t xml:space="preserve">Kandidati sami snose troškove dolaska na </w:t>
      </w:r>
      <w:r w:rsidR="006D2ACD" w:rsidRPr="00A6783A">
        <w:rPr>
          <w:rFonts w:ascii="Arial" w:hAnsi="Arial" w:cs="Arial"/>
          <w:sz w:val="24"/>
          <w:szCs w:val="24"/>
        </w:rPr>
        <w:t>prethodnu provjeru znanja i sposobnost</w:t>
      </w:r>
      <w:r w:rsidR="00AC5392" w:rsidRPr="00A6783A">
        <w:rPr>
          <w:rFonts w:ascii="Arial" w:hAnsi="Arial" w:cs="Arial"/>
          <w:sz w:val="24"/>
          <w:szCs w:val="24"/>
        </w:rPr>
        <w:t>i</w:t>
      </w:r>
      <w:r w:rsidRPr="00A6783A">
        <w:rPr>
          <w:rFonts w:ascii="Arial" w:hAnsi="Arial" w:cs="Arial"/>
          <w:sz w:val="24"/>
          <w:szCs w:val="24"/>
        </w:rPr>
        <w:t>. Za kandidata koji ne pristupi pisanom testiranju</w:t>
      </w:r>
      <w:r w:rsidR="00AC5392" w:rsidRPr="00A6783A">
        <w:rPr>
          <w:rFonts w:ascii="Arial" w:hAnsi="Arial" w:cs="Arial"/>
          <w:sz w:val="24"/>
          <w:szCs w:val="24"/>
        </w:rPr>
        <w:t xml:space="preserve"> </w:t>
      </w:r>
      <w:r w:rsidRPr="00A6783A">
        <w:rPr>
          <w:rFonts w:ascii="Arial" w:hAnsi="Arial" w:cs="Arial"/>
          <w:sz w:val="24"/>
          <w:szCs w:val="24"/>
        </w:rPr>
        <w:t xml:space="preserve">smatrat će se da je povukao prijavu na </w:t>
      </w:r>
      <w:r w:rsidR="00390B2C" w:rsidRPr="00A6783A">
        <w:rPr>
          <w:rFonts w:ascii="Arial" w:hAnsi="Arial" w:cs="Arial"/>
          <w:sz w:val="24"/>
          <w:szCs w:val="24"/>
        </w:rPr>
        <w:t>natječaj</w:t>
      </w:r>
      <w:r w:rsidR="00AC5392" w:rsidRPr="00A6783A">
        <w:rPr>
          <w:rFonts w:ascii="Arial" w:hAnsi="Arial" w:cs="Arial"/>
          <w:sz w:val="24"/>
          <w:szCs w:val="24"/>
        </w:rPr>
        <w:t xml:space="preserve">, kao i za kandidata koji je pozvan na intervju, a istome se ne odazove </w:t>
      </w:r>
      <w:r w:rsidRPr="00A6783A">
        <w:rPr>
          <w:rFonts w:ascii="Arial" w:hAnsi="Arial" w:cs="Arial"/>
          <w:sz w:val="24"/>
          <w:szCs w:val="24"/>
        </w:rPr>
        <w:t>.</w:t>
      </w:r>
    </w:p>
    <w:p w14:paraId="6125B2BB" w14:textId="77777777" w:rsidR="00DE1CEB" w:rsidRPr="00A6783A" w:rsidRDefault="00DE1CEB" w:rsidP="00AC5392">
      <w:pPr>
        <w:spacing w:after="0" w:line="240" w:lineRule="auto"/>
        <w:ind w:firstLine="708"/>
        <w:jc w:val="both"/>
        <w:rPr>
          <w:rFonts w:ascii="Arial" w:hAnsi="Arial" w:cs="Arial"/>
          <w:sz w:val="24"/>
          <w:szCs w:val="24"/>
        </w:rPr>
      </w:pPr>
    </w:p>
    <w:p w14:paraId="7E4696F5" w14:textId="77777777" w:rsidR="00DE1CEB" w:rsidRPr="00A6783A" w:rsidRDefault="00735263" w:rsidP="00DE1CEB">
      <w:pPr>
        <w:spacing w:after="0" w:line="240" w:lineRule="auto"/>
        <w:jc w:val="both"/>
        <w:rPr>
          <w:rFonts w:ascii="Arial" w:hAnsi="Arial" w:cs="Arial"/>
          <w:sz w:val="24"/>
          <w:szCs w:val="24"/>
        </w:rPr>
      </w:pPr>
      <w:r w:rsidRPr="00A6783A">
        <w:rPr>
          <w:rFonts w:ascii="Arial" w:hAnsi="Arial" w:cs="Arial"/>
          <w:sz w:val="24"/>
          <w:szCs w:val="24"/>
        </w:rPr>
        <w:t>Za svaki dio provjere</w:t>
      </w:r>
      <w:r w:rsidR="00DE1CEB" w:rsidRPr="00A6783A">
        <w:rPr>
          <w:rFonts w:ascii="Arial" w:hAnsi="Arial" w:cs="Arial"/>
          <w:sz w:val="24"/>
          <w:szCs w:val="24"/>
        </w:rPr>
        <w:t xml:space="preserve"> kandidatima se do</w:t>
      </w:r>
      <w:r w:rsidRPr="00A6783A">
        <w:rPr>
          <w:rFonts w:ascii="Arial" w:hAnsi="Arial" w:cs="Arial"/>
          <w:sz w:val="24"/>
          <w:szCs w:val="24"/>
        </w:rPr>
        <w:t>djeljuje broj bodova od 1 do 10</w:t>
      </w:r>
      <w:r w:rsidR="00DE1CEB" w:rsidRPr="00A6783A">
        <w:rPr>
          <w:rFonts w:ascii="Arial" w:hAnsi="Arial" w:cs="Arial"/>
          <w:sz w:val="24"/>
          <w:szCs w:val="24"/>
        </w:rPr>
        <w:t xml:space="preserve"> te</w:t>
      </w:r>
      <w:r w:rsidRPr="00A6783A">
        <w:rPr>
          <w:rFonts w:ascii="Arial" w:hAnsi="Arial" w:cs="Arial"/>
          <w:sz w:val="24"/>
          <w:szCs w:val="24"/>
        </w:rPr>
        <w:t xml:space="preserve"> je</w:t>
      </w:r>
      <w:r w:rsidR="00DE1CEB" w:rsidRPr="00A6783A">
        <w:rPr>
          <w:rFonts w:ascii="Arial" w:hAnsi="Arial" w:cs="Arial"/>
          <w:sz w:val="24"/>
          <w:szCs w:val="24"/>
        </w:rPr>
        <w:t xml:space="preserve"> maksimalan broj bodova koje kandidat može ostvariti na prethodnoj </w:t>
      </w:r>
      <w:r w:rsidRPr="00A6783A">
        <w:rPr>
          <w:rFonts w:ascii="Arial" w:hAnsi="Arial" w:cs="Arial"/>
          <w:sz w:val="24"/>
          <w:szCs w:val="24"/>
        </w:rPr>
        <w:t xml:space="preserve">provjeri znanja i sposobnosti </w:t>
      </w:r>
      <w:r w:rsidR="00DE1CEB" w:rsidRPr="00A6783A">
        <w:rPr>
          <w:rFonts w:ascii="Arial" w:hAnsi="Arial" w:cs="Arial"/>
          <w:sz w:val="24"/>
          <w:szCs w:val="24"/>
        </w:rPr>
        <w:t>20 bodova.</w:t>
      </w:r>
    </w:p>
    <w:p w14:paraId="751A2BD6" w14:textId="77777777" w:rsidR="00DE1CEB" w:rsidRPr="00A6783A" w:rsidRDefault="00DE1CEB" w:rsidP="00DE1CEB">
      <w:pPr>
        <w:spacing w:after="0" w:line="240" w:lineRule="auto"/>
        <w:jc w:val="both"/>
        <w:rPr>
          <w:rFonts w:ascii="Arial" w:eastAsia="Times New Roman" w:hAnsi="Arial" w:cs="Arial"/>
          <w:sz w:val="24"/>
          <w:szCs w:val="24"/>
          <w:highlight w:val="yellow"/>
          <w:lang w:eastAsia="hr-HR"/>
        </w:rPr>
      </w:pPr>
    </w:p>
    <w:p w14:paraId="0810B43F" w14:textId="77777777" w:rsidR="00735263" w:rsidRPr="00A6783A" w:rsidRDefault="00735263" w:rsidP="00735263">
      <w:pPr>
        <w:spacing w:after="0" w:line="240" w:lineRule="auto"/>
        <w:jc w:val="both"/>
        <w:rPr>
          <w:rFonts w:ascii="Arial" w:hAnsi="Arial" w:cs="Arial"/>
          <w:sz w:val="24"/>
          <w:szCs w:val="24"/>
        </w:rPr>
      </w:pPr>
      <w:r w:rsidRPr="00A6783A">
        <w:rPr>
          <w:rFonts w:ascii="Arial" w:hAnsi="Arial" w:cs="Arial"/>
          <w:sz w:val="24"/>
          <w:szCs w:val="24"/>
        </w:rPr>
        <w:t>Pi</w:t>
      </w:r>
      <w:r w:rsidR="003D402A" w:rsidRPr="00A6783A">
        <w:rPr>
          <w:rFonts w:ascii="Arial" w:hAnsi="Arial" w:cs="Arial"/>
          <w:sz w:val="24"/>
          <w:szCs w:val="24"/>
        </w:rPr>
        <w:t>sana provjera znanja</w:t>
      </w:r>
      <w:r w:rsidRPr="00A6783A">
        <w:rPr>
          <w:rFonts w:ascii="Arial" w:hAnsi="Arial" w:cs="Arial"/>
          <w:sz w:val="24"/>
          <w:szCs w:val="24"/>
        </w:rPr>
        <w:t xml:space="preserve"> sastoji se od 1 pisanog testa s ukupno 10 pitanja iz niže navedenih pravnih izvora za pisano testiranje. Točan odgovor na svako pitanje nosi po 1 bod. Kandidatima se dodjeljuje određeni broj bodova od 1 do 10, ovisno o </w:t>
      </w:r>
      <w:r w:rsidR="003D402A" w:rsidRPr="00A6783A">
        <w:rPr>
          <w:rFonts w:ascii="Arial" w:hAnsi="Arial" w:cs="Arial"/>
          <w:sz w:val="24"/>
          <w:szCs w:val="24"/>
        </w:rPr>
        <w:t>broju točnih odgovora</w:t>
      </w:r>
      <w:r w:rsidRPr="00A6783A">
        <w:rPr>
          <w:rFonts w:ascii="Arial" w:hAnsi="Arial" w:cs="Arial"/>
          <w:sz w:val="24"/>
          <w:szCs w:val="24"/>
        </w:rPr>
        <w:t>, ili se utvrđuje 0 bodova</w:t>
      </w:r>
      <w:r w:rsidR="003D402A" w:rsidRPr="00A6783A">
        <w:rPr>
          <w:rFonts w:ascii="Arial" w:hAnsi="Arial" w:cs="Arial"/>
          <w:sz w:val="24"/>
          <w:szCs w:val="24"/>
        </w:rPr>
        <w:t xml:space="preserve"> ukoliko nije utvrđen niti jedan točan odgovor</w:t>
      </w:r>
      <w:r w:rsidRPr="00A6783A">
        <w:rPr>
          <w:rFonts w:ascii="Arial" w:hAnsi="Arial" w:cs="Arial"/>
          <w:sz w:val="24"/>
          <w:szCs w:val="24"/>
        </w:rPr>
        <w:t>.</w:t>
      </w:r>
    </w:p>
    <w:p w14:paraId="03DF7FF9" w14:textId="77777777" w:rsidR="00735263" w:rsidRPr="00A6783A" w:rsidRDefault="00735263" w:rsidP="00DE1CEB">
      <w:pPr>
        <w:spacing w:after="0" w:line="240" w:lineRule="auto"/>
        <w:jc w:val="both"/>
        <w:rPr>
          <w:rFonts w:ascii="Arial" w:eastAsia="Times New Roman" w:hAnsi="Arial" w:cs="Arial"/>
          <w:sz w:val="24"/>
          <w:szCs w:val="24"/>
          <w:highlight w:val="yellow"/>
          <w:lang w:eastAsia="hr-HR"/>
        </w:rPr>
      </w:pPr>
    </w:p>
    <w:p w14:paraId="303D37F1" w14:textId="77777777" w:rsidR="00DE1CEB" w:rsidRPr="00A6783A" w:rsidRDefault="00DE1CEB" w:rsidP="006706B2">
      <w:pPr>
        <w:spacing w:after="0" w:line="240" w:lineRule="auto"/>
        <w:jc w:val="both"/>
        <w:rPr>
          <w:rFonts w:ascii="Arial" w:eastAsia="Times New Roman" w:hAnsi="Arial" w:cs="Arial"/>
          <w:sz w:val="24"/>
          <w:szCs w:val="24"/>
          <w:lang w:eastAsia="hr-HR"/>
        </w:rPr>
      </w:pPr>
      <w:r w:rsidRPr="00A6783A">
        <w:rPr>
          <w:rFonts w:ascii="Arial" w:eastAsia="Times New Roman" w:hAnsi="Arial" w:cs="Arial"/>
          <w:sz w:val="24"/>
          <w:szCs w:val="24"/>
          <w:lang w:eastAsia="hr-HR"/>
        </w:rPr>
        <w:t xml:space="preserve">Smatra </w:t>
      </w:r>
      <w:r w:rsidR="003D402A" w:rsidRPr="00A6783A">
        <w:rPr>
          <w:rFonts w:ascii="Arial" w:eastAsia="Times New Roman" w:hAnsi="Arial" w:cs="Arial"/>
          <w:sz w:val="24"/>
          <w:szCs w:val="24"/>
          <w:lang w:eastAsia="hr-HR"/>
        </w:rPr>
        <w:t>se da je kandidat položio pisanu provjeru odnosno</w:t>
      </w:r>
      <w:r w:rsidRPr="00A6783A">
        <w:rPr>
          <w:rFonts w:ascii="Arial" w:eastAsia="Times New Roman" w:hAnsi="Arial" w:cs="Arial"/>
          <w:sz w:val="24"/>
          <w:szCs w:val="24"/>
          <w:lang w:eastAsia="hr-HR"/>
        </w:rPr>
        <w:t xml:space="preserve"> test ako je ostvario najmanje 50% bodova na provedenom testiranju.</w:t>
      </w:r>
    </w:p>
    <w:p w14:paraId="3797F324" w14:textId="77777777" w:rsidR="004253AA" w:rsidRPr="00A6783A" w:rsidRDefault="004253AA" w:rsidP="00AC5392">
      <w:pPr>
        <w:pStyle w:val="StandardWeb"/>
        <w:rPr>
          <w:rFonts w:ascii="Arial" w:hAnsi="Arial" w:cs="Arial"/>
        </w:rPr>
      </w:pPr>
      <w:r w:rsidRPr="00A6783A">
        <w:rPr>
          <w:rFonts w:ascii="Arial" w:hAnsi="Arial" w:cs="Arial"/>
        </w:rPr>
        <w:t>Po utvrđivanju identiteta, kandidatima će bit</w:t>
      </w:r>
      <w:r w:rsidR="00800400" w:rsidRPr="00A6783A">
        <w:rPr>
          <w:rFonts w:ascii="Arial" w:hAnsi="Arial" w:cs="Arial"/>
        </w:rPr>
        <w:t>i podijeljena pitanja za pisano testiranje</w:t>
      </w:r>
      <w:r w:rsidRPr="00A6783A">
        <w:rPr>
          <w:rFonts w:ascii="Arial" w:hAnsi="Arial" w:cs="Arial"/>
        </w:rPr>
        <w:t>.</w:t>
      </w:r>
      <w:r w:rsidRPr="00A6783A">
        <w:rPr>
          <w:rFonts w:ascii="Arial" w:hAnsi="Arial" w:cs="Arial"/>
        </w:rPr>
        <w:br/>
      </w:r>
      <w:r w:rsidR="00800400" w:rsidRPr="00A6783A">
        <w:rPr>
          <w:rFonts w:ascii="Arial" w:hAnsi="Arial" w:cs="Arial"/>
        </w:rPr>
        <w:t>Pisano testiranje</w:t>
      </w:r>
      <w:r w:rsidR="00735263" w:rsidRPr="00A6783A">
        <w:rPr>
          <w:rFonts w:ascii="Arial" w:hAnsi="Arial" w:cs="Arial"/>
        </w:rPr>
        <w:t xml:space="preserve"> traje 30</w:t>
      </w:r>
      <w:r w:rsidRPr="00A6783A">
        <w:rPr>
          <w:rFonts w:ascii="Arial" w:hAnsi="Arial" w:cs="Arial"/>
        </w:rPr>
        <w:t xml:space="preserve"> minuta.</w:t>
      </w:r>
      <w:r w:rsidRPr="00A6783A">
        <w:rPr>
          <w:rFonts w:ascii="Arial" w:hAnsi="Arial" w:cs="Arial"/>
        </w:rPr>
        <w:br/>
        <w:t>Kandidati su dužni pridržavati</w:t>
      </w:r>
      <w:r w:rsidR="00384B54" w:rsidRPr="00A6783A">
        <w:rPr>
          <w:rFonts w:ascii="Arial" w:hAnsi="Arial" w:cs="Arial"/>
        </w:rPr>
        <w:t xml:space="preserve"> se</w:t>
      </w:r>
      <w:r w:rsidRPr="00A6783A">
        <w:rPr>
          <w:rFonts w:ascii="Arial" w:hAnsi="Arial" w:cs="Arial"/>
        </w:rPr>
        <w:t xml:space="preserve"> utvrđenog vremena i rasporeda testiranja.</w:t>
      </w:r>
    </w:p>
    <w:p w14:paraId="5B5776B5" w14:textId="77777777" w:rsidR="004253AA" w:rsidRPr="00A6783A" w:rsidRDefault="004253AA" w:rsidP="00AC5392">
      <w:pPr>
        <w:pStyle w:val="StandardWeb"/>
        <w:rPr>
          <w:rFonts w:ascii="Arial" w:hAnsi="Arial" w:cs="Arial"/>
        </w:rPr>
      </w:pPr>
      <w:r w:rsidRPr="00A6783A">
        <w:rPr>
          <w:rFonts w:ascii="Arial" w:hAnsi="Arial" w:cs="Arial"/>
        </w:rPr>
        <w:t xml:space="preserve">Za vrijeme </w:t>
      </w:r>
      <w:r w:rsidR="006706B2" w:rsidRPr="00A6783A">
        <w:rPr>
          <w:rFonts w:ascii="Arial" w:hAnsi="Arial" w:cs="Arial"/>
        </w:rPr>
        <w:t xml:space="preserve">pisanog testiranja </w:t>
      </w:r>
      <w:r w:rsidRPr="00A6783A">
        <w:rPr>
          <w:rFonts w:ascii="Arial" w:hAnsi="Arial" w:cs="Arial"/>
        </w:rPr>
        <w:t>nije dopušteno:</w:t>
      </w:r>
      <w:r w:rsidRPr="00A6783A">
        <w:rPr>
          <w:rFonts w:ascii="Arial" w:hAnsi="Arial" w:cs="Arial"/>
        </w:rPr>
        <w:br/>
        <w:t>- koristiti se bilo kakvom literaturom odnosno bilješkama;</w:t>
      </w:r>
      <w:r w:rsidRPr="00A6783A">
        <w:rPr>
          <w:rFonts w:ascii="Arial" w:hAnsi="Arial" w:cs="Arial"/>
        </w:rPr>
        <w:br/>
        <w:t>- koristiti mobitel ili druga komunikacijska sredstva;</w:t>
      </w:r>
      <w:r w:rsidRPr="00A6783A">
        <w:rPr>
          <w:rFonts w:ascii="Arial" w:hAnsi="Arial" w:cs="Arial"/>
        </w:rPr>
        <w:br/>
        <w:t>- napuštati prostoriju u kojoj se provjera odvija:</w:t>
      </w:r>
      <w:r w:rsidRPr="00A6783A">
        <w:rPr>
          <w:rFonts w:ascii="Arial" w:hAnsi="Arial" w:cs="Arial"/>
        </w:rPr>
        <w:br/>
        <w:t>- razg</w:t>
      </w:r>
      <w:r w:rsidR="007A5539" w:rsidRPr="00A6783A">
        <w:rPr>
          <w:rFonts w:ascii="Arial" w:hAnsi="Arial" w:cs="Arial"/>
        </w:rPr>
        <w:t xml:space="preserve">ovarati s ostalim kandidatima </w:t>
      </w:r>
      <w:r w:rsidRPr="00A6783A">
        <w:rPr>
          <w:rFonts w:ascii="Arial" w:hAnsi="Arial" w:cs="Arial"/>
        </w:rPr>
        <w:t xml:space="preserve">niti na bilo koji drugi način remetiti koncentraciju </w:t>
      </w:r>
      <w:r w:rsidR="007A5539" w:rsidRPr="00A6783A">
        <w:rPr>
          <w:rFonts w:ascii="Arial" w:hAnsi="Arial" w:cs="Arial"/>
        </w:rPr>
        <w:t xml:space="preserve">  </w:t>
      </w:r>
      <w:r w:rsidRPr="00A6783A">
        <w:rPr>
          <w:rFonts w:ascii="Arial" w:hAnsi="Arial" w:cs="Arial"/>
        </w:rPr>
        <w:t>kandidata.</w:t>
      </w:r>
    </w:p>
    <w:p w14:paraId="4571D44C" w14:textId="77777777" w:rsidR="004253AA" w:rsidRPr="00A6783A" w:rsidRDefault="004253AA" w:rsidP="00702DE9">
      <w:pPr>
        <w:pStyle w:val="StandardWeb"/>
        <w:jc w:val="both"/>
        <w:rPr>
          <w:rFonts w:ascii="Arial" w:hAnsi="Arial" w:cs="Arial"/>
          <w:b/>
          <w:bCs/>
          <w:iCs/>
          <w:u w:val="single"/>
        </w:rPr>
      </w:pPr>
      <w:r w:rsidRPr="00A6783A">
        <w:rPr>
          <w:rStyle w:val="Naglaeno"/>
          <w:rFonts w:ascii="Arial" w:hAnsi="Arial" w:cs="Arial"/>
          <w:iCs/>
          <w:u w:val="single"/>
        </w:rPr>
        <w:t xml:space="preserve">Kandidati koji se </w:t>
      </w:r>
      <w:r w:rsidR="005B66BD" w:rsidRPr="00A6783A">
        <w:rPr>
          <w:rStyle w:val="Naglaeno"/>
          <w:rFonts w:ascii="Arial" w:hAnsi="Arial" w:cs="Arial"/>
          <w:iCs/>
          <w:u w:val="single"/>
        </w:rPr>
        <w:t xml:space="preserve">budu ponašali neprimjereno ili prekrše </w:t>
      </w:r>
      <w:r w:rsidRPr="00A6783A">
        <w:rPr>
          <w:rStyle w:val="Naglaeno"/>
          <w:rFonts w:ascii="Arial" w:hAnsi="Arial" w:cs="Arial"/>
          <w:iCs/>
          <w:u w:val="single"/>
        </w:rPr>
        <w:t>jedn</w:t>
      </w:r>
      <w:r w:rsidR="007A5539" w:rsidRPr="00A6783A">
        <w:rPr>
          <w:rStyle w:val="Naglaeno"/>
          <w:rFonts w:ascii="Arial" w:hAnsi="Arial" w:cs="Arial"/>
          <w:iCs/>
          <w:u w:val="single"/>
        </w:rPr>
        <w:t>o od navedenih pravila</w:t>
      </w:r>
      <w:r w:rsidR="00702DE9" w:rsidRPr="00A6783A">
        <w:rPr>
          <w:rStyle w:val="Naglaeno"/>
          <w:rFonts w:ascii="Arial" w:hAnsi="Arial" w:cs="Arial"/>
          <w:iCs/>
          <w:u w:val="single"/>
        </w:rPr>
        <w:t xml:space="preserve"> </w:t>
      </w:r>
      <w:r w:rsidR="007A5539" w:rsidRPr="00A6783A">
        <w:rPr>
          <w:rStyle w:val="Naglaeno"/>
          <w:rFonts w:ascii="Arial" w:hAnsi="Arial" w:cs="Arial"/>
          <w:iCs/>
          <w:u w:val="single"/>
        </w:rPr>
        <w:t>bit</w:t>
      </w:r>
      <w:r w:rsidRPr="00A6783A">
        <w:rPr>
          <w:rStyle w:val="Naglaeno"/>
          <w:rFonts w:ascii="Arial" w:hAnsi="Arial" w:cs="Arial"/>
          <w:iCs/>
          <w:u w:val="single"/>
        </w:rPr>
        <w:t xml:space="preserve"> će udaljeni s testiranja, a njihov rezultat i rad Povjerenstvo neće bodovati.</w:t>
      </w:r>
    </w:p>
    <w:p w14:paraId="3AEA3995" w14:textId="77777777" w:rsidR="006706B2" w:rsidRPr="00A6783A" w:rsidRDefault="006706B2" w:rsidP="006706B2">
      <w:pPr>
        <w:spacing w:after="0" w:line="240" w:lineRule="auto"/>
        <w:jc w:val="both"/>
        <w:rPr>
          <w:rFonts w:ascii="Arial" w:eastAsia="Times New Roman" w:hAnsi="Arial" w:cs="Arial"/>
          <w:sz w:val="24"/>
          <w:szCs w:val="24"/>
          <w:lang w:eastAsia="hr-HR"/>
        </w:rPr>
      </w:pPr>
    </w:p>
    <w:p w14:paraId="46AFD807" w14:textId="77777777" w:rsidR="006706B2" w:rsidRPr="00A6783A" w:rsidRDefault="006706B2" w:rsidP="006706B2">
      <w:pPr>
        <w:spacing w:after="0" w:line="240" w:lineRule="auto"/>
        <w:jc w:val="both"/>
        <w:rPr>
          <w:rFonts w:ascii="Arial" w:eastAsia="Times New Roman" w:hAnsi="Arial" w:cs="Arial"/>
          <w:sz w:val="24"/>
          <w:szCs w:val="24"/>
          <w:lang w:eastAsia="hr-HR"/>
        </w:rPr>
      </w:pPr>
      <w:r w:rsidRPr="00A6783A">
        <w:rPr>
          <w:rFonts w:ascii="Arial" w:eastAsia="Times New Roman" w:hAnsi="Arial" w:cs="Arial"/>
          <w:sz w:val="24"/>
          <w:szCs w:val="24"/>
          <w:lang w:eastAsia="hr-HR"/>
        </w:rPr>
        <w:lastRenderedPageBreak/>
        <w:t xml:space="preserve">S kandidatima koji na pisanom testiranju ostvare najmanje 50% ukupnog mogućeg broja bodova, Povjerenstvo za provedbu javnog natječaja provest će intervju. </w:t>
      </w:r>
    </w:p>
    <w:p w14:paraId="62FF68A5" w14:textId="77777777" w:rsidR="006706B2" w:rsidRPr="00A6783A" w:rsidRDefault="006706B2" w:rsidP="006706B2">
      <w:pPr>
        <w:spacing w:after="0" w:line="240" w:lineRule="auto"/>
        <w:jc w:val="both"/>
        <w:rPr>
          <w:rFonts w:ascii="Arial" w:eastAsia="Times New Roman" w:hAnsi="Arial" w:cs="Arial"/>
          <w:sz w:val="24"/>
          <w:szCs w:val="24"/>
          <w:lang w:eastAsia="hr-HR"/>
        </w:rPr>
      </w:pPr>
    </w:p>
    <w:p w14:paraId="7B5E758D" w14:textId="77777777" w:rsidR="006706B2" w:rsidRPr="00A6783A" w:rsidRDefault="006706B2" w:rsidP="006706B2">
      <w:pPr>
        <w:spacing w:after="0" w:line="240" w:lineRule="auto"/>
        <w:jc w:val="both"/>
        <w:rPr>
          <w:rFonts w:ascii="Arial" w:eastAsia="Times New Roman" w:hAnsi="Arial" w:cs="Arial"/>
          <w:sz w:val="24"/>
          <w:szCs w:val="24"/>
          <w:lang w:eastAsia="hr-HR"/>
        </w:rPr>
      </w:pPr>
      <w:r w:rsidRPr="00A6783A">
        <w:rPr>
          <w:rFonts w:ascii="Arial" w:eastAsia="Times New Roman" w:hAnsi="Arial" w:cs="Arial"/>
          <w:sz w:val="24"/>
          <w:szCs w:val="24"/>
          <w:lang w:eastAsia="hr-HR"/>
        </w:rPr>
        <w:t>Povjerenstvo kroz intervju s kandidatima utvrđuje interese, profesionalne ciljeve i motivaciju kandidata za rad na radnom mjestu za koje je podnio prijavu.</w:t>
      </w:r>
    </w:p>
    <w:p w14:paraId="71D0ACD6" w14:textId="77777777" w:rsidR="006706B2" w:rsidRPr="00A6783A" w:rsidRDefault="006706B2" w:rsidP="006706B2">
      <w:pPr>
        <w:tabs>
          <w:tab w:val="left" w:pos="708"/>
        </w:tabs>
        <w:suppressAutoHyphens/>
        <w:spacing w:after="0" w:line="100" w:lineRule="atLeast"/>
        <w:jc w:val="both"/>
        <w:rPr>
          <w:rFonts w:ascii="Arial" w:eastAsia="Times New Roman" w:hAnsi="Arial" w:cs="Arial"/>
          <w:sz w:val="24"/>
          <w:szCs w:val="24"/>
          <w:lang w:eastAsia="hr-HR"/>
        </w:rPr>
      </w:pPr>
      <w:r w:rsidRPr="00A6783A">
        <w:rPr>
          <w:rFonts w:ascii="Arial" w:eastAsia="Times New Roman" w:hAnsi="Arial" w:cs="Arial"/>
          <w:sz w:val="24"/>
          <w:szCs w:val="24"/>
          <w:lang w:eastAsia="hr-HR"/>
        </w:rPr>
        <w:t>Intervju se boduje na način da svaki član Povjerenst</w:t>
      </w:r>
      <w:r w:rsidR="001F7522" w:rsidRPr="00A6783A">
        <w:rPr>
          <w:rFonts w:ascii="Arial" w:eastAsia="Times New Roman" w:hAnsi="Arial" w:cs="Arial"/>
          <w:sz w:val="24"/>
          <w:szCs w:val="24"/>
          <w:lang w:eastAsia="hr-HR"/>
        </w:rPr>
        <w:t>va boduje kandidata, od 1 do 10</w:t>
      </w:r>
      <w:r w:rsidRPr="00A6783A">
        <w:rPr>
          <w:rFonts w:ascii="Arial" w:eastAsia="Times New Roman" w:hAnsi="Arial" w:cs="Arial"/>
          <w:sz w:val="24"/>
          <w:szCs w:val="24"/>
          <w:lang w:eastAsia="hr-HR"/>
        </w:rPr>
        <w:t xml:space="preserve"> te se zbroj njihovih bodova dijeli s brojem članova Povjerenstva, i dobiveni iznos čini (prosjek) bodovne ocjene.</w:t>
      </w:r>
    </w:p>
    <w:p w14:paraId="6D838F71" w14:textId="77777777" w:rsidR="006706B2" w:rsidRPr="00A6783A" w:rsidRDefault="006706B2" w:rsidP="006706B2">
      <w:pPr>
        <w:spacing w:after="0" w:line="240" w:lineRule="auto"/>
        <w:jc w:val="both"/>
        <w:rPr>
          <w:rFonts w:ascii="Arial" w:eastAsia="Times New Roman" w:hAnsi="Arial" w:cs="Arial"/>
          <w:sz w:val="24"/>
          <w:szCs w:val="24"/>
          <w:lang w:eastAsia="hr-HR"/>
        </w:rPr>
      </w:pPr>
    </w:p>
    <w:p w14:paraId="6B22CC12" w14:textId="77777777" w:rsidR="006706B2" w:rsidRPr="00A6783A" w:rsidRDefault="006706B2" w:rsidP="006706B2">
      <w:pPr>
        <w:spacing w:after="0" w:line="240" w:lineRule="auto"/>
        <w:jc w:val="both"/>
        <w:rPr>
          <w:rFonts w:ascii="Arial" w:eastAsia="Times New Roman" w:hAnsi="Arial" w:cs="Arial"/>
          <w:sz w:val="24"/>
          <w:szCs w:val="24"/>
          <w:lang w:eastAsia="hr-HR"/>
        </w:rPr>
      </w:pPr>
      <w:r w:rsidRPr="00A6783A">
        <w:rPr>
          <w:rFonts w:ascii="Arial" w:eastAsia="Times New Roman" w:hAnsi="Arial" w:cs="Arial"/>
          <w:sz w:val="24"/>
          <w:szCs w:val="24"/>
          <w:lang w:eastAsia="hr-HR"/>
        </w:rPr>
        <w:t>Maksimalan broj bodova koji kandidat može ostvariti na intervjuu je 10 bodova.</w:t>
      </w:r>
    </w:p>
    <w:p w14:paraId="30FBCFA4" w14:textId="77777777" w:rsidR="005B66BD" w:rsidRPr="00A6783A" w:rsidRDefault="005B66BD" w:rsidP="00AC5392">
      <w:pPr>
        <w:pStyle w:val="StandardWeb"/>
        <w:rPr>
          <w:rFonts w:ascii="Arial" w:hAnsi="Arial" w:cs="Arial"/>
        </w:rPr>
      </w:pPr>
    </w:p>
    <w:p w14:paraId="47599F38" w14:textId="77777777" w:rsidR="00574DB3" w:rsidRPr="00A6783A" w:rsidRDefault="004253AA" w:rsidP="008E7A11">
      <w:pPr>
        <w:pStyle w:val="StandardWeb"/>
        <w:rPr>
          <w:rFonts w:ascii="Arial" w:hAnsi="Arial" w:cs="Arial"/>
        </w:rPr>
      </w:pPr>
      <w:r w:rsidRPr="00A6783A">
        <w:rPr>
          <w:rFonts w:ascii="Arial" w:hAnsi="Arial" w:cs="Arial"/>
        </w:rPr>
        <w:t>Nakon prethodne provjere znanja i sposobnosti  Povjerenstvo  utvrđuje rang listu kandidata prema ukupnom broju ostvarenih bodova.</w:t>
      </w:r>
    </w:p>
    <w:p w14:paraId="543DFC9C" w14:textId="77777777" w:rsidR="00574DB3" w:rsidRPr="00A6783A" w:rsidRDefault="00574DB3" w:rsidP="00AC5392">
      <w:pPr>
        <w:spacing w:after="0" w:line="240" w:lineRule="auto"/>
        <w:ind w:firstLine="708"/>
        <w:rPr>
          <w:rFonts w:ascii="Arial" w:hAnsi="Arial" w:cs="Arial"/>
          <w:sz w:val="24"/>
          <w:szCs w:val="24"/>
        </w:rPr>
      </w:pPr>
    </w:p>
    <w:p w14:paraId="6910E1A2" w14:textId="4E45708D" w:rsidR="00BA7056" w:rsidRPr="00A6783A" w:rsidRDefault="00BA7056" w:rsidP="00A963DE">
      <w:pPr>
        <w:spacing w:after="0"/>
        <w:ind w:firstLine="708"/>
        <w:rPr>
          <w:rFonts w:ascii="Arial" w:hAnsi="Arial" w:cs="Arial"/>
          <w:b/>
          <w:sz w:val="24"/>
          <w:szCs w:val="24"/>
          <w:u w:val="single"/>
        </w:rPr>
      </w:pPr>
      <w:r w:rsidRPr="00A6783A">
        <w:rPr>
          <w:rFonts w:ascii="Arial" w:hAnsi="Arial" w:cs="Arial"/>
          <w:b/>
          <w:sz w:val="24"/>
          <w:szCs w:val="24"/>
          <w:u w:val="single"/>
        </w:rPr>
        <w:t>PRAVNI</w:t>
      </w:r>
      <w:r w:rsidR="006706B2" w:rsidRPr="00A6783A">
        <w:rPr>
          <w:rFonts w:ascii="Arial" w:hAnsi="Arial" w:cs="Arial"/>
          <w:b/>
          <w:sz w:val="24"/>
          <w:szCs w:val="24"/>
          <w:u w:val="single"/>
        </w:rPr>
        <w:t xml:space="preserve"> IZVORI ZA PRIPREMANJE KANDIDATA ZA PRETHODNU PROVJERU ZNANJA</w:t>
      </w:r>
      <w:r w:rsidR="008002FC">
        <w:rPr>
          <w:rFonts w:ascii="Arial" w:hAnsi="Arial" w:cs="Arial"/>
          <w:b/>
          <w:sz w:val="24"/>
          <w:szCs w:val="24"/>
          <w:u w:val="single"/>
        </w:rPr>
        <w:t xml:space="preserve"> ZA RADN</w:t>
      </w:r>
      <w:r w:rsidR="00A963DE">
        <w:rPr>
          <w:rFonts w:ascii="Arial" w:hAnsi="Arial" w:cs="Arial"/>
          <w:b/>
          <w:sz w:val="24"/>
          <w:szCs w:val="24"/>
          <w:u w:val="single"/>
        </w:rPr>
        <w:t>A</w:t>
      </w:r>
      <w:r w:rsidR="008002FC">
        <w:rPr>
          <w:rFonts w:ascii="Arial" w:hAnsi="Arial" w:cs="Arial"/>
          <w:b/>
          <w:sz w:val="24"/>
          <w:szCs w:val="24"/>
          <w:u w:val="single"/>
        </w:rPr>
        <w:t xml:space="preserve"> MJEST</w:t>
      </w:r>
      <w:r w:rsidR="00A963DE">
        <w:rPr>
          <w:rFonts w:ascii="Arial" w:hAnsi="Arial" w:cs="Arial"/>
          <w:b/>
          <w:sz w:val="24"/>
          <w:szCs w:val="24"/>
          <w:u w:val="single"/>
        </w:rPr>
        <w:t>A 1. I 2:</w:t>
      </w:r>
    </w:p>
    <w:p w14:paraId="47ACF272" w14:textId="77777777" w:rsidR="00BA7056" w:rsidRPr="00A6783A" w:rsidRDefault="00BA7056" w:rsidP="00BA7056">
      <w:pPr>
        <w:spacing w:after="0"/>
        <w:ind w:firstLine="708"/>
        <w:rPr>
          <w:rFonts w:ascii="Arial" w:hAnsi="Arial" w:cs="Arial"/>
          <w:b/>
          <w:sz w:val="24"/>
          <w:szCs w:val="24"/>
          <w:u w:val="single"/>
        </w:rPr>
      </w:pPr>
    </w:p>
    <w:p w14:paraId="50DDDD26" w14:textId="77777777" w:rsidR="00E0346B" w:rsidRDefault="00E0346B" w:rsidP="00E0346B">
      <w:pPr>
        <w:pStyle w:val="Bezproreda"/>
        <w:rPr>
          <w:rFonts w:ascii="Arial" w:hAnsi="Arial" w:cs="Arial"/>
          <w:sz w:val="24"/>
          <w:szCs w:val="24"/>
        </w:rPr>
      </w:pPr>
      <w:r w:rsidRPr="00E0346B">
        <w:rPr>
          <w:rFonts w:ascii="Arial" w:hAnsi="Arial" w:cs="Arial"/>
          <w:sz w:val="24"/>
          <w:szCs w:val="24"/>
        </w:rPr>
        <w:t xml:space="preserve">1. </w:t>
      </w:r>
      <w:r w:rsidR="00BA7056" w:rsidRPr="00E0346B">
        <w:rPr>
          <w:rFonts w:ascii="Arial" w:hAnsi="Arial" w:cs="Arial"/>
          <w:sz w:val="24"/>
          <w:szCs w:val="24"/>
        </w:rPr>
        <w:t>Zakon o lokalnoj i područnoj (regionalnoj) samoupravi („Narodne novine“ 33/01,</w:t>
      </w:r>
    </w:p>
    <w:p w14:paraId="6A79DD8F" w14:textId="77777777" w:rsidR="00E0346B" w:rsidRDefault="00E0346B" w:rsidP="00E0346B">
      <w:pPr>
        <w:pStyle w:val="Bezproreda"/>
        <w:rPr>
          <w:rFonts w:ascii="Arial" w:hAnsi="Arial" w:cs="Arial"/>
          <w:sz w:val="24"/>
          <w:szCs w:val="24"/>
        </w:rPr>
      </w:pPr>
      <w:r>
        <w:rPr>
          <w:rFonts w:ascii="Arial" w:hAnsi="Arial" w:cs="Arial"/>
          <w:sz w:val="24"/>
          <w:szCs w:val="24"/>
        </w:rPr>
        <w:t xml:space="preserve"> </w:t>
      </w:r>
      <w:r w:rsidR="00BA7056" w:rsidRPr="00E0346B">
        <w:rPr>
          <w:rFonts w:ascii="Arial" w:hAnsi="Arial" w:cs="Arial"/>
          <w:sz w:val="24"/>
          <w:szCs w:val="24"/>
        </w:rPr>
        <w:t xml:space="preserve"> </w:t>
      </w:r>
      <w:r>
        <w:rPr>
          <w:rFonts w:ascii="Arial" w:hAnsi="Arial" w:cs="Arial"/>
          <w:sz w:val="24"/>
          <w:szCs w:val="24"/>
        </w:rPr>
        <w:t xml:space="preserve">  </w:t>
      </w:r>
      <w:r w:rsidR="00BA7056" w:rsidRPr="00E0346B">
        <w:rPr>
          <w:rFonts w:ascii="Arial" w:hAnsi="Arial" w:cs="Arial"/>
          <w:sz w:val="24"/>
          <w:szCs w:val="24"/>
        </w:rPr>
        <w:t>60/01, 129/05, 109/07, 125/08, 36/09, 150/11 i 144/12</w:t>
      </w:r>
      <w:r w:rsidR="000812A5" w:rsidRPr="00E0346B">
        <w:rPr>
          <w:rFonts w:ascii="Arial" w:hAnsi="Arial" w:cs="Arial"/>
          <w:sz w:val="24"/>
          <w:szCs w:val="24"/>
        </w:rPr>
        <w:t>, 19/13</w:t>
      </w:r>
      <w:r w:rsidR="00042E09" w:rsidRPr="00E0346B">
        <w:rPr>
          <w:rFonts w:ascii="Arial" w:hAnsi="Arial" w:cs="Arial"/>
          <w:sz w:val="24"/>
          <w:szCs w:val="24"/>
        </w:rPr>
        <w:t>, 137/15</w:t>
      </w:r>
      <w:r w:rsidR="008A6D17" w:rsidRPr="00E0346B">
        <w:rPr>
          <w:rFonts w:ascii="Arial" w:hAnsi="Arial" w:cs="Arial"/>
          <w:sz w:val="24"/>
          <w:szCs w:val="24"/>
        </w:rPr>
        <w:t>, 123/17</w:t>
      </w:r>
      <w:r w:rsidR="00972E15" w:rsidRPr="00E0346B">
        <w:rPr>
          <w:rFonts w:ascii="Arial" w:hAnsi="Arial" w:cs="Arial"/>
          <w:sz w:val="24"/>
          <w:szCs w:val="24"/>
        </w:rPr>
        <w:t>,</w:t>
      </w:r>
    </w:p>
    <w:p w14:paraId="6035A039" w14:textId="77777777" w:rsidR="00BA7056" w:rsidRPr="00E0346B" w:rsidRDefault="00E0346B" w:rsidP="00E0346B">
      <w:pPr>
        <w:pStyle w:val="Bezproreda"/>
        <w:rPr>
          <w:rFonts w:ascii="Arial" w:hAnsi="Arial" w:cs="Arial"/>
          <w:sz w:val="24"/>
          <w:szCs w:val="24"/>
        </w:rPr>
      </w:pPr>
      <w:r>
        <w:rPr>
          <w:rFonts w:ascii="Arial" w:hAnsi="Arial" w:cs="Arial"/>
          <w:sz w:val="24"/>
          <w:szCs w:val="24"/>
        </w:rPr>
        <w:t xml:space="preserve">   </w:t>
      </w:r>
      <w:r w:rsidR="00972E15" w:rsidRPr="00E0346B">
        <w:rPr>
          <w:rFonts w:ascii="Arial" w:hAnsi="Arial" w:cs="Arial"/>
          <w:sz w:val="24"/>
          <w:szCs w:val="24"/>
        </w:rPr>
        <w:t xml:space="preserve"> 98/19, 144/20</w:t>
      </w:r>
      <w:r w:rsidR="00BA7056" w:rsidRPr="00E0346B">
        <w:rPr>
          <w:rFonts w:ascii="Arial" w:hAnsi="Arial" w:cs="Arial"/>
          <w:sz w:val="24"/>
          <w:szCs w:val="24"/>
        </w:rPr>
        <w:t>),</w:t>
      </w:r>
    </w:p>
    <w:p w14:paraId="04508C6B" w14:textId="77777777" w:rsidR="000812A5" w:rsidRPr="00E0346B" w:rsidRDefault="00E0346B" w:rsidP="00E0346B">
      <w:pPr>
        <w:pStyle w:val="Bezproreda"/>
        <w:rPr>
          <w:rFonts w:ascii="Arial" w:hAnsi="Arial" w:cs="Arial"/>
          <w:sz w:val="24"/>
          <w:szCs w:val="24"/>
        </w:rPr>
      </w:pPr>
      <w:r w:rsidRPr="00E0346B">
        <w:rPr>
          <w:rFonts w:ascii="Arial" w:hAnsi="Arial" w:cs="Arial"/>
          <w:sz w:val="24"/>
          <w:szCs w:val="24"/>
        </w:rPr>
        <w:t xml:space="preserve">2. </w:t>
      </w:r>
      <w:r w:rsidR="000812A5" w:rsidRPr="00E0346B">
        <w:rPr>
          <w:rFonts w:ascii="Arial" w:hAnsi="Arial" w:cs="Arial"/>
          <w:sz w:val="24"/>
          <w:szCs w:val="24"/>
        </w:rPr>
        <w:t xml:space="preserve">Zakon o proračunu (''Narodne novine'' </w:t>
      </w:r>
      <w:r w:rsidR="00972E15" w:rsidRPr="00E0346B">
        <w:rPr>
          <w:rFonts w:ascii="Arial" w:hAnsi="Arial" w:cs="Arial"/>
          <w:sz w:val="24"/>
          <w:szCs w:val="24"/>
        </w:rPr>
        <w:t>144/21</w:t>
      </w:r>
      <w:r w:rsidR="000812A5" w:rsidRPr="00E0346B">
        <w:rPr>
          <w:rFonts w:ascii="Arial" w:hAnsi="Arial" w:cs="Arial"/>
          <w:sz w:val="24"/>
          <w:szCs w:val="24"/>
        </w:rPr>
        <w:t>),</w:t>
      </w:r>
    </w:p>
    <w:p w14:paraId="212792F4" w14:textId="77777777" w:rsidR="00E0346B" w:rsidRDefault="00E0346B" w:rsidP="00E0346B">
      <w:pPr>
        <w:pStyle w:val="Bezproreda"/>
        <w:rPr>
          <w:rFonts w:ascii="Arial" w:hAnsi="Arial" w:cs="Arial"/>
          <w:sz w:val="24"/>
          <w:szCs w:val="24"/>
        </w:rPr>
      </w:pPr>
      <w:r w:rsidRPr="00E0346B">
        <w:rPr>
          <w:rFonts w:ascii="Arial" w:hAnsi="Arial" w:cs="Arial"/>
          <w:sz w:val="24"/>
          <w:szCs w:val="24"/>
        </w:rPr>
        <w:t xml:space="preserve">3. </w:t>
      </w:r>
      <w:r w:rsidR="000812A5" w:rsidRPr="00E0346B">
        <w:rPr>
          <w:rFonts w:ascii="Arial" w:hAnsi="Arial" w:cs="Arial"/>
          <w:sz w:val="24"/>
          <w:szCs w:val="24"/>
        </w:rPr>
        <w:t>Pravilnik o proračunskom računovodstvu i računskom planu (''Narodne novine''</w:t>
      </w:r>
    </w:p>
    <w:p w14:paraId="063D6952" w14:textId="77777777" w:rsidR="000812A5" w:rsidRPr="00E0346B" w:rsidRDefault="00E0346B" w:rsidP="00E0346B">
      <w:pPr>
        <w:pStyle w:val="Bezproreda"/>
        <w:rPr>
          <w:rFonts w:ascii="Arial" w:hAnsi="Arial" w:cs="Arial"/>
          <w:sz w:val="24"/>
          <w:szCs w:val="24"/>
        </w:rPr>
      </w:pPr>
      <w:r>
        <w:rPr>
          <w:rFonts w:ascii="Arial" w:hAnsi="Arial" w:cs="Arial"/>
          <w:sz w:val="24"/>
          <w:szCs w:val="24"/>
        </w:rPr>
        <w:t xml:space="preserve">  </w:t>
      </w:r>
      <w:r w:rsidR="000812A5" w:rsidRPr="00E0346B">
        <w:rPr>
          <w:rFonts w:ascii="Arial" w:hAnsi="Arial" w:cs="Arial"/>
          <w:sz w:val="24"/>
          <w:szCs w:val="24"/>
        </w:rPr>
        <w:t xml:space="preserve"> 124/14</w:t>
      </w:r>
      <w:r w:rsidR="002E3FBE" w:rsidRPr="00E0346B">
        <w:rPr>
          <w:rFonts w:ascii="Arial" w:hAnsi="Arial" w:cs="Arial"/>
          <w:sz w:val="24"/>
          <w:szCs w:val="24"/>
        </w:rPr>
        <w:t>, 115/15, 87/16</w:t>
      </w:r>
      <w:r w:rsidR="008A6D17" w:rsidRPr="00E0346B">
        <w:rPr>
          <w:rFonts w:ascii="Arial" w:hAnsi="Arial" w:cs="Arial"/>
          <w:sz w:val="24"/>
          <w:szCs w:val="24"/>
        </w:rPr>
        <w:t>, 3/18</w:t>
      </w:r>
      <w:r w:rsidR="00972E15" w:rsidRPr="00E0346B">
        <w:rPr>
          <w:rFonts w:ascii="Arial" w:hAnsi="Arial" w:cs="Arial"/>
          <w:sz w:val="24"/>
          <w:szCs w:val="24"/>
        </w:rPr>
        <w:t>, 126/19, 108/20</w:t>
      </w:r>
      <w:r w:rsidR="000812A5" w:rsidRPr="00E0346B">
        <w:rPr>
          <w:rFonts w:ascii="Arial" w:hAnsi="Arial" w:cs="Arial"/>
          <w:sz w:val="24"/>
          <w:szCs w:val="24"/>
        </w:rPr>
        <w:t>),</w:t>
      </w:r>
    </w:p>
    <w:p w14:paraId="7CFE179F" w14:textId="77777777" w:rsidR="00E0346B" w:rsidRPr="00E0346B" w:rsidRDefault="00E0346B" w:rsidP="00E0346B">
      <w:pPr>
        <w:pStyle w:val="Bezproreda"/>
        <w:rPr>
          <w:rFonts w:ascii="Arial" w:hAnsi="Arial" w:cs="Arial"/>
          <w:sz w:val="24"/>
          <w:szCs w:val="24"/>
        </w:rPr>
      </w:pPr>
      <w:r>
        <w:rPr>
          <w:rFonts w:ascii="Arial" w:hAnsi="Arial" w:cs="Arial"/>
          <w:sz w:val="24"/>
          <w:szCs w:val="24"/>
        </w:rPr>
        <w:t xml:space="preserve">4. </w:t>
      </w:r>
      <w:r w:rsidRPr="00E0346B">
        <w:rPr>
          <w:rFonts w:ascii="Arial" w:hAnsi="Arial" w:cs="Arial"/>
          <w:sz w:val="24"/>
          <w:szCs w:val="24"/>
        </w:rPr>
        <w:t>Zakon o službenicima i namještenicima u lokalnoj i područnoj (regionalnoj)</w:t>
      </w:r>
    </w:p>
    <w:p w14:paraId="078780CF" w14:textId="77777777" w:rsidR="00A963DE" w:rsidRDefault="00E0346B" w:rsidP="00E0346B">
      <w:pPr>
        <w:pStyle w:val="Bezproreda"/>
        <w:rPr>
          <w:rFonts w:ascii="Arial" w:hAnsi="Arial" w:cs="Arial"/>
          <w:sz w:val="24"/>
          <w:szCs w:val="24"/>
        </w:rPr>
      </w:pPr>
      <w:r>
        <w:rPr>
          <w:rFonts w:ascii="Arial" w:hAnsi="Arial" w:cs="Arial"/>
          <w:sz w:val="24"/>
          <w:szCs w:val="24"/>
        </w:rPr>
        <w:t xml:space="preserve">  </w:t>
      </w:r>
      <w:r w:rsidRPr="00E0346B">
        <w:rPr>
          <w:rFonts w:ascii="Arial" w:hAnsi="Arial" w:cs="Arial"/>
          <w:sz w:val="24"/>
          <w:szCs w:val="24"/>
        </w:rPr>
        <w:t xml:space="preserve">  samoupravi  («Narodne novine» 86/08, 61/11, 4/18, 112/19)</w:t>
      </w:r>
    </w:p>
    <w:p w14:paraId="3ADD2EBD" w14:textId="36141529" w:rsidR="00E0346B" w:rsidRDefault="00A963DE" w:rsidP="00A963DE">
      <w:pPr>
        <w:pStyle w:val="Bezproreda"/>
        <w:rPr>
          <w:rFonts w:ascii="Arial" w:hAnsi="Arial" w:cs="Arial"/>
          <w:sz w:val="24"/>
          <w:szCs w:val="24"/>
        </w:rPr>
      </w:pPr>
      <w:r>
        <w:rPr>
          <w:rFonts w:ascii="Arial" w:hAnsi="Arial" w:cs="Arial"/>
          <w:sz w:val="24"/>
          <w:szCs w:val="24"/>
        </w:rPr>
        <w:t xml:space="preserve">5. </w:t>
      </w:r>
      <w:r w:rsidRPr="00A963DE">
        <w:rPr>
          <w:rFonts w:ascii="Arial" w:hAnsi="Arial" w:cs="Arial"/>
          <w:sz w:val="24"/>
          <w:szCs w:val="24"/>
        </w:rPr>
        <w:t>Zakon o financiranju jedinica lokalne i područne (regionalne) samouprave</w:t>
      </w:r>
      <w:r>
        <w:rPr>
          <w:rFonts w:ascii="Arial" w:hAnsi="Arial" w:cs="Arial"/>
          <w:sz w:val="24"/>
          <w:szCs w:val="24"/>
        </w:rPr>
        <w:t xml:space="preserve"> („Narodne novine“</w:t>
      </w:r>
      <w:r w:rsidRPr="00A963DE">
        <w:rPr>
          <w:rFonts w:ascii="Arial" w:hAnsi="Arial" w:cs="Arial"/>
          <w:sz w:val="24"/>
          <w:szCs w:val="24"/>
        </w:rPr>
        <w:t xml:space="preserve"> 127/17, 138/20, 151/22, 114/23</w:t>
      </w:r>
      <w:r>
        <w:rPr>
          <w:rFonts w:ascii="Arial" w:hAnsi="Arial" w:cs="Arial"/>
          <w:sz w:val="24"/>
          <w:szCs w:val="24"/>
        </w:rPr>
        <w:t>)</w:t>
      </w:r>
      <w:r w:rsidR="00E0346B" w:rsidRPr="00E0346B">
        <w:rPr>
          <w:rFonts w:ascii="Arial" w:hAnsi="Arial" w:cs="Arial"/>
          <w:sz w:val="24"/>
          <w:szCs w:val="24"/>
        </w:rPr>
        <w:t>.</w:t>
      </w:r>
    </w:p>
    <w:p w14:paraId="5256EBCA" w14:textId="77777777" w:rsidR="00E0346B" w:rsidRPr="00E0346B" w:rsidRDefault="00E0346B" w:rsidP="00E0346B">
      <w:pPr>
        <w:pStyle w:val="Bezproreda"/>
        <w:rPr>
          <w:rFonts w:ascii="Arial" w:hAnsi="Arial" w:cs="Arial"/>
          <w:sz w:val="24"/>
          <w:szCs w:val="24"/>
        </w:rPr>
      </w:pPr>
    </w:p>
    <w:p w14:paraId="6BA08A22" w14:textId="77777777" w:rsidR="005039A0" w:rsidRPr="00A6783A" w:rsidRDefault="005039A0" w:rsidP="005039A0">
      <w:pPr>
        <w:rPr>
          <w:rFonts w:ascii="Arial" w:hAnsi="Arial" w:cs="Arial"/>
          <w:sz w:val="24"/>
          <w:szCs w:val="24"/>
          <w:u w:val="single"/>
        </w:rPr>
      </w:pPr>
      <w:r w:rsidRPr="00A6783A">
        <w:rPr>
          <w:rFonts w:ascii="Arial" w:hAnsi="Arial" w:cs="Arial"/>
          <w:sz w:val="24"/>
          <w:szCs w:val="24"/>
          <w:u w:val="single"/>
        </w:rPr>
        <w:t xml:space="preserve">Izvori za pripremu kandidata objavljeni u «Narodnim novinama» dostupni su na mrežnoj stranici </w:t>
      </w:r>
      <w:hyperlink r:id="rId9" w:history="1">
        <w:r w:rsidR="00A6783A" w:rsidRPr="00A6783A">
          <w:rPr>
            <w:rStyle w:val="Hiperveza"/>
            <w:rFonts w:ascii="Arial" w:hAnsi="Arial" w:cs="Arial"/>
            <w:sz w:val="24"/>
            <w:szCs w:val="24"/>
          </w:rPr>
          <w:t>https://narodne-novine.nn.hr/</w:t>
        </w:r>
      </w:hyperlink>
      <w:r w:rsidR="00A6783A" w:rsidRPr="00A6783A">
        <w:rPr>
          <w:rFonts w:ascii="Arial" w:hAnsi="Arial" w:cs="Arial"/>
          <w:sz w:val="24"/>
          <w:szCs w:val="24"/>
          <w:u w:val="single"/>
        </w:rPr>
        <w:t xml:space="preserve"> </w:t>
      </w:r>
      <w:r w:rsidRPr="00A6783A">
        <w:rPr>
          <w:rFonts w:ascii="Arial" w:hAnsi="Arial" w:cs="Arial"/>
          <w:sz w:val="24"/>
          <w:szCs w:val="24"/>
          <w:u w:val="single"/>
        </w:rPr>
        <w:t>.</w:t>
      </w:r>
    </w:p>
    <w:p w14:paraId="08E02DD2" w14:textId="77777777" w:rsidR="00BA7056" w:rsidRPr="00A6783A" w:rsidRDefault="00BA7056" w:rsidP="00BA7056">
      <w:pPr>
        <w:spacing w:after="0" w:line="240" w:lineRule="auto"/>
        <w:ind w:firstLine="708"/>
        <w:jc w:val="both"/>
        <w:rPr>
          <w:rFonts w:ascii="Arial" w:hAnsi="Arial" w:cs="Arial"/>
          <w:sz w:val="24"/>
          <w:szCs w:val="24"/>
          <w:u w:val="single"/>
        </w:rPr>
      </w:pPr>
    </w:p>
    <w:p w14:paraId="1B4A8152" w14:textId="77777777" w:rsidR="00BA7056" w:rsidRPr="00A6783A" w:rsidRDefault="001F7522" w:rsidP="00BA7056">
      <w:pPr>
        <w:spacing w:after="0" w:line="240" w:lineRule="auto"/>
        <w:ind w:firstLine="708"/>
        <w:jc w:val="both"/>
        <w:rPr>
          <w:rFonts w:ascii="Arial" w:hAnsi="Arial" w:cs="Arial"/>
          <w:b/>
          <w:sz w:val="24"/>
          <w:szCs w:val="24"/>
          <w:u w:val="single"/>
        </w:rPr>
      </w:pPr>
      <w:r w:rsidRPr="00A6783A">
        <w:rPr>
          <w:rFonts w:ascii="Arial" w:hAnsi="Arial" w:cs="Arial"/>
          <w:b/>
          <w:sz w:val="24"/>
          <w:szCs w:val="24"/>
          <w:u w:val="single"/>
        </w:rPr>
        <w:t>OSTALE UPUTE:</w:t>
      </w:r>
    </w:p>
    <w:p w14:paraId="144FEAD4" w14:textId="77777777" w:rsidR="005326CC" w:rsidRPr="00A6783A" w:rsidRDefault="005326CC" w:rsidP="00BA7056">
      <w:pPr>
        <w:spacing w:after="0" w:line="240" w:lineRule="auto"/>
        <w:ind w:firstLine="708"/>
        <w:jc w:val="both"/>
        <w:rPr>
          <w:rFonts w:ascii="Arial" w:hAnsi="Arial" w:cs="Arial"/>
          <w:sz w:val="24"/>
          <w:szCs w:val="24"/>
          <w:u w:val="single"/>
        </w:rPr>
      </w:pPr>
    </w:p>
    <w:p w14:paraId="1C308A1B" w14:textId="2B5BAC49" w:rsidR="005039A0" w:rsidRPr="00A6783A" w:rsidRDefault="006E2676" w:rsidP="00A963DE">
      <w:pPr>
        <w:pStyle w:val="Bezproreda"/>
        <w:jc w:val="both"/>
        <w:rPr>
          <w:rFonts w:ascii="Arial" w:hAnsi="Arial" w:cs="Arial"/>
          <w:sz w:val="24"/>
          <w:szCs w:val="24"/>
        </w:rPr>
      </w:pPr>
      <w:r w:rsidRPr="00A6783A">
        <w:rPr>
          <w:rFonts w:ascii="Arial" w:hAnsi="Arial" w:cs="Arial"/>
          <w:sz w:val="24"/>
          <w:szCs w:val="24"/>
        </w:rPr>
        <w:t>Uz ove obavijesti objavljuje se i obrazac Izjave o nepostojanju zapreka iz čl. 15. i 16. Zakona o službenicima i namještenicima u lokalnoj i područnoj (regionalnoj) samoupravi koji kandidati mogu koristiti kao predložak</w:t>
      </w:r>
      <w:r w:rsidR="005039A0" w:rsidRPr="00A6783A">
        <w:rPr>
          <w:rFonts w:ascii="Arial" w:hAnsi="Arial" w:cs="Arial"/>
          <w:sz w:val="24"/>
          <w:szCs w:val="24"/>
        </w:rPr>
        <w:t>.</w:t>
      </w:r>
    </w:p>
    <w:p w14:paraId="0D2EDBBE" w14:textId="77777777" w:rsidR="005039A0" w:rsidRPr="00A6783A" w:rsidRDefault="005039A0" w:rsidP="006E2676">
      <w:pPr>
        <w:pStyle w:val="Bezproreda"/>
        <w:jc w:val="both"/>
        <w:rPr>
          <w:rFonts w:ascii="Arial" w:hAnsi="Arial" w:cs="Arial"/>
          <w:sz w:val="24"/>
          <w:szCs w:val="24"/>
        </w:rPr>
      </w:pPr>
    </w:p>
    <w:p w14:paraId="59B0C8C3" w14:textId="486CF1B5" w:rsidR="005039A0" w:rsidRPr="00A6783A" w:rsidRDefault="005039A0" w:rsidP="005039A0">
      <w:pPr>
        <w:spacing w:after="0" w:line="240" w:lineRule="auto"/>
        <w:jc w:val="both"/>
        <w:rPr>
          <w:rFonts w:ascii="Arial" w:eastAsia="Times New Roman" w:hAnsi="Arial" w:cs="Arial"/>
          <w:sz w:val="24"/>
          <w:szCs w:val="24"/>
          <w:lang w:eastAsia="hr-HR"/>
        </w:rPr>
      </w:pPr>
      <w:r w:rsidRPr="00A6783A">
        <w:rPr>
          <w:rFonts w:ascii="Arial" w:eastAsia="Times New Roman" w:hAnsi="Arial" w:cs="Arial"/>
          <w:sz w:val="24"/>
          <w:szCs w:val="24"/>
          <w:lang w:eastAsia="hr-HR"/>
        </w:rPr>
        <w:t>Molimo podnositelje u prijavi navesti sve podatke i priložiti svu traženu dokumentaciju naznačenu u javnom natječaju budući da manjak samo jednog  dokumenta isključuje podnositelja iz statusa kandidata. Ukoliko utvrdite da je potrebno dopuniti prijavu koju ste već podnijeli, to je moguće učiniti zaključno do posljednjeg dana za podnošenje prijave na javni natječaj</w:t>
      </w:r>
      <w:r w:rsidR="00A963DE">
        <w:rPr>
          <w:rFonts w:ascii="Arial" w:eastAsia="Times New Roman" w:hAnsi="Arial" w:cs="Arial"/>
          <w:sz w:val="24"/>
          <w:szCs w:val="24"/>
          <w:lang w:eastAsia="hr-HR"/>
        </w:rPr>
        <w:t>, na isti način kao i za podnošenje prijave.</w:t>
      </w:r>
    </w:p>
    <w:p w14:paraId="5F347B05" w14:textId="77777777" w:rsidR="00384B54" w:rsidRPr="00A6783A" w:rsidRDefault="00384B54" w:rsidP="00BA7056">
      <w:pPr>
        <w:jc w:val="both"/>
        <w:rPr>
          <w:rFonts w:ascii="Arial" w:hAnsi="Arial" w:cs="Arial"/>
          <w:sz w:val="24"/>
          <w:szCs w:val="24"/>
        </w:rPr>
      </w:pPr>
    </w:p>
    <w:p w14:paraId="7B605923" w14:textId="77777777" w:rsidR="00390B2C" w:rsidRPr="00A6783A" w:rsidRDefault="00390B2C" w:rsidP="00EC52A1">
      <w:pPr>
        <w:pStyle w:val="Bezproreda"/>
        <w:jc w:val="right"/>
        <w:rPr>
          <w:rFonts w:ascii="Arial" w:hAnsi="Arial" w:cs="Arial"/>
          <w:b/>
          <w:sz w:val="24"/>
          <w:szCs w:val="24"/>
        </w:rPr>
      </w:pPr>
      <w:r w:rsidRPr="00A6783A">
        <w:rPr>
          <w:rFonts w:ascii="Arial" w:hAnsi="Arial" w:cs="Arial"/>
          <w:b/>
          <w:sz w:val="24"/>
          <w:szCs w:val="24"/>
        </w:rPr>
        <w:tab/>
      </w:r>
      <w:r w:rsidRPr="00A6783A">
        <w:rPr>
          <w:rFonts w:ascii="Arial" w:hAnsi="Arial" w:cs="Arial"/>
          <w:b/>
          <w:sz w:val="24"/>
          <w:szCs w:val="24"/>
        </w:rPr>
        <w:tab/>
      </w:r>
      <w:r w:rsidRPr="00A6783A">
        <w:rPr>
          <w:rFonts w:ascii="Arial" w:hAnsi="Arial" w:cs="Arial"/>
          <w:b/>
          <w:sz w:val="24"/>
          <w:szCs w:val="24"/>
        </w:rPr>
        <w:tab/>
      </w:r>
      <w:r w:rsidRPr="00A6783A">
        <w:rPr>
          <w:rFonts w:ascii="Arial" w:hAnsi="Arial" w:cs="Arial"/>
          <w:b/>
          <w:sz w:val="24"/>
          <w:szCs w:val="24"/>
        </w:rPr>
        <w:tab/>
      </w:r>
      <w:r w:rsidRPr="00A6783A">
        <w:rPr>
          <w:rFonts w:ascii="Arial" w:hAnsi="Arial" w:cs="Arial"/>
          <w:b/>
          <w:sz w:val="24"/>
          <w:szCs w:val="24"/>
        </w:rPr>
        <w:tab/>
        <w:t xml:space="preserve">                PROČELNICA:</w:t>
      </w:r>
    </w:p>
    <w:p w14:paraId="3A488A41" w14:textId="7A7D208E" w:rsidR="00390B2C" w:rsidRPr="00A6783A" w:rsidRDefault="00390B2C" w:rsidP="00EC52A1">
      <w:pPr>
        <w:pStyle w:val="Bezproreda"/>
        <w:jc w:val="right"/>
        <w:rPr>
          <w:rFonts w:ascii="Arial" w:hAnsi="Arial" w:cs="Arial"/>
          <w:b/>
          <w:sz w:val="24"/>
          <w:szCs w:val="24"/>
        </w:rPr>
      </w:pPr>
      <w:r w:rsidRPr="00A6783A">
        <w:rPr>
          <w:rFonts w:ascii="Arial" w:hAnsi="Arial" w:cs="Arial"/>
          <w:b/>
          <w:sz w:val="24"/>
          <w:szCs w:val="24"/>
        </w:rPr>
        <w:t xml:space="preserve">                                                             Bojana Fumić, </w:t>
      </w:r>
      <w:proofErr w:type="spellStart"/>
      <w:r w:rsidR="008002FC">
        <w:rPr>
          <w:rFonts w:ascii="Arial" w:hAnsi="Arial" w:cs="Arial"/>
          <w:b/>
          <w:sz w:val="24"/>
          <w:szCs w:val="24"/>
        </w:rPr>
        <w:t>univ</w:t>
      </w:r>
      <w:proofErr w:type="spellEnd"/>
      <w:r w:rsidR="008002FC">
        <w:rPr>
          <w:rFonts w:ascii="Arial" w:hAnsi="Arial" w:cs="Arial"/>
          <w:b/>
          <w:sz w:val="24"/>
          <w:szCs w:val="24"/>
        </w:rPr>
        <w:t xml:space="preserve">. </w:t>
      </w:r>
      <w:r w:rsidRPr="00A6783A">
        <w:rPr>
          <w:rFonts w:ascii="Arial" w:hAnsi="Arial" w:cs="Arial"/>
          <w:b/>
          <w:sz w:val="24"/>
          <w:szCs w:val="24"/>
        </w:rPr>
        <w:t xml:space="preserve">mag. </w:t>
      </w:r>
      <w:proofErr w:type="spellStart"/>
      <w:r w:rsidRPr="00A6783A">
        <w:rPr>
          <w:rFonts w:ascii="Arial" w:hAnsi="Arial" w:cs="Arial"/>
          <w:b/>
          <w:sz w:val="24"/>
          <w:szCs w:val="24"/>
        </w:rPr>
        <w:t>iur</w:t>
      </w:r>
      <w:proofErr w:type="spellEnd"/>
      <w:r w:rsidRPr="00A6783A">
        <w:rPr>
          <w:rFonts w:ascii="Arial" w:hAnsi="Arial" w:cs="Arial"/>
          <w:b/>
          <w:sz w:val="24"/>
          <w:szCs w:val="24"/>
        </w:rPr>
        <w:t>.</w:t>
      </w:r>
    </w:p>
    <w:sectPr w:rsidR="00390B2C" w:rsidRPr="00A6783A" w:rsidSect="006E617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1951F" w14:textId="77777777" w:rsidR="0000382A" w:rsidRDefault="0000382A" w:rsidP="006E3B66">
      <w:pPr>
        <w:spacing w:after="0" w:line="240" w:lineRule="auto"/>
      </w:pPr>
      <w:r>
        <w:separator/>
      </w:r>
    </w:p>
  </w:endnote>
  <w:endnote w:type="continuationSeparator" w:id="0">
    <w:p w14:paraId="790605C9" w14:textId="77777777" w:rsidR="0000382A" w:rsidRDefault="0000382A" w:rsidP="006E3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6201" w14:textId="77777777" w:rsidR="00AC5392" w:rsidRDefault="00AC539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7B619" w14:textId="77777777" w:rsidR="0000382A" w:rsidRDefault="0000382A" w:rsidP="006E3B66">
      <w:pPr>
        <w:spacing w:after="0" w:line="240" w:lineRule="auto"/>
      </w:pPr>
      <w:r>
        <w:separator/>
      </w:r>
    </w:p>
  </w:footnote>
  <w:footnote w:type="continuationSeparator" w:id="0">
    <w:p w14:paraId="19481ECC" w14:textId="77777777" w:rsidR="0000382A" w:rsidRDefault="0000382A" w:rsidP="006E3B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76D88"/>
    <w:multiLevelType w:val="hybridMultilevel"/>
    <w:tmpl w:val="8CC26B64"/>
    <w:lvl w:ilvl="0" w:tplc="DEFE41D8">
      <w:start w:val="2"/>
      <w:numFmt w:val="bullet"/>
      <w:lvlText w:val="-"/>
      <w:lvlJc w:val="left"/>
      <w:pPr>
        <w:tabs>
          <w:tab w:val="num" w:pos="720"/>
        </w:tabs>
        <w:ind w:left="720" w:hanging="360"/>
      </w:pPr>
      <w:rPr>
        <w:rFonts w:ascii="Courier New" w:eastAsia="Times New Roman"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C44FF7"/>
    <w:multiLevelType w:val="hybridMultilevel"/>
    <w:tmpl w:val="735E41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28E4D20"/>
    <w:multiLevelType w:val="hybridMultilevel"/>
    <w:tmpl w:val="2AB01A74"/>
    <w:lvl w:ilvl="0" w:tplc="E924A9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482DCC"/>
    <w:multiLevelType w:val="hybridMultilevel"/>
    <w:tmpl w:val="C298B1E4"/>
    <w:lvl w:ilvl="0" w:tplc="E934055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499795">
    <w:abstractNumId w:val="0"/>
  </w:num>
  <w:num w:numId="2" w16cid:durableId="1634477487">
    <w:abstractNumId w:val="1"/>
  </w:num>
  <w:num w:numId="3" w16cid:durableId="1530605599">
    <w:abstractNumId w:val="3"/>
  </w:num>
  <w:num w:numId="4" w16cid:durableId="1384717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23"/>
    <w:rsid w:val="0000382A"/>
    <w:rsid w:val="0002105E"/>
    <w:rsid w:val="00031EBA"/>
    <w:rsid w:val="00042E09"/>
    <w:rsid w:val="000812A5"/>
    <w:rsid w:val="000B105E"/>
    <w:rsid w:val="000D637E"/>
    <w:rsid w:val="0010210A"/>
    <w:rsid w:val="00113110"/>
    <w:rsid w:val="0012391A"/>
    <w:rsid w:val="001469C6"/>
    <w:rsid w:val="00160960"/>
    <w:rsid w:val="0019001D"/>
    <w:rsid w:val="001C6856"/>
    <w:rsid w:val="001C6D08"/>
    <w:rsid w:val="001D7AB5"/>
    <w:rsid w:val="001E0C4C"/>
    <w:rsid w:val="001F7522"/>
    <w:rsid w:val="002078A6"/>
    <w:rsid w:val="0026248C"/>
    <w:rsid w:val="002A0F28"/>
    <w:rsid w:val="002A4705"/>
    <w:rsid w:val="002A7708"/>
    <w:rsid w:val="002B0536"/>
    <w:rsid w:val="002E3FBE"/>
    <w:rsid w:val="002E6223"/>
    <w:rsid w:val="002F16C0"/>
    <w:rsid w:val="002F2C02"/>
    <w:rsid w:val="00305923"/>
    <w:rsid w:val="003338A7"/>
    <w:rsid w:val="00345204"/>
    <w:rsid w:val="0035396D"/>
    <w:rsid w:val="00384B54"/>
    <w:rsid w:val="00390B2C"/>
    <w:rsid w:val="00393938"/>
    <w:rsid w:val="003A1954"/>
    <w:rsid w:val="003A5811"/>
    <w:rsid w:val="003A5944"/>
    <w:rsid w:val="003C6CA1"/>
    <w:rsid w:val="003D402A"/>
    <w:rsid w:val="003D6DB5"/>
    <w:rsid w:val="004253AA"/>
    <w:rsid w:val="004309AE"/>
    <w:rsid w:val="00444AF0"/>
    <w:rsid w:val="00473697"/>
    <w:rsid w:val="004918F3"/>
    <w:rsid w:val="004C5159"/>
    <w:rsid w:val="004C5C51"/>
    <w:rsid w:val="004E43B9"/>
    <w:rsid w:val="005039A0"/>
    <w:rsid w:val="00526E7F"/>
    <w:rsid w:val="005326CC"/>
    <w:rsid w:val="0054561A"/>
    <w:rsid w:val="0057286C"/>
    <w:rsid w:val="00574DB3"/>
    <w:rsid w:val="005A0156"/>
    <w:rsid w:val="005B66BD"/>
    <w:rsid w:val="005C739B"/>
    <w:rsid w:val="00606AE6"/>
    <w:rsid w:val="00610552"/>
    <w:rsid w:val="006210E4"/>
    <w:rsid w:val="006706B2"/>
    <w:rsid w:val="00690A1E"/>
    <w:rsid w:val="00694793"/>
    <w:rsid w:val="006B2482"/>
    <w:rsid w:val="006D2ACD"/>
    <w:rsid w:val="006D2EBC"/>
    <w:rsid w:val="006E024E"/>
    <w:rsid w:val="006E2676"/>
    <w:rsid w:val="006E3B66"/>
    <w:rsid w:val="006E5508"/>
    <w:rsid w:val="006E6179"/>
    <w:rsid w:val="006F38F0"/>
    <w:rsid w:val="007027B5"/>
    <w:rsid w:val="00702DE9"/>
    <w:rsid w:val="00734E5C"/>
    <w:rsid w:val="00735263"/>
    <w:rsid w:val="00752E26"/>
    <w:rsid w:val="007924B7"/>
    <w:rsid w:val="0079387A"/>
    <w:rsid w:val="007A5539"/>
    <w:rsid w:val="007E1B0D"/>
    <w:rsid w:val="007E6B52"/>
    <w:rsid w:val="008002FC"/>
    <w:rsid w:val="00800400"/>
    <w:rsid w:val="00805A18"/>
    <w:rsid w:val="00807D9A"/>
    <w:rsid w:val="00807F96"/>
    <w:rsid w:val="0082124E"/>
    <w:rsid w:val="0086447F"/>
    <w:rsid w:val="008A6D17"/>
    <w:rsid w:val="008C501E"/>
    <w:rsid w:val="008E19AA"/>
    <w:rsid w:val="008E7A11"/>
    <w:rsid w:val="008F1B2B"/>
    <w:rsid w:val="00942264"/>
    <w:rsid w:val="00972E15"/>
    <w:rsid w:val="0098703E"/>
    <w:rsid w:val="00992B16"/>
    <w:rsid w:val="00A105DA"/>
    <w:rsid w:val="00A27DD2"/>
    <w:rsid w:val="00A60A87"/>
    <w:rsid w:val="00A640FF"/>
    <w:rsid w:val="00A6783A"/>
    <w:rsid w:val="00A92507"/>
    <w:rsid w:val="00A93664"/>
    <w:rsid w:val="00A963DE"/>
    <w:rsid w:val="00AA69B0"/>
    <w:rsid w:val="00AC5392"/>
    <w:rsid w:val="00AE713B"/>
    <w:rsid w:val="00B002DA"/>
    <w:rsid w:val="00B01047"/>
    <w:rsid w:val="00B24D2C"/>
    <w:rsid w:val="00B44A5D"/>
    <w:rsid w:val="00B51FED"/>
    <w:rsid w:val="00B6505B"/>
    <w:rsid w:val="00B76ADE"/>
    <w:rsid w:val="00B83B7D"/>
    <w:rsid w:val="00B944D5"/>
    <w:rsid w:val="00BA7056"/>
    <w:rsid w:val="00BB4178"/>
    <w:rsid w:val="00BC4C33"/>
    <w:rsid w:val="00C01158"/>
    <w:rsid w:val="00C02F49"/>
    <w:rsid w:val="00C310D5"/>
    <w:rsid w:val="00CD108A"/>
    <w:rsid w:val="00CF5E0B"/>
    <w:rsid w:val="00D03418"/>
    <w:rsid w:val="00D0343E"/>
    <w:rsid w:val="00D11D8D"/>
    <w:rsid w:val="00D20394"/>
    <w:rsid w:val="00D24A8C"/>
    <w:rsid w:val="00D44C63"/>
    <w:rsid w:val="00D50C7F"/>
    <w:rsid w:val="00D9127F"/>
    <w:rsid w:val="00DB587D"/>
    <w:rsid w:val="00DB58D4"/>
    <w:rsid w:val="00DD64E7"/>
    <w:rsid w:val="00DE1CEB"/>
    <w:rsid w:val="00DF26F3"/>
    <w:rsid w:val="00E0346B"/>
    <w:rsid w:val="00E05F63"/>
    <w:rsid w:val="00E62706"/>
    <w:rsid w:val="00E64CD1"/>
    <w:rsid w:val="00EC52A1"/>
    <w:rsid w:val="00ED4D3C"/>
    <w:rsid w:val="00F07310"/>
    <w:rsid w:val="00F254C0"/>
    <w:rsid w:val="00F465DF"/>
    <w:rsid w:val="00F52852"/>
    <w:rsid w:val="00F65382"/>
    <w:rsid w:val="00F768C1"/>
    <w:rsid w:val="00F91E60"/>
    <w:rsid w:val="00F97A79"/>
    <w:rsid w:val="00FB5A52"/>
    <w:rsid w:val="00FC4BA0"/>
    <w:rsid w:val="00FD33D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FD55D"/>
  <w15:docId w15:val="{F576E9E0-67DC-4105-AE61-9CE5521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923"/>
    <w:rPr>
      <w:rFonts w:ascii="Calibri" w:eastAsia="Calibri" w:hAnsi="Calibri" w:cs="Times New Roman"/>
    </w:rPr>
  </w:style>
  <w:style w:type="paragraph" w:styleId="Naslov2">
    <w:name w:val="heading 2"/>
    <w:basedOn w:val="Normal"/>
    <w:link w:val="Naslov2Char"/>
    <w:uiPriority w:val="9"/>
    <w:qFormat/>
    <w:rsid w:val="00FB5A52"/>
    <w:pPr>
      <w:spacing w:before="100" w:beforeAutospacing="1" w:after="100" w:afterAutospacing="1" w:line="240" w:lineRule="auto"/>
      <w:outlineLvl w:val="1"/>
    </w:pPr>
    <w:rPr>
      <w:rFonts w:ascii="Times New Roman" w:eastAsia="Times New Roman" w:hAnsi="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305923"/>
    <w:pPr>
      <w:tabs>
        <w:tab w:val="center" w:pos="4536"/>
        <w:tab w:val="right" w:pos="9072"/>
      </w:tabs>
      <w:spacing w:after="0" w:line="240" w:lineRule="auto"/>
    </w:pPr>
    <w:rPr>
      <w:rFonts w:ascii="Times New Roman" w:eastAsia="Times New Roman" w:hAnsi="Times New Roman"/>
      <w:sz w:val="24"/>
      <w:szCs w:val="24"/>
      <w:lang w:eastAsia="hr-HR"/>
    </w:rPr>
  </w:style>
  <w:style w:type="character" w:customStyle="1" w:styleId="PodnojeChar">
    <w:name w:val="Podnožje Char"/>
    <w:basedOn w:val="Zadanifontodlomka"/>
    <w:link w:val="Podnoje"/>
    <w:uiPriority w:val="99"/>
    <w:rsid w:val="00305923"/>
    <w:rPr>
      <w:rFonts w:ascii="Times New Roman" w:eastAsia="Times New Roman" w:hAnsi="Times New Roman" w:cs="Times New Roman"/>
      <w:sz w:val="24"/>
      <w:szCs w:val="24"/>
      <w:lang w:eastAsia="hr-HR"/>
    </w:rPr>
  </w:style>
  <w:style w:type="paragraph" w:customStyle="1" w:styleId="Default">
    <w:name w:val="Default"/>
    <w:rsid w:val="0057286C"/>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Bezproreda">
    <w:name w:val="No Spacing"/>
    <w:uiPriority w:val="1"/>
    <w:qFormat/>
    <w:rsid w:val="0057286C"/>
    <w:pPr>
      <w:spacing w:after="0" w:line="240" w:lineRule="auto"/>
    </w:pPr>
    <w:rPr>
      <w:rFonts w:ascii="Calibri" w:eastAsia="Calibri" w:hAnsi="Calibri" w:cs="Times New Roman"/>
    </w:rPr>
  </w:style>
  <w:style w:type="paragraph" w:styleId="Odlomakpopisa">
    <w:name w:val="List Paragraph"/>
    <w:basedOn w:val="Normal"/>
    <w:uiPriority w:val="34"/>
    <w:qFormat/>
    <w:rsid w:val="0086447F"/>
    <w:pPr>
      <w:spacing w:after="0" w:line="240" w:lineRule="auto"/>
      <w:ind w:left="720"/>
      <w:contextualSpacing/>
    </w:pPr>
    <w:rPr>
      <w:rFonts w:ascii="Times New Roman" w:eastAsia="Times New Roman" w:hAnsi="Times New Roman"/>
      <w:sz w:val="24"/>
      <w:szCs w:val="24"/>
      <w:lang w:eastAsia="en-GB"/>
    </w:rPr>
  </w:style>
  <w:style w:type="character" w:styleId="Hiperveza">
    <w:name w:val="Hyperlink"/>
    <w:basedOn w:val="Zadanifontodlomka"/>
    <w:unhideWhenUsed/>
    <w:rsid w:val="00D20394"/>
    <w:rPr>
      <w:color w:val="0000FF"/>
      <w:u w:val="single"/>
    </w:rPr>
  </w:style>
  <w:style w:type="character" w:customStyle="1" w:styleId="Naslov2Char">
    <w:name w:val="Naslov 2 Char"/>
    <w:basedOn w:val="Zadanifontodlomka"/>
    <w:link w:val="Naslov2"/>
    <w:uiPriority w:val="9"/>
    <w:rsid w:val="00FB5A52"/>
    <w:rPr>
      <w:rFonts w:ascii="Times New Roman" w:eastAsia="Times New Roman" w:hAnsi="Times New Roman" w:cs="Times New Roman"/>
      <w:b/>
      <w:bCs/>
      <w:sz w:val="36"/>
      <w:szCs w:val="36"/>
      <w:lang w:eastAsia="hr-HR"/>
    </w:rPr>
  </w:style>
  <w:style w:type="paragraph" w:styleId="Zaglavlje">
    <w:name w:val="header"/>
    <w:basedOn w:val="Normal"/>
    <w:link w:val="ZaglavljeChar"/>
    <w:uiPriority w:val="99"/>
    <w:semiHidden/>
    <w:unhideWhenUsed/>
    <w:rsid w:val="006E3B66"/>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6E3B66"/>
    <w:rPr>
      <w:rFonts w:ascii="Calibri" w:eastAsia="Calibri" w:hAnsi="Calibri" w:cs="Times New Roman"/>
    </w:rPr>
  </w:style>
  <w:style w:type="paragraph" w:styleId="StandardWeb">
    <w:name w:val="Normal (Web)"/>
    <w:basedOn w:val="Normal"/>
    <w:uiPriority w:val="99"/>
    <w:unhideWhenUsed/>
    <w:rsid w:val="004253AA"/>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basedOn w:val="Zadanifontodlomka"/>
    <w:uiPriority w:val="22"/>
    <w:qFormat/>
    <w:rsid w:val="004253AA"/>
    <w:rPr>
      <w:b/>
      <w:bCs/>
    </w:rPr>
  </w:style>
  <w:style w:type="character" w:customStyle="1" w:styleId="bold">
    <w:name w:val="bold"/>
    <w:basedOn w:val="Zadanifontodlomka"/>
    <w:rsid w:val="001C6D08"/>
  </w:style>
  <w:style w:type="table" w:styleId="Reetkatablice">
    <w:name w:val="Table Grid"/>
    <w:basedOn w:val="Obinatablica"/>
    <w:uiPriority w:val="59"/>
    <w:rsid w:val="00123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C5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44172">
      <w:bodyDiv w:val="1"/>
      <w:marLeft w:val="0"/>
      <w:marRight w:val="0"/>
      <w:marTop w:val="0"/>
      <w:marBottom w:val="0"/>
      <w:divBdr>
        <w:top w:val="none" w:sz="0" w:space="0" w:color="auto"/>
        <w:left w:val="none" w:sz="0" w:space="0" w:color="auto"/>
        <w:bottom w:val="none" w:sz="0" w:space="0" w:color="auto"/>
        <w:right w:val="none" w:sz="0" w:space="0" w:color="auto"/>
      </w:divBdr>
    </w:div>
    <w:div w:id="1649478137">
      <w:bodyDiv w:val="1"/>
      <w:marLeft w:val="0"/>
      <w:marRight w:val="0"/>
      <w:marTop w:val="0"/>
      <w:marBottom w:val="0"/>
      <w:divBdr>
        <w:top w:val="none" w:sz="0" w:space="0" w:color="auto"/>
        <w:left w:val="none" w:sz="0" w:space="0" w:color="auto"/>
        <w:bottom w:val="none" w:sz="0" w:space="0" w:color="auto"/>
        <w:right w:val="none" w:sz="0" w:space="0" w:color="auto"/>
      </w:divBdr>
    </w:div>
    <w:div w:id="188594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cac.h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arodne-novine.nn.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1499</Words>
  <Characters>8547</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Opcina Gracac</cp:lastModifiedBy>
  <cp:revision>4</cp:revision>
  <cp:lastPrinted>2022-10-12T07:09:00Z</cp:lastPrinted>
  <dcterms:created xsi:type="dcterms:W3CDTF">2023-11-16T13:59:00Z</dcterms:created>
  <dcterms:modified xsi:type="dcterms:W3CDTF">2023-11-17T08:00:00Z</dcterms:modified>
</cp:coreProperties>
</file>