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0A54A110" wp14:editId="6BB3A6FF">
            <wp:simplePos x="0" y="0"/>
            <wp:positionH relativeFrom="column">
              <wp:posOffset>593090</wp:posOffset>
            </wp:positionH>
            <wp:positionV relativeFrom="paragraph">
              <wp:posOffset>-375285</wp:posOffset>
            </wp:positionV>
            <wp:extent cx="486410" cy="637540"/>
            <wp:effectExtent l="0" t="0" r="8890" b="0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C3B90" w:rsidRPr="00846CEE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9C3B90" w:rsidRPr="00846CEE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ZADARSKA  ŽUPANIJA</w:t>
      </w:r>
    </w:p>
    <w:p w:rsidR="009C3B90" w:rsidRPr="00005DAA" w:rsidRDefault="00BD3AE6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12"/>
          <w:szCs w:val="12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4pt;width:21.8pt;height:27.8pt;z-index:-251658240">
            <v:imagedata r:id="rId8" o:title=""/>
          </v:shape>
          <o:OLEObject Type="Embed" ProgID="CorelDRAW.Graphic.10" ShapeID="_x0000_s1026" DrawAspect="Content" ObjectID="_1677050737" r:id="rId9"/>
        </w:pict>
      </w:r>
      <w:r w:rsidR="009C3B90" w:rsidRPr="00846C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005DAA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GRAČAC</w:t>
      </w:r>
    </w:p>
    <w:p w:rsidR="009C3B90" w:rsidRPr="00846CEE" w:rsidRDefault="00005DAA" w:rsidP="009C3B9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Općinski načelnik</w:t>
      </w:r>
    </w:p>
    <w:p w:rsidR="009C3B90" w:rsidRPr="00005DAA" w:rsidRDefault="009C3B90" w:rsidP="009C3B90">
      <w:pPr>
        <w:tabs>
          <w:tab w:val="left" w:pos="199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  <w:r w:rsidRPr="00005DAA"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  <w:tab/>
      </w:r>
    </w:p>
    <w:p w:rsidR="009C3B90" w:rsidRPr="00846CEE" w:rsidRDefault="00005DAA" w:rsidP="009C3B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402-07/21-01/6</w:t>
      </w:r>
    </w:p>
    <w:p w:rsidR="009C3B90" w:rsidRPr="00846CEE" w:rsidRDefault="009C3B90" w:rsidP="009C3B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2198/31-01-2</w:t>
      </w:r>
      <w:r w:rsidR="00752807"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406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</w:p>
    <w:p w:rsidR="009C3B90" w:rsidRPr="00846CEE" w:rsidRDefault="009C3B90" w:rsidP="009C3B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Gračac, 12. ožujka 202</w:t>
      </w:r>
      <w:r w:rsidR="00752807"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:rsidR="009C3B90" w:rsidRPr="00846CEE" w:rsidRDefault="009C3B90" w:rsidP="009C3B9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5DAA" w:rsidRPr="00005DAA" w:rsidRDefault="009C3B90" w:rsidP="00B36E9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CEE">
        <w:rPr>
          <w:rFonts w:ascii="Times New Roman" w:eastAsia="Calibri" w:hAnsi="Times New Roman" w:cs="Times New Roman"/>
          <w:sz w:val="24"/>
          <w:szCs w:val="24"/>
        </w:rPr>
        <w:t>Na temelju članka 29. Pravilnika o financiranju programa javnih potreba Općine Gračac (Službeni glasnik Općine Gračac 5/15, 1/16</w:t>
      </w:r>
      <w:r w:rsidR="00846CEE" w:rsidRPr="00846CEE">
        <w:rPr>
          <w:rFonts w:ascii="Times New Roman" w:eastAsia="Calibri" w:hAnsi="Times New Roman" w:cs="Times New Roman"/>
          <w:sz w:val="24"/>
          <w:szCs w:val="24"/>
        </w:rPr>
        <w:t xml:space="preserve"> i 6/19</w:t>
      </w:r>
      <w:r w:rsidRPr="00846CEE">
        <w:rPr>
          <w:rFonts w:ascii="Times New Roman" w:eastAsia="Calibri" w:hAnsi="Times New Roman" w:cs="Times New Roman"/>
          <w:sz w:val="24"/>
          <w:szCs w:val="24"/>
        </w:rPr>
        <w:t>), po provedenom Javnom natječaju za financiranje programa/projekata/ manifestacija udruga i ostalih organizacija civilnog društva u okviru javnih potreba Općine Gračac u 202</w:t>
      </w:r>
      <w:r w:rsidR="00846CEE" w:rsidRPr="00846CEE">
        <w:rPr>
          <w:rFonts w:ascii="Times New Roman" w:eastAsia="Calibri" w:hAnsi="Times New Roman" w:cs="Times New Roman"/>
          <w:sz w:val="24"/>
          <w:szCs w:val="24"/>
        </w:rPr>
        <w:t>1</w:t>
      </w:r>
      <w:r w:rsidRPr="00846CEE">
        <w:rPr>
          <w:rFonts w:ascii="Times New Roman" w:eastAsia="Calibri" w:hAnsi="Times New Roman" w:cs="Times New Roman"/>
          <w:sz w:val="24"/>
          <w:szCs w:val="24"/>
        </w:rPr>
        <w:t xml:space="preserve">. godini, </w:t>
      </w:r>
      <w:r w:rsidR="00005DAA" w:rsidRPr="00005DAA">
        <w:rPr>
          <w:rFonts w:ascii="Times New Roman" w:eastAsia="Calibri" w:hAnsi="Times New Roman" w:cs="Times New Roman"/>
          <w:sz w:val="24"/>
          <w:szCs w:val="24"/>
        </w:rPr>
        <w:t>po prijedlogu Povjerenstva za procjenu prijavljenih programa i/ili projekata pristiglih na „Javni natječaj za financiranje programa/projekata/ manifestacija udruga i ostalih organizacija civilnog društva u okviru javnih potreba Općine Gračac u 202</w:t>
      </w:r>
      <w:r w:rsidR="00B36E9B">
        <w:rPr>
          <w:rFonts w:ascii="Times New Roman" w:eastAsia="Calibri" w:hAnsi="Times New Roman" w:cs="Times New Roman"/>
          <w:sz w:val="24"/>
          <w:szCs w:val="24"/>
        </w:rPr>
        <w:t>1</w:t>
      </w:r>
      <w:r w:rsidR="00005DAA" w:rsidRPr="00005DAA">
        <w:rPr>
          <w:rFonts w:ascii="Times New Roman" w:eastAsia="Calibri" w:hAnsi="Times New Roman" w:cs="Times New Roman"/>
          <w:sz w:val="24"/>
          <w:szCs w:val="24"/>
        </w:rPr>
        <w:t>. godini“ iz područja sporta, kulture, socijalne skrbi i programa udruga iz Domovinskog rata, Zamjenik općinske načelnice koji obnaša dužnost općinskog načelnika</w:t>
      </w:r>
      <w:r w:rsidR="00005DAA">
        <w:rPr>
          <w:rFonts w:ascii="Times New Roman" w:eastAsia="Calibri" w:hAnsi="Times New Roman" w:cs="Times New Roman"/>
          <w:sz w:val="24"/>
          <w:szCs w:val="24"/>
        </w:rPr>
        <w:t>,</w:t>
      </w:r>
      <w:r w:rsidR="00005DAA" w:rsidRPr="00005DAA">
        <w:rPr>
          <w:rFonts w:ascii="Times New Roman" w:eastAsia="Calibri" w:hAnsi="Times New Roman" w:cs="Times New Roman"/>
          <w:sz w:val="24"/>
          <w:szCs w:val="24"/>
        </w:rPr>
        <w:t xml:space="preserve"> donosi</w:t>
      </w:r>
    </w:p>
    <w:p w:rsidR="00005DAA" w:rsidRPr="00005DAA" w:rsidRDefault="00005DAA" w:rsidP="00B36E9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717" w:rsidRDefault="00005DAA" w:rsidP="00B36E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5DAA">
        <w:rPr>
          <w:rFonts w:ascii="Times New Roman" w:eastAsia="Calibri" w:hAnsi="Times New Roman" w:cs="Times New Roman"/>
          <w:b/>
          <w:sz w:val="24"/>
          <w:szCs w:val="24"/>
        </w:rPr>
        <w:t>Odluku o odobravanju i raspoređivanju financijskih sredstava programima/projektima/manifestacijama udruga i ostalih organizacija civilnog društva u okviru javnih potreba Općine Gračac u 202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05DA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36E9B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005DAA">
        <w:rPr>
          <w:rFonts w:ascii="Times New Roman" w:eastAsia="Calibri" w:hAnsi="Times New Roman" w:cs="Times New Roman"/>
          <w:b/>
          <w:sz w:val="24"/>
          <w:szCs w:val="24"/>
        </w:rPr>
        <w:t>odini</w:t>
      </w:r>
    </w:p>
    <w:p w:rsidR="00005DAA" w:rsidRPr="00005DAA" w:rsidRDefault="00005DAA" w:rsidP="00B36E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717" w:rsidRPr="00846CEE" w:rsidRDefault="00073717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CEE">
        <w:rPr>
          <w:rFonts w:ascii="Times New Roman" w:hAnsi="Times New Roman" w:cs="Times New Roman"/>
          <w:sz w:val="24"/>
          <w:szCs w:val="24"/>
        </w:rPr>
        <w:t>Članak 1.</w:t>
      </w:r>
    </w:p>
    <w:p w:rsidR="00005DAA" w:rsidRDefault="00723213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CEE">
        <w:rPr>
          <w:rFonts w:ascii="Times New Roman" w:hAnsi="Times New Roman" w:cs="Times New Roman"/>
          <w:sz w:val="24"/>
          <w:szCs w:val="24"/>
        </w:rPr>
        <w:t>Ovi</w:t>
      </w:r>
      <w:r w:rsidR="00073717" w:rsidRPr="00846CEE">
        <w:rPr>
          <w:rFonts w:ascii="Times New Roman" w:hAnsi="Times New Roman" w:cs="Times New Roman"/>
          <w:sz w:val="24"/>
          <w:szCs w:val="24"/>
        </w:rPr>
        <w:t xml:space="preserve">m </w:t>
      </w:r>
      <w:r w:rsidR="00BD3AE6">
        <w:rPr>
          <w:rFonts w:ascii="Times New Roman" w:hAnsi="Times New Roman" w:cs="Times New Roman"/>
          <w:sz w:val="24"/>
          <w:szCs w:val="24"/>
        </w:rPr>
        <w:t>Odlukom</w:t>
      </w:r>
      <w:bookmarkStart w:id="0" w:name="_GoBack"/>
      <w:bookmarkEnd w:id="0"/>
      <w:r w:rsidR="00073717" w:rsidRPr="00846CEE">
        <w:rPr>
          <w:rFonts w:ascii="Times New Roman" w:hAnsi="Times New Roman" w:cs="Times New Roman"/>
          <w:sz w:val="24"/>
          <w:szCs w:val="24"/>
        </w:rPr>
        <w:t xml:space="preserve"> odobravaju se i raspoređuju financijska sredstva </w:t>
      </w:r>
      <w:r w:rsidR="009C3B90" w:rsidRPr="00846CEE">
        <w:rPr>
          <w:rFonts w:ascii="Times New Roman" w:hAnsi="Times New Roman" w:cs="Times New Roman"/>
          <w:sz w:val="24"/>
          <w:szCs w:val="24"/>
        </w:rPr>
        <w:t xml:space="preserve">programima/projektima/manifestacijama </w:t>
      </w:r>
      <w:r w:rsidR="00242D5E" w:rsidRPr="00846CEE">
        <w:rPr>
          <w:rFonts w:ascii="Times New Roman" w:eastAsia="Calibri" w:hAnsi="Times New Roman" w:cs="Times New Roman"/>
          <w:sz w:val="24"/>
          <w:szCs w:val="24"/>
        </w:rPr>
        <w:t>udruga i ostalih organizacija civilnog društva</w:t>
      </w:r>
      <w:r w:rsidR="00242D5E" w:rsidRPr="00846CEE">
        <w:rPr>
          <w:rFonts w:ascii="Times New Roman" w:hAnsi="Times New Roman" w:cs="Times New Roman"/>
          <w:sz w:val="24"/>
          <w:szCs w:val="24"/>
        </w:rPr>
        <w:t xml:space="preserve"> </w:t>
      </w:r>
      <w:r w:rsidR="009C3B90" w:rsidRPr="00846CEE">
        <w:rPr>
          <w:rFonts w:ascii="Times New Roman" w:hAnsi="Times New Roman" w:cs="Times New Roman"/>
          <w:sz w:val="24"/>
          <w:szCs w:val="24"/>
        </w:rPr>
        <w:t>u okviru javnih</w:t>
      </w:r>
      <w:r w:rsidR="004E21C4" w:rsidRPr="00846CEE">
        <w:rPr>
          <w:rFonts w:ascii="Times New Roman" w:hAnsi="Times New Roman" w:cs="Times New Roman"/>
          <w:sz w:val="24"/>
          <w:szCs w:val="24"/>
        </w:rPr>
        <w:t xml:space="preserve"> potreba Općine Gračac u </w:t>
      </w:r>
      <w:r w:rsidR="00846CEE" w:rsidRPr="00846CEE">
        <w:rPr>
          <w:rFonts w:ascii="Times New Roman" w:hAnsi="Times New Roman" w:cs="Times New Roman"/>
          <w:sz w:val="24"/>
          <w:szCs w:val="24"/>
        </w:rPr>
        <w:t>2021</w:t>
      </w:r>
      <w:r w:rsidR="004E21C4" w:rsidRPr="00846CEE">
        <w:rPr>
          <w:rFonts w:ascii="Times New Roman" w:hAnsi="Times New Roman" w:cs="Times New Roman"/>
          <w:sz w:val="24"/>
          <w:szCs w:val="24"/>
        </w:rPr>
        <w:t>. g</w:t>
      </w:r>
      <w:r w:rsidR="009C3B90" w:rsidRPr="00846CEE">
        <w:rPr>
          <w:rFonts w:ascii="Times New Roman" w:hAnsi="Times New Roman" w:cs="Times New Roman"/>
          <w:sz w:val="24"/>
          <w:szCs w:val="24"/>
        </w:rPr>
        <w:t>odini.</w:t>
      </w:r>
      <w:r w:rsidR="00005DAA" w:rsidRPr="00005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DAA" w:rsidRDefault="00005DAA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17" w:rsidRPr="00846CEE" w:rsidRDefault="00005DAA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CEE">
        <w:rPr>
          <w:rFonts w:ascii="Times New Roman" w:hAnsi="Times New Roman" w:cs="Times New Roman"/>
          <w:sz w:val="24"/>
          <w:szCs w:val="24"/>
        </w:rPr>
        <w:t>Članak 2</w:t>
      </w:r>
    </w:p>
    <w:p w:rsidR="00073717" w:rsidRDefault="00005DAA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CEE">
        <w:rPr>
          <w:rFonts w:ascii="Times New Roman" w:hAnsi="Times New Roman" w:cs="Times New Roman"/>
          <w:sz w:val="24"/>
          <w:szCs w:val="24"/>
        </w:rPr>
        <w:t>Odobravaju se i raspoređuju financijska sredstva za slijedeće programe i projekte udruga</w:t>
      </w:r>
      <w:r w:rsidRPr="00846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46CEE">
        <w:rPr>
          <w:rFonts w:ascii="Times New Roman" w:eastAsia="Calibri" w:hAnsi="Times New Roman" w:cs="Times New Roman"/>
          <w:sz w:val="24"/>
          <w:szCs w:val="24"/>
        </w:rPr>
        <w:t>i ostalih organizacija civilnog društva</w:t>
      </w:r>
      <w:r w:rsidRPr="00846CEE">
        <w:rPr>
          <w:rFonts w:ascii="Times New Roman" w:hAnsi="Times New Roman" w:cs="Times New Roman"/>
          <w:sz w:val="24"/>
          <w:szCs w:val="24"/>
        </w:rPr>
        <w:t xml:space="preserve"> u okviru javnih potreba Općine Gračac u 2021. godini</w:t>
      </w:r>
      <w:r w:rsidR="00073717" w:rsidRPr="00846CEE">
        <w:rPr>
          <w:rFonts w:ascii="Times New Roman" w:hAnsi="Times New Roman" w:cs="Times New Roman"/>
          <w:sz w:val="24"/>
          <w:szCs w:val="24"/>
        </w:rPr>
        <w:t>:</w:t>
      </w:r>
    </w:p>
    <w:p w:rsidR="00846CEE" w:rsidRPr="00846CEE" w:rsidRDefault="00846CEE" w:rsidP="00073717">
      <w:pPr>
        <w:pStyle w:val="Obiniteks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531"/>
        <w:gridCol w:w="3260"/>
        <w:gridCol w:w="3402"/>
        <w:gridCol w:w="1730"/>
      </w:tblGrid>
      <w:tr w:rsidR="00073717" w:rsidRPr="00846CEE" w:rsidTr="00846CEE">
        <w:trPr>
          <w:trHeight w:val="1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3717" w:rsidRPr="00846CEE" w:rsidRDefault="00073717" w:rsidP="00135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717" w:rsidRPr="00846CEE" w:rsidRDefault="00073717" w:rsidP="00135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3717" w:rsidRPr="00846CEE" w:rsidRDefault="009C3B90" w:rsidP="00135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Prioritetno područje</w:t>
            </w:r>
          </w:p>
          <w:p w:rsidR="00073717" w:rsidRPr="00846CEE" w:rsidRDefault="00073717" w:rsidP="00135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717" w:rsidRPr="00846CEE" w:rsidRDefault="009C3B90" w:rsidP="00135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Podnositelj</w:t>
            </w:r>
          </w:p>
          <w:p w:rsidR="00073717" w:rsidRPr="00846CEE" w:rsidRDefault="00073717" w:rsidP="00135A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3717" w:rsidRPr="00846CEE" w:rsidRDefault="00073717" w:rsidP="00135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717" w:rsidRPr="00846CEE" w:rsidRDefault="00073717" w:rsidP="00135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Projekt / program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3717" w:rsidRPr="00846CEE" w:rsidRDefault="00073717" w:rsidP="00135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Iznos odobrenih financijskih sredstava (kn)</w:t>
            </w:r>
          </w:p>
        </w:tc>
      </w:tr>
      <w:tr w:rsidR="00846CEE" w:rsidRPr="00846CEE" w:rsidTr="00846CEE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EE" w:rsidRPr="00846CEE" w:rsidRDefault="00846CEE" w:rsidP="0007371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EE" w:rsidRPr="00846CEE" w:rsidRDefault="00846CEE" w:rsidP="00A8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EE" w:rsidRPr="00846CEE" w:rsidRDefault="00846CEE" w:rsidP="00A8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PIKADO KLUB GRAČAC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EE" w:rsidRPr="00846CEE" w:rsidRDefault="00846CEE" w:rsidP="00A8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„TRENINZI I LIGAŠKA NATJECANJA“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EE" w:rsidRPr="00846CEE" w:rsidRDefault="00846CEE" w:rsidP="00A861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6.500,00</w:t>
            </w:r>
          </w:p>
        </w:tc>
      </w:tr>
      <w:tr w:rsidR="00846CEE" w:rsidRPr="00846CEE" w:rsidTr="00846CEE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EE" w:rsidRPr="00846CEE" w:rsidRDefault="00846CEE" w:rsidP="0007371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EE" w:rsidRPr="00846CEE" w:rsidRDefault="00846CEE" w:rsidP="00855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EE" w:rsidRPr="00846CEE" w:rsidRDefault="00846CEE" w:rsidP="0085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MK AZALEA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EE" w:rsidRPr="00846CEE" w:rsidRDefault="00846CEE" w:rsidP="0085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 xml:space="preserve">„EXTREME ENDURO LIKA : THE LAND OF THE WOLF </w:t>
            </w:r>
            <w:r w:rsidRPr="0084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EE" w:rsidRPr="00846CEE" w:rsidRDefault="00846CEE" w:rsidP="00855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6CE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21.500,00</w:t>
            </w:r>
          </w:p>
        </w:tc>
      </w:tr>
      <w:tr w:rsidR="00846CEE" w:rsidRPr="00846CEE" w:rsidTr="00846CEE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EE" w:rsidRPr="00846CEE" w:rsidRDefault="00846CEE" w:rsidP="0007371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EE" w:rsidRPr="00846CEE" w:rsidRDefault="00846CEE" w:rsidP="004E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EE" w:rsidRPr="00846CEE" w:rsidRDefault="00846CEE" w:rsidP="003C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UDRUGA ZA PROMICANJE KVALITETE ŽIVOTA LIČKOG KRAJA „VILIN DOL“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EE" w:rsidRPr="00846CEE" w:rsidRDefault="00846CEE" w:rsidP="0084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„META „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EE" w:rsidRPr="00846CEE" w:rsidRDefault="00846CEE" w:rsidP="00207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6CE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10.000,00</w:t>
            </w:r>
          </w:p>
        </w:tc>
      </w:tr>
      <w:tr w:rsidR="00846CEE" w:rsidRPr="00846CEE" w:rsidTr="00846CE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EE" w:rsidRPr="00846CEE" w:rsidRDefault="00846CEE" w:rsidP="0007371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EE" w:rsidRPr="00846CEE" w:rsidRDefault="00846CEE" w:rsidP="004E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EE" w:rsidRPr="00846CEE" w:rsidRDefault="00846CEE" w:rsidP="003C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NK VELEBIT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EE" w:rsidRPr="00846CEE" w:rsidRDefault="00846CEE" w:rsidP="003C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„PROGRAM JAVNIH POTREBA U SPORTU OPĆINE GRAČAC ZA 2021.“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EE" w:rsidRPr="00846CEE" w:rsidRDefault="00846CEE" w:rsidP="00207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120.000,00</w:t>
            </w:r>
          </w:p>
        </w:tc>
      </w:tr>
      <w:tr w:rsidR="00846CEE" w:rsidRPr="00846CEE" w:rsidTr="00207B98">
        <w:trPr>
          <w:trHeight w:val="315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EE" w:rsidRPr="00846CEE" w:rsidRDefault="00846CEE" w:rsidP="00242D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UKUPNO SPORT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EE" w:rsidRPr="00846CEE" w:rsidRDefault="00846CEE" w:rsidP="00846CE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158</w:t>
            </w:r>
            <w:r w:rsidRPr="00846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.000,00</w:t>
            </w:r>
          </w:p>
        </w:tc>
      </w:tr>
      <w:tr w:rsidR="00846CEE" w:rsidRPr="00846CEE" w:rsidTr="00846CE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EE" w:rsidRPr="00846CEE" w:rsidRDefault="00846CEE" w:rsidP="00242D5E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EE" w:rsidRPr="00846CEE" w:rsidRDefault="00585C15" w:rsidP="008914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KULTURA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EE" w:rsidRPr="00846CEE" w:rsidRDefault="00585C15" w:rsidP="0089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EKOLOŠKA UDRUGA SRMANJA VRELO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EE" w:rsidRPr="00846CEE" w:rsidRDefault="00585C15" w:rsidP="0089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OTKRIVANJE POVIJESNOG GRADA RAKOVNIKA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CEE" w:rsidRPr="00846CEE" w:rsidRDefault="00585C15" w:rsidP="00207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7.000,00</w:t>
            </w:r>
          </w:p>
        </w:tc>
      </w:tr>
      <w:tr w:rsidR="00585C15" w:rsidRPr="00846CEE" w:rsidTr="00846CE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C15" w:rsidRPr="00846CEE" w:rsidRDefault="00585C15" w:rsidP="00242D5E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C15" w:rsidRPr="00846CEE" w:rsidRDefault="00585C15" w:rsidP="003D04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KULTURA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15" w:rsidRPr="00846CEE" w:rsidRDefault="00585C15" w:rsidP="003D0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UDRUGA "PROSPERO"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15" w:rsidRPr="00846CEE" w:rsidRDefault="00585C15" w:rsidP="003D0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„GLAZBENO-SCENSKA SEKCIJA MLADIH OPĆINE GRAČAC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II.</w:t>
            </w: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C15" w:rsidRPr="00846CEE" w:rsidRDefault="00585C15" w:rsidP="003D040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12.640</w:t>
            </w:r>
            <w:r w:rsidRPr="0084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85C15" w:rsidRPr="00846CEE" w:rsidTr="00846CE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C15" w:rsidRPr="00846CEE" w:rsidRDefault="00585C15" w:rsidP="00242D5E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C15" w:rsidRPr="00846CEE" w:rsidRDefault="00585C15" w:rsidP="0089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KULTURA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15" w:rsidRPr="00846CEE" w:rsidRDefault="00585C15" w:rsidP="0089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UDRUGA ZA PROMICANJE KVALITETE ŽIVOTA LIČKOG KRAJA VILIN 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15" w:rsidRPr="00846CEE" w:rsidRDefault="00585C15" w:rsidP="00D6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618B0">
              <w:rPr>
                <w:rFonts w:ascii="Times New Roman" w:hAnsi="Times New Roman" w:cs="Times New Roman"/>
                <w:sz w:val="24"/>
                <w:szCs w:val="24"/>
              </w:rPr>
              <w:t>INKUBATOR VJEŠTINA</w:t>
            </w: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C15" w:rsidRPr="00846CEE" w:rsidRDefault="00D618B0" w:rsidP="00207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14.420</w:t>
            </w:r>
            <w:r w:rsidR="00585C15" w:rsidRPr="0084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85C15" w:rsidRPr="00846CEE" w:rsidTr="00846CE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C15" w:rsidRPr="00846CEE" w:rsidRDefault="00585C15" w:rsidP="00242D5E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C15" w:rsidRPr="00846CEE" w:rsidRDefault="00585C15" w:rsidP="0089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KULTURA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15" w:rsidRPr="00846CEE" w:rsidRDefault="00917E3F" w:rsidP="0089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PRIZMA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15" w:rsidRPr="00846CEE" w:rsidRDefault="00585C15" w:rsidP="0091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17E3F">
              <w:rPr>
                <w:rFonts w:ascii="Times New Roman" w:hAnsi="Times New Roman" w:cs="Times New Roman"/>
                <w:sz w:val="24"/>
                <w:szCs w:val="24"/>
              </w:rPr>
              <w:t>KLUB ZA MLADE TAMO IZA</w:t>
            </w: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C15" w:rsidRPr="00846CEE" w:rsidRDefault="00917E3F" w:rsidP="00207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10.343</w:t>
            </w:r>
            <w:r w:rsidR="00585C15" w:rsidRPr="0084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85C15" w:rsidRPr="00846CEE" w:rsidTr="00207B98">
        <w:trPr>
          <w:trHeight w:val="315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C15" w:rsidRPr="00846CEE" w:rsidRDefault="00585C15" w:rsidP="00135A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UKUPNO  KULTURA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C15" w:rsidRPr="00846CEE" w:rsidRDefault="00917E3F" w:rsidP="00207B9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44.403,00</w:t>
            </w:r>
          </w:p>
        </w:tc>
      </w:tr>
      <w:tr w:rsidR="003120B4" w:rsidRPr="00846CEE" w:rsidTr="00846CEE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0B4" w:rsidRPr="00846CEE" w:rsidRDefault="003120B4" w:rsidP="00242D5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0B4" w:rsidRPr="00846CEE" w:rsidRDefault="003120B4" w:rsidP="00C459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SOCIJALNA SKRB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B4" w:rsidRPr="00846CEE" w:rsidRDefault="003120B4" w:rsidP="00C4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UDRUGA MAJKA TEREZIJA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B4" w:rsidRPr="00846CEE" w:rsidRDefault="003120B4" w:rsidP="0031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KUITAK ZA PODRŠKU</w:t>
            </w: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0B4" w:rsidRPr="00846CEE" w:rsidRDefault="003120B4" w:rsidP="003120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4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3120B4" w:rsidRPr="00846CEE" w:rsidTr="00846CEE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0B4" w:rsidRPr="00846CEE" w:rsidRDefault="003120B4" w:rsidP="00242D5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0B4" w:rsidRPr="00846CEE" w:rsidRDefault="003120B4" w:rsidP="00516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SOCIJALNA SKRB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B4" w:rsidRPr="00846CEE" w:rsidRDefault="003120B4" w:rsidP="0051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UDRUGA  UNA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B4" w:rsidRPr="00846CEE" w:rsidRDefault="003120B4" w:rsidP="0051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„KUTAK ZA DJECU“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0B4" w:rsidRPr="00846CEE" w:rsidRDefault="003120B4" w:rsidP="00516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19.970</w:t>
            </w:r>
            <w:r w:rsidRPr="0084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120B4" w:rsidRPr="00846CEE" w:rsidTr="00846CEE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0B4" w:rsidRPr="00846CEE" w:rsidRDefault="003120B4" w:rsidP="00242D5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0B4" w:rsidRPr="00846CEE" w:rsidRDefault="003120B4" w:rsidP="004871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SOCIJALNA SKRB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B4" w:rsidRPr="00846CEE" w:rsidRDefault="003120B4" w:rsidP="003120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 xml:space="preserve">UDRUGA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OSOBA S INVALIDITETOM</w:t>
            </w: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SV. BARTOLOMEJ</w:t>
            </w:r>
            <w:r w:rsidRPr="00846CE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B4" w:rsidRPr="00846CEE" w:rsidRDefault="003120B4" w:rsidP="004871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„UČIMO I RASTIMO ZAJEDNO III.“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0B4" w:rsidRPr="00846CEE" w:rsidRDefault="003120B4" w:rsidP="003120B4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19.998,67</w:t>
            </w:r>
          </w:p>
        </w:tc>
      </w:tr>
      <w:tr w:rsidR="003120B4" w:rsidRPr="00846CEE" w:rsidTr="00207B98">
        <w:trPr>
          <w:trHeight w:val="315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0B4" w:rsidRPr="00846CEE" w:rsidRDefault="003120B4" w:rsidP="00135A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6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UKUPNO SOCIJALNA SKRB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0B4" w:rsidRPr="00846CEE" w:rsidRDefault="003120B4" w:rsidP="00207B9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44.968,67</w:t>
            </w:r>
          </w:p>
        </w:tc>
      </w:tr>
    </w:tbl>
    <w:p w:rsidR="00073717" w:rsidRPr="00846CEE" w:rsidRDefault="00073717" w:rsidP="00B36E9B">
      <w:pPr>
        <w:pStyle w:val="Obini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73717" w:rsidRPr="00846CEE" w:rsidRDefault="00073717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CEE">
        <w:rPr>
          <w:rFonts w:ascii="Times New Roman" w:hAnsi="Times New Roman" w:cs="Times New Roman"/>
          <w:sz w:val="24"/>
          <w:szCs w:val="24"/>
        </w:rPr>
        <w:t>Članak 3.</w:t>
      </w:r>
    </w:p>
    <w:p w:rsidR="00005D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D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odredbama Pravilnika i Natječaja, udrugama kojima nisu odobrena financijska sredstva, može se na njihov zahtjev u roku od 8 dana omogućiti uvid u ocjenu njihovog programa ili projekta uz pravo Općine da zaštiti tajnost podataka o osobama koje su ocjenjivale program ili projekt. Općina će udrugama koje su nezadovoljne odlukom o dodjeli financijskih sredstava omogućiti pravo na prigovor. Prigovor se može podnijeti isključivo na natječajni postupak te eventualno bodovanje nekog kriterija s 1 bodom, ukoliko udruga smatra da je u prijavi dostavila dovoljno argumenata za drugačije bodovanje. Prigovor se ne može podnijeti na odluku o neodobravanju sredstava ili visini dodijeljenih sredstava. Prigovori se </w:t>
      </w:r>
      <w:r w:rsidRPr="00005DA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podnose Jedinstvenom upravnom odjelu Općine u pisanom obliku, u roku od 8 dana od dana dostave pisane obavijesti o rezultatima natječaja. </w:t>
      </w:r>
    </w:p>
    <w:p w:rsidR="00005DAA" w:rsidRPr="00005DAA" w:rsidRDefault="00005DAA" w:rsidP="00B36E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5DAA" w:rsidRPr="00005DAA" w:rsidRDefault="00005DAA" w:rsidP="00B36E9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DA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p w:rsidR="00005D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DAA">
        <w:rPr>
          <w:rFonts w:ascii="Times New Roman" w:eastAsia="Times New Roman" w:hAnsi="Times New Roman" w:cs="Times New Roman"/>
          <w:sz w:val="24"/>
          <w:szCs w:val="24"/>
          <w:lang w:eastAsia="hr-HR"/>
        </w:rPr>
        <w:t>Sa svim udrugama kojima su odobrena financijska sredstva Općina će potpisati ugovor o financiranju programa ili projekata.</w:t>
      </w:r>
    </w:p>
    <w:p w:rsidR="00005DAA" w:rsidRPr="00005D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5DAA" w:rsidRPr="00005DAA" w:rsidRDefault="00005DAA" w:rsidP="00B36E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DAA">
        <w:rPr>
          <w:rFonts w:ascii="Times New Roman" w:eastAsia="Times New Roman" w:hAnsi="Times New Roman" w:cs="Times New Roman"/>
          <w:sz w:val="24"/>
          <w:szCs w:val="24"/>
          <w:lang w:eastAsia="hr-HR"/>
        </w:rPr>
        <w:t>Prije potpisa ugovora prijavitelj će morati priložiti dokaze da se protiv odgovorne osobe i voditelja programa/projekta ne vodi kazneni postupak, da prijavitelj ima podmirene sve doprinose i plaćen porez, kao i obveze prema Općini Gračac te izjavu o nepostojanju dvostrukog financiranja (ukoliko ranije nije dostavljeno), u protivnom neće biti ispunjeni propisani uvjeti za sklapanje ugovora.</w:t>
      </w:r>
    </w:p>
    <w:p w:rsidR="00005DAA" w:rsidRPr="00005D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D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da je odobreno samo djelomično financiranje programa ili projekta, prethodno će se pregovarati o stavkama proračuna programa ili projekta i aktivnostima u opisnom dijelu programa ili projekta koje treba izmijeniti, koji postupak je potrebno  okončati prije potpisivanja ugovora. Prilikom pregovaranja Općina će odrediti prioritete financiranja po aktivnostima. </w:t>
      </w:r>
    </w:p>
    <w:p w:rsidR="00005DAA" w:rsidRPr="00005DAA" w:rsidRDefault="00005DAA" w:rsidP="00B36E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5DAA" w:rsidRPr="00005DAA" w:rsidRDefault="00005DAA" w:rsidP="00B36E9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DA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:rsidR="00005DAA" w:rsidRPr="00005DAA" w:rsidRDefault="00005DAA" w:rsidP="00B36E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D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stupa na snagu danom donošenja, a objavit će se na </w:t>
      </w:r>
      <w:hyperlink r:id="rId10" w:history="1">
        <w:r w:rsidRPr="00A4280B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www.gracac.hr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05D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</w:t>
      </w:r>
    </w:p>
    <w:p w:rsidR="00005DAA" w:rsidRPr="00005DAA" w:rsidRDefault="00005DAA" w:rsidP="00B36E9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5DAA" w:rsidRPr="00005DAA" w:rsidRDefault="00005DAA" w:rsidP="00B36E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05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Zamjenik općinske načelnice</w:t>
      </w:r>
    </w:p>
    <w:p w:rsidR="00005DAA" w:rsidRDefault="00005DAA" w:rsidP="00B36E9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05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koji obnaša dužnost općinskog načelnika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:rsidR="00005DAA" w:rsidRPr="00005DAA" w:rsidRDefault="00005DAA" w:rsidP="00B36E9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Robert Juko, ing.</w:t>
      </w:r>
    </w:p>
    <w:p w:rsidR="002A0D7B" w:rsidRPr="00846CEE" w:rsidRDefault="002A0D7B">
      <w:pPr>
        <w:rPr>
          <w:rFonts w:ascii="Times New Roman" w:hAnsi="Times New Roman" w:cs="Times New Roman"/>
          <w:sz w:val="24"/>
          <w:szCs w:val="24"/>
        </w:rPr>
      </w:pPr>
    </w:p>
    <w:p w:rsidR="009C3B90" w:rsidRPr="00846CEE" w:rsidRDefault="009C3B90">
      <w:pPr>
        <w:rPr>
          <w:rFonts w:ascii="Times New Roman" w:hAnsi="Times New Roman" w:cs="Times New Roman"/>
          <w:sz w:val="24"/>
          <w:szCs w:val="24"/>
        </w:rPr>
      </w:pPr>
    </w:p>
    <w:sectPr w:rsidR="009C3B90" w:rsidRPr="00846CEE" w:rsidSect="003E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432B"/>
    <w:multiLevelType w:val="hybridMultilevel"/>
    <w:tmpl w:val="B3B0E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667B5"/>
    <w:multiLevelType w:val="hybridMultilevel"/>
    <w:tmpl w:val="FE0E1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3E89"/>
    <w:multiLevelType w:val="hybridMultilevel"/>
    <w:tmpl w:val="F43C6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17"/>
    <w:rsid w:val="00005DAA"/>
    <w:rsid w:val="00073717"/>
    <w:rsid w:val="000D712C"/>
    <w:rsid w:val="000F20B3"/>
    <w:rsid w:val="00207B98"/>
    <w:rsid w:val="00242D5E"/>
    <w:rsid w:val="002A0D7B"/>
    <w:rsid w:val="003120B4"/>
    <w:rsid w:val="003A3A1E"/>
    <w:rsid w:val="004E21C4"/>
    <w:rsid w:val="00585C15"/>
    <w:rsid w:val="006D71C0"/>
    <w:rsid w:val="00723213"/>
    <w:rsid w:val="00752807"/>
    <w:rsid w:val="00764F61"/>
    <w:rsid w:val="007A5C35"/>
    <w:rsid w:val="00846CEE"/>
    <w:rsid w:val="0089149B"/>
    <w:rsid w:val="008C12FE"/>
    <w:rsid w:val="00917E3F"/>
    <w:rsid w:val="009B5A05"/>
    <w:rsid w:val="009C3B90"/>
    <w:rsid w:val="00A87E16"/>
    <w:rsid w:val="00B36E9B"/>
    <w:rsid w:val="00B732D2"/>
    <w:rsid w:val="00BD3AE6"/>
    <w:rsid w:val="00C406CC"/>
    <w:rsid w:val="00CD20E0"/>
    <w:rsid w:val="00CE2FB2"/>
    <w:rsid w:val="00D51606"/>
    <w:rsid w:val="00D618B0"/>
    <w:rsid w:val="00E10C99"/>
    <w:rsid w:val="00F5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0737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07371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73717"/>
    <w:pPr>
      <w:ind w:left="720"/>
      <w:contextualSpacing/>
    </w:pPr>
  </w:style>
  <w:style w:type="paragraph" w:styleId="Bezproreda">
    <w:name w:val="No Spacing"/>
    <w:uiPriority w:val="1"/>
    <w:qFormat/>
    <w:rsid w:val="0007371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05D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0737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07371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73717"/>
    <w:pPr>
      <w:ind w:left="720"/>
      <w:contextualSpacing/>
    </w:pPr>
  </w:style>
  <w:style w:type="paragraph" w:styleId="Bezproreda">
    <w:name w:val="No Spacing"/>
    <w:uiPriority w:val="1"/>
    <w:qFormat/>
    <w:rsid w:val="0007371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05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racac.hr" TargetMode="Externa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2973-FD07-4D91-9A99-0A013B9E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Skukan</dc:creator>
  <cp:lastModifiedBy>Windows User</cp:lastModifiedBy>
  <cp:revision>4</cp:revision>
  <cp:lastPrinted>2020-03-12T11:53:00Z</cp:lastPrinted>
  <dcterms:created xsi:type="dcterms:W3CDTF">2021-03-12T09:34:00Z</dcterms:created>
  <dcterms:modified xsi:type="dcterms:W3CDTF">2021-03-12T09:39:00Z</dcterms:modified>
</cp:coreProperties>
</file>