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909A8" w14:textId="34E0D174" w:rsidR="007D0A26" w:rsidRPr="00A63D7E" w:rsidRDefault="00E4036F" w:rsidP="00A63D7E">
      <w:pPr>
        <w:spacing w:after="0"/>
        <w:rPr>
          <w:b/>
        </w:rPr>
      </w:pPr>
      <w:bookmarkStart w:id="0" w:name="_GoBack"/>
      <w:bookmarkEnd w:id="0"/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F666F4" w:rsidRDefault="00330266" w:rsidP="00991D5C">
            <w:pPr>
              <w:rPr>
                <w:rFonts w:cs="Arial"/>
              </w:rPr>
            </w:pPr>
            <w:r w:rsidRPr="00F666F4">
              <w:rPr>
                <w:rFonts w:cs="Arial"/>
              </w:rPr>
              <w:t>Telefaks:</w:t>
            </w:r>
            <w:r w:rsidR="00A26E95">
              <w:rPr>
                <w:rFonts w:cs="Arial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F666F4" w:rsidRDefault="00330266" w:rsidP="00A26E95">
            <w:pPr>
              <w:rPr>
                <w:rFonts w:cs="Arial"/>
              </w:rPr>
            </w:pPr>
            <w:r w:rsidRPr="00F666F4">
              <w:rPr>
                <w:rFonts w:cs="Arial"/>
              </w:rPr>
              <w:t>Telefon:</w:t>
            </w:r>
            <w:r w:rsidR="00802F4A">
              <w:rPr>
                <w:rFonts w:cs="Arial"/>
              </w:rPr>
              <w:t xml:space="preserve"> </w:t>
            </w:r>
            <w:r w:rsidR="00A26E95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28A86A97" w14:textId="4029F359" w:rsidR="00E4036F" w:rsidRPr="00A63D7E" w:rsidRDefault="001414C7" w:rsidP="00082BCB">
      <w:pPr>
        <w:tabs>
          <w:tab w:val="left" w:pos="2625"/>
        </w:tabs>
        <w:jc w:val="center"/>
        <w:rPr>
          <w:bCs/>
          <w:sz w:val="20"/>
          <w:szCs w:val="20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246972E7" w:rsidR="002A587A" w:rsidRPr="0069091D" w:rsidRDefault="00082BCB" w:rsidP="00082BCB">
      <w:pPr>
        <w:tabs>
          <w:tab w:val="left" w:pos="2625"/>
        </w:tabs>
        <w:rPr>
          <w:b/>
          <w:sz w:val="24"/>
          <w:szCs w:val="20"/>
        </w:rPr>
      </w:pPr>
      <w:r>
        <w:rPr>
          <w:b/>
          <w:bCs/>
          <w:sz w:val="28"/>
        </w:rPr>
        <w:tab/>
      </w:r>
      <w:r w:rsidR="0069091D"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</w:p>
    <w:p w14:paraId="0E2266FB" w14:textId="7A6DE6F5" w:rsidR="00C0326F" w:rsidRDefault="00C0326F" w:rsidP="00C0326F">
      <w:pPr>
        <w:tabs>
          <w:tab w:val="left" w:pos="2625"/>
        </w:tabs>
        <w:rPr>
          <w:sz w:val="20"/>
          <w:szCs w:val="20"/>
        </w:rPr>
      </w:pPr>
      <w:r>
        <w:rPr>
          <w:sz w:val="20"/>
          <w:szCs w:val="20"/>
        </w:rPr>
        <w:t>Obavještavamo korisnike mreže</w:t>
      </w:r>
      <w:r w:rsidR="00862F44">
        <w:rPr>
          <w:sz w:val="20"/>
          <w:szCs w:val="20"/>
        </w:rPr>
        <w:t xml:space="preserve"> s područja naselja Gračac</w:t>
      </w:r>
      <w:r>
        <w:rPr>
          <w:sz w:val="20"/>
          <w:szCs w:val="20"/>
        </w:rPr>
        <w:t xml:space="preserve"> da će zbog planiranih radova na postrojenjima naše elektroenergetske mreže biti u prekidu opskrba električnom energijom za </w:t>
      </w:r>
      <w:r w:rsidR="00862F44">
        <w:rPr>
          <w:sz w:val="20"/>
          <w:szCs w:val="20"/>
        </w:rPr>
        <w:t>slijedeće ulice: Kneza Branimira (parna strana), Školska, Nikole Tesle (parna strana) i Park Svetog Jurja (neparna strana).</w:t>
      </w:r>
    </w:p>
    <w:p w14:paraId="58D56600" w14:textId="77777777" w:rsidR="00C0326F" w:rsidRDefault="00C0326F" w:rsidP="00C0326F">
      <w:pPr>
        <w:tabs>
          <w:tab w:val="left" w:pos="2625"/>
        </w:tabs>
        <w:rPr>
          <w:b/>
          <w:sz w:val="20"/>
          <w:szCs w:val="20"/>
        </w:rPr>
      </w:pPr>
    </w:p>
    <w:p w14:paraId="0DB6FE65" w14:textId="77777777" w:rsidR="00C0326F" w:rsidRDefault="00C0326F" w:rsidP="00C0326F">
      <w:pPr>
        <w:tabs>
          <w:tab w:val="left" w:pos="26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Prekid u opskrbi je predviđen: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326F" w14:paraId="0ACF07D6" w14:textId="77777777" w:rsidTr="009D14CE">
        <w:tc>
          <w:tcPr>
            <w:tcW w:w="4531" w:type="dxa"/>
            <w:hideMark/>
          </w:tcPr>
          <w:p w14:paraId="404A2DDA" w14:textId="77777777" w:rsidR="00C0326F" w:rsidRDefault="00C0326F" w:rsidP="009D14CE">
            <w:pPr>
              <w:tabs>
                <w:tab w:val="left" w:pos="2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4531" w:type="dxa"/>
            <w:hideMark/>
          </w:tcPr>
          <w:p w14:paraId="78CDD0C5" w14:textId="77777777" w:rsidR="00C0326F" w:rsidRDefault="00C0326F" w:rsidP="009D14CE">
            <w:pPr>
              <w:tabs>
                <w:tab w:val="left" w:pos="2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vremenu</w:t>
            </w:r>
          </w:p>
        </w:tc>
      </w:tr>
      <w:tr w:rsidR="00C0326F" w14:paraId="0B6DB4A1" w14:textId="77777777" w:rsidTr="009D14CE">
        <w:tc>
          <w:tcPr>
            <w:tcW w:w="4531" w:type="dxa"/>
            <w:hideMark/>
          </w:tcPr>
          <w:p w14:paraId="436C505E" w14:textId="4B271F0E" w:rsidR="00C0326F" w:rsidRDefault="00263EA3" w:rsidP="001D6531">
            <w:pPr>
              <w:tabs>
                <w:tab w:val="left" w:pos="1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2F4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="001D6531">
              <w:rPr>
                <w:b/>
                <w:sz w:val="20"/>
                <w:szCs w:val="20"/>
              </w:rPr>
              <w:t>.</w:t>
            </w:r>
            <w:r w:rsidR="00862F4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8.2020</w:t>
            </w:r>
            <w:r w:rsidR="00C0326F">
              <w:rPr>
                <w:b/>
                <w:sz w:val="20"/>
                <w:szCs w:val="20"/>
              </w:rPr>
              <w:t>.</w:t>
            </w:r>
            <w:r w:rsidR="00C0326F">
              <w:rPr>
                <w:b/>
                <w:sz w:val="20"/>
                <w:szCs w:val="20"/>
              </w:rPr>
              <w:tab/>
            </w:r>
          </w:p>
        </w:tc>
        <w:tc>
          <w:tcPr>
            <w:tcW w:w="4531" w:type="dxa"/>
            <w:hideMark/>
          </w:tcPr>
          <w:p w14:paraId="2D5405C2" w14:textId="15959449" w:rsidR="00C0326F" w:rsidRDefault="00263EA3" w:rsidP="009D14CE">
            <w:pPr>
              <w:tabs>
                <w:tab w:val="left" w:pos="26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08:00 do 14</w:t>
            </w:r>
            <w:r w:rsidR="00C0326F">
              <w:rPr>
                <w:b/>
                <w:sz w:val="20"/>
                <w:szCs w:val="20"/>
              </w:rPr>
              <w:t>:00 sati</w:t>
            </w:r>
          </w:p>
        </w:tc>
      </w:tr>
    </w:tbl>
    <w:p w14:paraId="66E420B5" w14:textId="77777777" w:rsidR="00330266" w:rsidRPr="000837DE" w:rsidRDefault="00330266" w:rsidP="00330266">
      <w:pPr>
        <w:tabs>
          <w:tab w:val="left" w:pos="2625"/>
        </w:tabs>
        <w:rPr>
          <w:sz w:val="20"/>
          <w:szCs w:val="20"/>
        </w:rPr>
      </w:pPr>
    </w:p>
    <w:p w14:paraId="58C7AEB9" w14:textId="77777777" w:rsidR="00330266" w:rsidRDefault="00330266" w:rsidP="00330266">
      <w:pPr>
        <w:tabs>
          <w:tab w:val="left" w:pos="2625"/>
        </w:tabs>
        <w:rPr>
          <w:sz w:val="20"/>
          <w:szCs w:val="20"/>
        </w:rPr>
      </w:pPr>
      <w:r w:rsidRPr="000837DE">
        <w:rPr>
          <w:sz w:val="20"/>
          <w:szCs w:val="20"/>
        </w:rPr>
        <w:t>U slučaju nepovoljnih vremenskih uvjeta radovi se odgađaju.</w:t>
      </w:r>
    </w:p>
    <w:p w14:paraId="3CFE6FF7" w14:textId="77777777" w:rsidR="00B55781" w:rsidRPr="000837DE" w:rsidRDefault="00B55781" w:rsidP="00330266">
      <w:pPr>
        <w:tabs>
          <w:tab w:val="left" w:pos="2625"/>
        </w:tabs>
        <w:rPr>
          <w:sz w:val="20"/>
          <w:szCs w:val="20"/>
        </w:rPr>
      </w:pPr>
    </w:p>
    <w:p w14:paraId="7F86C96B" w14:textId="7AB2FD44" w:rsidR="00330266" w:rsidRPr="002E51BC" w:rsidRDefault="00330266" w:rsidP="00330266">
      <w:pPr>
        <w:pBdr>
          <w:bottom w:val="nil"/>
        </w:pBd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 w:rsidR="00A26E95">
        <w:t>info.dpgospic@hep.hr</w:t>
      </w:r>
      <w:r>
        <w:rPr>
          <w:rFonts w:cs="Arial"/>
          <w:sz w:val="20"/>
          <w:szCs w:val="20"/>
        </w:rPr>
        <w:t xml:space="preserve"> ili telefon</w:t>
      </w:r>
      <w:r w:rsidR="00A26E95">
        <w:rPr>
          <w:rFonts w:cs="Arial"/>
          <w:sz w:val="20"/>
          <w:szCs w:val="20"/>
        </w:rPr>
        <w:t xml:space="preserve"> 0800 300 419</w:t>
      </w:r>
    </w:p>
    <w:p w14:paraId="70EA0262" w14:textId="77777777" w:rsidR="00330266" w:rsidRDefault="00330266" w:rsidP="00330266">
      <w:pPr>
        <w:jc w:val="right"/>
        <w:rPr>
          <w:b/>
        </w:rPr>
      </w:pPr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136D07C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BD6A1" w14:textId="77777777" w:rsidR="00031CE7" w:rsidRDefault="00031CE7" w:rsidP="000837DE">
      <w:pPr>
        <w:spacing w:after="0" w:line="240" w:lineRule="auto"/>
      </w:pPr>
      <w:r>
        <w:separator/>
      </w:r>
    </w:p>
  </w:endnote>
  <w:endnote w:type="continuationSeparator" w:id="0">
    <w:p w14:paraId="3C1B276A" w14:textId="77777777" w:rsidR="00031CE7" w:rsidRDefault="00031CE7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95D82" w14:textId="77777777" w:rsidR="00031CE7" w:rsidRDefault="00031CE7" w:rsidP="000837DE">
      <w:pPr>
        <w:spacing w:after="0" w:line="240" w:lineRule="auto"/>
      </w:pPr>
      <w:r>
        <w:separator/>
      </w:r>
    </w:p>
  </w:footnote>
  <w:footnote w:type="continuationSeparator" w:id="0">
    <w:p w14:paraId="05F80492" w14:textId="77777777" w:rsidR="00031CE7" w:rsidRDefault="00031CE7" w:rsidP="0008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E"/>
    <w:rsid w:val="00031CE7"/>
    <w:rsid w:val="00081199"/>
    <w:rsid w:val="00082BCB"/>
    <w:rsid w:val="000837DE"/>
    <w:rsid w:val="001414C7"/>
    <w:rsid w:val="001C2216"/>
    <w:rsid w:val="001D6531"/>
    <w:rsid w:val="002603BF"/>
    <w:rsid w:val="00263EA3"/>
    <w:rsid w:val="00294DA4"/>
    <w:rsid w:val="002A587A"/>
    <w:rsid w:val="002E7798"/>
    <w:rsid w:val="00330266"/>
    <w:rsid w:val="003350E0"/>
    <w:rsid w:val="00370E24"/>
    <w:rsid w:val="003A180F"/>
    <w:rsid w:val="003D3728"/>
    <w:rsid w:val="003E3216"/>
    <w:rsid w:val="00412480"/>
    <w:rsid w:val="00517CE1"/>
    <w:rsid w:val="00591028"/>
    <w:rsid w:val="005C107D"/>
    <w:rsid w:val="005D065C"/>
    <w:rsid w:val="006038B7"/>
    <w:rsid w:val="00611E7C"/>
    <w:rsid w:val="00683DA9"/>
    <w:rsid w:val="0069091D"/>
    <w:rsid w:val="006B4B45"/>
    <w:rsid w:val="00765CF8"/>
    <w:rsid w:val="007D0A26"/>
    <w:rsid w:val="007F52C9"/>
    <w:rsid w:val="00802F4A"/>
    <w:rsid w:val="008302A0"/>
    <w:rsid w:val="00862F44"/>
    <w:rsid w:val="00893C92"/>
    <w:rsid w:val="008D627C"/>
    <w:rsid w:val="008D7724"/>
    <w:rsid w:val="009536C7"/>
    <w:rsid w:val="0095648C"/>
    <w:rsid w:val="009A7824"/>
    <w:rsid w:val="00A25029"/>
    <w:rsid w:val="00A26E95"/>
    <w:rsid w:val="00A36F3B"/>
    <w:rsid w:val="00A600A5"/>
    <w:rsid w:val="00A63D7E"/>
    <w:rsid w:val="00AA16EB"/>
    <w:rsid w:val="00B2150A"/>
    <w:rsid w:val="00B33A75"/>
    <w:rsid w:val="00B55781"/>
    <w:rsid w:val="00BA3812"/>
    <w:rsid w:val="00BB684E"/>
    <w:rsid w:val="00C0326F"/>
    <w:rsid w:val="00C8698E"/>
    <w:rsid w:val="00CA1386"/>
    <w:rsid w:val="00CE07AF"/>
    <w:rsid w:val="00D8297A"/>
    <w:rsid w:val="00DA4915"/>
    <w:rsid w:val="00E4036F"/>
    <w:rsid w:val="00E85AED"/>
    <w:rsid w:val="00E87D8C"/>
    <w:rsid w:val="00EC6587"/>
    <w:rsid w:val="00F40E5E"/>
    <w:rsid w:val="00F6082D"/>
    <w:rsid w:val="00F7071A"/>
    <w:rsid w:val="00FB150F"/>
    <w:rsid w:val="00FD363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Windows User</cp:lastModifiedBy>
  <cp:revision>2</cp:revision>
  <cp:lastPrinted>2018-05-04T07:16:00Z</cp:lastPrinted>
  <dcterms:created xsi:type="dcterms:W3CDTF">2020-08-20T11:26:00Z</dcterms:created>
  <dcterms:modified xsi:type="dcterms:W3CDTF">2020-08-20T11:26:00Z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</Properties>
</file>