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9" w:rsidRDefault="009C6D59" w:rsidP="009C6D59">
      <w:pPr>
        <w:pStyle w:val="NoSpacing"/>
        <w:rPr>
          <w:rFonts w:ascii="Courier New" w:hAnsi="Courier New" w:cs="Courier New"/>
          <w:b/>
          <w:lang w:eastAsia="hr-HR"/>
        </w:rPr>
      </w:pPr>
      <w:r>
        <w:rPr>
          <w:noProof/>
          <w:lang w:val="en-US"/>
        </w:rPr>
        <w:drawing>
          <wp:anchor distT="0" distB="0" distL="114300" distR="118745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-537845</wp:posOffset>
            </wp:positionV>
            <wp:extent cx="643255" cy="81915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OPĆINSKA NAČELNICA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KLASA: 008-02/18-01/3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URBROJ: 2198/31-01-18-1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GRAČAC, 13. kolovoza 2018. g.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lang w:eastAsia="hr-HR"/>
        </w:rPr>
      </w:pPr>
    </w:p>
    <w:p w:rsidR="009C6D59" w:rsidRDefault="009C6D59" w:rsidP="009C6D59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lang w:eastAsia="hr-HR"/>
        </w:rPr>
        <w:tab/>
        <w:t>Sukladno Planu savjetovanja s javnošću za 2018. godinu, Općina Gračac upućuje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lang w:eastAsia="hr-HR"/>
        </w:rPr>
      </w:pPr>
    </w:p>
    <w:p w:rsidR="009C6D59" w:rsidRDefault="009C6D59" w:rsidP="009C6D59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lang w:eastAsia="hr-HR"/>
        </w:rPr>
        <w:t>POZIV</w:t>
      </w:r>
    </w:p>
    <w:p w:rsidR="009C6D59" w:rsidRDefault="009C6D59" w:rsidP="009C6D59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lang w:eastAsia="hr-HR"/>
        </w:rPr>
        <w:t>zainteresiranoj i stručnoj javnosti</w:t>
      </w:r>
    </w:p>
    <w:p w:rsidR="009C6D59" w:rsidRDefault="009C6D59" w:rsidP="009C6D59">
      <w:pPr>
        <w:pStyle w:val="NoSpacing"/>
        <w:jc w:val="center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lang w:eastAsia="hr-HR"/>
        </w:rPr>
        <w:t>da se uključi u izradu prijedloga</w:t>
      </w:r>
    </w:p>
    <w:p w:rsidR="009C6D59" w:rsidRDefault="009C6D59" w:rsidP="009C6D59">
      <w:pPr>
        <w:pStyle w:val="NoSpacing"/>
        <w:rPr>
          <w:rFonts w:ascii="Arial" w:hAnsi="Arial" w:cs="Arial"/>
          <w:b/>
        </w:rPr>
      </w:pPr>
    </w:p>
    <w:p w:rsidR="009C6D59" w:rsidRDefault="009C6D59" w:rsidP="009C6D59">
      <w:pPr>
        <w:jc w:val="center"/>
      </w:pPr>
      <w:r>
        <w:rPr>
          <w:rFonts w:ascii="Arial" w:hAnsi="Arial" w:cs="Arial"/>
          <w:b/>
        </w:rPr>
        <w:t>Programa za mlade Općine Gračac od 2019. do 2022.</w:t>
      </w:r>
    </w:p>
    <w:p w:rsidR="009C6D59" w:rsidRDefault="009C6D59" w:rsidP="009C6D5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hr-HR"/>
        </w:rPr>
        <w:t>davanjem svojih mišljenja, primjedbi i prijedloga.</w:t>
      </w:r>
    </w:p>
    <w:p w:rsidR="009C6D59" w:rsidRDefault="009C6D59" w:rsidP="009C6D59">
      <w:pPr>
        <w:pStyle w:val="NoSpacing"/>
        <w:jc w:val="both"/>
        <w:rPr>
          <w:rFonts w:ascii="Arial" w:hAnsi="Arial" w:cs="Arial"/>
        </w:rPr>
      </w:pPr>
    </w:p>
    <w:p w:rsidR="009C6D59" w:rsidRDefault="009C6D59" w:rsidP="009C6D59">
      <w:pPr>
        <w:jc w:val="both"/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  <w:color w:val="000000"/>
        </w:rPr>
        <w:t>općinska načelnica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Razlozi i ciljevi donošenja akta, pravna osnova i obrazloženje: </w:t>
      </w:r>
    </w:p>
    <w:p w:rsidR="009C6D59" w:rsidRDefault="009C6D59" w:rsidP="009C6D59">
      <w:pPr>
        <w:spacing w:after="0" w:line="240" w:lineRule="auto"/>
        <w:jc w:val="both"/>
        <w:rPr>
          <w:rFonts w:ascii="Arial" w:hAnsi="Arial" w:cs="Arial"/>
          <w:i/>
        </w:rPr>
      </w:pPr>
    </w:p>
    <w:p w:rsidR="009C6D59" w:rsidRDefault="009C6D59" w:rsidP="009C6D59">
      <w:pPr>
        <w:spacing w:after="0" w:line="240" w:lineRule="auto"/>
        <w:ind w:firstLine="408"/>
        <w:jc w:val="both"/>
        <w:textAlignment w:val="baseline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Program za mlade Općine Gračac strateški je dokument koji definira ciljeve i mjere kojima Općina Gračac, u suradnji sa ostalim dionicima, želi odgovoriti na potrebe i želje mladih na lokalnoj razini te poboljšati kvalitetu života mladih. Program se temelji na provedenom istraživanju, stvarnim potrebama mladih te su njime definirane realno izvedive mjere s provedbenim zadacima u trogodišnjem razdoblju, što predstavlja srednjoročni period planiranja. Program obuhvaća ukupno 7 područja, sadrži 15 mjera s ukupno 59 provedbenih zadataka. Područja koja su obuhvaćena Programom su: aktivno sudjelovanje mladih u društvu, organizirano djelovanje mladih, obrazovanje i informiranje mladih, poduzetništvo, kultura i sport, mobilnost mladih, otvoreni rad s mladima.  U proces izrade Programa uključeni su mladi, osobe koje rade s mladima, organizacije civilnog društva, zaposlenici javnih institucija i privatnih poduzeća. Program se temelji na članku 13. Zakona o savjetima mladih. </w:t>
      </w:r>
    </w:p>
    <w:p w:rsidR="009C6D59" w:rsidRDefault="009C6D59" w:rsidP="009C6D59">
      <w:pPr>
        <w:spacing w:after="0" w:line="240" w:lineRule="auto"/>
        <w:ind w:firstLine="408"/>
        <w:jc w:val="both"/>
        <w:textAlignment w:val="baseline"/>
        <w:rPr>
          <w:rFonts w:ascii="Arial" w:eastAsia="Times New Roman" w:hAnsi="Arial" w:cs="Arial"/>
          <w:i/>
          <w:color w:val="231F20"/>
          <w:u w:val="single"/>
          <w:lang w:eastAsia="hr-HR"/>
        </w:rPr>
      </w:pPr>
    </w:p>
    <w:p w:rsidR="009C6D59" w:rsidRDefault="009C6D59" w:rsidP="009C6D59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lang w:eastAsia="hr-HR"/>
        </w:rPr>
        <w:t>Molimo sve zainteresirane da z</w:t>
      </w:r>
      <w:bookmarkStart w:id="0" w:name="_GoBack"/>
      <w:bookmarkEnd w:id="0"/>
      <w:r>
        <w:rPr>
          <w:rFonts w:ascii="Arial" w:eastAsia="Times New Roman" w:hAnsi="Arial" w:cs="Arial"/>
          <w:lang w:eastAsia="hr-HR"/>
        </w:rPr>
        <w:t xml:space="preserve">a dostavu mišljenja, primjedbi i prijedloga na objavljene nacrte prijedloga koriste isključivo priloženi OBRAZAC i dostave ga na e-mail adresu: </w:t>
      </w:r>
      <w:hyperlink r:id="rId6" w:history="1">
        <w:r>
          <w:rPr>
            <w:rStyle w:val="InternetLink"/>
            <w:rFonts w:ascii="Arial" w:eastAsia="Times New Roman" w:hAnsi="Arial" w:cs="Arial"/>
            <w:lang w:eastAsia="hr-HR"/>
          </w:rPr>
          <w:t>gracac@gracac.hr</w:t>
        </w:r>
      </w:hyperlink>
      <w:r>
        <w:rPr>
          <w:rFonts w:ascii="Arial" w:eastAsia="Times New Roman" w:hAnsi="Arial" w:cs="Arial"/>
          <w:lang w:eastAsia="hr-HR"/>
        </w:rPr>
        <w:t xml:space="preserve"> kako bi se omogućila što kvalitetnija obrada pristiglih mišljenja, primjedbi, prijedloga i komentara. </w:t>
      </w:r>
    </w:p>
    <w:p w:rsidR="009C6D59" w:rsidRPr="009C6D59" w:rsidRDefault="009C6D59" w:rsidP="009C6D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C6D59">
        <w:rPr>
          <w:rFonts w:ascii="Arial" w:eastAsia="Times New Roman" w:hAnsi="Arial" w:cs="Arial"/>
          <w:b/>
          <w:lang w:eastAsia="hr-HR"/>
        </w:rPr>
        <w:t>Rok za dostavu: 12. rujna</w:t>
      </w:r>
      <w:r w:rsidRPr="009C6D59">
        <w:rPr>
          <w:rFonts w:ascii="Arial" w:eastAsia="Times New Roman" w:hAnsi="Arial" w:cs="Arial"/>
          <w:b/>
          <w:lang w:eastAsia="hr-HR"/>
        </w:rPr>
        <w:t xml:space="preserve"> 2018. godine.</w:t>
      </w:r>
    </w:p>
    <w:p w:rsidR="009C6D59" w:rsidRPr="009C6D59" w:rsidRDefault="009C6D59" w:rsidP="009C6D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Prilog obavijesti čine: Nacrt prijedloga Programa za mlade Općine Gračac od 2019. do 2022. i Obrazac za dostavu mišljenja, primjedbi i prijedloga.</w:t>
      </w:r>
    </w:p>
    <w:p w:rsidR="009C6D59" w:rsidRDefault="009C6D59" w:rsidP="009C6D59">
      <w:pPr>
        <w:pStyle w:val="NoSpacing"/>
        <w:jc w:val="both"/>
        <w:rPr>
          <w:rFonts w:ascii="Arial" w:hAnsi="Arial" w:cs="Arial"/>
        </w:rPr>
      </w:pPr>
    </w:p>
    <w:p w:rsidR="009C6D59" w:rsidRDefault="009C6D59" w:rsidP="009C6D59">
      <w:pPr>
        <w:pStyle w:val="NoSpacing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</w:rPr>
        <w:t xml:space="preserve">         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>OPĆINSKA NAČELNICA:</w:t>
      </w:r>
    </w:p>
    <w:p w:rsidR="009C6D59" w:rsidRDefault="009C6D59" w:rsidP="009C6D5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</w:rPr>
        <w:t xml:space="preserve">         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Nataša </w:t>
      </w:r>
      <w:proofErr w:type="spellStart"/>
      <w:r>
        <w:rPr>
          <w:rFonts w:ascii="Arial" w:hAnsi="Arial" w:cs="Arial"/>
          <w:b/>
          <w:bCs/>
          <w:iCs/>
        </w:rPr>
        <w:t>Turbić</w:t>
      </w:r>
      <w:proofErr w:type="spellEnd"/>
      <w:r>
        <w:rPr>
          <w:rFonts w:ascii="Arial" w:hAnsi="Arial" w:cs="Arial"/>
          <w:b/>
          <w:bCs/>
          <w:iCs/>
        </w:rPr>
        <w:t>, prof.</w:t>
      </w:r>
    </w:p>
    <w:sectPr w:rsidR="009C6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4"/>
    <w:rsid w:val="00406D6F"/>
    <w:rsid w:val="009C6D59"/>
    <w:rsid w:val="00C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2018-08-13T10:08:00Z</cp:lastPrinted>
  <dcterms:created xsi:type="dcterms:W3CDTF">2018-08-13T10:04:00Z</dcterms:created>
  <dcterms:modified xsi:type="dcterms:W3CDTF">2018-08-13T10:08:00Z</dcterms:modified>
</cp:coreProperties>
</file>