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0F2B" w14:textId="0784AACF" w:rsidR="00426473" w:rsidRPr="001E7853" w:rsidRDefault="00426473" w:rsidP="001E785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3BBB4E" wp14:editId="3F8D9D37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0" t="0" r="6985" b="9525"/>
            <wp:wrapNone/>
            <wp:docPr id="729069389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3A847" w14:textId="77777777" w:rsidR="00426473" w:rsidRPr="00D43B54" w:rsidRDefault="00426473" w:rsidP="00426473">
      <w:pPr>
        <w:pStyle w:val="Bezproreda"/>
        <w:rPr>
          <w:rFonts w:asciiTheme="minorBidi" w:hAnsiTheme="minorBidi"/>
          <w:b/>
          <w:bCs/>
          <w:sz w:val="24"/>
          <w:szCs w:val="24"/>
          <w:lang w:val="pl-PL"/>
        </w:rPr>
      </w:pPr>
      <w:r w:rsidRPr="00D43B54">
        <w:rPr>
          <w:rFonts w:asciiTheme="minorBidi" w:hAnsiTheme="minorBidi"/>
          <w:b/>
          <w:bCs/>
          <w:sz w:val="24"/>
          <w:szCs w:val="24"/>
          <w:lang w:val="pl-PL"/>
        </w:rPr>
        <w:t>REPUBLIKA HRVATSKA</w:t>
      </w:r>
    </w:p>
    <w:p w14:paraId="0BBBACD3" w14:textId="77777777" w:rsidR="00426473" w:rsidRPr="00D43B54" w:rsidRDefault="00426473" w:rsidP="00426473">
      <w:pPr>
        <w:pStyle w:val="Bezproreda"/>
        <w:rPr>
          <w:rFonts w:asciiTheme="minorBidi" w:hAnsiTheme="minorBidi"/>
          <w:b/>
          <w:bCs/>
          <w:sz w:val="24"/>
          <w:szCs w:val="24"/>
          <w:lang w:val="pl-PL"/>
        </w:rPr>
      </w:pPr>
      <w:r w:rsidRPr="00D43B54">
        <w:rPr>
          <w:rFonts w:asciiTheme="minorBidi" w:hAnsiTheme="minorBidi"/>
          <w:b/>
          <w:bCs/>
          <w:sz w:val="24"/>
          <w:szCs w:val="24"/>
          <w:lang w:val="pl-PL"/>
        </w:rPr>
        <w:t>ZADARSKA ŽUPANIJA</w:t>
      </w:r>
    </w:p>
    <w:p w14:paraId="39E1C609" w14:textId="77777777" w:rsidR="00426473" w:rsidRPr="00D43B54" w:rsidRDefault="00426473" w:rsidP="00426473">
      <w:pPr>
        <w:pStyle w:val="Bezproreda"/>
        <w:rPr>
          <w:rFonts w:asciiTheme="minorBidi" w:hAnsiTheme="minorBidi"/>
          <w:b/>
          <w:bCs/>
          <w:sz w:val="24"/>
          <w:szCs w:val="24"/>
          <w:lang w:val="pl-PL"/>
        </w:rPr>
      </w:pPr>
      <w:r w:rsidRPr="00D43B54">
        <w:rPr>
          <w:rFonts w:asciiTheme="minorBidi" w:hAnsiTheme="minorBidi"/>
          <w:b/>
          <w:bCs/>
          <w:sz w:val="24"/>
          <w:szCs w:val="24"/>
          <w:lang w:val="pl-PL"/>
        </w:rPr>
        <w:t>OPĆINA GRAČAC</w:t>
      </w:r>
    </w:p>
    <w:p w14:paraId="257727A1" w14:textId="77777777" w:rsidR="00426473" w:rsidRPr="00D43B54" w:rsidRDefault="00426473" w:rsidP="00426473">
      <w:pPr>
        <w:pStyle w:val="Bezproreda"/>
        <w:rPr>
          <w:rFonts w:asciiTheme="minorBidi" w:hAnsiTheme="minorBidi"/>
          <w:b/>
          <w:bCs/>
          <w:sz w:val="24"/>
          <w:szCs w:val="24"/>
          <w:lang w:val="pl-PL"/>
        </w:rPr>
      </w:pPr>
      <w:r w:rsidRPr="00D43B54">
        <w:rPr>
          <w:rFonts w:asciiTheme="minorBidi" w:hAnsiTheme="minorBidi"/>
          <w:b/>
          <w:bCs/>
          <w:sz w:val="24"/>
          <w:szCs w:val="24"/>
          <w:lang w:val="pl-PL"/>
        </w:rPr>
        <w:t>OPĆINSKO VIJEĆE</w:t>
      </w:r>
    </w:p>
    <w:p w14:paraId="12C85643" w14:textId="77777777" w:rsidR="001E7853" w:rsidRPr="00F02290" w:rsidRDefault="001E7853" w:rsidP="001E7853">
      <w:pPr>
        <w:spacing w:after="0" w:line="240" w:lineRule="auto"/>
        <w:jc w:val="both"/>
        <w:rPr>
          <w:rFonts w:asciiTheme="minorBidi" w:eastAsia="Times New Roman" w:hAnsiTheme="minorBidi" w:cstheme="minorBidi"/>
          <w:b/>
          <w:bCs/>
          <w:sz w:val="24"/>
          <w:szCs w:val="24"/>
        </w:rPr>
      </w:pPr>
      <w:r w:rsidRPr="00F02290">
        <w:rPr>
          <w:rFonts w:asciiTheme="minorBidi" w:eastAsia="Times New Roman" w:hAnsiTheme="minorBidi" w:cstheme="minorBidi"/>
          <w:b/>
          <w:bCs/>
          <w:sz w:val="24"/>
          <w:szCs w:val="24"/>
        </w:rPr>
        <w:t xml:space="preserve">KLASA: 302-01/22-01/13  </w:t>
      </w:r>
    </w:p>
    <w:p w14:paraId="6DA13458" w14:textId="1AEC3EA3" w:rsidR="00426473" w:rsidRPr="00F02290" w:rsidRDefault="00426473" w:rsidP="00426473">
      <w:pPr>
        <w:pStyle w:val="Bezproreda"/>
        <w:rPr>
          <w:rFonts w:asciiTheme="minorBidi" w:hAnsiTheme="minorBidi"/>
          <w:b/>
          <w:bCs/>
          <w:sz w:val="24"/>
          <w:szCs w:val="24"/>
          <w:lang w:val="pl-PL"/>
        </w:rPr>
      </w:pPr>
      <w:r w:rsidRPr="00F02290">
        <w:rPr>
          <w:rFonts w:asciiTheme="minorBidi" w:hAnsiTheme="minorBidi"/>
          <w:b/>
          <w:bCs/>
          <w:sz w:val="24"/>
          <w:szCs w:val="24"/>
          <w:lang w:val="pl-PL"/>
        </w:rPr>
        <w:t>URBROJ: 2198-31-02-23-</w:t>
      </w:r>
      <w:r w:rsidR="00A44D99">
        <w:rPr>
          <w:rFonts w:asciiTheme="minorBidi" w:hAnsiTheme="minorBidi"/>
          <w:b/>
          <w:bCs/>
          <w:sz w:val="24"/>
          <w:szCs w:val="24"/>
          <w:lang w:val="pl-PL"/>
        </w:rPr>
        <w:t>5</w:t>
      </w:r>
    </w:p>
    <w:p w14:paraId="5C6202C9" w14:textId="0BAE9CAB" w:rsidR="00426473" w:rsidRPr="00D43B54" w:rsidRDefault="00426473" w:rsidP="00426473">
      <w:pPr>
        <w:pStyle w:val="Bezproreda"/>
        <w:rPr>
          <w:rFonts w:asciiTheme="minorBidi" w:hAnsiTheme="minorBidi"/>
          <w:b/>
          <w:bCs/>
          <w:sz w:val="24"/>
          <w:szCs w:val="24"/>
          <w:lang w:val="pl-PL"/>
        </w:rPr>
      </w:pPr>
      <w:r w:rsidRPr="00D43B54">
        <w:rPr>
          <w:rFonts w:asciiTheme="minorBidi" w:hAnsiTheme="minorBidi"/>
          <w:b/>
          <w:bCs/>
          <w:sz w:val="24"/>
          <w:szCs w:val="24"/>
          <w:lang w:val="pl-PL"/>
        </w:rPr>
        <w:t xml:space="preserve">Gračac, </w:t>
      </w:r>
      <w:r w:rsidR="00A44D99">
        <w:rPr>
          <w:rFonts w:asciiTheme="minorBidi" w:hAnsiTheme="minorBidi"/>
          <w:b/>
          <w:bCs/>
          <w:sz w:val="24"/>
          <w:szCs w:val="24"/>
          <w:lang w:val="pl-PL"/>
        </w:rPr>
        <w:t xml:space="preserve">6. studenog </w:t>
      </w:r>
      <w:r w:rsidRPr="00D43B54">
        <w:rPr>
          <w:rFonts w:asciiTheme="minorBidi" w:hAnsiTheme="minorBidi"/>
          <w:b/>
          <w:bCs/>
          <w:sz w:val="24"/>
          <w:szCs w:val="24"/>
          <w:lang w:val="pl-PL"/>
        </w:rPr>
        <w:t xml:space="preserve">2023. </w:t>
      </w:r>
    </w:p>
    <w:p w14:paraId="3711CBBC" w14:textId="77777777" w:rsidR="00426473" w:rsidRPr="00F02290" w:rsidRDefault="00426473" w:rsidP="00426473">
      <w:pPr>
        <w:pStyle w:val="Default"/>
        <w:jc w:val="both"/>
        <w:rPr>
          <w:rFonts w:asciiTheme="minorBidi" w:hAnsiTheme="minorBidi" w:cstheme="minorBidi"/>
          <w:b/>
          <w:bCs/>
        </w:rPr>
      </w:pPr>
    </w:p>
    <w:p w14:paraId="45825ECF" w14:textId="67ECD276" w:rsidR="001E7853" w:rsidRPr="00F02290" w:rsidRDefault="00426473" w:rsidP="001E7853">
      <w:pPr>
        <w:pStyle w:val="Bezproreda"/>
        <w:ind w:firstLine="708"/>
        <w:jc w:val="both"/>
        <w:rPr>
          <w:rFonts w:asciiTheme="minorBidi" w:eastAsia="Calibri" w:hAnsiTheme="minorBidi"/>
          <w:sz w:val="24"/>
          <w:szCs w:val="24"/>
          <w:lang w:val="hr-HR"/>
        </w:rPr>
      </w:pPr>
      <w:r w:rsidRPr="00F02290">
        <w:rPr>
          <w:rFonts w:asciiTheme="minorBidi" w:hAnsiTheme="minorBidi"/>
          <w:sz w:val="24"/>
          <w:szCs w:val="24"/>
          <w:lang w:val="hr-HR"/>
        </w:rPr>
        <w:t xml:space="preserve">Temeljem članka 32. Statuta Općine Gračac («Službeni glasnik Zadarske županije» 11/13, „Službeni glasnik Općine Gračac“ 1/18, 1/20, 4/21), </w:t>
      </w:r>
      <w:r w:rsidR="0066160A" w:rsidRPr="00F02290">
        <w:rPr>
          <w:rFonts w:asciiTheme="minorBidi" w:hAnsiTheme="minorBidi"/>
          <w:sz w:val="24"/>
          <w:szCs w:val="24"/>
          <w:lang w:val="hr-HR"/>
        </w:rPr>
        <w:t xml:space="preserve">uz odgovarajuću primjenu </w:t>
      </w:r>
      <w:r w:rsidR="00F02290">
        <w:rPr>
          <w:rFonts w:asciiTheme="minorBidi" w:hAnsiTheme="minorBidi"/>
          <w:sz w:val="24"/>
          <w:szCs w:val="24"/>
          <w:lang w:val="hr-HR"/>
        </w:rPr>
        <w:t xml:space="preserve">čl. 18. </w:t>
      </w:r>
      <w:r w:rsidR="0066160A" w:rsidRPr="00F02290">
        <w:rPr>
          <w:rFonts w:asciiTheme="minorBidi" w:hAnsiTheme="minorBidi"/>
          <w:sz w:val="24"/>
          <w:szCs w:val="24"/>
          <w:lang w:val="hr-HR"/>
        </w:rPr>
        <w:t xml:space="preserve">Zakona o upravljanju državnom imovinom (»Narodne novine«, broj 52/18), </w:t>
      </w:r>
      <w:r w:rsidR="001E7853" w:rsidRPr="00F02290">
        <w:rPr>
          <w:rFonts w:asciiTheme="minorBidi" w:hAnsiTheme="minorBidi"/>
          <w:sz w:val="24"/>
          <w:szCs w:val="24"/>
          <w:lang w:val="hr-HR"/>
        </w:rPr>
        <w:t xml:space="preserve">Općinsko vijeće Općine Gračac na svojoj </w:t>
      </w:r>
      <w:r w:rsidR="00A44D99">
        <w:rPr>
          <w:rFonts w:asciiTheme="minorBidi" w:hAnsiTheme="minorBidi"/>
          <w:sz w:val="24"/>
          <w:szCs w:val="24"/>
          <w:lang w:val="hr-HR"/>
        </w:rPr>
        <w:t xml:space="preserve">19. </w:t>
      </w:r>
      <w:r w:rsidR="001E7853" w:rsidRPr="00F02290">
        <w:rPr>
          <w:rFonts w:asciiTheme="minorBidi" w:eastAsia="Calibri" w:hAnsiTheme="minorBidi"/>
          <w:sz w:val="24"/>
          <w:szCs w:val="24"/>
          <w:lang w:val="hr-HR"/>
        </w:rPr>
        <w:t>sjednici održanoj</w:t>
      </w:r>
      <w:r w:rsidR="00A44D99">
        <w:rPr>
          <w:rFonts w:asciiTheme="minorBidi" w:eastAsia="Calibri" w:hAnsiTheme="minorBidi"/>
          <w:sz w:val="24"/>
          <w:szCs w:val="24"/>
          <w:lang w:val="hr-HR"/>
        </w:rPr>
        <w:t xml:space="preserve"> 6. studenog</w:t>
      </w:r>
      <w:r w:rsidR="001E7853" w:rsidRPr="00F02290">
        <w:rPr>
          <w:rFonts w:asciiTheme="minorBidi" w:eastAsia="Calibri" w:hAnsiTheme="minorBidi"/>
          <w:sz w:val="24"/>
          <w:szCs w:val="24"/>
          <w:lang w:val="hr-HR"/>
        </w:rPr>
        <w:t xml:space="preserve"> 2023. godine donosi</w:t>
      </w:r>
    </w:p>
    <w:p w14:paraId="3793B2E3" w14:textId="77777777" w:rsidR="0066160A" w:rsidRPr="00F02290" w:rsidRDefault="0066160A" w:rsidP="00661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Bidi" w:hAnsiTheme="minorBidi" w:cstheme="minorBidi"/>
          <w:sz w:val="24"/>
          <w:szCs w:val="24"/>
        </w:rPr>
      </w:pPr>
    </w:p>
    <w:p w14:paraId="38428B4D" w14:textId="77777777" w:rsidR="0066160A" w:rsidRPr="00F02290" w:rsidRDefault="0066160A" w:rsidP="0066160A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</w:p>
    <w:p w14:paraId="6BE6E4D5" w14:textId="77777777" w:rsidR="0066160A" w:rsidRPr="00F02290" w:rsidRDefault="0066160A" w:rsidP="0066160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02290">
        <w:rPr>
          <w:rFonts w:asciiTheme="minorBidi" w:hAnsiTheme="minorBidi" w:cstheme="minorBidi"/>
          <w:b/>
          <w:bCs/>
          <w:sz w:val="24"/>
          <w:szCs w:val="24"/>
        </w:rPr>
        <w:t>ODLUKU O DONOŠENJU</w:t>
      </w:r>
    </w:p>
    <w:p w14:paraId="6E2D5D4F" w14:textId="7C088F06" w:rsidR="0066160A" w:rsidRPr="00F02290" w:rsidRDefault="0066160A" w:rsidP="001E7853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0229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1E7853" w:rsidRPr="00F02290">
        <w:rPr>
          <w:rFonts w:asciiTheme="minorBidi" w:hAnsiTheme="minorBidi" w:cstheme="minorBidi"/>
          <w:b/>
          <w:bCs/>
          <w:sz w:val="24"/>
          <w:szCs w:val="24"/>
        </w:rPr>
        <w:t>Strategije upravljanja imovinom Općine Gračac 2022.- 2027. godine</w:t>
      </w:r>
    </w:p>
    <w:p w14:paraId="5D617F02" w14:textId="77777777" w:rsidR="0066160A" w:rsidRPr="00F02290" w:rsidRDefault="0066160A" w:rsidP="0066160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00524B5E" w14:textId="77777777" w:rsidR="0066160A" w:rsidRPr="00F02290" w:rsidRDefault="0066160A" w:rsidP="0066160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70220E3E" w14:textId="77777777" w:rsidR="0066160A" w:rsidRDefault="0066160A" w:rsidP="0066160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sz w:val="24"/>
          <w:szCs w:val="24"/>
        </w:rPr>
      </w:pPr>
      <w:r w:rsidRPr="00F02290">
        <w:rPr>
          <w:rFonts w:asciiTheme="minorBidi" w:hAnsiTheme="minorBidi" w:cstheme="minorBidi"/>
          <w:b/>
          <w:sz w:val="24"/>
          <w:szCs w:val="24"/>
        </w:rPr>
        <w:t>Članak 1.</w:t>
      </w:r>
    </w:p>
    <w:p w14:paraId="4D4CFAC3" w14:textId="77777777" w:rsidR="00F02290" w:rsidRPr="00F02290" w:rsidRDefault="00F02290" w:rsidP="0066160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32F1D09E" w14:textId="5FE930E1" w:rsidR="0066160A" w:rsidRPr="00F02290" w:rsidRDefault="0066160A" w:rsidP="001E7853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F02290">
        <w:rPr>
          <w:rFonts w:asciiTheme="minorBidi" w:hAnsiTheme="minorBidi" w:cstheme="minorBidi"/>
          <w:bCs/>
          <w:sz w:val="24"/>
          <w:szCs w:val="24"/>
        </w:rPr>
        <w:tab/>
        <w:t xml:space="preserve">Donosi se </w:t>
      </w:r>
      <w:r w:rsidR="001E7853" w:rsidRPr="00F02290">
        <w:rPr>
          <w:rFonts w:asciiTheme="minorBidi" w:hAnsiTheme="minorBidi" w:cstheme="minorBidi"/>
          <w:sz w:val="24"/>
          <w:szCs w:val="24"/>
        </w:rPr>
        <w:t xml:space="preserve">Strategija upravljanja imovinom Općine Gračac 2022.- 2027. godine u tekstu koji se nalazi u privitku ove </w:t>
      </w:r>
      <w:r w:rsidRPr="00F02290">
        <w:rPr>
          <w:rFonts w:asciiTheme="minorBidi" w:hAnsiTheme="minorBidi" w:cstheme="minorBidi"/>
          <w:bCs/>
          <w:sz w:val="24"/>
          <w:szCs w:val="24"/>
        </w:rPr>
        <w:t xml:space="preserve">Odluke. </w:t>
      </w:r>
    </w:p>
    <w:p w14:paraId="01DD070F" w14:textId="77777777" w:rsidR="0066160A" w:rsidRPr="00F02290" w:rsidRDefault="0066160A" w:rsidP="0066160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bCs/>
          <w:sz w:val="24"/>
          <w:szCs w:val="24"/>
        </w:rPr>
      </w:pPr>
    </w:p>
    <w:p w14:paraId="17646CC5" w14:textId="2F5EAB4C" w:rsidR="0066160A" w:rsidRDefault="0066160A" w:rsidP="0066160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sz w:val="24"/>
          <w:szCs w:val="24"/>
        </w:rPr>
      </w:pPr>
      <w:r w:rsidRPr="00F02290">
        <w:rPr>
          <w:rFonts w:asciiTheme="minorBidi" w:hAnsiTheme="minorBidi" w:cstheme="minorBidi"/>
          <w:b/>
          <w:sz w:val="24"/>
          <w:szCs w:val="24"/>
        </w:rPr>
        <w:t xml:space="preserve">Članak </w:t>
      </w:r>
      <w:r w:rsidR="001E7853" w:rsidRPr="00F02290">
        <w:rPr>
          <w:rFonts w:asciiTheme="minorBidi" w:hAnsiTheme="minorBidi" w:cstheme="minorBidi"/>
          <w:b/>
          <w:sz w:val="24"/>
          <w:szCs w:val="24"/>
        </w:rPr>
        <w:t>2</w:t>
      </w:r>
      <w:r w:rsidRPr="00F02290">
        <w:rPr>
          <w:rFonts w:asciiTheme="minorBidi" w:hAnsiTheme="minorBidi" w:cstheme="minorBidi"/>
          <w:b/>
          <w:sz w:val="24"/>
          <w:szCs w:val="24"/>
        </w:rPr>
        <w:t>.</w:t>
      </w:r>
    </w:p>
    <w:p w14:paraId="4223CFA5" w14:textId="77777777" w:rsidR="00F02290" w:rsidRPr="00F02290" w:rsidRDefault="00F02290" w:rsidP="0066160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7549D907" w14:textId="2C638CEC" w:rsidR="00F02290" w:rsidRPr="00F02290" w:rsidRDefault="0066160A" w:rsidP="00F02290">
      <w:pPr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F02290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F02290" w:rsidRPr="00F02290">
        <w:rPr>
          <w:rFonts w:asciiTheme="minorBidi" w:hAnsiTheme="minorBidi" w:cstheme="minorBidi"/>
          <w:sz w:val="24"/>
          <w:szCs w:val="24"/>
        </w:rPr>
        <w:t>Ova Odluka objavit će se u «Službenom glasniku Općine Gračac», a stupa na snagu osmog dana nakon objave.</w:t>
      </w:r>
    </w:p>
    <w:p w14:paraId="6B36FB0B" w14:textId="544B0DBF" w:rsidR="00F02290" w:rsidRPr="00F02290" w:rsidRDefault="00F02290" w:rsidP="00F02290">
      <w:pPr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F02290">
        <w:rPr>
          <w:rFonts w:asciiTheme="minorBidi" w:hAnsiTheme="minorBidi" w:cstheme="minorBidi"/>
          <w:sz w:val="24"/>
          <w:szCs w:val="24"/>
        </w:rPr>
        <w:t xml:space="preserve">Strategija upravljanja imovinom Općine Gračac 2022.- 2027. godine objavit će se na službenoj internet stranici Općine Gračac, </w:t>
      </w:r>
      <w:hyperlink r:id="rId5" w:history="1">
        <w:r w:rsidRPr="00F02290">
          <w:rPr>
            <w:rStyle w:val="Hiperveza"/>
            <w:rFonts w:asciiTheme="minorBidi" w:hAnsiTheme="minorBidi" w:cstheme="minorBidi"/>
            <w:sz w:val="24"/>
            <w:szCs w:val="24"/>
          </w:rPr>
          <w:t>www.gracac.hr</w:t>
        </w:r>
      </w:hyperlink>
      <w:r w:rsidRPr="00F02290">
        <w:rPr>
          <w:rFonts w:asciiTheme="minorBidi" w:hAnsiTheme="minorBidi" w:cstheme="minorBidi"/>
          <w:sz w:val="24"/>
          <w:szCs w:val="24"/>
        </w:rPr>
        <w:t xml:space="preserve">. </w:t>
      </w:r>
    </w:p>
    <w:p w14:paraId="2D17E3B2" w14:textId="77777777" w:rsidR="00F02290" w:rsidRPr="00F02290" w:rsidRDefault="00F02290" w:rsidP="00F02290">
      <w:pPr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14:paraId="0886EAC6" w14:textId="77777777" w:rsidR="00F02290" w:rsidRPr="00F02290" w:rsidRDefault="00F02290" w:rsidP="00F02290">
      <w:pPr>
        <w:jc w:val="both"/>
        <w:rPr>
          <w:rStyle w:val="Istaknuto"/>
          <w:rFonts w:asciiTheme="minorBidi" w:hAnsiTheme="minorBidi" w:cstheme="minorBidi"/>
          <w:i w:val="0"/>
          <w:iCs w:val="0"/>
          <w:sz w:val="24"/>
          <w:szCs w:val="24"/>
        </w:rPr>
      </w:pPr>
    </w:p>
    <w:p w14:paraId="3AE96FDE" w14:textId="77777777" w:rsidR="00F02290" w:rsidRPr="00F02290" w:rsidRDefault="00F02290" w:rsidP="00F02290">
      <w:pPr>
        <w:pStyle w:val="Bezproreda"/>
        <w:jc w:val="right"/>
        <w:rPr>
          <w:rFonts w:asciiTheme="minorBidi" w:hAnsiTheme="minorBidi"/>
          <w:b/>
          <w:sz w:val="24"/>
          <w:szCs w:val="24"/>
          <w:lang w:val="pl-PL"/>
        </w:rPr>
      </w:pPr>
      <w:r w:rsidRPr="00F02290">
        <w:rPr>
          <w:rFonts w:asciiTheme="minorBidi" w:hAnsiTheme="minorBidi"/>
          <w:b/>
          <w:sz w:val="24"/>
          <w:szCs w:val="24"/>
          <w:lang w:val="hr-HR"/>
        </w:rPr>
        <w:t xml:space="preserve">                                     </w:t>
      </w:r>
      <w:r w:rsidRPr="00F02290">
        <w:rPr>
          <w:rFonts w:asciiTheme="minorBidi" w:hAnsiTheme="minorBidi"/>
          <w:b/>
          <w:sz w:val="24"/>
          <w:szCs w:val="24"/>
          <w:lang w:val="hr-HR"/>
        </w:rPr>
        <w:tab/>
      </w:r>
      <w:r w:rsidRPr="00F02290">
        <w:rPr>
          <w:rFonts w:asciiTheme="minorBidi" w:hAnsiTheme="minorBidi"/>
          <w:b/>
          <w:sz w:val="24"/>
          <w:szCs w:val="24"/>
          <w:lang w:val="hr-HR"/>
        </w:rPr>
        <w:tab/>
      </w:r>
      <w:r w:rsidRPr="00F02290">
        <w:rPr>
          <w:rFonts w:asciiTheme="minorBidi" w:hAnsiTheme="minorBidi"/>
          <w:b/>
          <w:sz w:val="24"/>
          <w:szCs w:val="24"/>
          <w:lang w:val="hr-HR"/>
        </w:rPr>
        <w:tab/>
      </w:r>
      <w:r w:rsidRPr="00F02290">
        <w:rPr>
          <w:rFonts w:asciiTheme="minorBidi" w:hAnsiTheme="minorBidi"/>
          <w:b/>
          <w:sz w:val="24"/>
          <w:szCs w:val="24"/>
          <w:lang w:val="hr-HR"/>
        </w:rPr>
        <w:tab/>
        <w:t xml:space="preserve">    </w:t>
      </w:r>
      <w:r w:rsidRPr="00F02290">
        <w:rPr>
          <w:rFonts w:asciiTheme="minorBidi" w:hAnsiTheme="minorBidi"/>
          <w:b/>
          <w:sz w:val="24"/>
          <w:szCs w:val="24"/>
          <w:lang w:val="pl-PL"/>
        </w:rPr>
        <w:t>PREDSJEDNICA:</w:t>
      </w:r>
    </w:p>
    <w:p w14:paraId="4C1181CD" w14:textId="77777777" w:rsidR="00A44D99" w:rsidRPr="00F02290" w:rsidRDefault="00F02290" w:rsidP="00A44D99">
      <w:pPr>
        <w:pStyle w:val="Bezproreda"/>
        <w:jc w:val="right"/>
        <w:rPr>
          <w:rFonts w:asciiTheme="minorBidi" w:hAnsiTheme="minorBidi"/>
          <w:sz w:val="24"/>
          <w:szCs w:val="24"/>
          <w:lang w:val="pl-PL"/>
        </w:rPr>
      </w:pPr>
      <w:r w:rsidRPr="00F02290">
        <w:rPr>
          <w:rFonts w:asciiTheme="minorBidi" w:hAnsiTheme="minorBidi"/>
          <w:b/>
          <w:sz w:val="24"/>
          <w:szCs w:val="24"/>
          <w:lang w:val="pl-PL"/>
        </w:rPr>
        <w:t>Ankica Rosandić</w:t>
      </w:r>
      <w:r w:rsidR="00A44D99">
        <w:rPr>
          <w:rFonts w:asciiTheme="minorBidi" w:hAnsiTheme="minorBidi"/>
          <w:b/>
          <w:sz w:val="24"/>
          <w:szCs w:val="24"/>
          <w:lang w:val="pl-PL"/>
        </w:rPr>
        <w:t xml:space="preserve">, </w:t>
      </w:r>
      <w:r w:rsidR="00A44D99" w:rsidRPr="00F02290">
        <w:rPr>
          <w:rFonts w:asciiTheme="minorBidi" w:hAnsiTheme="minorBidi"/>
          <w:b/>
          <w:sz w:val="24"/>
          <w:szCs w:val="24"/>
          <w:lang w:val="pl-PL"/>
        </w:rPr>
        <w:t>uč. raz. nast.</w:t>
      </w:r>
    </w:p>
    <w:p w14:paraId="28756B7F" w14:textId="56AD857D" w:rsidR="00F02290" w:rsidRPr="00F02290" w:rsidRDefault="00F02290" w:rsidP="00F02290">
      <w:pPr>
        <w:pStyle w:val="Bezproreda"/>
        <w:jc w:val="right"/>
        <w:rPr>
          <w:rFonts w:asciiTheme="minorBidi" w:hAnsiTheme="minorBidi"/>
          <w:b/>
          <w:sz w:val="24"/>
          <w:szCs w:val="24"/>
          <w:lang w:val="pl-PL"/>
        </w:rPr>
      </w:pPr>
    </w:p>
    <w:p w14:paraId="5489C2FF" w14:textId="7615D9C3" w:rsidR="0066160A" w:rsidRPr="00F02290" w:rsidRDefault="0066160A" w:rsidP="00F0229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bCs/>
          <w:sz w:val="24"/>
          <w:szCs w:val="24"/>
          <w:lang w:val="pl-PL"/>
        </w:rPr>
      </w:pPr>
    </w:p>
    <w:p w14:paraId="440A9318" w14:textId="77777777" w:rsidR="0066160A" w:rsidRPr="00F02290" w:rsidRDefault="0066160A" w:rsidP="0066160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bCs/>
          <w:sz w:val="24"/>
          <w:szCs w:val="24"/>
        </w:rPr>
      </w:pPr>
    </w:p>
    <w:p w14:paraId="17C50D8C" w14:textId="77777777" w:rsidR="00494DF4" w:rsidRDefault="00494DF4"/>
    <w:sectPr w:rsidR="00494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5C"/>
    <w:rsid w:val="001E7853"/>
    <w:rsid w:val="00426473"/>
    <w:rsid w:val="00494DF4"/>
    <w:rsid w:val="0066160A"/>
    <w:rsid w:val="00A44D5C"/>
    <w:rsid w:val="00A44D99"/>
    <w:rsid w:val="00D43B54"/>
    <w:rsid w:val="00F0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9217"/>
  <w15:chartTrackingRefBased/>
  <w15:docId w15:val="{9BD6B474-AF65-4448-B816-0CC91F0E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0A"/>
    <w:pPr>
      <w:spacing w:after="200" w:line="276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426473"/>
  </w:style>
  <w:style w:type="paragraph" w:styleId="Bezproreda">
    <w:name w:val="No Spacing"/>
    <w:link w:val="BezproredaChar"/>
    <w:uiPriority w:val="1"/>
    <w:qFormat/>
    <w:rsid w:val="00426473"/>
    <w:pPr>
      <w:spacing w:after="0" w:line="240" w:lineRule="auto"/>
    </w:pPr>
  </w:style>
  <w:style w:type="paragraph" w:customStyle="1" w:styleId="Default">
    <w:name w:val="Default"/>
    <w:uiPriority w:val="99"/>
    <w:rsid w:val="004264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hr-HR" w:eastAsia="hr-HR"/>
      <w14:ligatures w14:val="none"/>
    </w:rPr>
  </w:style>
  <w:style w:type="character" w:styleId="Istaknuto">
    <w:name w:val="Emphasis"/>
    <w:basedOn w:val="Zadanifontodlomka"/>
    <w:uiPriority w:val="20"/>
    <w:qFormat/>
    <w:rsid w:val="00F02290"/>
    <w:rPr>
      <w:i/>
      <w:iCs/>
    </w:rPr>
  </w:style>
  <w:style w:type="character" w:styleId="Hiperveza">
    <w:name w:val="Hyperlink"/>
    <w:basedOn w:val="Zadanifontodlomka"/>
    <w:uiPriority w:val="99"/>
    <w:unhideWhenUsed/>
    <w:rsid w:val="00F0229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02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cac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Gracac</dc:creator>
  <cp:keywords/>
  <dc:description/>
  <cp:lastModifiedBy>Opcina Gracac</cp:lastModifiedBy>
  <cp:revision>6</cp:revision>
  <dcterms:created xsi:type="dcterms:W3CDTF">2023-10-04T05:47:00Z</dcterms:created>
  <dcterms:modified xsi:type="dcterms:W3CDTF">2023-11-07T13:03:00Z</dcterms:modified>
</cp:coreProperties>
</file>