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28" w:rsidRDefault="0060517D" w:rsidP="00D65A28">
      <w:pPr>
        <w:jc w:val="both"/>
        <w:rPr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42001B9" wp14:editId="3AEF0C72">
            <wp:simplePos x="0" y="0"/>
            <wp:positionH relativeFrom="column">
              <wp:posOffset>213995</wp:posOffset>
            </wp:positionH>
            <wp:positionV relativeFrom="paragraph">
              <wp:posOffset>-523240</wp:posOffset>
            </wp:positionV>
            <wp:extent cx="643255" cy="822960"/>
            <wp:effectExtent l="0" t="0" r="4445" b="0"/>
            <wp:wrapTopAndBottom/>
            <wp:docPr id="2" name="Picture 148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5A28" w:rsidRDefault="00D65A28" w:rsidP="00D65A28">
      <w:pPr>
        <w:jc w:val="both"/>
        <w:rPr>
          <w:lang w:val="de-DE"/>
        </w:rPr>
      </w:pPr>
    </w:p>
    <w:p w:rsidR="00D65A28" w:rsidRPr="00AD77F5" w:rsidRDefault="00D65A28" w:rsidP="00D65A28">
      <w:pPr>
        <w:jc w:val="both"/>
        <w:rPr>
          <w:rFonts w:ascii="Arial" w:hAnsi="Arial" w:cs="Arial"/>
          <w:b/>
          <w:lang w:val="de-DE"/>
        </w:rPr>
      </w:pPr>
      <w:r w:rsidRPr="00AD77F5">
        <w:rPr>
          <w:rFonts w:ascii="Arial" w:hAnsi="Arial" w:cs="Arial"/>
          <w:b/>
          <w:lang w:val="de-DE"/>
        </w:rPr>
        <w:t>REPUBLIKA HRVATSKA</w:t>
      </w:r>
    </w:p>
    <w:p w:rsidR="00D65A28" w:rsidRPr="00AD77F5" w:rsidRDefault="00D65A28" w:rsidP="00D65A28">
      <w:pPr>
        <w:jc w:val="both"/>
        <w:rPr>
          <w:rFonts w:ascii="Arial" w:hAnsi="Arial" w:cs="Arial"/>
          <w:b/>
          <w:lang w:val="de-DE"/>
        </w:rPr>
      </w:pPr>
      <w:r w:rsidRPr="00AD77F5">
        <w:rPr>
          <w:rFonts w:ascii="Arial" w:hAnsi="Arial" w:cs="Arial"/>
          <w:b/>
          <w:lang w:val="de-DE"/>
        </w:rPr>
        <w:t>ZADARSKA ŽUPANIJA</w:t>
      </w:r>
    </w:p>
    <w:p w:rsidR="00D65A28" w:rsidRPr="00AD77F5" w:rsidRDefault="00D65A28" w:rsidP="00D65A28">
      <w:pPr>
        <w:jc w:val="both"/>
        <w:rPr>
          <w:rFonts w:ascii="Arial" w:hAnsi="Arial" w:cs="Arial"/>
          <w:b/>
          <w:lang w:val="de-DE"/>
        </w:rPr>
      </w:pPr>
      <w:r w:rsidRPr="00AD77F5">
        <w:rPr>
          <w:rFonts w:ascii="Arial" w:hAnsi="Arial" w:cs="Arial"/>
          <w:b/>
          <w:lang w:val="de-DE"/>
        </w:rPr>
        <w:t>OPĆINA GRAČAC</w:t>
      </w:r>
    </w:p>
    <w:p w:rsidR="00D65A28" w:rsidRPr="00AD77F5" w:rsidRDefault="00AD77F5" w:rsidP="00D65A28">
      <w:pPr>
        <w:jc w:val="both"/>
        <w:rPr>
          <w:rFonts w:ascii="Arial" w:hAnsi="Arial" w:cs="Arial"/>
          <w:b/>
          <w:color w:val="000000"/>
        </w:rPr>
      </w:pPr>
      <w:r w:rsidRPr="00AD77F5">
        <w:rPr>
          <w:rFonts w:ascii="Arial" w:hAnsi="Arial" w:cs="Arial"/>
          <w:b/>
          <w:color w:val="000000"/>
        </w:rPr>
        <w:t>OPĆINSKO VIJEĆE</w:t>
      </w:r>
    </w:p>
    <w:p w:rsidR="00D65A28" w:rsidRPr="00AD77F5" w:rsidRDefault="00AD77F5" w:rsidP="00D65A28">
      <w:pPr>
        <w:jc w:val="both"/>
        <w:rPr>
          <w:rFonts w:ascii="Arial" w:hAnsi="Arial" w:cs="Arial"/>
          <w:b/>
          <w:color w:val="000000"/>
        </w:rPr>
      </w:pPr>
      <w:r w:rsidRPr="00AD77F5">
        <w:rPr>
          <w:rFonts w:ascii="Arial" w:hAnsi="Arial" w:cs="Arial"/>
          <w:b/>
          <w:color w:val="000000"/>
        </w:rPr>
        <w:t>KLASA: 601-01/19-01/</w:t>
      </w:r>
      <w:r w:rsidR="007426F7">
        <w:rPr>
          <w:rFonts w:ascii="Arial" w:hAnsi="Arial" w:cs="Arial"/>
          <w:b/>
          <w:color w:val="000000"/>
        </w:rPr>
        <w:t>7</w:t>
      </w:r>
    </w:p>
    <w:p w:rsidR="00D65A28" w:rsidRPr="00AD77F5" w:rsidRDefault="00AD77F5" w:rsidP="00D65A28">
      <w:pPr>
        <w:jc w:val="both"/>
        <w:rPr>
          <w:rFonts w:ascii="Arial" w:hAnsi="Arial" w:cs="Arial"/>
          <w:b/>
          <w:color w:val="000000"/>
        </w:rPr>
      </w:pPr>
      <w:r w:rsidRPr="00AD77F5">
        <w:rPr>
          <w:rFonts w:ascii="Arial" w:hAnsi="Arial" w:cs="Arial"/>
          <w:b/>
          <w:color w:val="000000"/>
        </w:rPr>
        <w:t>URBROJ: 2198/31-02-19-1</w:t>
      </w:r>
    </w:p>
    <w:p w:rsidR="00D65A28" w:rsidRPr="00AD77F5" w:rsidRDefault="007426F7" w:rsidP="00D65A28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Gračac, 23. srpnja</w:t>
      </w:r>
      <w:r w:rsidR="00AD77F5" w:rsidRPr="00AD77F5">
        <w:rPr>
          <w:rFonts w:ascii="Arial" w:hAnsi="Arial" w:cs="Arial"/>
          <w:b/>
          <w:color w:val="000000"/>
        </w:rPr>
        <w:t xml:space="preserve"> 2019</w:t>
      </w:r>
      <w:r w:rsidR="00D65A28" w:rsidRPr="00AD77F5">
        <w:rPr>
          <w:rFonts w:ascii="Arial" w:hAnsi="Arial" w:cs="Arial"/>
          <w:b/>
          <w:color w:val="000000"/>
        </w:rPr>
        <w:t>. g.</w:t>
      </w:r>
    </w:p>
    <w:p w:rsidR="00D65A28" w:rsidRPr="00AD77F5" w:rsidRDefault="00D65A28" w:rsidP="00D65A28">
      <w:pPr>
        <w:jc w:val="both"/>
        <w:rPr>
          <w:rFonts w:ascii="Arial" w:hAnsi="Arial" w:cs="Arial"/>
          <w:b/>
          <w:color w:val="000000"/>
        </w:rPr>
      </w:pPr>
    </w:p>
    <w:p w:rsidR="007426F7" w:rsidRDefault="00D65A28" w:rsidP="007426F7">
      <w:pPr>
        <w:ind w:firstLine="708"/>
        <w:jc w:val="both"/>
        <w:rPr>
          <w:rFonts w:ascii="Arial" w:hAnsi="Arial" w:cs="Arial"/>
        </w:rPr>
      </w:pPr>
      <w:r w:rsidRPr="00AD77F5">
        <w:rPr>
          <w:rFonts w:ascii="Arial" w:hAnsi="Arial" w:cs="Arial"/>
          <w:b/>
          <w:color w:val="000000"/>
        </w:rPr>
        <w:tab/>
      </w:r>
      <w:r w:rsidRPr="00AD77F5">
        <w:rPr>
          <w:rFonts w:ascii="Arial" w:hAnsi="Arial" w:cs="Arial"/>
          <w:color w:val="000000"/>
        </w:rPr>
        <w:t xml:space="preserve">Temeljem čl. 48. Zakona o predškolskom odgoju i </w:t>
      </w:r>
      <w:r w:rsidR="00AD77F5" w:rsidRPr="00AD77F5">
        <w:rPr>
          <w:rFonts w:ascii="Arial" w:hAnsi="Arial" w:cs="Arial"/>
          <w:color w:val="000000"/>
        </w:rPr>
        <w:t>obrazovanju</w:t>
      </w:r>
      <w:r w:rsidRPr="00AD77F5">
        <w:rPr>
          <w:rFonts w:ascii="Arial" w:hAnsi="Arial" w:cs="Arial"/>
          <w:color w:val="000000"/>
        </w:rPr>
        <w:t xml:space="preserve"> («Narodne novine» 10/97, 107/07</w:t>
      </w:r>
      <w:r w:rsidR="00AD77F5" w:rsidRPr="00AD77F5">
        <w:rPr>
          <w:rFonts w:ascii="Arial" w:hAnsi="Arial" w:cs="Arial"/>
          <w:color w:val="000000"/>
        </w:rPr>
        <w:t>, 94/13</w:t>
      </w:r>
      <w:r w:rsidRPr="00AD77F5">
        <w:rPr>
          <w:rFonts w:ascii="Arial" w:hAnsi="Arial" w:cs="Arial"/>
          <w:color w:val="000000"/>
        </w:rPr>
        <w:t xml:space="preserve">) </w:t>
      </w:r>
      <w:r w:rsidR="00AD77F5" w:rsidRPr="00AD77F5">
        <w:rPr>
          <w:rFonts w:ascii="Arial" w:hAnsi="Arial" w:cs="Arial"/>
        </w:rPr>
        <w:t xml:space="preserve">i članka 32. Statuta Općine Gračac («Službeni glasnik Zadarske županije» 11/13, „Službeni glasnik Općine Gračac“ 1/18), Općinsko vijeće Općine Gračac </w:t>
      </w:r>
      <w:r w:rsidR="007426F7">
        <w:rPr>
          <w:rFonts w:ascii="Arial" w:hAnsi="Arial" w:cs="Arial"/>
        </w:rPr>
        <w:t>na 16. sjednici održanoj 23. srpnja 2019. g. donosi</w:t>
      </w:r>
    </w:p>
    <w:p w:rsidR="00D65A28" w:rsidRPr="00C27F7F" w:rsidRDefault="00D65A28" w:rsidP="007426F7">
      <w:pPr>
        <w:pStyle w:val="NoSpacing"/>
        <w:ind w:firstLine="708"/>
        <w:jc w:val="both"/>
        <w:rPr>
          <w:rFonts w:ascii="Bookman Old Style" w:hAnsi="Bookman Old Style"/>
          <w:color w:val="000000"/>
        </w:rPr>
      </w:pPr>
    </w:p>
    <w:p w:rsidR="00AD77F5" w:rsidRDefault="00D65A28" w:rsidP="00AD77F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D77F5">
        <w:rPr>
          <w:rFonts w:ascii="Arial" w:hAnsi="Arial" w:cs="Arial"/>
          <w:b/>
          <w:color w:val="000000"/>
          <w:sz w:val="24"/>
          <w:szCs w:val="24"/>
        </w:rPr>
        <w:t xml:space="preserve">Odluku </w:t>
      </w:r>
      <w:r w:rsidR="00AD77F5" w:rsidRPr="00AD77F5">
        <w:rPr>
          <w:rFonts w:ascii="Arial" w:hAnsi="Arial" w:cs="Arial"/>
          <w:b/>
          <w:sz w:val="24"/>
          <w:szCs w:val="24"/>
        </w:rPr>
        <w:t>o participaciji troškova smještaja dje</w:t>
      </w:r>
      <w:r w:rsidR="00AD77F5">
        <w:rPr>
          <w:rFonts w:ascii="Arial" w:hAnsi="Arial" w:cs="Arial"/>
          <w:b/>
          <w:sz w:val="24"/>
          <w:szCs w:val="24"/>
        </w:rPr>
        <w:t>ce</w:t>
      </w:r>
    </w:p>
    <w:p w:rsidR="00AD77F5" w:rsidRPr="00AD77F5" w:rsidRDefault="00AD77F5" w:rsidP="00AD77F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D77F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D77F5">
        <w:rPr>
          <w:rFonts w:ascii="Arial" w:hAnsi="Arial" w:cs="Arial"/>
          <w:b/>
          <w:sz w:val="24"/>
          <w:szCs w:val="24"/>
        </w:rPr>
        <w:t>u Dječji vrtić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D77F5">
        <w:rPr>
          <w:rFonts w:ascii="Arial" w:hAnsi="Arial" w:cs="Arial"/>
          <w:b/>
          <w:sz w:val="24"/>
          <w:szCs w:val="24"/>
        </w:rPr>
        <w:t>„Baltazar“</w:t>
      </w:r>
    </w:p>
    <w:p w:rsidR="00D65A28" w:rsidRDefault="00D65A28" w:rsidP="00AD77F5">
      <w:pPr>
        <w:jc w:val="center"/>
        <w:rPr>
          <w:rFonts w:ascii="Courier New" w:hAnsi="Courier New" w:cs="Courier New"/>
          <w:b/>
          <w:sz w:val="22"/>
          <w:szCs w:val="22"/>
        </w:rPr>
      </w:pPr>
    </w:p>
    <w:p w:rsidR="00384758" w:rsidRPr="00AD77F5" w:rsidRDefault="00384758" w:rsidP="00D65A28">
      <w:pPr>
        <w:jc w:val="center"/>
        <w:rPr>
          <w:rFonts w:ascii="Arial" w:hAnsi="Arial" w:cs="Arial"/>
          <w:b/>
        </w:rPr>
      </w:pPr>
    </w:p>
    <w:p w:rsidR="00D65A28" w:rsidRPr="00AD77F5" w:rsidRDefault="00D65A28" w:rsidP="00D65A28">
      <w:pPr>
        <w:jc w:val="center"/>
        <w:rPr>
          <w:rFonts w:ascii="Arial" w:hAnsi="Arial" w:cs="Arial"/>
          <w:b/>
        </w:rPr>
      </w:pPr>
      <w:r w:rsidRPr="00AD77F5">
        <w:rPr>
          <w:rFonts w:ascii="Arial" w:hAnsi="Arial" w:cs="Arial"/>
          <w:b/>
        </w:rPr>
        <w:t>Članak 1.</w:t>
      </w:r>
    </w:p>
    <w:p w:rsidR="00D65A28" w:rsidRPr="00AD77F5" w:rsidRDefault="00D65A28" w:rsidP="00D65A28">
      <w:pPr>
        <w:jc w:val="both"/>
        <w:rPr>
          <w:rFonts w:ascii="Arial" w:hAnsi="Arial" w:cs="Arial"/>
        </w:rPr>
      </w:pPr>
      <w:r w:rsidRPr="00AD77F5">
        <w:rPr>
          <w:rFonts w:ascii="Arial" w:hAnsi="Arial" w:cs="Arial"/>
        </w:rPr>
        <w:tab/>
        <w:t>Ovom Odlukom cijena troškova smještaja djece u predškolsku ustanovu</w:t>
      </w:r>
      <w:r w:rsidR="00AD77F5" w:rsidRPr="00AD77F5">
        <w:rPr>
          <w:rFonts w:ascii="Arial" w:hAnsi="Arial" w:cs="Arial"/>
        </w:rPr>
        <w:t xml:space="preserve"> Dječji vrtić „Baltazar“ Gračac, čiji osnivač je Općina Gračac, udjele</w:t>
      </w:r>
      <w:r w:rsidRPr="00AD77F5">
        <w:rPr>
          <w:rFonts w:ascii="Arial" w:hAnsi="Arial" w:cs="Arial"/>
        </w:rPr>
        <w:t xml:space="preserve"> sudjelovanja u mjesečnoj c</w:t>
      </w:r>
      <w:r w:rsidR="00AD77F5" w:rsidRPr="00AD77F5">
        <w:rPr>
          <w:rFonts w:ascii="Arial" w:hAnsi="Arial" w:cs="Arial"/>
        </w:rPr>
        <w:t xml:space="preserve">ijeni osnivača- Općine Gračac i </w:t>
      </w:r>
      <w:r w:rsidRPr="00AD77F5">
        <w:rPr>
          <w:rFonts w:ascii="Arial" w:hAnsi="Arial" w:cs="Arial"/>
        </w:rPr>
        <w:t>roditelja/staratelja djece korisnika smještaja utvrđuje se kako slijedi:</w:t>
      </w:r>
    </w:p>
    <w:p w:rsidR="00D65A28" w:rsidRPr="00C27F7F" w:rsidRDefault="00D65A28" w:rsidP="00D65A28">
      <w:pPr>
        <w:jc w:val="both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1693"/>
        <w:gridCol w:w="3017"/>
        <w:gridCol w:w="3332"/>
      </w:tblGrid>
      <w:tr w:rsidR="00DA2138" w:rsidRPr="00BB6719" w:rsidTr="00BB6719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38" w:rsidRPr="00BB6719" w:rsidRDefault="00DA2138" w:rsidP="000D785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6719">
              <w:rPr>
                <w:rFonts w:ascii="Arial" w:hAnsi="Arial" w:cs="Arial"/>
                <w:b/>
                <w:sz w:val="22"/>
                <w:szCs w:val="22"/>
              </w:rPr>
              <w:t>SKUPINA/ PROGRAM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38" w:rsidRDefault="00DA2138" w:rsidP="000D785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6719">
              <w:rPr>
                <w:rFonts w:ascii="Arial" w:hAnsi="Arial" w:cs="Arial"/>
                <w:b/>
                <w:sz w:val="22"/>
                <w:szCs w:val="22"/>
              </w:rPr>
              <w:t>MJESEČNA EKONOMSKA CIJENA</w:t>
            </w:r>
            <w:r w:rsidR="00BB671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B6719" w:rsidRPr="00BB6719" w:rsidRDefault="00BB6719" w:rsidP="000D785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 KUNAMA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38" w:rsidRPr="00BB6719" w:rsidRDefault="00DA2138" w:rsidP="000D785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6719">
              <w:rPr>
                <w:rFonts w:ascii="Arial" w:hAnsi="Arial" w:cs="Arial"/>
                <w:b/>
                <w:sz w:val="22"/>
                <w:szCs w:val="22"/>
              </w:rPr>
              <w:t>UDIO OSNIVAČA- OPĆINE GRAČAC</w:t>
            </w:r>
            <w:r w:rsidR="00BB6719">
              <w:rPr>
                <w:rFonts w:ascii="Arial" w:hAnsi="Arial" w:cs="Arial"/>
                <w:b/>
                <w:sz w:val="22"/>
                <w:szCs w:val="22"/>
              </w:rPr>
              <w:t xml:space="preserve"> U KUNAMA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19" w:rsidRDefault="00DA2138" w:rsidP="000D785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B6719">
              <w:rPr>
                <w:rFonts w:ascii="Arial" w:hAnsi="Arial" w:cs="Arial"/>
                <w:b/>
                <w:sz w:val="22"/>
                <w:szCs w:val="22"/>
              </w:rPr>
              <w:t>UDIO RODITELJA/ STARATELJA KORISNIKA</w:t>
            </w:r>
          </w:p>
          <w:p w:rsidR="00DA2138" w:rsidRPr="00BB6719" w:rsidRDefault="00BB6719" w:rsidP="000D785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U KUNAMA</w:t>
            </w:r>
          </w:p>
        </w:tc>
      </w:tr>
      <w:tr w:rsidR="00DA2138" w:rsidRPr="00BB6719" w:rsidTr="00BB6719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38" w:rsidRPr="00BB6719" w:rsidRDefault="00DA2138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719">
              <w:rPr>
                <w:rFonts w:ascii="Arial" w:hAnsi="Arial" w:cs="Arial"/>
                <w:sz w:val="22"/>
                <w:szCs w:val="22"/>
              </w:rPr>
              <w:t>JASLICE</w:t>
            </w:r>
          </w:p>
          <w:p w:rsidR="00DA2138" w:rsidRPr="00BB6719" w:rsidRDefault="00DA2138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719">
              <w:rPr>
                <w:rFonts w:ascii="Arial" w:hAnsi="Arial" w:cs="Arial"/>
                <w:sz w:val="22"/>
                <w:szCs w:val="22"/>
              </w:rPr>
              <w:t>VRTIĆ</w:t>
            </w:r>
          </w:p>
          <w:p w:rsidR="00DA2138" w:rsidRPr="00BB6719" w:rsidRDefault="00DA2138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719">
              <w:rPr>
                <w:rFonts w:ascii="Arial" w:hAnsi="Arial" w:cs="Arial"/>
                <w:sz w:val="22"/>
                <w:szCs w:val="22"/>
              </w:rPr>
              <w:t>cjelodnevni program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38" w:rsidRPr="00BB6719" w:rsidRDefault="00DA2138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719">
              <w:rPr>
                <w:rFonts w:ascii="Arial" w:hAnsi="Arial" w:cs="Arial"/>
                <w:sz w:val="22"/>
                <w:szCs w:val="22"/>
              </w:rPr>
              <w:t>2</w:t>
            </w:r>
            <w:r w:rsidR="00BB6719" w:rsidRPr="00BB6719">
              <w:rPr>
                <w:rFonts w:ascii="Arial" w:hAnsi="Arial" w:cs="Arial"/>
                <w:sz w:val="22"/>
                <w:szCs w:val="22"/>
              </w:rPr>
              <w:t>.</w:t>
            </w:r>
            <w:r w:rsidR="00BB6719">
              <w:rPr>
                <w:rFonts w:ascii="Arial" w:hAnsi="Arial" w:cs="Arial"/>
                <w:sz w:val="22"/>
                <w:szCs w:val="22"/>
              </w:rPr>
              <w:t xml:space="preserve">000,00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719" w:rsidRDefault="00BB6719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719">
              <w:rPr>
                <w:rFonts w:ascii="Arial" w:hAnsi="Arial" w:cs="Arial"/>
                <w:sz w:val="22"/>
                <w:szCs w:val="22"/>
              </w:rPr>
              <w:t xml:space="preserve">Smještaj 1. djeteta  </w:t>
            </w:r>
            <w:r w:rsidR="00DA2138" w:rsidRPr="00BB6719">
              <w:rPr>
                <w:rFonts w:ascii="Arial" w:hAnsi="Arial" w:cs="Arial"/>
                <w:sz w:val="22"/>
                <w:szCs w:val="22"/>
              </w:rPr>
              <w:t>1</w:t>
            </w:r>
            <w:r w:rsidRPr="00BB6719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600,00</w:t>
            </w:r>
          </w:p>
          <w:p w:rsidR="0060517D" w:rsidRDefault="0060517D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517D" w:rsidRDefault="00BB6719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Smještaj 2</w:t>
            </w:r>
            <w:r w:rsidRPr="00BB6719">
              <w:rPr>
                <w:rFonts w:ascii="Arial" w:hAnsi="Arial" w:cs="Arial"/>
                <w:sz w:val="22"/>
                <w:szCs w:val="22"/>
              </w:rPr>
              <w:t>. djeteta  1.</w:t>
            </w:r>
            <w:r>
              <w:rPr>
                <w:rFonts w:ascii="Arial" w:hAnsi="Arial" w:cs="Arial"/>
                <w:sz w:val="22"/>
                <w:szCs w:val="22"/>
              </w:rPr>
              <w:t>680,00</w:t>
            </w:r>
          </w:p>
          <w:p w:rsidR="00BB6719" w:rsidRDefault="00BB6719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B6719" w:rsidRDefault="00BB6719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Smještaj 3</w:t>
            </w:r>
            <w:r w:rsidRPr="00BB671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D7CB5">
              <w:rPr>
                <w:rFonts w:ascii="Arial" w:hAnsi="Arial" w:cs="Arial"/>
                <w:sz w:val="22"/>
                <w:szCs w:val="22"/>
              </w:rPr>
              <w:t xml:space="preserve">i svakog daljnjeg </w:t>
            </w:r>
            <w:r w:rsidRPr="00BB6719">
              <w:rPr>
                <w:rFonts w:ascii="Arial" w:hAnsi="Arial" w:cs="Arial"/>
                <w:sz w:val="22"/>
                <w:szCs w:val="22"/>
              </w:rPr>
              <w:t xml:space="preserve">djeteta  </w:t>
            </w:r>
            <w:r w:rsidR="00BD7CB5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Pr="00BB6719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>720,00</w:t>
            </w:r>
          </w:p>
          <w:p w:rsidR="0060517D" w:rsidRDefault="0060517D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7A7B" w:rsidRDefault="00B321C6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Dijete</w:t>
            </w:r>
            <w:r w:rsidR="00D97A7B">
              <w:rPr>
                <w:rFonts w:ascii="Arial" w:hAnsi="Arial" w:cs="Arial"/>
                <w:sz w:val="22"/>
                <w:szCs w:val="22"/>
              </w:rPr>
              <w:t xml:space="preserve"> HRVI iznad 70%</w:t>
            </w:r>
          </w:p>
          <w:p w:rsidR="00DA2138" w:rsidRDefault="00D97A7B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oštećenja                1.800,00</w:t>
            </w:r>
          </w:p>
          <w:p w:rsidR="0060517D" w:rsidRDefault="0060517D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7A7B" w:rsidRDefault="00B321C6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Dijete</w:t>
            </w:r>
            <w:r w:rsidR="00D97A7B">
              <w:rPr>
                <w:rFonts w:ascii="Arial" w:hAnsi="Arial" w:cs="Arial"/>
                <w:sz w:val="22"/>
                <w:szCs w:val="22"/>
              </w:rPr>
              <w:t xml:space="preserve"> korisnika stalne </w:t>
            </w:r>
          </w:p>
          <w:p w:rsidR="00ED19DA" w:rsidRDefault="00D97A7B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socijalne pomoći</w:t>
            </w:r>
            <w:r w:rsidR="00ED19DA">
              <w:rPr>
                <w:rFonts w:ascii="Arial" w:hAnsi="Arial" w:cs="Arial"/>
                <w:sz w:val="22"/>
                <w:szCs w:val="22"/>
              </w:rPr>
              <w:t xml:space="preserve"> odnosno </w:t>
            </w:r>
          </w:p>
          <w:p w:rsidR="00ED19DA" w:rsidRDefault="00ED19DA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zajamčene minimalne</w:t>
            </w:r>
          </w:p>
          <w:p w:rsidR="00D97A7B" w:rsidRDefault="00ED19DA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</w:t>
            </w:r>
            <w:r w:rsidR="00D97A7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D97A7B">
              <w:rPr>
                <w:rFonts w:ascii="Arial" w:hAnsi="Arial" w:cs="Arial"/>
                <w:sz w:val="22"/>
                <w:szCs w:val="22"/>
              </w:rPr>
              <w:t>1.800,00</w:t>
            </w:r>
          </w:p>
          <w:p w:rsidR="0060517D" w:rsidRDefault="0060517D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19DA" w:rsidRDefault="00B321C6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Dijete</w:t>
            </w:r>
            <w:r w:rsidR="00ED19DA">
              <w:rPr>
                <w:rFonts w:ascii="Arial" w:hAnsi="Arial" w:cs="Arial"/>
                <w:sz w:val="22"/>
                <w:szCs w:val="22"/>
              </w:rPr>
              <w:t xml:space="preserve"> samohranih roditelja te djeca iz </w:t>
            </w:r>
            <w:proofErr w:type="spellStart"/>
            <w:r w:rsidR="00ED19DA">
              <w:rPr>
                <w:rFonts w:ascii="Arial" w:hAnsi="Arial" w:cs="Arial"/>
                <w:sz w:val="22"/>
                <w:szCs w:val="22"/>
              </w:rPr>
              <w:t>jednoroditeljskih</w:t>
            </w:r>
            <w:proofErr w:type="spellEnd"/>
            <w:r w:rsidR="00ED19DA">
              <w:rPr>
                <w:rFonts w:ascii="Arial" w:hAnsi="Arial" w:cs="Arial"/>
                <w:sz w:val="22"/>
                <w:szCs w:val="22"/>
              </w:rPr>
              <w:t xml:space="preserve"> obitelji </w:t>
            </w:r>
            <w:r w:rsidR="00BD7CB5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="00BD7CB5" w:rsidRPr="00BB6719">
              <w:rPr>
                <w:rFonts w:ascii="Arial" w:hAnsi="Arial" w:cs="Arial"/>
                <w:sz w:val="22"/>
                <w:szCs w:val="22"/>
              </w:rPr>
              <w:t>1.</w:t>
            </w:r>
            <w:r w:rsidR="00BD7CB5">
              <w:rPr>
                <w:rFonts w:ascii="Arial" w:hAnsi="Arial" w:cs="Arial"/>
                <w:sz w:val="22"/>
                <w:szCs w:val="22"/>
              </w:rPr>
              <w:t>680,00</w:t>
            </w:r>
          </w:p>
          <w:p w:rsidR="0060517D" w:rsidRDefault="0060517D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D7CB5" w:rsidRDefault="00BD7CB5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321C6">
              <w:rPr>
                <w:rFonts w:ascii="Arial" w:hAnsi="Arial" w:cs="Arial"/>
                <w:sz w:val="22"/>
                <w:szCs w:val="22"/>
              </w:rPr>
              <w:t>ijete</w:t>
            </w:r>
            <w:r>
              <w:rPr>
                <w:rFonts w:ascii="Arial" w:hAnsi="Arial" w:cs="Arial"/>
                <w:sz w:val="22"/>
                <w:szCs w:val="22"/>
              </w:rPr>
              <w:t xml:space="preserve"> s posebnim</w:t>
            </w:r>
          </w:p>
          <w:p w:rsidR="00BD7CB5" w:rsidRDefault="00BD7CB5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potrebama              2.000,00</w:t>
            </w:r>
          </w:p>
          <w:p w:rsidR="0060517D" w:rsidRPr="00BB6719" w:rsidRDefault="0060517D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138" w:rsidRDefault="00BB6719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719">
              <w:rPr>
                <w:rFonts w:ascii="Arial" w:hAnsi="Arial" w:cs="Arial"/>
                <w:sz w:val="22"/>
                <w:szCs w:val="22"/>
              </w:rPr>
              <w:lastRenderedPageBreak/>
              <w:t xml:space="preserve">Smještaj 1. djeteta </w:t>
            </w:r>
            <w:r w:rsidR="00D97A7B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DA2138" w:rsidRPr="00BB6719">
              <w:rPr>
                <w:rFonts w:ascii="Arial" w:hAnsi="Arial" w:cs="Arial"/>
                <w:sz w:val="22"/>
                <w:szCs w:val="22"/>
              </w:rPr>
              <w:t>4</w:t>
            </w:r>
            <w:r w:rsidR="00D97A7B">
              <w:rPr>
                <w:rFonts w:ascii="Arial" w:hAnsi="Arial" w:cs="Arial"/>
                <w:sz w:val="22"/>
                <w:szCs w:val="22"/>
              </w:rPr>
              <w:t xml:space="preserve">00,00 </w:t>
            </w:r>
          </w:p>
          <w:p w:rsidR="0060517D" w:rsidRPr="00BB6719" w:rsidRDefault="0060517D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B6719" w:rsidRDefault="00BB6719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719">
              <w:rPr>
                <w:rFonts w:ascii="Arial" w:hAnsi="Arial" w:cs="Arial"/>
                <w:sz w:val="22"/>
                <w:szCs w:val="22"/>
              </w:rPr>
              <w:t xml:space="preserve">Smještaj 2. djeteta </w:t>
            </w:r>
            <w:r w:rsidR="00D97A7B">
              <w:rPr>
                <w:rFonts w:ascii="Arial" w:hAnsi="Arial" w:cs="Arial"/>
                <w:sz w:val="22"/>
                <w:szCs w:val="22"/>
              </w:rPr>
              <w:t xml:space="preserve">         320,00 </w:t>
            </w:r>
          </w:p>
          <w:p w:rsidR="0060517D" w:rsidRPr="00BB6719" w:rsidRDefault="0060517D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D7CB5" w:rsidRDefault="00BB6719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719">
              <w:rPr>
                <w:rFonts w:ascii="Arial" w:hAnsi="Arial" w:cs="Arial"/>
                <w:sz w:val="22"/>
                <w:szCs w:val="22"/>
              </w:rPr>
              <w:t xml:space="preserve">Smještaj 3. </w:t>
            </w:r>
            <w:r w:rsidR="00BD7CB5">
              <w:rPr>
                <w:rFonts w:ascii="Arial" w:hAnsi="Arial" w:cs="Arial"/>
                <w:sz w:val="22"/>
                <w:szCs w:val="22"/>
              </w:rPr>
              <w:t>i svakog daljnjeg</w:t>
            </w:r>
          </w:p>
          <w:p w:rsidR="00BB6719" w:rsidRDefault="00BB6719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719">
              <w:rPr>
                <w:rFonts w:ascii="Arial" w:hAnsi="Arial" w:cs="Arial"/>
                <w:sz w:val="22"/>
                <w:szCs w:val="22"/>
              </w:rPr>
              <w:t xml:space="preserve">djeteta </w:t>
            </w:r>
            <w:r w:rsidR="00D97A7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D7CB5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D97A7B">
              <w:rPr>
                <w:rFonts w:ascii="Arial" w:hAnsi="Arial" w:cs="Arial"/>
                <w:sz w:val="22"/>
                <w:szCs w:val="22"/>
              </w:rPr>
              <w:t xml:space="preserve">      280,00 </w:t>
            </w:r>
          </w:p>
          <w:p w:rsidR="0060517D" w:rsidRDefault="0060517D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7A7B" w:rsidRDefault="00B321C6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Dijete</w:t>
            </w:r>
            <w:r w:rsidR="00D97A7B">
              <w:rPr>
                <w:rFonts w:ascii="Arial" w:hAnsi="Arial" w:cs="Arial"/>
                <w:sz w:val="22"/>
                <w:szCs w:val="22"/>
              </w:rPr>
              <w:t xml:space="preserve"> HRVI iznad 70%</w:t>
            </w:r>
          </w:p>
          <w:p w:rsidR="00D97A7B" w:rsidRDefault="00D97A7B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oštećenja                        200,00</w:t>
            </w:r>
          </w:p>
          <w:p w:rsidR="0060517D" w:rsidRDefault="0060517D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19DA" w:rsidRDefault="00B321C6" w:rsidP="00ED1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Dijete</w:t>
            </w:r>
            <w:r w:rsidR="00ED19DA">
              <w:rPr>
                <w:rFonts w:ascii="Arial" w:hAnsi="Arial" w:cs="Arial"/>
                <w:sz w:val="22"/>
                <w:szCs w:val="22"/>
              </w:rPr>
              <w:t xml:space="preserve"> korisnika stalne </w:t>
            </w:r>
          </w:p>
          <w:p w:rsidR="00ED19DA" w:rsidRDefault="00ED19DA" w:rsidP="00ED1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socijalne pomoći odnosno </w:t>
            </w:r>
          </w:p>
          <w:p w:rsidR="00ED19DA" w:rsidRDefault="00ED19DA" w:rsidP="00ED1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zajamčene minimalne</w:t>
            </w:r>
          </w:p>
          <w:p w:rsidR="00ED19DA" w:rsidRDefault="00ED19DA" w:rsidP="00ED1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                        200,00</w:t>
            </w:r>
          </w:p>
          <w:p w:rsidR="0060517D" w:rsidRDefault="0060517D" w:rsidP="00ED1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D7CB5" w:rsidRDefault="00B321C6" w:rsidP="00BD7C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Dijete</w:t>
            </w:r>
            <w:r w:rsidR="00BD7CB5">
              <w:rPr>
                <w:rFonts w:ascii="Arial" w:hAnsi="Arial" w:cs="Arial"/>
                <w:sz w:val="22"/>
                <w:szCs w:val="22"/>
              </w:rPr>
              <w:t xml:space="preserve"> samohranih roditelja te djeca iz </w:t>
            </w:r>
            <w:proofErr w:type="spellStart"/>
            <w:r w:rsidR="00BD7CB5">
              <w:rPr>
                <w:rFonts w:ascii="Arial" w:hAnsi="Arial" w:cs="Arial"/>
                <w:sz w:val="22"/>
                <w:szCs w:val="22"/>
              </w:rPr>
              <w:t>jednoroditeljskih</w:t>
            </w:r>
            <w:proofErr w:type="spellEnd"/>
          </w:p>
          <w:p w:rsidR="00BD7CB5" w:rsidRDefault="00BD7CB5" w:rsidP="00BD7C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obitelji                             320,00</w:t>
            </w:r>
          </w:p>
          <w:p w:rsidR="0060517D" w:rsidRDefault="0060517D" w:rsidP="00BD7C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D7CB5" w:rsidRDefault="00B321C6" w:rsidP="00BD7C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Dijete</w:t>
            </w:r>
            <w:r w:rsidR="00BD7CB5">
              <w:rPr>
                <w:rFonts w:ascii="Arial" w:hAnsi="Arial" w:cs="Arial"/>
                <w:sz w:val="22"/>
                <w:szCs w:val="22"/>
              </w:rPr>
              <w:t xml:space="preserve"> s posebnim </w:t>
            </w:r>
          </w:p>
          <w:p w:rsidR="0060517D" w:rsidRDefault="00BD7CB5" w:rsidP="00BD7C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potrebama                          0,00</w:t>
            </w:r>
          </w:p>
          <w:p w:rsidR="00D97A7B" w:rsidRPr="00BB6719" w:rsidRDefault="00BD7CB5" w:rsidP="00BD7C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</w:t>
            </w:r>
          </w:p>
        </w:tc>
      </w:tr>
      <w:tr w:rsidR="00BB6719" w:rsidRPr="00BB6719" w:rsidTr="00BB6719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9" w:rsidRPr="00BB6719" w:rsidRDefault="00BB6719" w:rsidP="00DA213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719">
              <w:rPr>
                <w:rFonts w:ascii="Arial" w:hAnsi="Arial" w:cs="Arial"/>
                <w:sz w:val="22"/>
                <w:szCs w:val="22"/>
              </w:rPr>
              <w:lastRenderedPageBreak/>
              <w:t>JASLICE</w:t>
            </w:r>
          </w:p>
          <w:p w:rsidR="00BB6719" w:rsidRPr="00BB6719" w:rsidRDefault="00BB6719" w:rsidP="00DA213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719">
              <w:rPr>
                <w:rFonts w:ascii="Arial" w:hAnsi="Arial" w:cs="Arial"/>
                <w:sz w:val="22"/>
                <w:szCs w:val="22"/>
              </w:rPr>
              <w:t>VRTIĆ</w:t>
            </w:r>
          </w:p>
          <w:p w:rsidR="00BB6719" w:rsidRPr="00BB6719" w:rsidRDefault="00D97A7B" w:rsidP="00DA213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polu</w:t>
            </w:r>
            <w:r w:rsidR="00BB6719" w:rsidRPr="00BB6719">
              <w:rPr>
                <w:rFonts w:ascii="Arial" w:hAnsi="Arial" w:cs="Arial"/>
                <w:sz w:val="22"/>
                <w:szCs w:val="22"/>
              </w:rPr>
              <w:t>dnevni program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9" w:rsidRPr="00BB6719" w:rsidRDefault="00BB6719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719">
              <w:rPr>
                <w:rFonts w:ascii="Arial" w:hAnsi="Arial" w:cs="Arial"/>
                <w:sz w:val="22"/>
                <w:szCs w:val="22"/>
              </w:rPr>
              <w:t>1.</w:t>
            </w:r>
            <w:r>
              <w:rPr>
                <w:rFonts w:ascii="Arial" w:hAnsi="Arial" w:cs="Arial"/>
                <w:sz w:val="22"/>
                <w:szCs w:val="22"/>
              </w:rPr>
              <w:t xml:space="preserve">200,00 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719" w:rsidRDefault="00BB6719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719">
              <w:rPr>
                <w:rFonts w:ascii="Arial" w:hAnsi="Arial" w:cs="Arial"/>
                <w:sz w:val="22"/>
                <w:szCs w:val="22"/>
              </w:rPr>
              <w:t xml:space="preserve">Smještaj 1. djeteta  </w:t>
            </w:r>
            <w:r>
              <w:rPr>
                <w:rFonts w:ascii="Arial" w:hAnsi="Arial" w:cs="Arial"/>
                <w:sz w:val="22"/>
                <w:szCs w:val="22"/>
              </w:rPr>
              <w:t xml:space="preserve">   900,00</w:t>
            </w:r>
          </w:p>
          <w:p w:rsidR="0060517D" w:rsidRDefault="0060517D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517D" w:rsidRDefault="00BB6719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Smještaj 2</w:t>
            </w:r>
            <w:r w:rsidRPr="00BB6719">
              <w:rPr>
                <w:rFonts w:ascii="Arial" w:hAnsi="Arial" w:cs="Arial"/>
                <w:sz w:val="22"/>
                <w:szCs w:val="22"/>
              </w:rPr>
              <w:t xml:space="preserve">. djeteta  </w:t>
            </w:r>
            <w:r>
              <w:rPr>
                <w:rFonts w:ascii="Arial" w:hAnsi="Arial" w:cs="Arial"/>
                <w:sz w:val="22"/>
                <w:szCs w:val="22"/>
              </w:rPr>
              <w:t xml:space="preserve">   960,00</w:t>
            </w:r>
          </w:p>
          <w:p w:rsidR="00BB6719" w:rsidRDefault="00BB6719" w:rsidP="000D78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97A7B" w:rsidRDefault="00BB6719" w:rsidP="00BB67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Smještaj 3</w:t>
            </w:r>
            <w:r w:rsidRPr="00BB6719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D7CB5">
              <w:rPr>
                <w:rFonts w:ascii="Arial" w:hAnsi="Arial" w:cs="Arial"/>
                <w:sz w:val="22"/>
                <w:szCs w:val="22"/>
              </w:rPr>
              <w:t xml:space="preserve">i svakog daljnjeg </w:t>
            </w:r>
            <w:r w:rsidRPr="00BB6719">
              <w:rPr>
                <w:rFonts w:ascii="Arial" w:hAnsi="Arial" w:cs="Arial"/>
                <w:sz w:val="22"/>
                <w:szCs w:val="22"/>
              </w:rPr>
              <w:t xml:space="preserve">djeteta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D7CB5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990,00</w:t>
            </w:r>
          </w:p>
          <w:p w:rsidR="0060517D" w:rsidRDefault="0060517D" w:rsidP="00BB67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7A7B" w:rsidRDefault="00D97A7B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321C6">
              <w:rPr>
                <w:rFonts w:ascii="Arial" w:hAnsi="Arial" w:cs="Arial"/>
                <w:sz w:val="22"/>
                <w:szCs w:val="22"/>
              </w:rPr>
              <w:t>ijete</w:t>
            </w:r>
            <w:r>
              <w:rPr>
                <w:rFonts w:ascii="Arial" w:hAnsi="Arial" w:cs="Arial"/>
                <w:sz w:val="22"/>
                <w:szCs w:val="22"/>
              </w:rPr>
              <w:t xml:space="preserve"> HRVI iznad 70%</w:t>
            </w:r>
          </w:p>
          <w:p w:rsidR="00ED19DA" w:rsidRDefault="00D97A7B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oštećenja                1.050,00</w:t>
            </w:r>
          </w:p>
          <w:p w:rsidR="0060517D" w:rsidRDefault="0060517D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19DA" w:rsidRDefault="00B321C6" w:rsidP="00ED1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Dijete</w:t>
            </w:r>
            <w:r w:rsidR="00ED19DA">
              <w:rPr>
                <w:rFonts w:ascii="Arial" w:hAnsi="Arial" w:cs="Arial"/>
                <w:sz w:val="22"/>
                <w:szCs w:val="22"/>
              </w:rPr>
              <w:t xml:space="preserve"> korisnika stalne </w:t>
            </w:r>
          </w:p>
          <w:p w:rsidR="00ED19DA" w:rsidRDefault="00ED19DA" w:rsidP="00ED1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socijalne pomoći odnosno </w:t>
            </w:r>
          </w:p>
          <w:p w:rsidR="00ED19DA" w:rsidRDefault="00ED19DA" w:rsidP="00ED1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zajamčene minimalne</w:t>
            </w:r>
          </w:p>
          <w:p w:rsidR="00BD7CB5" w:rsidRDefault="00ED19DA" w:rsidP="00ED1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                 1.050,00</w:t>
            </w:r>
          </w:p>
          <w:p w:rsidR="0060517D" w:rsidRDefault="0060517D" w:rsidP="00ED1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0517D" w:rsidRDefault="00B321C6" w:rsidP="00ED1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Dijete</w:t>
            </w:r>
            <w:r w:rsidR="00BD7CB5">
              <w:rPr>
                <w:rFonts w:ascii="Arial" w:hAnsi="Arial" w:cs="Arial"/>
                <w:sz w:val="22"/>
                <w:szCs w:val="22"/>
              </w:rPr>
              <w:t xml:space="preserve"> samohranih roditelja te djeca iz </w:t>
            </w:r>
            <w:proofErr w:type="spellStart"/>
            <w:r w:rsidR="00BD7CB5">
              <w:rPr>
                <w:rFonts w:ascii="Arial" w:hAnsi="Arial" w:cs="Arial"/>
                <w:sz w:val="22"/>
                <w:szCs w:val="22"/>
              </w:rPr>
              <w:t>jednoroditeljskih</w:t>
            </w:r>
            <w:proofErr w:type="spellEnd"/>
            <w:r w:rsidR="00BD7CB5">
              <w:rPr>
                <w:rFonts w:ascii="Arial" w:hAnsi="Arial" w:cs="Arial"/>
                <w:sz w:val="22"/>
                <w:szCs w:val="22"/>
              </w:rPr>
              <w:t xml:space="preserve"> obitelji                        960,00</w:t>
            </w:r>
          </w:p>
          <w:p w:rsidR="00BD7CB5" w:rsidRDefault="00BB6719" w:rsidP="00ED1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D7CB5" w:rsidRDefault="00BD7CB5" w:rsidP="00BD7C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321C6">
              <w:rPr>
                <w:rFonts w:ascii="Arial" w:hAnsi="Arial" w:cs="Arial"/>
                <w:sz w:val="22"/>
                <w:szCs w:val="22"/>
              </w:rPr>
              <w:t>ijete</w:t>
            </w:r>
            <w:r>
              <w:rPr>
                <w:rFonts w:ascii="Arial" w:hAnsi="Arial" w:cs="Arial"/>
                <w:sz w:val="22"/>
                <w:szCs w:val="22"/>
              </w:rPr>
              <w:t xml:space="preserve"> s posebnim</w:t>
            </w:r>
          </w:p>
          <w:p w:rsidR="00BB6719" w:rsidRPr="00BB6719" w:rsidRDefault="00BD7CB5" w:rsidP="00BD7C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potrebama              1.200,00</w:t>
            </w:r>
            <w:r w:rsidR="00BB67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17D" w:rsidRDefault="00BB6719" w:rsidP="00BB67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B6719">
              <w:rPr>
                <w:rFonts w:ascii="Arial" w:hAnsi="Arial" w:cs="Arial"/>
                <w:sz w:val="22"/>
                <w:szCs w:val="22"/>
              </w:rPr>
              <w:t xml:space="preserve">Smještaj 1. djeteta </w:t>
            </w:r>
            <w:r w:rsidR="00D97A7B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D97A7B">
              <w:rPr>
                <w:rFonts w:ascii="Arial" w:hAnsi="Arial" w:cs="Arial"/>
                <w:sz w:val="22"/>
                <w:szCs w:val="22"/>
              </w:rPr>
              <w:t>00,00</w:t>
            </w:r>
          </w:p>
          <w:p w:rsidR="00BB6719" w:rsidRPr="00BB6719" w:rsidRDefault="00D97A7B" w:rsidP="00BB67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0517D" w:rsidRDefault="00BB6719" w:rsidP="00BB67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Smještaj 2. djeteta </w:t>
            </w:r>
            <w:r w:rsidR="00D97A7B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D97A7B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BB6719" w:rsidRPr="00BB6719" w:rsidRDefault="00D97A7B" w:rsidP="00BB67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D7CB5" w:rsidRDefault="00BD7CB5" w:rsidP="00BB67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Smještaj </w:t>
            </w:r>
            <w:r w:rsidR="00BB6719">
              <w:rPr>
                <w:rFonts w:ascii="Arial" w:hAnsi="Arial" w:cs="Arial"/>
                <w:sz w:val="22"/>
                <w:szCs w:val="22"/>
              </w:rPr>
              <w:t xml:space="preserve">3. </w:t>
            </w:r>
            <w:r>
              <w:rPr>
                <w:rFonts w:ascii="Arial" w:hAnsi="Arial" w:cs="Arial"/>
                <w:sz w:val="22"/>
                <w:szCs w:val="22"/>
              </w:rPr>
              <w:t>i svakog daljnjeg</w:t>
            </w:r>
          </w:p>
          <w:p w:rsidR="0060517D" w:rsidRDefault="00BB6719" w:rsidP="00BB67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djeteta </w:t>
            </w:r>
            <w:r w:rsidR="00D97A7B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BD7CB5">
              <w:rPr>
                <w:rFonts w:ascii="Arial" w:hAnsi="Arial" w:cs="Arial"/>
                <w:sz w:val="22"/>
                <w:szCs w:val="22"/>
              </w:rPr>
              <w:t xml:space="preserve">                   </w:t>
            </w:r>
            <w:r w:rsidR="00D97A7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="00D97A7B">
              <w:rPr>
                <w:rFonts w:ascii="Arial" w:hAnsi="Arial" w:cs="Arial"/>
                <w:sz w:val="22"/>
                <w:szCs w:val="22"/>
              </w:rPr>
              <w:t>0,00</w:t>
            </w:r>
          </w:p>
          <w:p w:rsidR="00BB6719" w:rsidRPr="00BB6719" w:rsidRDefault="00D97A7B" w:rsidP="00BB6719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97A7B" w:rsidRDefault="00D97A7B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B321C6">
              <w:rPr>
                <w:rFonts w:ascii="Arial" w:hAnsi="Arial" w:cs="Arial"/>
                <w:sz w:val="22"/>
                <w:szCs w:val="22"/>
              </w:rPr>
              <w:t>ijete</w:t>
            </w:r>
            <w:r>
              <w:rPr>
                <w:rFonts w:ascii="Arial" w:hAnsi="Arial" w:cs="Arial"/>
                <w:sz w:val="22"/>
                <w:szCs w:val="22"/>
              </w:rPr>
              <w:t xml:space="preserve"> HRVI iznad 70%</w:t>
            </w:r>
          </w:p>
          <w:p w:rsidR="00BB6719" w:rsidRDefault="00D97A7B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oštećenja                        150,00</w:t>
            </w:r>
          </w:p>
          <w:p w:rsidR="0060517D" w:rsidRPr="00BB6719" w:rsidRDefault="0060517D" w:rsidP="00D97A7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D19DA" w:rsidRDefault="00B321C6" w:rsidP="00ED1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Dijete</w:t>
            </w:r>
            <w:r w:rsidR="00ED19DA">
              <w:rPr>
                <w:rFonts w:ascii="Arial" w:hAnsi="Arial" w:cs="Arial"/>
                <w:sz w:val="22"/>
                <w:szCs w:val="22"/>
              </w:rPr>
              <w:t xml:space="preserve"> korisnika stalne </w:t>
            </w:r>
          </w:p>
          <w:p w:rsidR="00ED19DA" w:rsidRDefault="00ED19DA" w:rsidP="00ED1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socijalne pomoći odnosno </w:t>
            </w:r>
          </w:p>
          <w:p w:rsidR="00ED19DA" w:rsidRDefault="00ED19DA" w:rsidP="00ED1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zajamčene minimalne</w:t>
            </w:r>
          </w:p>
          <w:p w:rsidR="00ED19DA" w:rsidRDefault="00ED19DA" w:rsidP="00ED1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naknade                         150,00</w:t>
            </w:r>
          </w:p>
          <w:p w:rsidR="0060517D" w:rsidRDefault="0060517D" w:rsidP="00ED19DA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D7CB5" w:rsidRDefault="00B321C6" w:rsidP="00BD7C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Dijete</w:t>
            </w:r>
            <w:r w:rsidR="00BD7CB5">
              <w:rPr>
                <w:rFonts w:ascii="Arial" w:hAnsi="Arial" w:cs="Arial"/>
                <w:sz w:val="22"/>
                <w:szCs w:val="22"/>
              </w:rPr>
              <w:t xml:space="preserve"> samohranih roditelja te djeca iz </w:t>
            </w:r>
            <w:proofErr w:type="spellStart"/>
            <w:r w:rsidR="00BD7CB5">
              <w:rPr>
                <w:rFonts w:ascii="Arial" w:hAnsi="Arial" w:cs="Arial"/>
                <w:sz w:val="22"/>
                <w:szCs w:val="22"/>
              </w:rPr>
              <w:t>jednoroditeljskih</w:t>
            </w:r>
            <w:proofErr w:type="spellEnd"/>
          </w:p>
          <w:p w:rsidR="0060517D" w:rsidRDefault="00BD7CB5" w:rsidP="00BD7C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obitelji                             240,00</w:t>
            </w:r>
          </w:p>
          <w:p w:rsidR="00BD7CB5" w:rsidRDefault="00BD7CB5" w:rsidP="00BD7C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D7CB5" w:rsidRDefault="00B321C6" w:rsidP="00BD7C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Dijete</w:t>
            </w:r>
            <w:r w:rsidR="00BD7CB5">
              <w:rPr>
                <w:rFonts w:ascii="Arial" w:hAnsi="Arial" w:cs="Arial"/>
                <w:sz w:val="22"/>
                <w:szCs w:val="22"/>
              </w:rPr>
              <w:t xml:space="preserve"> s posebnim </w:t>
            </w:r>
          </w:p>
          <w:p w:rsidR="00BB6719" w:rsidRPr="00BB6719" w:rsidRDefault="00BD7CB5" w:rsidP="00BD7CB5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potrebama                          0,00                                                           </w:t>
            </w:r>
          </w:p>
        </w:tc>
      </w:tr>
    </w:tbl>
    <w:p w:rsidR="00D65A28" w:rsidRDefault="00D65A28" w:rsidP="00D65A28">
      <w:pPr>
        <w:jc w:val="both"/>
        <w:rPr>
          <w:rFonts w:ascii="Bookman Old Style" w:hAnsi="Bookman Old Style"/>
          <w:sz w:val="22"/>
          <w:szCs w:val="22"/>
        </w:rPr>
      </w:pPr>
    </w:p>
    <w:p w:rsidR="004F082A" w:rsidRPr="00C27F7F" w:rsidRDefault="004F082A" w:rsidP="00D65A28">
      <w:pPr>
        <w:jc w:val="both"/>
        <w:rPr>
          <w:rFonts w:ascii="Bookman Old Style" w:hAnsi="Bookman Old Style"/>
          <w:sz w:val="22"/>
          <w:szCs w:val="22"/>
        </w:rPr>
      </w:pPr>
    </w:p>
    <w:p w:rsidR="00B321C6" w:rsidRDefault="00BD7CB5" w:rsidP="00BD7CB5">
      <w:pPr>
        <w:jc w:val="both"/>
        <w:rPr>
          <w:rFonts w:ascii="Arial" w:hAnsi="Arial" w:cs="Arial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Arial" w:hAnsi="Arial" w:cs="Arial"/>
        </w:rPr>
        <w:t xml:space="preserve">Roditelj- staratelj koji ispunjava uvjete za plaćanje cijene po više </w:t>
      </w:r>
      <w:r w:rsidR="00B321C6">
        <w:rPr>
          <w:rFonts w:ascii="Arial" w:hAnsi="Arial" w:cs="Arial"/>
        </w:rPr>
        <w:t>kategorija</w:t>
      </w:r>
      <w:r>
        <w:rPr>
          <w:rFonts w:ascii="Arial" w:hAnsi="Arial" w:cs="Arial"/>
        </w:rPr>
        <w:t xml:space="preserve"> iz stavka 1. ovog članka, </w:t>
      </w:r>
      <w:r w:rsidR="00B321C6">
        <w:rPr>
          <w:rFonts w:ascii="Arial" w:hAnsi="Arial" w:cs="Arial"/>
        </w:rPr>
        <w:t>plaća cijenu kategorije koja mu je povoljnija.</w:t>
      </w:r>
    </w:p>
    <w:p w:rsidR="0060517D" w:rsidRDefault="0060517D" w:rsidP="00BD7CB5">
      <w:pPr>
        <w:jc w:val="both"/>
        <w:rPr>
          <w:rFonts w:ascii="Arial" w:hAnsi="Arial" w:cs="Arial"/>
        </w:rPr>
      </w:pPr>
    </w:p>
    <w:p w:rsidR="0060517D" w:rsidRDefault="0060517D" w:rsidP="00BD7C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Program </w:t>
      </w:r>
      <w:proofErr w:type="spellStart"/>
      <w:r>
        <w:rPr>
          <w:rFonts w:ascii="Arial" w:hAnsi="Arial" w:cs="Arial"/>
        </w:rPr>
        <w:t>predškole</w:t>
      </w:r>
      <w:proofErr w:type="spellEnd"/>
      <w:r>
        <w:rPr>
          <w:rFonts w:ascii="Arial" w:hAnsi="Arial" w:cs="Arial"/>
        </w:rPr>
        <w:t xml:space="preserve"> za roditelje je besplatan.</w:t>
      </w:r>
    </w:p>
    <w:p w:rsidR="00DA2138" w:rsidRPr="00BD7CB5" w:rsidRDefault="00B321C6" w:rsidP="00BD7C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65A28" w:rsidRPr="00BB6719" w:rsidRDefault="00D65A28" w:rsidP="00D65A28">
      <w:pPr>
        <w:jc w:val="center"/>
        <w:rPr>
          <w:rFonts w:ascii="Arial" w:hAnsi="Arial" w:cs="Arial"/>
          <w:b/>
        </w:rPr>
      </w:pPr>
      <w:r w:rsidRPr="00BB6719">
        <w:rPr>
          <w:rFonts w:ascii="Arial" w:hAnsi="Arial" w:cs="Arial"/>
          <w:b/>
        </w:rPr>
        <w:t>Članak 2.</w:t>
      </w:r>
    </w:p>
    <w:p w:rsidR="00D65A28" w:rsidRPr="00BB6719" w:rsidRDefault="00D65A28" w:rsidP="00D65A28">
      <w:pPr>
        <w:jc w:val="center"/>
        <w:rPr>
          <w:rFonts w:ascii="Arial" w:hAnsi="Arial" w:cs="Arial"/>
          <w:b/>
        </w:rPr>
      </w:pPr>
    </w:p>
    <w:p w:rsidR="00D65A28" w:rsidRPr="00BB6719" w:rsidRDefault="00D65A28" w:rsidP="00D65A28">
      <w:pPr>
        <w:jc w:val="both"/>
        <w:rPr>
          <w:rFonts w:ascii="Arial" w:hAnsi="Arial" w:cs="Arial"/>
        </w:rPr>
      </w:pPr>
      <w:r w:rsidRPr="00BB6719">
        <w:rPr>
          <w:rFonts w:ascii="Arial" w:hAnsi="Arial" w:cs="Arial"/>
        </w:rPr>
        <w:tab/>
        <w:t>Za djecu- korisnike koja imaju prebivalište na području druge jedinice lokalne samouprave roditelji/staratelji plaćaju udio u iznosu koji će odrediti jedinica lokalne samouprave na čijem području dijete ima prebivalište, ukoliko ta jedinica preuzima obvezu u financiranju ostalog dijela cijene.</w:t>
      </w:r>
    </w:p>
    <w:p w:rsidR="00D65A28" w:rsidRPr="00BB6719" w:rsidRDefault="00D65A28" w:rsidP="00D65A28">
      <w:pPr>
        <w:jc w:val="both"/>
        <w:rPr>
          <w:rFonts w:ascii="Arial" w:hAnsi="Arial" w:cs="Arial"/>
        </w:rPr>
      </w:pPr>
    </w:p>
    <w:p w:rsidR="00D65A28" w:rsidRPr="00BB6719" w:rsidRDefault="00D65A28" w:rsidP="00D65A28">
      <w:pPr>
        <w:jc w:val="both"/>
        <w:rPr>
          <w:rFonts w:ascii="Arial" w:hAnsi="Arial" w:cs="Arial"/>
        </w:rPr>
      </w:pPr>
      <w:r w:rsidRPr="00BB6719">
        <w:rPr>
          <w:rFonts w:ascii="Arial" w:hAnsi="Arial" w:cs="Arial"/>
        </w:rPr>
        <w:tab/>
        <w:t>Ukoliko jedinica lokalne samouprave za djecu iz stavka 1. ovog članka ne preuzme obvezu financiranja udjela, roditelji/staratelji za tu djecu plaćaju ukupan iznos ekonomske cijene.</w:t>
      </w:r>
    </w:p>
    <w:p w:rsidR="00D65A28" w:rsidRPr="00C27F7F" w:rsidRDefault="00D65A28" w:rsidP="00D65A28">
      <w:pPr>
        <w:jc w:val="both"/>
        <w:rPr>
          <w:rFonts w:ascii="Courier New" w:hAnsi="Courier New" w:cs="Courier New"/>
          <w:sz w:val="22"/>
          <w:szCs w:val="22"/>
        </w:rPr>
      </w:pPr>
    </w:p>
    <w:p w:rsidR="00D65A28" w:rsidRPr="00876211" w:rsidRDefault="00D65A28" w:rsidP="00D65A28">
      <w:pPr>
        <w:jc w:val="center"/>
        <w:rPr>
          <w:rFonts w:ascii="Arial" w:hAnsi="Arial" w:cs="Arial"/>
          <w:b/>
        </w:rPr>
      </w:pPr>
      <w:r w:rsidRPr="00876211">
        <w:rPr>
          <w:rFonts w:ascii="Arial" w:hAnsi="Arial" w:cs="Arial"/>
          <w:b/>
        </w:rPr>
        <w:t>Članak 3.</w:t>
      </w:r>
    </w:p>
    <w:p w:rsidR="008E4B14" w:rsidRDefault="008E4B14" w:rsidP="008E4B14">
      <w:pPr>
        <w:ind w:firstLine="720"/>
        <w:jc w:val="both"/>
        <w:rPr>
          <w:rFonts w:ascii="Arial" w:hAnsi="Arial" w:cs="Arial"/>
        </w:rPr>
      </w:pPr>
      <w:r w:rsidRPr="008E4B14">
        <w:rPr>
          <w:rFonts w:ascii="Arial" w:hAnsi="Arial" w:cs="Arial"/>
        </w:rPr>
        <w:t xml:space="preserve">Za vrijeme </w:t>
      </w:r>
      <w:r>
        <w:rPr>
          <w:rFonts w:ascii="Arial" w:hAnsi="Arial" w:cs="Arial"/>
        </w:rPr>
        <w:t>izostanka</w:t>
      </w:r>
      <w:r w:rsidRPr="008E4B14">
        <w:rPr>
          <w:rFonts w:ascii="Arial" w:hAnsi="Arial" w:cs="Arial"/>
        </w:rPr>
        <w:t xml:space="preserve"> djeteta iz vrtića </w:t>
      </w:r>
      <w:r>
        <w:rPr>
          <w:rFonts w:ascii="Arial" w:hAnsi="Arial" w:cs="Arial"/>
        </w:rPr>
        <w:t>u trajanju od 7 i više radnih dana neprekidno zbog bolesti</w:t>
      </w:r>
      <w:r w:rsidR="004F082A">
        <w:rPr>
          <w:rFonts w:ascii="Arial" w:hAnsi="Arial" w:cs="Arial"/>
        </w:rPr>
        <w:t xml:space="preserve"> (uz liječničku potvrdu ili medicinsku </w:t>
      </w:r>
      <w:proofErr w:type="spellStart"/>
      <w:r w:rsidR="004F082A">
        <w:rPr>
          <w:rFonts w:ascii="Arial" w:hAnsi="Arial" w:cs="Arial"/>
        </w:rPr>
        <w:t>dokumetaciju</w:t>
      </w:r>
      <w:proofErr w:type="spellEnd"/>
      <w:r w:rsidR="004F082A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ili po najavi roditelja/staratelja</w:t>
      </w:r>
      <w:r w:rsidR="008E000F">
        <w:rPr>
          <w:rFonts w:ascii="Arial" w:hAnsi="Arial" w:cs="Arial"/>
        </w:rPr>
        <w:t xml:space="preserve"> (</w:t>
      </w:r>
      <w:r w:rsidR="004F082A">
        <w:rPr>
          <w:rFonts w:ascii="Arial" w:hAnsi="Arial" w:cs="Arial"/>
        </w:rPr>
        <w:t>obiteljski</w:t>
      </w:r>
      <w:r w:rsidR="008E000F">
        <w:rPr>
          <w:rFonts w:ascii="Arial" w:hAnsi="Arial" w:cs="Arial"/>
        </w:rPr>
        <w:t xml:space="preserve"> razlozi i slično)</w:t>
      </w:r>
      <w:r>
        <w:rPr>
          <w:rFonts w:ascii="Arial" w:hAnsi="Arial" w:cs="Arial"/>
        </w:rPr>
        <w:t xml:space="preserve">, mjesečna </w:t>
      </w:r>
      <w:r w:rsidRPr="008E4B14">
        <w:rPr>
          <w:rFonts w:ascii="Arial" w:hAnsi="Arial" w:cs="Arial"/>
        </w:rPr>
        <w:t xml:space="preserve">cijena </w:t>
      </w:r>
      <w:r>
        <w:rPr>
          <w:rFonts w:ascii="Arial" w:hAnsi="Arial" w:cs="Arial"/>
        </w:rPr>
        <w:t>umanjuje se na način da se za svaki radni dan izostanka umanji 20% cijene po radnom danu izračunate dijeljen</w:t>
      </w:r>
      <w:r w:rsidR="00876211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em mjesečne cijene brojem radnih dana tog mjeseca.  </w:t>
      </w:r>
      <w:r w:rsidRPr="008E4B14">
        <w:rPr>
          <w:rFonts w:ascii="Arial" w:hAnsi="Arial" w:cs="Arial"/>
        </w:rPr>
        <w:t xml:space="preserve"> </w:t>
      </w:r>
    </w:p>
    <w:p w:rsidR="008E4B14" w:rsidRPr="008E4B14" w:rsidRDefault="008E4B14" w:rsidP="008E4B14">
      <w:pPr>
        <w:ind w:firstLine="720"/>
        <w:jc w:val="both"/>
        <w:rPr>
          <w:rFonts w:ascii="Arial" w:hAnsi="Arial" w:cs="Arial"/>
        </w:rPr>
      </w:pPr>
    </w:p>
    <w:p w:rsidR="00D65A28" w:rsidRPr="008E000F" w:rsidRDefault="00D65A28" w:rsidP="00D65A28">
      <w:pPr>
        <w:jc w:val="both"/>
        <w:rPr>
          <w:rFonts w:ascii="Arial" w:hAnsi="Arial" w:cs="Arial"/>
        </w:rPr>
      </w:pPr>
      <w:r w:rsidRPr="008E000F">
        <w:rPr>
          <w:rFonts w:ascii="Arial" w:hAnsi="Arial" w:cs="Arial"/>
        </w:rPr>
        <w:tab/>
      </w:r>
      <w:r w:rsidR="00876211" w:rsidRPr="008E000F">
        <w:rPr>
          <w:rFonts w:ascii="Arial" w:hAnsi="Arial" w:cs="Arial"/>
        </w:rPr>
        <w:t>Ukoliko</w:t>
      </w:r>
      <w:r w:rsidRPr="008E000F">
        <w:rPr>
          <w:rFonts w:ascii="Arial" w:hAnsi="Arial" w:cs="Arial"/>
        </w:rPr>
        <w:t xml:space="preserve"> predškolska ustanova koristi kolektivni godišnji odmor</w:t>
      </w:r>
      <w:r w:rsidR="00876211" w:rsidRPr="008E000F">
        <w:rPr>
          <w:rFonts w:ascii="Arial" w:hAnsi="Arial" w:cs="Arial"/>
        </w:rPr>
        <w:t xml:space="preserve"> u trajanju od jednog cijelog mjeseca godišnje,</w:t>
      </w:r>
      <w:r w:rsidRPr="008E000F">
        <w:rPr>
          <w:rFonts w:ascii="Arial" w:hAnsi="Arial" w:cs="Arial"/>
        </w:rPr>
        <w:t xml:space="preserve"> </w:t>
      </w:r>
      <w:r w:rsidR="008E4B14" w:rsidRPr="008E000F">
        <w:rPr>
          <w:rFonts w:ascii="Arial" w:hAnsi="Arial" w:cs="Arial"/>
        </w:rPr>
        <w:t>p</w:t>
      </w:r>
      <w:r w:rsidR="00876211" w:rsidRPr="008E000F">
        <w:rPr>
          <w:rFonts w:ascii="Arial" w:hAnsi="Arial" w:cs="Arial"/>
        </w:rPr>
        <w:t>laća se 100, 00 kn- akontacija.</w:t>
      </w:r>
    </w:p>
    <w:p w:rsidR="00876211" w:rsidRPr="008E000F" w:rsidRDefault="00876211" w:rsidP="00D65A28">
      <w:pPr>
        <w:jc w:val="both"/>
        <w:rPr>
          <w:rFonts w:ascii="Arial" w:hAnsi="Arial" w:cs="Arial"/>
        </w:rPr>
      </w:pPr>
    </w:p>
    <w:p w:rsidR="008E000F" w:rsidRPr="008E000F" w:rsidRDefault="00876211" w:rsidP="008E000F">
      <w:pPr>
        <w:jc w:val="both"/>
        <w:rPr>
          <w:rFonts w:ascii="Arial" w:hAnsi="Arial" w:cs="Arial"/>
          <w:sz w:val="22"/>
          <w:szCs w:val="22"/>
        </w:rPr>
      </w:pPr>
      <w:r w:rsidRPr="008E000F">
        <w:rPr>
          <w:rFonts w:ascii="Arial" w:hAnsi="Arial" w:cs="Arial"/>
        </w:rPr>
        <w:tab/>
        <w:t xml:space="preserve">Ukoliko ustanova pojedine radne dane svojom odlukom ne radi, </w:t>
      </w:r>
      <w:r w:rsidR="008E000F" w:rsidRPr="008E000F">
        <w:rPr>
          <w:rFonts w:ascii="Arial" w:hAnsi="Arial" w:cs="Arial"/>
        </w:rPr>
        <w:t>(</w:t>
      </w:r>
      <w:r w:rsidRPr="008E000F">
        <w:rPr>
          <w:rFonts w:ascii="Arial" w:hAnsi="Arial" w:cs="Arial"/>
        </w:rPr>
        <w:t xml:space="preserve">a </w:t>
      </w:r>
      <w:r w:rsidR="008E000F" w:rsidRPr="008E000F">
        <w:rPr>
          <w:rFonts w:ascii="Arial" w:hAnsi="Arial" w:cs="Arial"/>
        </w:rPr>
        <w:t>ne radi se</w:t>
      </w:r>
      <w:r w:rsidRPr="008E000F">
        <w:rPr>
          <w:rFonts w:ascii="Arial" w:hAnsi="Arial" w:cs="Arial"/>
        </w:rPr>
        <w:t xml:space="preserve"> o jednomjesečnom kolektivnom godišnjem odmoru iz stavka 2. ovog članka</w:t>
      </w:r>
      <w:r w:rsidR="0060517D">
        <w:rPr>
          <w:rFonts w:ascii="Arial" w:hAnsi="Arial" w:cs="Arial"/>
        </w:rPr>
        <w:t xml:space="preserve">, niti o vikendu, državnom blagdanu ili neradnom </w:t>
      </w:r>
      <w:r w:rsidR="004F082A">
        <w:rPr>
          <w:rFonts w:ascii="Arial" w:hAnsi="Arial" w:cs="Arial"/>
        </w:rPr>
        <w:t>danu</w:t>
      </w:r>
      <w:r w:rsidR="008E000F" w:rsidRPr="008E000F">
        <w:rPr>
          <w:rFonts w:ascii="Arial" w:hAnsi="Arial" w:cs="Arial"/>
        </w:rPr>
        <w:t>)</w:t>
      </w:r>
      <w:r w:rsidRPr="008E000F">
        <w:rPr>
          <w:rFonts w:ascii="Arial" w:hAnsi="Arial" w:cs="Arial"/>
        </w:rPr>
        <w:t xml:space="preserve">, </w:t>
      </w:r>
      <w:r w:rsidR="008E000F">
        <w:rPr>
          <w:rFonts w:ascii="Arial" w:hAnsi="Arial" w:cs="Arial"/>
        </w:rPr>
        <w:t xml:space="preserve">mjesečna </w:t>
      </w:r>
      <w:r w:rsidR="008E000F" w:rsidRPr="008E4B14">
        <w:rPr>
          <w:rFonts w:ascii="Arial" w:hAnsi="Arial" w:cs="Arial"/>
        </w:rPr>
        <w:t xml:space="preserve">cijena </w:t>
      </w:r>
      <w:r w:rsidR="008E000F">
        <w:rPr>
          <w:rFonts w:ascii="Arial" w:hAnsi="Arial" w:cs="Arial"/>
        </w:rPr>
        <w:t xml:space="preserve">umanjuje se na način da se za svaki radni dan kada ustanova nije radila umanji 100% cijene po </w:t>
      </w:r>
      <w:r w:rsidR="0060517D">
        <w:rPr>
          <w:rFonts w:ascii="Arial" w:hAnsi="Arial" w:cs="Arial"/>
        </w:rPr>
        <w:t>takvom</w:t>
      </w:r>
      <w:r w:rsidR="008E000F">
        <w:rPr>
          <w:rFonts w:ascii="Arial" w:hAnsi="Arial" w:cs="Arial"/>
        </w:rPr>
        <w:t xml:space="preserve"> danu izračunate dijeljenjem mjesečne cijene brojem </w:t>
      </w:r>
      <w:r w:rsidR="0060517D">
        <w:rPr>
          <w:rFonts w:ascii="Arial" w:hAnsi="Arial" w:cs="Arial"/>
        </w:rPr>
        <w:t xml:space="preserve">propisanih </w:t>
      </w:r>
      <w:r w:rsidR="008E000F">
        <w:rPr>
          <w:rFonts w:ascii="Arial" w:hAnsi="Arial" w:cs="Arial"/>
        </w:rPr>
        <w:t>radnih dana tog mjeseca</w:t>
      </w:r>
      <w:r w:rsidR="0060517D">
        <w:rPr>
          <w:rFonts w:ascii="Arial" w:hAnsi="Arial" w:cs="Arial"/>
        </w:rPr>
        <w:t>.</w:t>
      </w:r>
      <w:r w:rsidR="008E000F" w:rsidRPr="008E4B14">
        <w:rPr>
          <w:rFonts w:ascii="Arial" w:hAnsi="Arial" w:cs="Arial"/>
        </w:rPr>
        <w:t xml:space="preserve"> </w:t>
      </w:r>
    </w:p>
    <w:p w:rsidR="00D65A28" w:rsidRPr="00C27F7F" w:rsidRDefault="00D65A28" w:rsidP="00D65A28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:rsidR="00D65A28" w:rsidRPr="0060517D" w:rsidRDefault="00D65A28" w:rsidP="00D65A28">
      <w:pPr>
        <w:jc w:val="center"/>
        <w:rPr>
          <w:rFonts w:ascii="Arial" w:hAnsi="Arial" w:cs="Arial"/>
          <w:b/>
        </w:rPr>
      </w:pPr>
      <w:r w:rsidRPr="0060517D">
        <w:rPr>
          <w:rFonts w:ascii="Arial" w:hAnsi="Arial" w:cs="Arial"/>
          <w:b/>
        </w:rPr>
        <w:t>Članak 4.</w:t>
      </w:r>
    </w:p>
    <w:p w:rsidR="00D65A28" w:rsidRPr="0060517D" w:rsidRDefault="00D65A28" w:rsidP="00D65A28">
      <w:pPr>
        <w:jc w:val="both"/>
        <w:rPr>
          <w:rFonts w:ascii="Arial" w:hAnsi="Arial" w:cs="Arial"/>
        </w:rPr>
      </w:pPr>
    </w:p>
    <w:p w:rsidR="0060517D" w:rsidRPr="0060517D" w:rsidRDefault="00D65A28" w:rsidP="00D65A28">
      <w:pPr>
        <w:jc w:val="both"/>
        <w:rPr>
          <w:rFonts w:ascii="Arial" w:hAnsi="Arial" w:cs="Arial"/>
        </w:rPr>
      </w:pPr>
      <w:r w:rsidRPr="0060517D">
        <w:rPr>
          <w:rFonts w:ascii="Arial" w:hAnsi="Arial" w:cs="Arial"/>
        </w:rPr>
        <w:tab/>
        <w:t xml:space="preserve">Stupanjem na snagu ove Odluke prestaje važiti Odluka o participaciji troškova smještaja djeteta u predškolsku ustanovu </w:t>
      </w:r>
      <w:r w:rsidR="0060517D">
        <w:rPr>
          <w:rFonts w:ascii="Arial" w:hAnsi="Arial" w:cs="Arial"/>
        </w:rPr>
        <w:t>(„</w:t>
      </w:r>
      <w:r w:rsidR="0060517D" w:rsidRPr="0060517D">
        <w:rPr>
          <w:rFonts w:ascii="Arial" w:hAnsi="Arial" w:cs="Arial"/>
        </w:rPr>
        <w:t>Slu</w:t>
      </w:r>
      <w:r w:rsidR="0060517D">
        <w:rPr>
          <w:rFonts w:ascii="Arial" w:hAnsi="Arial" w:cs="Arial"/>
        </w:rPr>
        <w:t>žbeni glasnik Zadarske županije“</w:t>
      </w:r>
      <w:r w:rsidR="0060517D" w:rsidRPr="0060517D">
        <w:rPr>
          <w:rFonts w:ascii="Arial" w:hAnsi="Arial" w:cs="Arial"/>
        </w:rPr>
        <w:t xml:space="preserve"> 19/12, </w:t>
      </w:r>
      <w:r w:rsidR="0060517D">
        <w:rPr>
          <w:rFonts w:ascii="Arial" w:hAnsi="Arial" w:cs="Arial"/>
        </w:rPr>
        <w:t>„</w:t>
      </w:r>
      <w:r w:rsidR="0060517D" w:rsidRPr="0060517D">
        <w:rPr>
          <w:rFonts w:ascii="Arial" w:hAnsi="Arial" w:cs="Arial"/>
        </w:rPr>
        <w:t>Službeni glasnik Općine Gračac 1/15)</w:t>
      </w:r>
      <w:r w:rsidR="0060517D">
        <w:rPr>
          <w:rFonts w:ascii="Arial" w:hAnsi="Arial" w:cs="Arial"/>
        </w:rPr>
        <w:t>.</w:t>
      </w:r>
    </w:p>
    <w:p w:rsidR="0060517D" w:rsidRDefault="0060517D" w:rsidP="00D65A28">
      <w:pPr>
        <w:jc w:val="both"/>
        <w:rPr>
          <w:rFonts w:ascii="Arial" w:hAnsi="Arial" w:cs="Arial"/>
        </w:rPr>
      </w:pPr>
    </w:p>
    <w:p w:rsidR="0060517D" w:rsidRPr="0060517D" w:rsidRDefault="0060517D" w:rsidP="006051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5</w:t>
      </w:r>
      <w:r w:rsidRPr="0060517D">
        <w:rPr>
          <w:rFonts w:ascii="Arial" w:hAnsi="Arial" w:cs="Arial"/>
          <w:b/>
        </w:rPr>
        <w:t>.</w:t>
      </w:r>
    </w:p>
    <w:p w:rsidR="0060517D" w:rsidRPr="0060517D" w:rsidRDefault="0060517D" w:rsidP="00D65A28">
      <w:pPr>
        <w:jc w:val="both"/>
        <w:rPr>
          <w:rFonts w:ascii="Arial" w:hAnsi="Arial" w:cs="Arial"/>
        </w:rPr>
      </w:pPr>
    </w:p>
    <w:p w:rsidR="0060517D" w:rsidRPr="002D3521" w:rsidRDefault="0060517D" w:rsidP="0060517D">
      <w:pPr>
        <w:ind w:firstLine="708"/>
        <w:jc w:val="both"/>
        <w:rPr>
          <w:rFonts w:ascii="Arial" w:hAnsi="Arial" w:cs="Arial"/>
        </w:rPr>
      </w:pPr>
      <w:r w:rsidRPr="002D3521">
        <w:rPr>
          <w:rFonts w:ascii="Arial" w:hAnsi="Arial" w:cs="Arial"/>
        </w:rPr>
        <w:t>Ova Odluka objavit će se u «Službenom glasniku Općine Gračac»</w:t>
      </w:r>
      <w:r>
        <w:rPr>
          <w:rFonts w:ascii="Arial" w:hAnsi="Arial" w:cs="Arial"/>
        </w:rPr>
        <w:t>, a stupa na snagu 1. rujna 2019. godine</w:t>
      </w:r>
      <w:r w:rsidRPr="002D3521">
        <w:rPr>
          <w:rFonts w:ascii="Arial" w:hAnsi="Arial" w:cs="Arial"/>
        </w:rPr>
        <w:t>.</w:t>
      </w:r>
    </w:p>
    <w:p w:rsidR="0060517D" w:rsidRDefault="0060517D" w:rsidP="0060517D">
      <w:pPr>
        <w:jc w:val="both"/>
        <w:rPr>
          <w:rFonts w:ascii="Arial" w:hAnsi="Arial" w:cs="Arial"/>
        </w:rPr>
      </w:pPr>
    </w:p>
    <w:p w:rsidR="0060517D" w:rsidRPr="002D3521" w:rsidRDefault="0060517D" w:rsidP="0060517D">
      <w:pPr>
        <w:jc w:val="both"/>
        <w:rPr>
          <w:rFonts w:ascii="Arial" w:hAnsi="Arial" w:cs="Arial"/>
        </w:rPr>
      </w:pPr>
    </w:p>
    <w:p w:rsidR="0060517D" w:rsidRPr="002D3521" w:rsidRDefault="0060517D" w:rsidP="0060517D">
      <w:pPr>
        <w:jc w:val="both"/>
        <w:rPr>
          <w:rFonts w:ascii="Arial" w:hAnsi="Arial" w:cs="Arial"/>
          <w:b/>
        </w:rPr>
      </w:pPr>
      <w:r w:rsidRPr="002D3521">
        <w:rPr>
          <w:rFonts w:ascii="Arial" w:hAnsi="Arial" w:cs="Arial"/>
          <w:b/>
        </w:rPr>
        <w:t xml:space="preserve">                                                                         PREDSJEDNIK:</w:t>
      </w:r>
    </w:p>
    <w:p w:rsidR="00E406E9" w:rsidRDefault="0060517D" w:rsidP="00862196">
      <w:pPr>
        <w:jc w:val="both"/>
        <w:rPr>
          <w:rFonts w:ascii="Arial" w:hAnsi="Arial" w:cs="Arial"/>
          <w:b/>
        </w:rPr>
      </w:pPr>
      <w:r w:rsidRPr="002D3521">
        <w:rPr>
          <w:rFonts w:ascii="Arial" w:hAnsi="Arial" w:cs="Arial"/>
          <w:b/>
        </w:rPr>
        <w:t xml:space="preserve">                                                                         Tadija Šišić, dipl. iur.</w:t>
      </w:r>
      <w:bookmarkStart w:id="0" w:name="_GoBack"/>
      <w:bookmarkEnd w:id="0"/>
    </w:p>
    <w:p w:rsidR="00E406E9" w:rsidRDefault="00E406E9" w:rsidP="00E406E9">
      <w:pPr>
        <w:pStyle w:val="NoSpacing"/>
        <w:rPr>
          <w:rFonts w:ascii="Arial" w:hAnsi="Arial" w:cs="Arial"/>
          <w:b/>
          <w:sz w:val="24"/>
          <w:szCs w:val="24"/>
        </w:rPr>
      </w:pPr>
    </w:p>
    <w:p w:rsidR="00E406E9" w:rsidRPr="00A6387A" w:rsidRDefault="00E406E9" w:rsidP="00E406E9">
      <w:pPr>
        <w:pStyle w:val="NoSpacing"/>
        <w:rPr>
          <w:rFonts w:ascii="Arial" w:hAnsi="Arial" w:cs="Arial"/>
          <w:b/>
          <w:sz w:val="24"/>
          <w:szCs w:val="24"/>
        </w:rPr>
      </w:pPr>
    </w:p>
    <w:p w:rsidR="00E406E9" w:rsidRDefault="00E406E9" w:rsidP="00E406E9">
      <w:pPr>
        <w:pStyle w:val="NoSpacing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406E9" w:rsidRDefault="00E406E9" w:rsidP="00E406E9">
      <w:pPr>
        <w:pStyle w:val="NoSpacing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406E9" w:rsidRDefault="00E406E9" w:rsidP="00E406E9">
      <w:pPr>
        <w:pStyle w:val="NoSpacing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406E9" w:rsidRDefault="00E406E9" w:rsidP="00E406E9">
      <w:pPr>
        <w:jc w:val="center"/>
        <w:rPr>
          <w:rFonts w:ascii="Courier New" w:hAnsi="Courier New" w:cs="Courier New"/>
          <w:b/>
          <w:sz w:val="22"/>
          <w:szCs w:val="22"/>
        </w:rPr>
      </w:pPr>
    </w:p>
    <w:p w:rsidR="00E406E9" w:rsidRDefault="00E406E9" w:rsidP="0060517D">
      <w:pPr>
        <w:jc w:val="both"/>
      </w:pPr>
    </w:p>
    <w:p w:rsidR="00E406E9" w:rsidRDefault="00E406E9" w:rsidP="0060517D">
      <w:pPr>
        <w:jc w:val="both"/>
      </w:pPr>
    </w:p>
    <w:sectPr w:rsidR="00E406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26EE2"/>
    <w:multiLevelType w:val="hybridMultilevel"/>
    <w:tmpl w:val="30D00B80"/>
    <w:lvl w:ilvl="0" w:tplc="D46840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3C"/>
    <w:rsid w:val="002B363C"/>
    <w:rsid w:val="00384758"/>
    <w:rsid w:val="004F082A"/>
    <w:rsid w:val="0060517D"/>
    <w:rsid w:val="007426F7"/>
    <w:rsid w:val="00862196"/>
    <w:rsid w:val="00876211"/>
    <w:rsid w:val="008E000F"/>
    <w:rsid w:val="008E4B14"/>
    <w:rsid w:val="00AD77F5"/>
    <w:rsid w:val="00B21E85"/>
    <w:rsid w:val="00B321C6"/>
    <w:rsid w:val="00BB6719"/>
    <w:rsid w:val="00BD7CB5"/>
    <w:rsid w:val="00C75DF5"/>
    <w:rsid w:val="00D65A28"/>
    <w:rsid w:val="00D97A7B"/>
    <w:rsid w:val="00DA2138"/>
    <w:rsid w:val="00E406E9"/>
    <w:rsid w:val="00ED19DA"/>
    <w:rsid w:val="00F31CEF"/>
    <w:rsid w:val="00F8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58"/>
    <w:rPr>
      <w:rFonts w:ascii="Tahoma" w:eastAsia="Times New Roman" w:hAnsi="Tahoma" w:cs="Tahoma"/>
      <w:sz w:val="16"/>
      <w:szCs w:val="16"/>
      <w:lang w:val="hr-HR" w:eastAsia="en-GB"/>
    </w:rPr>
  </w:style>
  <w:style w:type="paragraph" w:styleId="NoSpacing">
    <w:name w:val="No Spacing"/>
    <w:link w:val="NoSpacingChar"/>
    <w:uiPriority w:val="1"/>
    <w:qFormat/>
    <w:rsid w:val="00AD77F5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AD77F5"/>
    <w:rPr>
      <w:lang w:val="hr-HR"/>
    </w:rPr>
  </w:style>
  <w:style w:type="character" w:styleId="Emphasis">
    <w:name w:val="Emphasis"/>
    <w:basedOn w:val="DefaultParagraphFont"/>
    <w:uiPriority w:val="20"/>
    <w:qFormat/>
    <w:rsid w:val="00E406E9"/>
    <w:rPr>
      <w:i/>
      <w:iCs/>
    </w:rPr>
  </w:style>
  <w:style w:type="character" w:styleId="Hyperlink">
    <w:name w:val="Hyperlink"/>
    <w:basedOn w:val="DefaultParagraphFont"/>
    <w:uiPriority w:val="99"/>
    <w:unhideWhenUsed/>
    <w:rsid w:val="00F31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7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58"/>
    <w:rPr>
      <w:rFonts w:ascii="Tahoma" w:eastAsia="Times New Roman" w:hAnsi="Tahoma" w:cs="Tahoma"/>
      <w:sz w:val="16"/>
      <w:szCs w:val="16"/>
      <w:lang w:val="hr-HR" w:eastAsia="en-GB"/>
    </w:rPr>
  </w:style>
  <w:style w:type="paragraph" w:styleId="NoSpacing">
    <w:name w:val="No Spacing"/>
    <w:link w:val="NoSpacingChar"/>
    <w:uiPriority w:val="1"/>
    <w:qFormat/>
    <w:rsid w:val="00AD77F5"/>
    <w:pPr>
      <w:spacing w:after="0" w:line="240" w:lineRule="auto"/>
    </w:pPr>
    <w:rPr>
      <w:lang w:val="hr-HR"/>
    </w:rPr>
  </w:style>
  <w:style w:type="character" w:customStyle="1" w:styleId="NoSpacingChar">
    <w:name w:val="No Spacing Char"/>
    <w:basedOn w:val="DefaultParagraphFont"/>
    <w:link w:val="NoSpacing"/>
    <w:uiPriority w:val="1"/>
    <w:rsid w:val="00AD77F5"/>
    <w:rPr>
      <w:lang w:val="hr-HR"/>
    </w:rPr>
  </w:style>
  <w:style w:type="character" w:styleId="Emphasis">
    <w:name w:val="Emphasis"/>
    <w:basedOn w:val="DefaultParagraphFont"/>
    <w:uiPriority w:val="20"/>
    <w:qFormat/>
    <w:rsid w:val="00E406E9"/>
    <w:rPr>
      <w:i/>
      <w:iCs/>
    </w:rPr>
  </w:style>
  <w:style w:type="character" w:styleId="Hyperlink">
    <w:name w:val="Hyperlink"/>
    <w:basedOn w:val="DefaultParagraphFont"/>
    <w:uiPriority w:val="99"/>
    <w:unhideWhenUsed/>
    <w:rsid w:val="00F31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9</cp:revision>
  <cp:lastPrinted>2019-07-16T16:54:00Z</cp:lastPrinted>
  <dcterms:created xsi:type="dcterms:W3CDTF">2019-07-16T06:31:00Z</dcterms:created>
  <dcterms:modified xsi:type="dcterms:W3CDTF">2019-09-02T08:40:00Z</dcterms:modified>
</cp:coreProperties>
</file>