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30" w:rsidRDefault="005B2A30" w:rsidP="005B2A30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2DA97" wp14:editId="3008ADAB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562A1D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562A1D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562A1D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OPĆINSKA NAČELNICA</w:t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KLASA: 810-01/20-01-4</w:t>
      </w:r>
    </w:p>
    <w:p w:rsidR="005B2A30" w:rsidRPr="00562A1D" w:rsidRDefault="00DD7B6C" w:rsidP="005B2A30">
      <w:pPr>
        <w:pStyle w:val="NoSpacing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URBROJ: 2198/31-01-20-13</w:t>
      </w:r>
    </w:p>
    <w:p w:rsidR="005B2A30" w:rsidRPr="00562A1D" w:rsidRDefault="00DD7B6C" w:rsidP="005B2A30">
      <w:pPr>
        <w:pStyle w:val="NoSpacing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U Gračacu, 7</w:t>
      </w:r>
      <w:r w:rsidR="005B2A30" w:rsidRPr="00562A1D">
        <w:rPr>
          <w:rFonts w:ascii="Arial" w:hAnsi="Arial" w:cs="Arial"/>
          <w:b/>
          <w:sz w:val="24"/>
          <w:szCs w:val="24"/>
        </w:rPr>
        <w:t xml:space="preserve">. </w:t>
      </w:r>
      <w:r w:rsidRPr="00562A1D">
        <w:rPr>
          <w:rFonts w:ascii="Arial" w:hAnsi="Arial" w:cs="Arial"/>
          <w:b/>
          <w:sz w:val="24"/>
          <w:szCs w:val="24"/>
        </w:rPr>
        <w:t>svibnja</w:t>
      </w:r>
      <w:r w:rsidR="005B2A30" w:rsidRPr="00562A1D">
        <w:rPr>
          <w:rFonts w:ascii="Arial" w:hAnsi="Arial" w:cs="Arial"/>
          <w:b/>
          <w:sz w:val="24"/>
          <w:szCs w:val="24"/>
        </w:rPr>
        <w:t xml:space="preserve"> 2020. godine</w:t>
      </w: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</w:rPr>
      </w:pPr>
    </w:p>
    <w:p w:rsidR="005B2A30" w:rsidRPr="00562A1D" w:rsidRDefault="005B2A30" w:rsidP="005B2A30">
      <w:pPr>
        <w:pStyle w:val="NoSpacing"/>
        <w:rPr>
          <w:rFonts w:ascii="Arial" w:hAnsi="Arial" w:cs="Arial"/>
          <w:b/>
          <w:sz w:val="24"/>
          <w:szCs w:val="24"/>
        </w:rPr>
      </w:pPr>
    </w:p>
    <w:p w:rsidR="005B2A30" w:rsidRPr="00562A1D" w:rsidRDefault="005B2A30" w:rsidP="001E04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2A1D">
        <w:rPr>
          <w:rFonts w:ascii="Arial" w:hAnsi="Arial" w:cs="Arial"/>
          <w:sz w:val="24"/>
          <w:szCs w:val="24"/>
        </w:rPr>
        <w:t>Temeljem čl. 47. Statuta Općine Gračac («Službeni glasnik Zadarske županije» 11/13, „Službeni glasnik Općine Gračac“ 1/18, 1/20), donosim</w:t>
      </w:r>
    </w:p>
    <w:p w:rsidR="003C6163" w:rsidRPr="00562A1D" w:rsidRDefault="005B2A30" w:rsidP="001E0490">
      <w:pPr>
        <w:jc w:val="center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ODLUKU</w:t>
      </w:r>
      <w:r w:rsidR="00A931C2" w:rsidRPr="00562A1D">
        <w:rPr>
          <w:rFonts w:ascii="Arial" w:hAnsi="Arial" w:cs="Arial"/>
          <w:b/>
          <w:sz w:val="24"/>
          <w:szCs w:val="24"/>
        </w:rPr>
        <w:t xml:space="preserve"> O </w:t>
      </w:r>
      <w:r w:rsidR="00DD7B6C" w:rsidRPr="00562A1D">
        <w:rPr>
          <w:rFonts w:ascii="Arial" w:hAnsi="Arial" w:cs="Arial"/>
          <w:b/>
          <w:sz w:val="24"/>
          <w:szCs w:val="24"/>
        </w:rPr>
        <w:t>PONOVNOM POČETKU RADA</w:t>
      </w:r>
      <w:r w:rsidR="00A931C2" w:rsidRPr="00562A1D">
        <w:rPr>
          <w:rFonts w:ascii="Arial" w:hAnsi="Arial" w:cs="Arial"/>
          <w:b/>
          <w:sz w:val="24"/>
          <w:szCs w:val="24"/>
        </w:rPr>
        <w:t xml:space="preserve"> VRTIĆA</w:t>
      </w:r>
    </w:p>
    <w:p w:rsidR="00A931C2" w:rsidRPr="00562A1D" w:rsidRDefault="005B2A30" w:rsidP="005B2A30">
      <w:pPr>
        <w:jc w:val="center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Članak 1.</w:t>
      </w:r>
    </w:p>
    <w:p w:rsidR="00DD7B6C" w:rsidRPr="00562A1D" w:rsidRDefault="003C6163" w:rsidP="00562A1D">
      <w:pPr>
        <w:ind w:firstLine="708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62A1D">
        <w:rPr>
          <w:rFonts w:ascii="Arial" w:hAnsi="Arial" w:cs="Arial"/>
          <w:sz w:val="24"/>
          <w:szCs w:val="24"/>
        </w:rPr>
        <w:t>Ovom Odlukom</w:t>
      </w:r>
      <w:r w:rsidR="00DD7B6C" w:rsidRPr="00562A1D">
        <w:rPr>
          <w:rFonts w:ascii="Arial" w:hAnsi="Arial" w:cs="Arial"/>
          <w:sz w:val="24"/>
          <w:szCs w:val="24"/>
        </w:rPr>
        <w:t xml:space="preserve"> </w:t>
      </w:r>
      <w:r w:rsidR="0002413B" w:rsidRPr="00562A1D">
        <w:rPr>
          <w:rFonts w:ascii="Arial" w:hAnsi="Arial" w:cs="Arial"/>
          <w:sz w:val="24"/>
          <w:szCs w:val="24"/>
        </w:rPr>
        <w:t>prestaje privremena obustava rada Dječjeg vrtića Baltazar te ustanova</w:t>
      </w:r>
      <w:r w:rsidR="00DD7B6C" w:rsidRPr="00562A1D">
        <w:rPr>
          <w:rFonts w:ascii="Arial" w:hAnsi="Arial" w:cs="Arial"/>
          <w:sz w:val="24"/>
          <w:szCs w:val="24"/>
        </w:rPr>
        <w:t xml:space="preserve"> započinje s radom </w:t>
      </w:r>
      <w:r w:rsidR="00DD7B6C" w:rsidRPr="00562A1D">
        <w:rPr>
          <w:rStyle w:val="Strong"/>
          <w:rFonts w:ascii="Arial" w:hAnsi="Arial" w:cs="Arial"/>
          <w:b w:val="0"/>
          <w:bCs w:val="0"/>
          <w:sz w:val="24"/>
          <w:szCs w:val="24"/>
        </w:rPr>
        <w:t>11. svibnja 2020</w:t>
      </w:r>
      <w:r w:rsidR="00DD7B6C" w:rsidRPr="00562A1D">
        <w:rPr>
          <w:rFonts w:ascii="Arial" w:hAnsi="Arial" w:cs="Arial"/>
          <w:sz w:val="24"/>
          <w:szCs w:val="24"/>
        </w:rPr>
        <w:t>. godine, ali isključivo u skladu s </w:t>
      </w:r>
      <w:r w:rsidR="00562A1D" w:rsidRPr="00562A1D">
        <w:rPr>
          <w:rFonts w:ascii="Arial" w:hAnsi="Arial" w:cs="Arial"/>
          <w:sz w:val="24"/>
          <w:szCs w:val="24"/>
        </w:rPr>
        <w:t>Uputama Hrvatskog zavoda za javno zdravstvo</w:t>
      </w:r>
      <w:r w:rsidR="00562A1D" w:rsidRPr="00562A1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7" w:history="1">
        <w:r w:rsidR="00DD7B6C" w:rsidRPr="00562A1D">
          <w:rPr>
            <w:rStyle w:val="Hyperlink"/>
            <w:rFonts w:ascii="Arial" w:hAnsi="Arial" w:cs="Arial"/>
            <w:sz w:val="24"/>
            <w:szCs w:val="24"/>
          </w:rPr>
          <w:t>https://www.hzjz.hr/wp-content/uploads/2020/03/Upute-vrtici-i-skole</w:t>
        </w:r>
        <w:r w:rsidR="00DD7B6C" w:rsidRPr="00562A1D">
          <w:rPr>
            <w:rStyle w:val="Hyperlink"/>
            <w:rFonts w:ascii="Arial" w:hAnsi="Arial" w:cs="Arial"/>
            <w:sz w:val="24"/>
            <w:szCs w:val="24"/>
          </w:rPr>
          <w:t>-</w:t>
        </w:r>
        <w:r w:rsidR="00DD7B6C" w:rsidRPr="00562A1D">
          <w:rPr>
            <w:rStyle w:val="Hyperlink"/>
            <w:rFonts w:ascii="Arial" w:hAnsi="Arial" w:cs="Arial"/>
            <w:sz w:val="24"/>
            <w:szCs w:val="24"/>
          </w:rPr>
          <w:t>29-4-2020.pdf</w:t>
        </w:r>
      </w:hyperlink>
      <w:r w:rsidR="00562A1D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562A1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562A1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562A1D" w:rsidRPr="00562A1D" w:rsidRDefault="00562A1D" w:rsidP="00DD7B6C">
      <w:pPr>
        <w:pStyle w:val="NoSpacing"/>
        <w:ind w:firstLine="708"/>
        <w:jc w:val="both"/>
        <w:rPr>
          <w:rFonts w:ascii="Arial" w:hAnsi="Arial" w:cs="Arial"/>
          <w:color w:val="424753"/>
          <w:sz w:val="24"/>
          <w:szCs w:val="24"/>
        </w:rPr>
      </w:pPr>
    </w:p>
    <w:p w:rsidR="00DD7B6C" w:rsidRPr="00562A1D" w:rsidRDefault="00562A1D" w:rsidP="00562A1D">
      <w:pPr>
        <w:jc w:val="center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Članak 2.</w:t>
      </w:r>
    </w:p>
    <w:p w:rsidR="00DD7B6C" w:rsidRPr="00562A1D" w:rsidRDefault="00DD7B6C" w:rsidP="003C6163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562A1D">
        <w:rPr>
          <w:rFonts w:ascii="Arial" w:hAnsi="Arial" w:cs="Arial"/>
          <w:sz w:val="24"/>
          <w:szCs w:val="24"/>
        </w:rPr>
        <w:t>Stupanjem na snagu ove Odluke, prestaje primjena Odluke o privremenom zatvaranju Dječjeg vrtića Baltazar, općinske načelnice Općine Gračac, KLASA: 810-01/20-01-4, URBROJ: 2198/31-01-20-2 od 14.ožujka 2020. godine te Od</w:t>
      </w:r>
      <w:r w:rsidR="00562A1D" w:rsidRPr="00562A1D">
        <w:rPr>
          <w:rFonts w:ascii="Arial" w:hAnsi="Arial" w:cs="Arial"/>
          <w:sz w:val="24"/>
          <w:szCs w:val="24"/>
        </w:rPr>
        <w:t>luke</w:t>
      </w:r>
      <w:r w:rsidRPr="00562A1D">
        <w:rPr>
          <w:rFonts w:ascii="Arial" w:hAnsi="Arial" w:cs="Arial"/>
          <w:sz w:val="24"/>
          <w:szCs w:val="24"/>
        </w:rPr>
        <w:t xml:space="preserve"> o </w:t>
      </w:r>
      <w:r w:rsidR="00562A1D" w:rsidRPr="00562A1D">
        <w:rPr>
          <w:rFonts w:ascii="Arial" w:hAnsi="Arial" w:cs="Arial"/>
          <w:sz w:val="24"/>
          <w:szCs w:val="24"/>
        </w:rPr>
        <w:t>produženju primjene</w:t>
      </w:r>
      <w:r w:rsidR="00562A1D" w:rsidRPr="00562A1D">
        <w:rPr>
          <w:rFonts w:ascii="Arial" w:hAnsi="Arial" w:cs="Arial"/>
          <w:sz w:val="24"/>
          <w:szCs w:val="24"/>
        </w:rPr>
        <w:t xml:space="preserve"> Odluke o privremenom zatvaranju Dječjeg vrtića Baltazar, općinske načelnice Općine Gračac, KLASA: 810-01/20-01-4, </w:t>
      </w:r>
      <w:r w:rsidR="00562A1D" w:rsidRPr="00562A1D">
        <w:rPr>
          <w:rFonts w:ascii="Arial" w:hAnsi="Arial" w:cs="Arial"/>
          <w:sz w:val="24"/>
          <w:szCs w:val="24"/>
        </w:rPr>
        <w:t>URBROJ: 2198/31-01-20-11 od 2</w:t>
      </w:r>
      <w:r w:rsidR="00562A1D" w:rsidRPr="00562A1D">
        <w:rPr>
          <w:rFonts w:ascii="Arial" w:hAnsi="Arial" w:cs="Arial"/>
          <w:sz w:val="24"/>
          <w:szCs w:val="24"/>
        </w:rPr>
        <w:t>4.</w:t>
      </w:r>
      <w:r w:rsidR="00562A1D" w:rsidRPr="00562A1D">
        <w:rPr>
          <w:rFonts w:ascii="Arial" w:hAnsi="Arial" w:cs="Arial"/>
          <w:sz w:val="24"/>
          <w:szCs w:val="24"/>
        </w:rPr>
        <w:t xml:space="preserve"> </w:t>
      </w:r>
      <w:r w:rsidR="00562A1D" w:rsidRPr="00562A1D">
        <w:rPr>
          <w:rFonts w:ascii="Arial" w:hAnsi="Arial" w:cs="Arial"/>
          <w:sz w:val="24"/>
          <w:szCs w:val="24"/>
        </w:rPr>
        <w:t>ožujka 2020. godine</w:t>
      </w:r>
      <w:r w:rsidR="00562A1D" w:rsidRPr="00562A1D">
        <w:rPr>
          <w:rFonts w:ascii="Arial" w:hAnsi="Arial" w:cs="Arial"/>
          <w:sz w:val="24"/>
          <w:szCs w:val="24"/>
        </w:rPr>
        <w:t>.</w:t>
      </w:r>
    </w:p>
    <w:p w:rsidR="003C6163" w:rsidRPr="00562A1D" w:rsidRDefault="003C6163" w:rsidP="003C6163">
      <w:pPr>
        <w:pStyle w:val="NoSpacing"/>
        <w:rPr>
          <w:rFonts w:ascii="Arial" w:hAnsi="Arial" w:cs="Arial"/>
          <w:sz w:val="24"/>
          <w:szCs w:val="24"/>
        </w:rPr>
      </w:pPr>
    </w:p>
    <w:p w:rsidR="005B2A30" w:rsidRDefault="00562A1D" w:rsidP="005B2A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</w:t>
      </w:r>
      <w:r w:rsidR="005B2A30" w:rsidRPr="00562A1D">
        <w:rPr>
          <w:rFonts w:ascii="Arial" w:hAnsi="Arial" w:cs="Arial"/>
          <w:b/>
          <w:sz w:val="24"/>
          <w:szCs w:val="24"/>
        </w:rPr>
        <w:t>.</w:t>
      </w:r>
    </w:p>
    <w:p w:rsidR="001E0490" w:rsidRDefault="00562A1D" w:rsidP="00562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Dogovor oko pohađanja vrtića, roditelji trebaju ostvariti u konta</w:t>
      </w:r>
      <w:r w:rsidR="001E0490">
        <w:rPr>
          <w:rFonts w:ascii="Arial" w:hAnsi="Arial" w:cs="Arial"/>
          <w:sz w:val="24"/>
          <w:szCs w:val="24"/>
        </w:rPr>
        <w:t xml:space="preserve">ktu s Dječjim </w:t>
      </w:r>
      <w:proofErr w:type="spellStart"/>
      <w:r w:rsidR="001E0490">
        <w:rPr>
          <w:rFonts w:ascii="Arial" w:hAnsi="Arial" w:cs="Arial"/>
          <w:sz w:val="24"/>
          <w:szCs w:val="24"/>
        </w:rPr>
        <w:t>vrtićem</w:t>
      </w:r>
      <w:proofErr w:type="spellEnd"/>
      <w:r w:rsidR="001E0490">
        <w:rPr>
          <w:rFonts w:ascii="Arial" w:hAnsi="Arial" w:cs="Arial"/>
          <w:sz w:val="24"/>
          <w:szCs w:val="24"/>
        </w:rPr>
        <w:t xml:space="preserve"> Baltazar te pratiti obavijesti ustanove.</w:t>
      </w:r>
    </w:p>
    <w:p w:rsidR="001E0490" w:rsidRDefault="001E0490" w:rsidP="001E0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</w:t>
      </w:r>
      <w:r w:rsidRPr="00562A1D">
        <w:rPr>
          <w:rFonts w:ascii="Arial" w:hAnsi="Arial" w:cs="Arial"/>
          <w:b/>
          <w:sz w:val="24"/>
          <w:szCs w:val="24"/>
        </w:rPr>
        <w:t>.</w:t>
      </w:r>
    </w:p>
    <w:p w:rsidR="005B2A30" w:rsidRPr="00562A1D" w:rsidRDefault="005B2A30" w:rsidP="001E0490">
      <w:pPr>
        <w:jc w:val="both"/>
        <w:rPr>
          <w:rFonts w:ascii="Arial" w:hAnsi="Arial" w:cs="Arial"/>
          <w:sz w:val="24"/>
          <w:szCs w:val="24"/>
        </w:rPr>
      </w:pPr>
      <w:r w:rsidRPr="00562A1D">
        <w:rPr>
          <w:rFonts w:ascii="Arial" w:hAnsi="Arial" w:cs="Arial"/>
          <w:sz w:val="24"/>
          <w:szCs w:val="24"/>
        </w:rPr>
        <w:tab/>
        <w:t xml:space="preserve">Ova Odluka stupa na snagu </w:t>
      </w:r>
      <w:r w:rsidR="001E0490">
        <w:rPr>
          <w:rFonts w:ascii="Arial" w:hAnsi="Arial" w:cs="Arial"/>
          <w:sz w:val="24"/>
          <w:szCs w:val="24"/>
        </w:rPr>
        <w:t>11. svibnja 2020. godine.</w:t>
      </w:r>
      <w:bookmarkStart w:id="0" w:name="_GoBack"/>
      <w:bookmarkEnd w:id="0"/>
    </w:p>
    <w:p w:rsidR="00797FCB" w:rsidRPr="00562A1D" w:rsidRDefault="00797FCB" w:rsidP="00797FCB">
      <w:pPr>
        <w:jc w:val="both"/>
        <w:rPr>
          <w:rFonts w:ascii="Arial" w:hAnsi="Arial" w:cs="Arial"/>
          <w:sz w:val="24"/>
          <w:szCs w:val="24"/>
        </w:rPr>
      </w:pPr>
    </w:p>
    <w:p w:rsidR="00797FCB" w:rsidRPr="00562A1D" w:rsidRDefault="00797FCB" w:rsidP="00797F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OPĆINSKA NAČELNICA:</w:t>
      </w:r>
    </w:p>
    <w:p w:rsidR="00797FCB" w:rsidRPr="00562A1D" w:rsidRDefault="00797FCB" w:rsidP="00797F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62A1D">
        <w:rPr>
          <w:rFonts w:ascii="Arial" w:hAnsi="Arial" w:cs="Arial"/>
          <w:b/>
          <w:sz w:val="24"/>
          <w:szCs w:val="24"/>
        </w:rPr>
        <w:t>Nataša Turbić, prof.</w:t>
      </w:r>
    </w:p>
    <w:p w:rsidR="009A0008" w:rsidRPr="00562A1D" w:rsidRDefault="00797FCB">
      <w:pPr>
        <w:rPr>
          <w:rFonts w:ascii="Arial" w:hAnsi="Arial" w:cs="Arial"/>
          <w:sz w:val="24"/>
          <w:szCs w:val="24"/>
        </w:rPr>
      </w:pPr>
      <w:r w:rsidRPr="00562A1D">
        <w:rPr>
          <w:rFonts w:ascii="Arial" w:hAnsi="Arial" w:cs="Arial"/>
          <w:sz w:val="24"/>
          <w:szCs w:val="24"/>
        </w:rPr>
        <w:tab/>
      </w:r>
    </w:p>
    <w:sectPr w:rsidR="009A0008" w:rsidRPr="0056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29"/>
    <w:rsid w:val="0002413B"/>
    <w:rsid w:val="001825C1"/>
    <w:rsid w:val="001E0490"/>
    <w:rsid w:val="002818D4"/>
    <w:rsid w:val="003B42EA"/>
    <w:rsid w:val="003C6163"/>
    <w:rsid w:val="00562A1D"/>
    <w:rsid w:val="005B2A30"/>
    <w:rsid w:val="00795D6A"/>
    <w:rsid w:val="00797FCB"/>
    <w:rsid w:val="007E1729"/>
    <w:rsid w:val="009A0008"/>
    <w:rsid w:val="00A931C2"/>
    <w:rsid w:val="00D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7B6C"/>
    <w:rPr>
      <w:b/>
      <w:bCs/>
    </w:rPr>
  </w:style>
  <w:style w:type="character" w:styleId="Hyperlink">
    <w:name w:val="Hyperlink"/>
    <w:basedOn w:val="DefaultParagraphFont"/>
    <w:uiPriority w:val="99"/>
    <w:unhideWhenUsed/>
    <w:rsid w:val="00DD7B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B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7B6C"/>
    <w:rPr>
      <w:b/>
      <w:bCs/>
    </w:rPr>
  </w:style>
  <w:style w:type="character" w:styleId="Hyperlink">
    <w:name w:val="Hyperlink"/>
    <w:basedOn w:val="DefaultParagraphFont"/>
    <w:uiPriority w:val="99"/>
    <w:unhideWhenUsed/>
    <w:rsid w:val="00DD7B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zjz.hr/wp-content/uploads/2020/03/Upute-vrtici-i-skole-29-4-202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7810-47E3-4007-80A7-54B9312D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2020-05-07T06:26:00Z</dcterms:created>
  <dcterms:modified xsi:type="dcterms:W3CDTF">2020-05-07T06:41:00Z</dcterms:modified>
</cp:coreProperties>
</file>