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647" w:rsidRPr="00CD7647" w:rsidRDefault="00CD7647" w:rsidP="00CD7647">
      <w:pPr>
        <w:pStyle w:val="NoSpacing"/>
        <w:rPr>
          <w:rFonts w:ascii="Arial" w:hAnsi="Arial" w:cs="Arial"/>
          <w:sz w:val="24"/>
          <w:szCs w:val="24"/>
        </w:rPr>
      </w:pPr>
      <w:r w:rsidRPr="00CD7647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-523875</wp:posOffset>
            </wp:positionV>
            <wp:extent cx="643255" cy="822960"/>
            <wp:effectExtent l="19050" t="0" r="4445" b="0"/>
            <wp:wrapTopAndBottom/>
            <wp:docPr id="2" name="Picture 56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Grb R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7647" w:rsidRPr="00CD7647" w:rsidRDefault="00CD7647" w:rsidP="00CD7647">
      <w:pPr>
        <w:pStyle w:val="NoSpacing"/>
        <w:rPr>
          <w:rFonts w:ascii="Arial" w:hAnsi="Arial" w:cs="Arial"/>
          <w:b/>
          <w:sz w:val="24"/>
          <w:szCs w:val="24"/>
          <w:lang w:val="de-DE"/>
        </w:rPr>
      </w:pPr>
      <w:r w:rsidRPr="00CD7647">
        <w:rPr>
          <w:rFonts w:ascii="Arial" w:hAnsi="Arial" w:cs="Arial"/>
          <w:b/>
          <w:sz w:val="24"/>
          <w:szCs w:val="24"/>
          <w:lang w:val="de-DE"/>
        </w:rPr>
        <w:t>REPUBLIKA HRVATSKA</w:t>
      </w:r>
    </w:p>
    <w:p w:rsidR="00CD7647" w:rsidRPr="00CD7647" w:rsidRDefault="00CD7647" w:rsidP="00CD7647">
      <w:pPr>
        <w:pStyle w:val="NoSpacing"/>
        <w:rPr>
          <w:rFonts w:ascii="Arial" w:hAnsi="Arial" w:cs="Arial"/>
          <w:b/>
          <w:sz w:val="24"/>
          <w:szCs w:val="24"/>
          <w:lang w:val="de-DE"/>
        </w:rPr>
      </w:pPr>
      <w:r w:rsidRPr="00CD7647">
        <w:rPr>
          <w:rFonts w:ascii="Arial" w:hAnsi="Arial" w:cs="Arial"/>
          <w:b/>
          <w:sz w:val="24"/>
          <w:szCs w:val="24"/>
          <w:lang w:val="de-DE"/>
        </w:rPr>
        <w:t>ZADARSKA ŽUPANIJA</w:t>
      </w:r>
    </w:p>
    <w:p w:rsidR="00CD7647" w:rsidRPr="00CD7647" w:rsidRDefault="00CD7647" w:rsidP="00CD7647">
      <w:pPr>
        <w:pStyle w:val="NoSpacing"/>
        <w:rPr>
          <w:rFonts w:ascii="Arial" w:hAnsi="Arial" w:cs="Arial"/>
          <w:b/>
          <w:sz w:val="24"/>
          <w:szCs w:val="24"/>
          <w:lang w:val="de-DE"/>
        </w:rPr>
      </w:pPr>
      <w:r w:rsidRPr="00CD7647">
        <w:rPr>
          <w:rFonts w:ascii="Arial" w:hAnsi="Arial" w:cs="Arial"/>
          <w:b/>
          <w:sz w:val="24"/>
          <w:szCs w:val="24"/>
          <w:lang w:val="de-DE"/>
        </w:rPr>
        <w:t>OPĆINA GRAČAC</w:t>
      </w:r>
    </w:p>
    <w:p w:rsidR="00CD7647" w:rsidRPr="00CD7647" w:rsidRDefault="00CD7647" w:rsidP="00CD7647">
      <w:pPr>
        <w:pStyle w:val="NoSpacing"/>
        <w:rPr>
          <w:rFonts w:ascii="Arial" w:hAnsi="Arial" w:cs="Arial"/>
          <w:sz w:val="24"/>
          <w:szCs w:val="24"/>
        </w:rPr>
      </w:pPr>
      <w:r w:rsidRPr="00CD7647">
        <w:rPr>
          <w:rFonts w:ascii="Arial" w:hAnsi="Arial" w:cs="Arial"/>
          <w:b/>
          <w:sz w:val="24"/>
          <w:szCs w:val="24"/>
        </w:rPr>
        <w:t>OPĆINSKA NAČELNICA</w:t>
      </w:r>
    </w:p>
    <w:p w:rsidR="00CD7647" w:rsidRPr="00CD7647" w:rsidRDefault="00CD7647" w:rsidP="00CD7647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KLASA: 335</w:t>
      </w:r>
      <w:r w:rsidR="001F30F1">
        <w:rPr>
          <w:rFonts w:ascii="Arial" w:hAnsi="Arial" w:cs="Arial"/>
          <w:b/>
          <w:sz w:val="24"/>
          <w:szCs w:val="24"/>
        </w:rPr>
        <w:t>-01/18</w:t>
      </w:r>
      <w:r w:rsidRPr="00CD7647">
        <w:rPr>
          <w:rFonts w:ascii="Arial" w:hAnsi="Arial" w:cs="Arial"/>
          <w:b/>
          <w:sz w:val="24"/>
          <w:szCs w:val="24"/>
        </w:rPr>
        <w:t>-01/1</w:t>
      </w:r>
    </w:p>
    <w:p w:rsidR="00CD7647" w:rsidRPr="00CD7647" w:rsidRDefault="001F30F1" w:rsidP="00CD7647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URBROJ: 2198/31-01-18</w:t>
      </w:r>
      <w:r w:rsidR="00CD7647" w:rsidRPr="00CD7647">
        <w:rPr>
          <w:rFonts w:ascii="Arial" w:hAnsi="Arial" w:cs="Arial"/>
          <w:b/>
          <w:sz w:val="24"/>
          <w:szCs w:val="24"/>
        </w:rPr>
        <w:t>-1</w:t>
      </w:r>
    </w:p>
    <w:p w:rsidR="00CD7647" w:rsidRPr="00CD7647" w:rsidRDefault="001F30F1" w:rsidP="00CD7647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Gračac, 5. </w:t>
      </w:r>
      <w:r w:rsidR="00EC4C1F">
        <w:rPr>
          <w:rFonts w:ascii="Arial" w:hAnsi="Arial" w:cs="Arial"/>
          <w:b/>
          <w:sz w:val="24"/>
          <w:szCs w:val="24"/>
        </w:rPr>
        <w:t>veljače</w:t>
      </w:r>
      <w:r>
        <w:rPr>
          <w:rFonts w:ascii="Arial" w:hAnsi="Arial" w:cs="Arial"/>
          <w:b/>
          <w:sz w:val="24"/>
          <w:szCs w:val="24"/>
        </w:rPr>
        <w:t xml:space="preserve"> 2018</w:t>
      </w:r>
      <w:r w:rsidR="00CD7647" w:rsidRPr="00CD7647">
        <w:rPr>
          <w:rFonts w:ascii="Arial" w:hAnsi="Arial" w:cs="Arial"/>
          <w:b/>
          <w:sz w:val="24"/>
          <w:szCs w:val="24"/>
        </w:rPr>
        <w:t xml:space="preserve">. </w:t>
      </w:r>
    </w:p>
    <w:p w:rsidR="00CD7647" w:rsidRPr="00CD7647" w:rsidRDefault="00CD7647" w:rsidP="00CD7647">
      <w:pPr>
        <w:pStyle w:val="NoSpacing"/>
        <w:rPr>
          <w:rFonts w:ascii="Arial" w:hAnsi="Arial" w:cs="Arial"/>
          <w:b/>
          <w:sz w:val="24"/>
          <w:szCs w:val="24"/>
        </w:rPr>
      </w:pPr>
      <w:r w:rsidRPr="00CD7647">
        <w:rPr>
          <w:rFonts w:ascii="Arial" w:hAnsi="Arial" w:cs="Arial"/>
          <w:b/>
          <w:sz w:val="24"/>
          <w:szCs w:val="24"/>
        </w:rPr>
        <w:t xml:space="preserve">  </w:t>
      </w:r>
    </w:p>
    <w:p w:rsidR="00CD7647" w:rsidRPr="00CD7647" w:rsidRDefault="00CD7647" w:rsidP="00CD7647">
      <w:pPr>
        <w:pStyle w:val="NoSpacing"/>
        <w:rPr>
          <w:rFonts w:ascii="Arial" w:hAnsi="Arial" w:cs="Arial"/>
          <w:b/>
          <w:sz w:val="24"/>
          <w:szCs w:val="24"/>
        </w:rPr>
      </w:pPr>
    </w:p>
    <w:p w:rsidR="00CD7647" w:rsidRPr="00CD7647" w:rsidRDefault="00CD7647" w:rsidP="00CD7647">
      <w:pPr>
        <w:jc w:val="both"/>
        <w:rPr>
          <w:rFonts w:ascii="Arial" w:hAnsi="Arial" w:cs="Arial"/>
          <w:sz w:val="24"/>
          <w:szCs w:val="24"/>
        </w:rPr>
      </w:pPr>
      <w:r w:rsidRPr="00CD7647">
        <w:rPr>
          <w:rFonts w:ascii="Arial" w:hAnsi="Arial" w:cs="Arial"/>
          <w:b/>
          <w:sz w:val="24"/>
          <w:szCs w:val="24"/>
        </w:rPr>
        <w:tab/>
      </w:r>
      <w:r w:rsidRPr="00CD7647">
        <w:rPr>
          <w:rFonts w:ascii="Arial" w:hAnsi="Arial" w:cs="Arial"/>
          <w:sz w:val="24"/>
          <w:szCs w:val="24"/>
        </w:rPr>
        <w:t>Na temelju članka 9. Zakona o ugostiteljskoj djelatnosti („Narodne novine“ broj 85/15, 121/16), članka 6. Odluke o ugostiteljskoj djelatnosti na području Općine Gračac („Službeni glasnik Općine Gračac</w:t>
      </w:r>
      <w:r w:rsidR="00F01C0D">
        <w:rPr>
          <w:rFonts w:ascii="Arial" w:hAnsi="Arial" w:cs="Arial"/>
          <w:sz w:val="24"/>
          <w:szCs w:val="24"/>
        </w:rPr>
        <w:t>“</w:t>
      </w:r>
      <w:r w:rsidRPr="00CD7647">
        <w:rPr>
          <w:rFonts w:ascii="Arial" w:hAnsi="Arial" w:cs="Arial"/>
          <w:sz w:val="24"/>
          <w:szCs w:val="24"/>
        </w:rPr>
        <w:t xml:space="preserve"> 5/15) i članka </w:t>
      </w:r>
      <w:r w:rsidR="00F01C0D">
        <w:rPr>
          <w:rFonts w:ascii="Arial" w:hAnsi="Arial" w:cs="Arial"/>
          <w:sz w:val="24"/>
          <w:szCs w:val="24"/>
        </w:rPr>
        <w:t>47. Statuta Općine Gračac („</w:t>
      </w:r>
      <w:r w:rsidRPr="00CD7647">
        <w:rPr>
          <w:rFonts w:ascii="Arial" w:hAnsi="Arial" w:cs="Arial"/>
          <w:sz w:val="24"/>
          <w:szCs w:val="24"/>
        </w:rPr>
        <w:t>Slu</w:t>
      </w:r>
      <w:r w:rsidR="00F01C0D">
        <w:rPr>
          <w:rFonts w:ascii="Arial" w:hAnsi="Arial" w:cs="Arial"/>
          <w:sz w:val="24"/>
          <w:szCs w:val="24"/>
        </w:rPr>
        <w:t>žbeni glasnik Zadarske županije“</w:t>
      </w:r>
      <w:r w:rsidRPr="00CD7647">
        <w:rPr>
          <w:rFonts w:ascii="Arial" w:hAnsi="Arial" w:cs="Arial"/>
          <w:sz w:val="24"/>
          <w:szCs w:val="24"/>
        </w:rPr>
        <w:t xml:space="preserve"> 11/13), donosim</w:t>
      </w:r>
    </w:p>
    <w:p w:rsidR="00CD7647" w:rsidRPr="00CD7647" w:rsidRDefault="00CD7647" w:rsidP="00CD7647">
      <w:pPr>
        <w:tabs>
          <w:tab w:val="left" w:pos="540"/>
        </w:tabs>
        <w:ind w:right="-288"/>
        <w:jc w:val="both"/>
        <w:rPr>
          <w:rFonts w:ascii="Arial" w:hAnsi="Arial" w:cs="Arial"/>
          <w:sz w:val="24"/>
          <w:szCs w:val="24"/>
        </w:rPr>
      </w:pPr>
    </w:p>
    <w:p w:rsidR="00CD7647" w:rsidRPr="00CD7647" w:rsidRDefault="00CD7647" w:rsidP="00CD764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D7647">
        <w:rPr>
          <w:rFonts w:ascii="Arial" w:hAnsi="Arial" w:cs="Arial"/>
          <w:b/>
          <w:sz w:val="24"/>
          <w:szCs w:val="24"/>
        </w:rPr>
        <w:t>Odluku</w:t>
      </w:r>
    </w:p>
    <w:p w:rsidR="00CD7647" w:rsidRPr="00CD7647" w:rsidRDefault="00CD7647" w:rsidP="00CD764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D7647">
        <w:rPr>
          <w:rFonts w:ascii="Arial" w:hAnsi="Arial" w:cs="Arial"/>
          <w:b/>
          <w:sz w:val="24"/>
          <w:szCs w:val="24"/>
        </w:rPr>
        <w:t>o produženju radnog vremena ugostiteljskih objekata</w:t>
      </w:r>
    </w:p>
    <w:p w:rsidR="00CD7647" w:rsidRPr="00CD7647" w:rsidRDefault="00CD7647" w:rsidP="00CD764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CD7647" w:rsidRPr="00CD7647" w:rsidRDefault="00CD7647">
      <w:pPr>
        <w:rPr>
          <w:rFonts w:ascii="Arial" w:hAnsi="Arial" w:cs="Arial"/>
          <w:sz w:val="24"/>
          <w:szCs w:val="24"/>
        </w:rPr>
      </w:pPr>
    </w:p>
    <w:p w:rsidR="00CD7647" w:rsidRPr="00CD7647" w:rsidRDefault="00CD7647" w:rsidP="00CD7647">
      <w:pPr>
        <w:pStyle w:val="NormalWeb"/>
        <w:jc w:val="center"/>
        <w:rPr>
          <w:rFonts w:ascii="Arial" w:hAnsi="Arial" w:cs="Arial"/>
        </w:rPr>
      </w:pPr>
      <w:r w:rsidRPr="00CD7647">
        <w:rPr>
          <w:rStyle w:val="Strong"/>
          <w:rFonts w:ascii="Arial" w:hAnsi="Arial" w:cs="Arial"/>
        </w:rPr>
        <w:t>Članak 1.</w:t>
      </w:r>
    </w:p>
    <w:p w:rsidR="00CD7647" w:rsidRDefault="00CD7647" w:rsidP="00CF5545">
      <w:pPr>
        <w:pStyle w:val="NormalWeb"/>
        <w:jc w:val="both"/>
      </w:pPr>
      <w:r w:rsidRPr="00CD7647">
        <w:rPr>
          <w:rFonts w:ascii="Arial" w:hAnsi="Arial" w:cs="Arial"/>
        </w:rPr>
        <w:t xml:space="preserve">Svi ugostiteljski objekti iz skupine „Restorani i Barovi“ </w:t>
      </w:r>
      <w:r w:rsidR="00204560">
        <w:rPr>
          <w:rFonts w:ascii="Arial" w:hAnsi="Arial" w:cs="Arial"/>
        </w:rPr>
        <w:t xml:space="preserve">na području Općine Gračac </w:t>
      </w:r>
      <w:r w:rsidRPr="00CD7647">
        <w:rPr>
          <w:rFonts w:ascii="Arial" w:hAnsi="Arial" w:cs="Arial"/>
        </w:rPr>
        <w:t xml:space="preserve">mogu produžiti radno vrijeme za </w:t>
      </w:r>
      <w:r>
        <w:rPr>
          <w:rFonts w:ascii="Arial" w:hAnsi="Arial" w:cs="Arial"/>
        </w:rPr>
        <w:t xml:space="preserve">vrijeme </w:t>
      </w:r>
      <w:r w:rsidR="001F30F1">
        <w:rPr>
          <w:rFonts w:ascii="Arial" w:hAnsi="Arial" w:cs="Arial"/>
        </w:rPr>
        <w:t>održavanja poklada odnosno karnevala</w:t>
      </w:r>
      <w:r w:rsidR="00204560">
        <w:rPr>
          <w:rFonts w:ascii="Arial" w:hAnsi="Arial" w:cs="Arial"/>
        </w:rPr>
        <w:t xml:space="preserve">, </w:t>
      </w:r>
      <w:r w:rsidR="001F30F1">
        <w:rPr>
          <w:rFonts w:ascii="Arial" w:hAnsi="Arial" w:cs="Arial"/>
        </w:rPr>
        <w:t>sve dane počevši od 9. veljače 2018</w:t>
      </w:r>
      <w:r w:rsidR="00204560">
        <w:rPr>
          <w:rFonts w:ascii="Arial" w:hAnsi="Arial" w:cs="Arial"/>
        </w:rPr>
        <w:t xml:space="preserve">. do </w:t>
      </w:r>
      <w:r w:rsidR="001F30F1">
        <w:rPr>
          <w:rFonts w:ascii="Arial" w:hAnsi="Arial" w:cs="Arial"/>
        </w:rPr>
        <w:t xml:space="preserve">14. veljače 2018. godine, </w:t>
      </w:r>
      <w:r w:rsidR="00204560">
        <w:rPr>
          <w:rFonts w:ascii="Arial" w:hAnsi="Arial" w:cs="Arial"/>
        </w:rPr>
        <w:t xml:space="preserve">na način da mogu raditi najviše do 05,00 sati ujutro. </w:t>
      </w:r>
      <w:r>
        <w:t xml:space="preserve"> </w:t>
      </w:r>
    </w:p>
    <w:p w:rsidR="00CD7647" w:rsidRPr="00F01C0D" w:rsidRDefault="00CD7647" w:rsidP="00CD7647">
      <w:pPr>
        <w:pStyle w:val="NormalWeb"/>
        <w:jc w:val="center"/>
        <w:rPr>
          <w:rFonts w:ascii="Arial" w:hAnsi="Arial" w:cs="Arial"/>
        </w:rPr>
      </w:pPr>
      <w:r w:rsidRPr="00F01C0D">
        <w:rPr>
          <w:rStyle w:val="Strong"/>
          <w:rFonts w:ascii="Arial" w:hAnsi="Arial" w:cs="Arial"/>
        </w:rPr>
        <w:t>Članak 2.</w:t>
      </w:r>
    </w:p>
    <w:p w:rsidR="00CD7647" w:rsidRPr="00F01C0D" w:rsidRDefault="00CD7647" w:rsidP="00F01C0D">
      <w:pPr>
        <w:pStyle w:val="Heading8"/>
        <w:jc w:val="both"/>
        <w:rPr>
          <w:rFonts w:ascii="Arial" w:hAnsi="Arial" w:cs="Arial"/>
          <w:b w:val="0"/>
          <w:sz w:val="24"/>
        </w:rPr>
      </w:pPr>
      <w:r w:rsidRPr="00F01C0D">
        <w:rPr>
          <w:rFonts w:ascii="Arial" w:hAnsi="Arial" w:cs="Arial"/>
          <w:b w:val="0"/>
          <w:sz w:val="24"/>
        </w:rPr>
        <w:t>Produženo radno vrijeme iz članka 1. ove Odluke odobrava se uz obvezu ugostitelja da se pridržavaju odredbi Zakona o zaštiti od bu</w:t>
      </w:r>
      <w:r w:rsidR="00F01C0D" w:rsidRPr="00F01C0D">
        <w:rPr>
          <w:rFonts w:ascii="Arial" w:hAnsi="Arial" w:cs="Arial"/>
          <w:b w:val="0"/>
          <w:sz w:val="24"/>
        </w:rPr>
        <w:t xml:space="preserve">ke „Narodne novine“ broj 30/09, </w:t>
      </w:r>
      <w:r w:rsidRPr="00F01C0D">
        <w:rPr>
          <w:rFonts w:ascii="Arial" w:hAnsi="Arial" w:cs="Arial"/>
          <w:b w:val="0"/>
          <w:sz w:val="24"/>
        </w:rPr>
        <w:t>55/13,153/13 i 41/16)</w:t>
      </w:r>
      <w:r w:rsidR="00F01C0D" w:rsidRPr="00F01C0D">
        <w:rPr>
          <w:rFonts w:ascii="Arial" w:hAnsi="Arial" w:cs="Arial"/>
          <w:b w:val="0"/>
          <w:sz w:val="24"/>
        </w:rPr>
        <w:t>,</w:t>
      </w:r>
      <w:r w:rsidRPr="00F01C0D">
        <w:rPr>
          <w:rFonts w:ascii="Arial" w:hAnsi="Arial" w:cs="Arial"/>
          <w:b w:val="0"/>
          <w:sz w:val="24"/>
        </w:rPr>
        <w:t xml:space="preserve"> </w:t>
      </w:r>
      <w:r w:rsidR="00F01C0D" w:rsidRPr="00F01C0D">
        <w:rPr>
          <w:rFonts w:ascii="Arial" w:hAnsi="Arial" w:cs="Arial"/>
          <w:b w:val="0"/>
          <w:sz w:val="24"/>
        </w:rPr>
        <w:t xml:space="preserve">Odluke o dozvoljenom prekoračenju najviše dopuštene razine buke („Službeni glasnik Općine Gračac“ 2/17) </w:t>
      </w:r>
      <w:r w:rsidRPr="00F01C0D">
        <w:rPr>
          <w:rFonts w:ascii="Arial" w:hAnsi="Arial" w:cs="Arial"/>
          <w:b w:val="0"/>
          <w:sz w:val="24"/>
        </w:rPr>
        <w:t>i propisa koji reguliraju javni red i mir.</w:t>
      </w:r>
    </w:p>
    <w:p w:rsidR="00CD7647" w:rsidRPr="00F01C0D" w:rsidRDefault="00CD7647" w:rsidP="00CD7647">
      <w:pPr>
        <w:pStyle w:val="NormalWeb"/>
        <w:jc w:val="center"/>
        <w:rPr>
          <w:rFonts w:ascii="Arial" w:hAnsi="Arial" w:cs="Arial"/>
        </w:rPr>
      </w:pPr>
      <w:r w:rsidRPr="00F01C0D">
        <w:rPr>
          <w:rStyle w:val="Strong"/>
          <w:rFonts w:ascii="Arial" w:hAnsi="Arial" w:cs="Arial"/>
        </w:rPr>
        <w:t>Članak 3.</w:t>
      </w:r>
    </w:p>
    <w:p w:rsidR="00CD7647" w:rsidRDefault="00CD7647" w:rsidP="00F01C0D">
      <w:pPr>
        <w:pStyle w:val="NormalWeb"/>
        <w:jc w:val="both"/>
        <w:rPr>
          <w:rFonts w:ascii="Arial" w:hAnsi="Arial" w:cs="Arial"/>
        </w:rPr>
      </w:pPr>
      <w:r w:rsidRPr="00F01C0D">
        <w:rPr>
          <w:rFonts w:ascii="Arial" w:hAnsi="Arial" w:cs="Arial"/>
        </w:rPr>
        <w:t>Ova Odluka stupa na snagu danom donošenja</w:t>
      </w:r>
      <w:r w:rsidR="00F01C0D" w:rsidRPr="00F01C0D">
        <w:rPr>
          <w:rFonts w:ascii="Arial" w:hAnsi="Arial" w:cs="Arial"/>
        </w:rPr>
        <w:t>, a objavit će se na službenoj internetskoj stranici Općine Gračac i u „Službenom glasniku Općine Gračac“.</w:t>
      </w:r>
    </w:p>
    <w:p w:rsidR="00F01C0D" w:rsidRPr="00F01C0D" w:rsidRDefault="00F01C0D" w:rsidP="00F01C0D">
      <w:pPr>
        <w:pStyle w:val="NormalWeb"/>
        <w:jc w:val="both"/>
        <w:rPr>
          <w:rFonts w:ascii="Arial" w:hAnsi="Arial" w:cs="Arial"/>
        </w:rPr>
      </w:pPr>
    </w:p>
    <w:p w:rsidR="00F01C0D" w:rsidRPr="00F01C0D" w:rsidRDefault="00F01C0D" w:rsidP="00F01C0D">
      <w:pPr>
        <w:pStyle w:val="NoSpacing"/>
        <w:rPr>
          <w:rFonts w:ascii="Arial" w:hAnsi="Arial" w:cs="Arial"/>
          <w:b/>
          <w:sz w:val="24"/>
          <w:szCs w:val="24"/>
        </w:rPr>
      </w:pPr>
      <w:r w:rsidRPr="00F01C0D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F01C0D">
        <w:rPr>
          <w:rFonts w:ascii="Arial" w:hAnsi="Arial" w:cs="Arial"/>
          <w:b/>
          <w:sz w:val="24"/>
          <w:szCs w:val="24"/>
        </w:rPr>
        <w:tab/>
      </w:r>
      <w:r w:rsidRPr="00F01C0D">
        <w:rPr>
          <w:rFonts w:ascii="Arial" w:hAnsi="Arial" w:cs="Arial"/>
          <w:b/>
          <w:sz w:val="24"/>
          <w:szCs w:val="24"/>
        </w:rPr>
        <w:tab/>
      </w:r>
      <w:r w:rsidRPr="00F01C0D">
        <w:rPr>
          <w:rFonts w:ascii="Arial" w:hAnsi="Arial" w:cs="Arial"/>
          <w:b/>
          <w:sz w:val="24"/>
          <w:szCs w:val="24"/>
        </w:rPr>
        <w:tab/>
      </w:r>
      <w:r w:rsidRPr="00F01C0D">
        <w:rPr>
          <w:rFonts w:ascii="Arial" w:hAnsi="Arial" w:cs="Arial"/>
          <w:b/>
          <w:sz w:val="24"/>
          <w:szCs w:val="24"/>
        </w:rPr>
        <w:tab/>
      </w:r>
      <w:r w:rsidRPr="00F01C0D">
        <w:rPr>
          <w:rFonts w:ascii="Arial" w:hAnsi="Arial" w:cs="Arial"/>
          <w:b/>
          <w:sz w:val="24"/>
          <w:szCs w:val="24"/>
        </w:rPr>
        <w:tab/>
        <w:t>OPĆINSKA NAČELNICA:</w:t>
      </w:r>
    </w:p>
    <w:p w:rsidR="00F01C0D" w:rsidRPr="00F01C0D" w:rsidRDefault="00F01C0D" w:rsidP="00F01C0D">
      <w:pPr>
        <w:pStyle w:val="NoSpacing"/>
        <w:rPr>
          <w:rFonts w:ascii="Arial" w:hAnsi="Arial" w:cs="Arial"/>
          <w:b/>
          <w:sz w:val="24"/>
          <w:szCs w:val="24"/>
        </w:rPr>
      </w:pPr>
      <w:r w:rsidRPr="00F01C0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Nataša Turbić, prof.</w:t>
      </w:r>
    </w:p>
    <w:p w:rsidR="00CD7647" w:rsidRPr="00F01C0D" w:rsidRDefault="00CD7647">
      <w:pPr>
        <w:rPr>
          <w:rFonts w:ascii="Arial" w:hAnsi="Arial" w:cs="Arial"/>
        </w:rPr>
      </w:pPr>
    </w:p>
    <w:sectPr w:rsidR="00CD7647" w:rsidRPr="00F01C0D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hyphenationZone w:val="425"/>
  <w:characterSpacingControl w:val="doNotCompress"/>
  <w:compat/>
  <w:rsids>
    <w:rsidRoot w:val="00CD7647"/>
    <w:rsid w:val="001F30F1"/>
    <w:rsid w:val="00204560"/>
    <w:rsid w:val="00212348"/>
    <w:rsid w:val="004B2758"/>
    <w:rsid w:val="004C4E77"/>
    <w:rsid w:val="006C3947"/>
    <w:rsid w:val="006E6179"/>
    <w:rsid w:val="00CD7647"/>
    <w:rsid w:val="00CF5545"/>
    <w:rsid w:val="00D27E28"/>
    <w:rsid w:val="00EC4C1F"/>
    <w:rsid w:val="00F0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79"/>
  </w:style>
  <w:style w:type="paragraph" w:styleId="Heading8">
    <w:name w:val="heading 8"/>
    <w:basedOn w:val="Normal"/>
    <w:next w:val="Normal"/>
    <w:link w:val="Heading8Char"/>
    <w:qFormat/>
    <w:rsid w:val="00F01C0D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4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D7647"/>
    <w:rPr>
      <w:b/>
      <w:bCs/>
    </w:rPr>
  </w:style>
  <w:style w:type="paragraph" w:styleId="NoSpacing">
    <w:name w:val="No Spacing"/>
    <w:uiPriority w:val="1"/>
    <w:qFormat/>
    <w:rsid w:val="00CD7647"/>
    <w:pPr>
      <w:spacing w:after="0" w:line="240" w:lineRule="auto"/>
    </w:pPr>
  </w:style>
  <w:style w:type="character" w:customStyle="1" w:styleId="Heading8Char">
    <w:name w:val="Heading 8 Char"/>
    <w:basedOn w:val="DefaultParagraphFont"/>
    <w:link w:val="Heading8"/>
    <w:rsid w:val="00F01C0D"/>
    <w:rPr>
      <w:rFonts w:ascii="Times New Roman" w:eastAsia="Times New Roman" w:hAnsi="Times New Roman" w:cs="Times New Roman"/>
      <w:b/>
      <w:bCs/>
      <w:sz w:val="40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2018-02-05T06:54:00Z</cp:lastPrinted>
  <dcterms:created xsi:type="dcterms:W3CDTF">2018-02-05T06:52:00Z</dcterms:created>
  <dcterms:modified xsi:type="dcterms:W3CDTF">2018-02-05T06:54:00Z</dcterms:modified>
</cp:coreProperties>
</file>