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9639" w14:textId="306B3481" w:rsidR="0058239F" w:rsidRDefault="00C043B4" w:rsidP="00C043B4">
      <w:pPr>
        <w:jc w:val="center"/>
        <w:rPr>
          <w:lang w:val="pl-PL"/>
        </w:rPr>
      </w:pPr>
      <w:r w:rsidRPr="00C043B4">
        <w:rPr>
          <w:lang w:val="pl-PL"/>
        </w:rPr>
        <w:t>POVEZNICA NA OBJAVLJENI PLAN NABAVE O</w:t>
      </w:r>
      <w:r>
        <w:rPr>
          <w:lang w:val="pl-PL"/>
        </w:rPr>
        <w:t>PĆINE GRAČAC ZA 2024. GODINU</w:t>
      </w:r>
    </w:p>
    <w:p w14:paraId="3F0C4722" w14:textId="32E5D26B" w:rsidR="00C043B4" w:rsidRDefault="00C043B4" w:rsidP="00C043B4">
      <w:pPr>
        <w:jc w:val="center"/>
        <w:rPr>
          <w:lang w:val="pl-PL"/>
        </w:rPr>
      </w:pPr>
      <w:r>
        <w:rPr>
          <w:lang w:val="pl-PL"/>
        </w:rPr>
        <w:t>U ELEKTRONIČKOM OGLASNIKU JAVNE NABAVE</w:t>
      </w:r>
      <w:r w:rsidR="00760B24">
        <w:rPr>
          <w:lang w:val="pl-PL"/>
        </w:rPr>
        <w:t xml:space="preserve"> REPUBLIKE HRVATSKE</w:t>
      </w:r>
    </w:p>
    <w:p w14:paraId="30A4276E" w14:textId="77777777" w:rsidR="00C043B4" w:rsidRDefault="00C043B4" w:rsidP="00C043B4">
      <w:pPr>
        <w:jc w:val="center"/>
        <w:rPr>
          <w:lang w:val="pl-PL"/>
        </w:rPr>
      </w:pPr>
    </w:p>
    <w:p w14:paraId="45C3BC53" w14:textId="635C3848" w:rsidR="00C043B4" w:rsidRDefault="00000000" w:rsidP="00C043B4">
      <w:pPr>
        <w:jc w:val="center"/>
        <w:rPr>
          <w:lang w:val="pl-PL"/>
        </w:rPr>
      </w:pPr>
      <w:hyperlink r:id="rId4" w:history="1">
        <w:r w:rsidR="00C043B4" w:rsidRPr="000818FE">
          <w:rPr>
            <w:rStyle w:val="Hyperlink"/>
            <w:lang w:val="pl-PL"/>
          </w:rPr>
          <w:t>https://eojn.hr/plan-ca/1805</w:t>
        </w:r>
      </w:hyperlink>
    </w:p>
    <w:p w14:paraId="66867A2A" w14:textId="77777777" w:rsidR="00C043B4" w:rsidRPr="00C043B4" w:rsidRDefault="00C043B4" w:rsidP="00C043B4">
      <w:pPr>
        <w:jc w:val="center"/>
        <w:rPr>
          <w:lang w:val="pl-PL"/>
        </w:rPr>
      </w:pPr>
    </w:p>
    <w:sectPr w:rsidR="00C043B4" w:rsidRPr="00C0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B4"/>
    <w:rsid w:val="0058239F"/>
    <w:rsid w:val="00760B24"/>
    <w:rsid w:val="00C0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39A9"/>
  <w15:chartTrackingRefBased/>
  <w15:docId w15:val="{E10E6D8C-FD45-4194-9A4F-C56F79C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plan-ca/1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Valjin</dc:creator>
  <cp:keywords/>
  <dc:description/>
  <cp:lastModifiedBy>Svjetlana Valjin</cp:lastModifiedBy>
  <cp:revision>2</cp:revision>
  <dcterms:created xsi:type="dcterms:W3CDTF">2024-02-14T08:56:00Z</dcterms:created>
  <dcterms:modified xsi:type="dcterms:W3CDTF">2024-02-14T08:59:00Z</dcterms:modified>
</cp:coreProperties>
</file>