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84" w:rsidRDefault="00DB2C84" w:rsidP="00DB2C84">
      <w:pPr>
        <w:jc w:val="both"/>
        <w:rPr>
          <w:rFonts w:ascii="Courier New" w:hAnsi="Courier New" w:cs="Courier New"/>
          <w:b/>
          <w:lang w:val="de-DE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2E3E6E5" wp14:editId="7C1D804E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1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2C84" w:rsidRPr="008A0A79" w:rsidRDefault="00DB2C84" w:rsidP="00DB2C84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DB2C84" w:rsidRPr="008A0A79" w:rsidRDefault="00DB2C84" w:rsidP="00DB2C84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DB2C84" w:rsidRPr="008A0A79" w:rsidRDefault="00DB2C84" w:rsidP="00DB2C84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DB2C84" w:rsidRPr="008A0A79" w:rsidRDefault="00DB2C84" w:rsidP="00DB2C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DB2C84" w:rsidRPr="008A0A79" w:rsidRDefault="00DB2C84" w:rsidP="00DB2C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406-01/20-01/1</w:t>
      </w:r>
    </w:p>
    <w:p w:rsidR="00DB2C84" w:rsidRPr="009C1B38" w:rsidRDefault="00DB2C84" w:rsidP="00DB2C84">
      <w:pPr>
        <w:jc w:val="both"/>
        <w:rPr>
          <w:rFonts w:ascii="Arial" w:hAnsi="Arial" w:cs="Arial"/>
          <w:b/>
        </w:rPr>
      </w:pPr>
      <w:r w:rsidRPr="009C1B38">
        <w:rPr>
          <w:rFonts w:ascii="Arial" w:hAnsi="Arial" w:cs="Arial"/>
          <w:b/>
        </w:rPr>
        <w:t>URBROJ: 2198/31-01-20-</w:t>
      </w:r>
      <w:r>
        <w:rPr>
          <w:rFonts w:ascii="Arial" w:hAnsi="Arial" w:cs="Arial"/>
          <w:b/>
        </w:rPr>
        <w:t>3</w:t>
      </w:r>
    </w:p>
    <w:p w:rsidR="00DB2C84" w:rsidRPr="008A0A79" w:rsidRDefault="00DB2C84" w:rsidP="00DB2C84">
      <w:pPr>
        <w:jc w:val="both"/>
        <w:rPr>
          <w:rFonts w:ascii="Arial" w:hAnsi="Arial" w:cs="Arial"/>
          <w:b/>
        </w:rPr>
      </w:pPr>
      <w:r w:rsidRPr="009C1B38">
        <w:rPr>
          <w:rFonts w:ascii="Arial" w:hAnsi="Arial" w:cs="Arial"/>
          <w:b/>
        </w:rPr>
        <w:t xml:space="preserve">GRAČAC, </w:t>
      </w:r>
      <w:r>
        <w:rPr>
          <w:rFonts w:ascii="Arial" w:hAnsi="Arial" w:cs="Arial"/>
          <w:b/>
        </w:rPr>
        <w:t>29</w:t>
      </w:r>
      <w:r w:rsidRPr="009C1B3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prosinc</w:t>
      </w:r>
      <w:r w:rsidRPr="009C1B38">
        <w:rPr>
          <w:rFonts w:ascii="Arial" w:hAnsi="Arial" w:cs="Arial"/>
          <w:b/>
        </w:rPr>
        <w:t>a 2020. g.</w:t>
      </w:r>
    </w:p>
    <w:p w:rsidR="00DB2C84" w:rsidRPr="00990014" w:rsidRDefault="00DB2C84" w:rsidP="00DB2C8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DB2C84" w:rsidRPr="00297888" w:rsidRDefault="00DB2C84" w:rsidP="00DB2C8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120/16“),  Pravilnika o planu nabave, registru ugovora, prethodnom savjetovanju i analizi tržišta u javnoj nabavi („Narodne novine 101/17“)</w:t>
      </w:r>
      <w:r>
        <w:rPr>
          <w:rFonts w:ascii="Arial" w:hAnsi="Arial" w:cs="Arial"/>
        </w:rPr>
        <w:t xml:space="preserve">, čl. </w:t>
      </w:r>
      <w:r w:rsidRPr="009A1106">
        <w:rPr>
          <w:rFonts w:ascii="Arial" w:hAnsi="Arial" w:cs="Arial"/>
        </w:rPr>
        <w:t>47. i 54. st. 3. Statuta Općine Gračac («Službeni glasnik Zadarske županije» 11/13, „Službeni glasnik Općine Gračac“ 1/18, 1/20), zamjenik općinske načelnice koji obnaša dužnost općinskog načelnika,</w:t>
      </w:r>
      <w:r w:rsidRPr="00297888">
        <w:rPr>
          <w:rFonts w:ascii="Arial" w:hAnsi="Arial" w:cs="Arial"/>
        </w:rPr>
        <w:t xml:space="preserve"> donosi</w:t>
      </w:r>
    </w:p>
    <w:p w:rsidR="00DB2C84" w:rsidRPr="00990014" w:rsidRDefault="00DB2C84" w:rsidP="00DB2C8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DB2C84" w:rsidRPr="00990014" w:rsidRDefault="00DB2C84" w:rsidP="00DB2C84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DB2C84" w:rsidRPr="00990014" w:rsidRDefault="00DB2C84" w:rsidP="00DB2C84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IZMJENE I DOPUNE </w:t>
      </w:r>
      <w:r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Pr="00990014">
        <w:rPr>
          <w:rFonts w:ascii="Arial" w:hAnsi="Arial" w:cs="Arial"/>
          <w:b/>
        </w:rPr>
        <w:t xml:space="preserve"> NABAVE OPĆINE GRAČAC</w:t>
      </w:r>
    </w:p>
    <w:p w:rsidR="00DB2C84" w:rsidRPr="00990014" w:rsidRDefault="00DB2C84" w:rsidP="00DB2C8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2020</w:t>
      </w:r>
      <w:r w:rsidRPr="00990014">
        <w:rPr>
          <w:rFonts w:ascii="Arial" w:hAnsi="Arial" w:cs="Arial"/>
          <w:b/>
        </w:rPr>
        <w:t>. GODINU</w:t>
      </w:r>
    </w:p>
    <w:p w:rsidR="00DB2C84" w:rsidRDefault="00DB2C84" w:rsidP="00DB2C84">
      <w:pPr>
        <w:pStyle w:val="NoSpacing"/>
        <w:jc w:val="center"/>
        <w:rPr>
          <w:rFonts w:ascii="Arial" w:hAnsi="Arial" w:cs="Arial"/>
          <w:b/>
        </w:rPr>
      </w:pPr>
    </w:p>
    <w:p w:rsidR="00DB2C84" w:rsidRPr="00990014" w:rsidRDefault="00DB2C84" w:rsidP="00DB2C84">
      <w:pPr>
        <w:pStyle w:val="NoSpacing"/>
        <w:jc w:val="center"/>
        <w:rPr>
          <w:rFonts w:ascii="Arial" w:hAnsi="Arial" w:cs="Arial"/>
          <w:b/>
        </w:rPr>
      </w:pPr>
    </w:p>
    <w:p w:rsidR="00DB2C84" w:rsidRPr="00990014" w:rsidRDefault="00DB2C84" w:rsidP="00DB2C84">
      <w:pPr>
        <w:pStyle w:val="NoSpacing"/>
        <w:jc w:val="center"/>
        <w:rPr>
          <w:rFonts w:ascii="Arial" w:hAnsi="Arial" w:cs="Arial"/>
          <w:b/>
        </w:rPr>
      </w:pPr>
    </w:p>
    <w:p w:rsidR="00DB2C84" w:rsidRDefault="00DB2C84" w:rsidP="00DB2C84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DB2C84" w:rsidRPr="00990014" w:rsidRDefault="00DB2C84" w:rsidP="00DB2C84">
      <w:pPr>
        <w:pStyle w:val="NoSpacing"/>
        <w:jc w:val="center"/>
        <w:rPr>
          <w:rFonts w:ascii="Arial" w:hAnsi="Arial" w:cs="Arial"/>
          <w:b/>
        </w:rPr>
      </w:pPr>
    </w:p>
    <w:p w:rsidR="00DB2C84" w:rsidRPr="00990014" w:rsidRDefault="00DB2C84" w:rsidP="00DB2C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Donose se II. Izmjene i dopune Plana nabave Općine Gračac za 2020</w:t>
      </w:r>
      <w:r w:rsidRPr="00990014">
        <w:rPr>
          <w:rFonts w:ascii="Arial" w:hAnsi="Arial" w:cs="Arial"/>
        </w:rPr>
        <w:t>. godinu.</w:t>
      </w:r>
    </w:p>
    <w:p w:rsidR="00DB2C84" w:rsidRPr="00990014" w:rsidRDefault="00DB2C84" w:rsidP="00DB2C84">
      <w:pPr>
        <w:pStyle w:val="NoSpacing"/>
        <w:jc w:val="center"/>
        <w:rPr>
          <w:rFonts w:ascii="Arial" w:hAnsi="Arial" w:cs="Arial"/>
          <w:b/>
        </w:rPr>
      </w:pPr>
    </w:p>
    <w:p w:rsidR="00DB2C84" w:rsidRDefault="00DB2C84" w:rsidP="00DB2C84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DB2C84" w:rsidRPr="00990014" w:rsidRDefault="00DB2C84" w:rsidP="00DB2C84">
      <w:pPr>
        <w:pStyle w:val="NoSpacing"/>
        <w:jc w:val="center"/>
        <w:rPr>
          <w:rFonts w:ascii="Arial" w:hAnsi="Arial" w:cs="Arial"/>
          <w:b/>
        </w:rPr>
      </w:pPr>
    </w:p>
    <w:p w:rsidR="00DB2C84" w:rsidRPr="00990014" w:rsidRDefault="00DB2C84" w:rsidP="00DB2C84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>
        <w:rPr>
          <w:rFonts w:ascii="Arial" w:hAnsi="Arial" w:cs="Arial"/>
        </w:rPr>
        <w:t xml:space="preserve">Izmjena i dopuna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DB2C84" w:rsidRPr="00990014" w:rsidRDefault="00DB2C84" w:rsidP="00DB2C84">
      <w:pPr>
        <w:pStyle w:val="NoSpacing"/>
        <w:rPr>
          <w:rFonts w:ascii="Arial" w:hAnsi="Arial" w:cs="Arial"/>
        </w:rPr>
      </w:pPr>
    </w:p>
    <w:p w:rsidR="00DB2C84" w:rsidRDefault="00DB2C84" w:rsidP="00DB2C84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DB2C84" w:rsidRPr="00990014" w:rsidRDefault="00DB2C84" w:rsidP="00DB2C84">
      <w:pPr>
        <w:pStyle w:val="NoSpacing"/>
        <w:jc w:val="center"/>
        <w:rPr>
          <w:rFonts w:ascii="Arial" w:hAnsi="Arial" w:cs="Arial"/>
          <w:b/>
        </w:rPr>
      </w:pPr>
    </w:p>
    <w:p w:rsidR="00DB2C84" w:rsidRPr="00990014" w:rsidRDefault="00DB2C84" w:rsidP="00DB2C8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Ove Izmjene i dopune </w:t>
      </w:r>
      <w:r w:rsidRPr="00990014">
        <w:rPr>
          <w:rFonts w:ascii="Arial" w:hAnsi="Arial" w:cs="Arial"/>
        </w:rPr>
        <w:t>Plan</w:t>
      </w:r>
      <w:r>
        <w:rPr>
          <w:rFonts w:ascii="Arial" w:hAnsi="Arial" w:cs="Arial"/>
        </w:rPr>
        <w:t>a</w:t>
      </w:r>
      <w:r w:rsidRPr="00990014">
        <w:rPr>
          <w:rFonts w:ascii="Arial" w:hAnsi="Arial" w:cs="Arial"/>
        </w:rPr>
        <w:t xml:space="preserve"> nabave objavit će se na internetskim stranicama Općine Gračac te u standardiziranom obliku u Elektroničkom oglasniku javne nabave Republike Hrvatske.</w:t>
      </w:r>
    </w:p>
    <w:p w:rsidR="00DB2C84" w:rsidRPr="00990014" w:rsidRDefault="00DB2C84" w:rsidP="00DB2C84">
      <w:pPr>
        <w:pStyle w:val="NoSpacing"/>
        <w:rPr>
          <w:rFonts w:ascii="Arial" w:hAnsi="Arial" w:cs="Arial"/>
        </w:rPr>
      </w:pPr>
    </w:p>
    <w:p w:rsidR="00DB2C84" w:rsidRDefault="00DB2C84" w:rsidP="00DB2C84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</w:rPr>
        <w:t>ZAMJENIK OPĆINSKE NAČELNICE</w:t>
      </w:r>
    </w:p>
    <w:p w:rsidR="00DB2C84" w:rsidRDefault="00DB2C84" w:rsidP="00DB2C84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OBNAŠA DUŽNOST OPĆINSKOG NAČELNIKA:</w:t>
      </w:r>
    </w:p>
    <w:p w:rsidR="00DB2C84" w:rsidRDefault="00DB2C84" w:rsidP="00DB2C84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DB2C84" w:rsidRDefault="00DB2C84" w:rsidP="00DB2C84">
      <w:pPr>
        <w:jc w:val="both"/>
        <w:rPr>
          <w:rFonts w:ascii="Arial" w:hAnsi="Arial" w:cs="Arial"/>
          <w:b/>
        </w:rPr>
      </w:pPr>
    </w:p>
    <w:p w:rsidR="00DB2C84" w:rsidRDefault="00DB2C84" w:rsidP="00DB2C84">
      <w:pPr>
        <w:jc w:val="both"/>
        <w:rPr>
          <w:rFonts w:ascii="Arial" w:hAnsi="Arial" w:cs="Arial"/>
          <w:b/>
        </w:rPr>
      </w:pPr>
    </w:p>
    <w:p w:rsidR="00DB2C84" w:rsidRDefault="00DB2C84" w:rsidP="00DB2C84">
      <w:pPr>
        <w:jc w:val="both"/>
        <w:rPr>
          <w:rFonts w:ascii="Arial" w:hAnsi="Arial" w:cs="Arial"/>
          <w:b/>
        </w:rPr>
      </w:pPr>
    </w:p>
    <w:p w:rsidR="00DB2C84" w:rsidRDefault="00DB2C84" w:rsidP="00DB2C84">
      <w:pPr>
        <w:jc w:val="both"/>
        <w:rPr>
          <w:rFonts w:ascii="Arial" w:hAnsi="Arial" w:cs="Arial"/>
          <w:b/>
        </w:rPr>
      </w:pPr>
    </w:p>
    <w:p w:rsidR="00DB2C84" w:rsidRDefault="00DB2C84"/>
    <w:sectPr w:rsidR="00DB2C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204432"/>
    <w:rsid w:val="00297888"/>
    <w:rsid w:val="002A7C43"/>
    <w:rsid w:val="004A4421"/>
    <w:rsid w:val="00746DE7"/>
    <w:rsid w:val="007E4ADD"/>
    <w:rsid w:val="008A0A79"/>
    <w:rsid w:val="009C1B38"/>
    <w:rsid w:val="009C637C"/>
    <w:rsid w:val="00AB5F51"/>
    <w:rsid w:val="00B10370"/>
    <w:rsid w:val="00B161A4"/>
    <w:rsid w:val="00B32CE1"/>
    <w:rsid w:val="00D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2020-12-29T08:03:00Z</cp:lastPrinted>
  <dcterms:created xsi:type="dcterms:W3CDTF">2020-12-29T08:26:00Z</dcterms:created>
  <dcterms:modified xsi:type="dcterms:W3CDTF">2020-12-29T08:26:00Z</dcterms:modified>
</cp:coreProperties>
</file>