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0F2863">
        <w:rPr>
          <w:rFonts w:ascii="Arial" w:hAnsi="Arial" w:cs="Arial"/>
          <w:b/>
        </w:rPr>
        <w:t>-01/1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2198/31-01-20</w:t>
      </w:r>
      <w:r w:rsidR="000F2863">
        <w:rPr>
          <w:rFonts w:ascii="Arial" w:hAnsi="Arial" w:cs="Arial"/>
          <w:b/>
        </w:rPr>
        <w:t>-1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</w:t>
      </w:r>
      <w:r w:rsidR="004A4421">
        <w:rPr>
          <w:rFonts w:ascii="Arial" w:hAnsi="Arial" w:cs="Arial"/>
          <w:b/>
        </w:rPr>
        <w:t>9</w:t>
      </w:r>
      <w:bookmarkStart w:id="0" w:name="_GoBack"/>
      <w:bookmarkEnd w:id="0"/>
      <w:r w:rsidR="008A0A79" w:rsidRPr="008A0A79">
        <w:rPr>
          <w:rFonts w:ascii="Arial" w:hAnsi="Arial" w:cs="Arial"/>
          <w:b/>
        </w:rPr>
        <w:t xml:space="preserve">. </w:t>
      </w:r>
      <w:r w:rsidR="00746DE7">
        <w:rPr>
          <w:rFonts w:ascii="Arial" w:hAnsi="Arial" w:cs="Arial"/>
          <w:b/>
        </w:rPr>
        <w:t>siječnja 2020</w:t>
      </w:r>
      <w:r w:rsidR="008A0A79" w:rsidRPr="008A0A79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Pr="00297888">
        <w:rPr>
          <w:rFonts w:ascii="Arial" w:hAnsi="Arial" w:cs="Arial"/>
        </w:rPr>
        <w:t xml:space="preserve"> i čl. 47. Statuta Općine Gračac («Službeni glasnik Zadarske županije» 11/13, „Službeni glasnik Općine Gračac“ 1/18),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 NABAVE OPĆINE GRAČAC</w:t>
      </w:r>
    </w:p>
    <w:p w:rsidR="008A0A79" w:rsidRPr="00990014" w:rsidRDefault="00746DE7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2020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2863">
        <w:rPr>
          <w:rFonts w:ascii="Arial" w:hAnsi="Arial" w:cs="Arial"/>
        </w:rPr>
        <w:t>Donosi se P</w:t>
      </w:r>
      <w:r w:rsidR="00746DE7">
        <w:rPr>
          <w:rFonts w:ascii="Arial" w:hAnsi="Arial" w:cs="Arial"/>
        </w:rPr>
        <w:t>lan nabave Općine Gračac za 2020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0F2863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Ovaj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>Nataša Turbić,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204432"/>
    <w:rsid w:val="00297888"/>
    <w:rsid w:val="002A7C43"/>
    <w:rsid w:val="004A4421"/>
    <w:rsid w:val="00746DE7"/>
    <w:rsid w:val="007E4ADD"/>
    <w:rsid w:val="008A0A79"/>
    <w:rsid w:val="00B10370"/>
    <w:rsid w:val="00B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cp:lastPrinted>2020-01-14T09:09:00Z</cp:lastPrinted>
  <dcterms:created xsi:type="dcterms:W3CDTF">2020-01-14T08:53:00Z</dcterms:created>
  <dcterms:modified xsi:type="dcterms:W3CDTF">2020-01-14T09:09:00Z</dcterms:modified>
</cp:coreProperties>
</file>