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Pr="00B23E08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22DCC3" wp14:editId="2C7C026D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59C" w:rsidRPr="00B23E08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OPĆINA GRAČAC</w:t>
      </w:r>
    </w:p>
    <w:p w:rsidR="004C0921" w:rsidRPr="00B23E08" w:rsidRDefault="00CC4DAB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OPĆINSKO VIJEĆE</w:t>
      </w:r>
    </w:p>
    <w:p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KLASA: 024-04/22</w:t>
      </w:r>
      <w:r w:rsidR="004C0921" w:rsidRPr="00B23E08">
        <w:rPr>
          <w:rFonts w:ascii="Arial" w:hAnsi="Arial" w:cs="Arial"/>
          <w:b/>
        </w:rPr>
        <w:t>-01/</w:t>
      </w:r>
      <w:r w:rsidR="00EC7E00" w:rsidRPr="00B23E08">
        <w:rPr>
          <w:rFonts w:ascii="Arial" w:hAnsi="Arial" w:cs="Arial"/>
          <w:b/>
        </w:rPr>
        <w:t>6</w:t>
      </w:r>
    </w:p>
    <w:p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URBROJ: 2198-31-02-22</w:t>
      </w:r>
      <w:r w:rsidR="004C0921" w:rsidRPr="00B23E08">
        <w:rPr>
          <w:rFonts w:ascii="Arial" w:hAnsi="Arial" w:cs="Arial"/>
          <w:b/>
        </w:rPr>
        <w:t>-1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U Gračacu,</w:t>
      </w:r>
      <w:r w:rsidR="001E7B83" w:rsidRPr="00B23E08">
        <w:rPr>
          <w:rFonts w:ascii="Arial" w:hAnsi="Arial" w:cs="Arial"/>
          <w:b/>
        </w:rPr>
        <w:t xml:space="preserve"> </w:t>
      </w:r>
      <w:r w:rsidR="007A3B3F" w:rsidRPr="00B23E08">
        <w:rPr>
          <w:rFonts w:ascii="Arial" w:hAnsi="Arial" w:cs="Arial"/>
          <w:b/>
        </w:rPr>
        <w:t>8</w:t>
      </w:r>
      <w:r w:rsidR="0010659C" w:rsidRPr="00B23E08">
        <w:rPr>
          <w:rFonts w:ascii="Arial" w:hAnsi="Arial" w:cs="Arial"/>
          <w:b/>
        </w:rPr>
        <w:t xml:space="preserve">. </w:t>
      </w:r>
      <w:r w:rsidR="007A3B3F" w:rsidRPr="00B23E08">
        <w:rPr>
          <w:rFonts w:ascii="Arial" w:hAnsi="Arial" w:cs="Arial"/>
          <w:b/>
        </w:rPr>
        <w:t>lip</w:t>
      </w:r>
      <w:r w:rsidR="0088294F" w:rsidRPr="00B23E08">
        <w:rPr>
          <w:rFonts w:ascii="Arial" w:hAnsi="Arial" w:cs="Arial"/>
          <w:b/>
        </w:rPr>
        <w:t>nj</w:t>
      </w:r>
      <w:r w:rsidR="00BF2232" w:rsidRPr="00B23E08">
        <w:rPr>
          <w:rFonts w:ascii="Arial" w:hAnsi="Arial" w:cs="Arial"/>
          <w:b/>
        </w:rPr>
        <w:t>a</w:t>
      </w:r>
      <w:r w:rsidR="00550B72" w:rsidRPr="00B23E08">
        <w:rPr>
          <w:rFonts w:ascii="Arial" w:hAnsi="Arial" w:cs="Arial"/>
          <w:b/>
        </w:rPr>
        <w:t xml:space="preserve"> 2022</w:t>
      </w:r>
      <w:r w:rsidRPr="00B23E08">
        <w:rPr>
          <w:rFonts w:ascii="Arial" w:hAnsi="Arial" w:cs="Arial"/>
          <w:b/>
        </w:rPr>
        <w:t>. g.</w:t>
      </w:r>
    </w:p>
    <w:p w:rsidR="00A871DA" w:rsidRPr="00B23E08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B23E08" w:rsidRDefault="004C0921" w:rsidP="004C0921">
      <w:pPr>
        <w:pStyle w:val="NoSpacing"/>
        <w:jc w:val="both"/>
        <w:rPr>
          <w:rFonts w:ascii="Arial" w:hAnsi="Arial" w:cs="Arial"/>
        </w:rPr>
      </w:pPr>
      <w:r w:rsidRPr="00B23E08">
        <w:rPr>
          <w:rFonts w:ascii="Arial" w:hAnsi="Arial" w:cs="Arial"/>
        </w:rPr>
        <w:tab/>
        <w:t xml:space="preserve">Temeljem čl. </w:t>
      </w:r>
      <w:r w:rsidR="00862C12" w:rsidRPr="00B23E08">
        <w:rPr>
          <w:rFonts w:ascii="Arial" w:hAnsi="Arial" w:cs="Arial"/>
        </w:rPr>
        <w:t xml:space="preserve">55. i </w:t>
      </w:r>
      <w:r w:rsidRPr="00B23E08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B23E08">
        <w:rPr>
          <w:rFonts w:ascii="Arial" w:hAnsi="Arial" w:cs="Arial"/>
        </w:rPr>
        <w:t>, „Službeni glasnik Općine Gračac“ 1/18</w:t>
      </w:r>
      <w:r w:rsidR="00874568" w:rsidRPr="00B23E08">
        <w:rPr>
          <w:rFonts w:ascii="Arial" w:hAnsi="Arial" w:cs="Arial"/>
        </w:rPr>
        <w:t>, 1/20</w:t>
      </w:r>
      <w:r w:rsidR="00052595" w:rsidRPr="00B23E08">
        <w:rPr>
          <w:rFonts w:ascii="Arial" w:hAnsi="Arial" w:cs="Arial"/>
        </w:rPr>
        <w:t>, 4/21</w:t>
      </w:r>
      <w:r w:rsidRPr="00B23E08">
        <w:rPr>
          <w:rFonts w:ascii="Arial" w:hAnsi="Arial" w:cs="Arial"/>
        </w:rPr>
        <w:t>)</w:t>
      </w:r>
    </w:p>
    <w:p w:rsidR="00DD4CD2" w:rsidRPr="00B23E08" w:rsidRDefault="00DD4CD2" w:rsidP="004C0921">
      <w:pPr>
        <w:pStyle w:val="NoSpacing"/>
        <w:jc w:val="both"/>
        <w:rPr>
          <w:rFonts w:ascii="Arial" w:hAnsi="Arial" w:cs="Arial"/>
        </w:rPr>
      </w:pPr>
    </w:p>
    <w:p w:rsidR="0088294F" w:rsidRPr="00B23E08" w:rsidRDefault="0088294F" w:rsidP="004C0921">
      <w:pPr>
        <w:pStyle w:val="NoSpacing"/>
        <w:jc w:val="both"/>
        <w:rPr>
          <w:rFonts w:ascii="Arial" w:hAnsi="Arial" w:cs="Arial"/>
        </w:rPr>
      </w:pPr>
    </w:p>
    <w:p w:rsidR="003A726A" w:rsidRPr="00B23E08" w:rsidRDefault="004C0921" w:rsidP="005E5A63">
      <w:pPr>
        <w:pStyle w:val="NoSpacing"/>
        <w:jc w:val="center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P O Z I V A M  V A S</w:t>
      </w:r>
    </w:p>
    <w:p w:rsidR="00D90029" w:rsidRPr="00B23E08" w:rsidRDefault="0004773E" w:rsidP="00D90029">
      <w:pPr>
        <w:pStyle w:val="NoSpacing"/>
        <w:jc w:val="center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 xml:space="preserve">na </w:t>
      </w:r>
      <w:r w:rsidR="007A3B3F" w:rsidRPr="00B23E08">
        <w:rPr>
          <w:rFonts w:ascii="Arial" w:hAnsi="Arial" w:cs="Arial"/>
          <w:b/>
        </w:rPr>
        <w:t>10</w:t>
      </w:r>
      <w:r w:rsidR="00FE071C" w:rsidRPr="00B23E08">
        <w:rPr>
          <w:rFonts w:ascii="Arial" w:hAnsi="Arial" w:cs="Arial"/>
          <w:b/>
        </w:rPr>
        <w:t>.</w:t>
      </w:r>
      <w:r w:rsidR="004C0921" w:rsidRPr="00B23E08">
        <w:rPr>
          <w:rFonts w:ascii="Arial" w:hAnsi="Arial" w:cs="Arial"/>
          <w:b/>
        </w:rPr>
        <w:t xml:space="preserve"> sjednicu Općinskog vijeća Općine Gračac</w:t>
      </w:r>
      <w:r w:rsidR="00D90029" w:rsidRPr="00B23E08">
        <w:rPr>
          <w:rFonts w:ascii="Arial" w:hAnsi="Arial" w:cs="Arial"/>
          <w:b/>
        </w:rPr>
        <w:t xml:space="preserve"> </w:t>
      </w:r>
      <w:r w:rsidR="004C0921" w:rsidRPr="00B23E08">
        <w:rPr>
          <w:rFonts w:ascii="Arial" w:hAnsi="Arial" w:cs="Arial"/>
          <w:b/>
        </w:rPr>
        <w:t xml:space="preserve">koja će se održati </w:t>
      </w:r>
      <w:r w:rsidR="00C55ED6" w:rsidRPr="00B23E08">
        <w:rPr>
          <w:rFonts w:ascii="Arial" w:hAnsi="Arial" w:cs="Arial"/>
          <w:b/>
        </w:rPr>
        <w:t xml:space="preserve">u </w:t>
      </w:r>
      <w:r w:rsidR="007A3B3F" w:rsidRPr="00B23E08">
        <w:rPr>
          <w:rFonts w:ascii="Arial" w:hAnsi="Arial" w:cs="Arial"/>
          <w:b/>
        </w:rPr>
        <w:t>ponedjeljak</w:t>
      </w:r>
      <w:r w:rsidR="00052595" w:rsidRPr="00B23E08">
        <w:rPr>
          <w:rFonts w:ascii="Arial" w:hAnsi="Arial" w:cs="Arial"/>
          <w:b/>
        </w:rPr>
        <w:t xml:space="preserve">, </w:t>
      </w:r>
    </w:p>
    <w:p w:rsidR="00772879" w:rsidRPr="00B23E08" w:rsidRDefault="007A3B3F" w:rsidP="00D90029">
      <w:pPr>
        <w:pStyle w:val="NoSpacing"/>
        <w:jc w:val="center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13</w:t>
      </w:r>
      <w:r w:rsidR="000029D5" w:rsidRPr="00B23E08">
        <w:rPr>
          <w:rFonts w:ascii="Arial" w:hAnsi="Arial" w:cs="Arial"/>
          <w:b/>
        </w:rPr>
        <w:t>.</w:t>
      </w:r>
      <w:r w:rsidRPr="00B23E08">
        <w:rPr>
          <w:rFonts w:ascii="Arial" w:hAnsi="Arial" w:cs="Arial"/>
          <w:b/>
        </w:rPr>
        <w:t xml:space="preserve"> lip</w:t>
      </w:r>
      <w:r w:rsidR="0088294F" w:rsidRPr="00B23E08">
        <w:rPr>
          <w:rFonts w:ascii="Arial" w:hAnsi="Arial" w:cs="Arial"/>
          <w:b/>
        </w:rPr>
        <w:t>nj</w:t>
      </w:r>
      <w:r w:rsidR="00BF2232" w:rsidRPr="00B23E08">
        <w:rPr>
          <w:rFonts w:ascii="Arial" w:hAnsi="Arial" w:cs="Arial"/>
          <w:b/>
        </w:rPr>
        <w:t>a</w:t>
      </w:r>
      <w:r w:rsidR="00550B72" w:rsidRPr="00B23E08">
        <w:rPr>
          <w:rFonts w:ascii="Arial" w:hAnsi="Arial" w:cs="Arial"/>
          <w:b/>
        </w:rPr>
        <w:t xml:space="preserve"> 2022</w:t>
      </w:r>
      <w:r w:rsidR="004C0921" w:rsidRPr="00B23E08">
        <w:rPr>
          <w:rFonts w:ascii="Arial" w:hAnsi="Arial" w:cs="Arial"/>
          <w:b/>
        </w:rPr>
        <w:t xml:space="preserve">. g. </w:t>
      </w:r>
      <w:r w:rsidR="000029D5" w:rsidRPr="00B23E08">
        <w:rPr>
          <w:rFonts w:ascii="Arial" w:hAnsi="Arial" w:cs="Arial"/>
          <w:b/>
        </w:rPr>
        <w:t xml:space="preserve">s početkom u 17 </w:t>
      </w:r>
      <w:r w:rsidR="004C0921" w:rsidRPr="00B23E08">
        <w:rPr>
          <w:rFonts w:ascii="Arial" w:hAnsi="Arial" w:cs="Arial"/>
          <w:b/>
        </w:rPr>
        <w:t>sati u općinskoj vijećnici</w:t>
      </w:r>
    </w:p>
    <w:p w:rsidR="00DD4CD2" w:rsidRPr="00B23E08" w:rsidRDefault="00DD4CD2" w:rsidP="0010659C">
      <w:pPr>
        <w:pStyle w:val="NoSpacing"/>
        <w:rPr>
          <w:rFonts w:ascii="Arial" w:hAnsi="Arial" w:cs="Arial"/>
          <w:b/>
        </w:rPr>
      </w:pPr>
    </w:p>
    <w:p w:rsidR="0088294F" w:rsidRPr="00B23E08" w:rsidRDefault="0088294F" w:rsidP="0010659C">
      <w:pPr>
        <w:pStyle w:val="NoSpacing"/>
        <w:rPr>
          <w:rFonts w:ascii="Arial" w:hAnsi="Arial" w:cs="Arial"/>
          <w:b/>
        </w:rPr>
      </w:pPr>
    </w:p>
    <w:p w:rsidR="004C0921" w:rsidRPr="00B23E08" w:rsidRDefault="004C0921" w:rsidP="004C0921">
      <w:pPr>
        <w:pStyle w:val="NoSpacing"/>
        <w:rPr>
          <w:rFonts w:ascii="Arial" w:hAnsi="Arial" w:cs="Arial"/>
        </w:rPr>
      </w:pPr>
      <w:r w:rsidRPr="00B23E08">
        <w:rPr>
          <w:rFonts w:ascii="Arial" w:hAnsi="Arial" w:cs="Arial"/>
        </w:rPr>
        <w:tab/>
        <w:t>Za sjednicu predlažem</w:t>
      </w:r>
    </w:p>
    <w:p w:rsidR="00A871DA" w:rsidRPr="00B23E08" w:rsidRDefault="008E6F7E" w:rsidP="00153526">
      <w:pPr>
        <w:jc w:val="center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DNEVNI RED:</w:t>
      </w:r>
    </w:p>
    <w:p w:rsidR="0088294F" w:rsidRPr="00B23E08" w:rsidRDefault="0088294F" w:rsidP="00153526">
      <w:pPr>
        <w:jc w:val="center"/>
        <w:rPr>
          <w:rFonts w:ascii="Arial" w:hAnsi="Arial" w:cs="Arial"/>
          <w:b/>
        </w:rPr>
      </w:pPr>
    </w:p>
    <w:p w:rsidR="006F21DC" w:rsidRPr="00B23E08" w:rsidRDefault="006F21DC" w:rsidP="006F21DC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B23E08">
        <w:rPr>
          <w:rStyle w:val="Emphasis"/>
          <w:rFonts w:ascii="Arial" w:hAnsi="Arial" w:cs="Arial"/>
          <w:i w:val="0"/>
          <w:iCs w:val="0"/>
        </w:rPr>
        <w:t>Prijedlog Odluke o donošenju usklađene Procjene ugroženosti od požara i tehnoloških eksplozija Općine Gračac (Usklađenje 2)</w:t>
      </w:r>
    </w:p>
    <w:p w:rsidR="006F21DC" w:rsidRPr="00B23E08" w:rsidRDefault="006F21DC" w:rsidP="006F21DC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B23E08">
        <w:rPr>
          <w:rStyle w:val="Emphasis"/>
          <w:rFonts w:ascii="Arial" w:hAnsi="Arial" w:cs="Arial"/>
          <w:i w:val="0"/>
          <w:iCs w:val="0"/>
        </w:rPr>
        <w:t>Prijedlog Odluke o donošenju Plana zaštite od požara Općine Gračac</w:t>
      </w:r>
    </w:p>
    <w:p w:rsidR="007A3B3F" w:rsidRPr="00B23E08" w:rsidRDefault="007A3B3F" w:rsidP="006F21D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Godišnjeg izvještaja o izvršenju Proračuna Općine Gračac za 1. 1. 2021. do 31. 12. 2021. godine</w:t>
      </w:r>
    </w:p>
    <w:p w:rsidR="007A3B3F" w:rsidRPr="00B23E08" w:rsidRDefault="007A3B3F" w:rsidP="007A3B3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Zaključka o usvajanju Izvješća o izvršenju Programa građenja komunalne infrastrukture na području Općine Gračac za 2021. godinu</w:t>
      </w:r>
    </w:p>
    <w:p w:rsidR="007A3B3F" w:rsidRPr="00B23E08" w:rsidRDefault="007A3B3F" w:rsidP="007A3B3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Zaključka o usvajanju Izvješća o izvršenju Programa održavanja komunalne infrastrukture na području Općine Gračac za 2021. godinu</w:t>
      </w:r>
    </w:p>
    <w:p w:rsidR="006F21DC" w:rsidRPr="00B23E08" w:rsidRDefault="006F21DC" w:rsidP="006F21D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Odluke o usvajanju Izvješća o radu</w:t>
      </w:r>
    </w:p>
    <w:p w:rsidR="007A3B3F" w:rsidRPr="00B23E08" w:rsidRDefault="007A3B3F" w:rsidP="007A3B3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Izmjene i dopune Odluke o osnivanju trgovačkog društva GRAČAC ČISTOĆA d.o.o.</w:t>
      </w:r>
    </w:p>
    <w:p w:rsidR="007A3B3F" w:rsidRPr="00B23E08" w:rsidRDefault="007A3B3F" w:rsidP="007A3B3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Izmjene i dopune Odluke o komunalnim djelatnostima na području Općine Gračac</w:t>
      </w:r>
    </w:p>
    <w:p w:rsidR="007A3B3F" w:rsidRPr="00B23E08" w:rsidRDefault="006F21DC" w:rsidP="006F21D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Kodeksa ponašanja članova Općinskog vijeća Općine Gračac</w:t>
      </w:r>
    </w:p>
    <w:p w:rsidR="006F21DC" w:rsidRPr="00B23E08" w:rsidRDefault="006F21DC" w:rsidP="006F21D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Odluke o osnivanju Savjeta za zaštitu potrošača javnih usluga Općine Gračac</w:t>
      </w:r>
    </w:p>
    <w:p w:rsidR="007B008C" w:rsidRPr="00B23E08" w:rsidRDefault="00B23E08" w:rsidP="00B23E08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davanju suglasnosti O</w:t>
      </w:r>
      <w:r w:rsidRPr="00B23E08">
        <w:rPr>
          <w:rFonts w:ascii="Arial" w:hAnsi="Arial" w:cs="Arial"/>
        </w:rPr>
        <w:t>pćinskog vijeća općinskom načelniku na potpisivanje Suglasnosti i Potvrda Agenciji za plaćanje u poljoprivredi, ribarstvu i ruralnom razvoju u vezi s evidencijom uporabe zemljišta u ARKOD sustavu, a prema preporuci Ministarstva poljoprivrede</w:t>
      </w:r>
      <w:r>
        <w:rPr>
          <w:rFonts w:ascii="Arial" w:hAnsi="Arial" w:cs="Arial"/>
        </w:rPr>
        <w:t>.</w:t>
      </w:r>
      <w:r w:rsidR="007B008C" w:rsidRPr="00B23E08">
        <w:rPr>
          <w:rFonts w:ascii="Arial" w:hAnsi="Arial" w:cs="Arial"/>
        </w:rPr>
        <w:t xml:space="preserve">  </w:t>
      </w:r>
    </w:p>
    <w:p w:rsidR="0088294F" w:rsidRPr="00B23E08" w:rsidRDefault="0088294F" w:rsidP="00B23E08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5E5A63" w:rsidRPr="00B23E08" w:rsidRDefault="005E5A63" w:rsidP="005E5A63">
      <w:pPr>
        <w:pStyle w:val="NoSpacing"/>
        <w:ind w:left="720"/>
        <w:rPr>
          <w:rFonts w:ascii="Arial" w:hAnsi="Arial" w:cs="Arial"/>
        </w:rPr>
      </w:pPr>
    </w:p>
    <w:p w:rsidR="008E6F7E" w:rsidRPr="00B23E0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B23E08">
        <w:rPr>
          <w:rFonts w:ascii="Arial" w:hAnsi="Arial" w:cs="Arial"/>
        </w:rPr>
        <w:t xml:space="preserve">  </w:t>
      </w:r>
      <w:r w:rsidRPr="00B23E08">
        <w:rPr>
          <w:rFonts w:ascii="Arial" w:hAnsi="Arial" w:cs="Arial"/>
        </w:rPr>
        <w:tab/>
        <w:t xml:space="preserve"> </w:t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  <w:b/>
        </w:rPr>
        <w:t xml:space="preserve">               </w:t>
      </w:r>
      <w:r w:rsidR="009E7D45" w:rsidRPr="00B23E08">
        <w:rPr>
          <w:rFonts w:ascii="Arial" w:hAnsi="Arial" w:cs="Arial"/>
          <w:b/>
        </w:rPr>
        <w:t xml:space="preserve">           </w:t>
      </w:r>
      <w:r w:rsidR="00052595" w:rsidRPr="00B23E08">
        <w:rPr>
          <w:rFonts w:ascii="Arial" w:hAnsi="Arial" w:cs="Arial"/>
          <w:b/>
        </w:rPr>
        <w:t xml:space="preserve"> PREDSJEDNICA</w:t>
      </w:r>
      <w:r w:rsidRPr="00B23E08">
        <w:rPr>
          <w:rFonts w:ascii="Arial" w:hAnsi="Arial" w:cs="Arial"/>
          <w:b/>
        </w:rPr>
        <w:t>:</w:t>
      </w:r>
    </w:p>
    <w:p w:rsidR="008E6F7E" w:rsidRPr="00B23E0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 xml:space="preserve">                              </w:t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="00841E42" w:rsidRPr="00B23E08">
        <w:rPr>
          <w:rFonts w:ascii="Arial" w:hAnsi="Arial" w:cs="Arial"/>
          <w:b/>
        </w:rPr>
        <w:t xml:space="preserve">            </w:t>
      </w:r>
      <w:r w:rsidR="00052595" w:rsidRPr="00B23E08">
        <w:rPr>
          <w:rFonts w:ascii="Arial" w:hAnsi="Arial" w:cs="Arial"/>
          <w:b/>
        </w:rPr>
        <w:t>Slavica Miličić</w:t>
      </w:r>
    </w:p>
    <w:p w:rsidR="00335C48" w:rsidRPr="00B23E08" w:rsidRDefault="00335C48" w:rsidP="0073750F">
      <w:pPr>
        <w:pStyle w:val="NoSpacing"/>
        <w:jc w:val="right"/>
        <w:rPr>
          <w:rFonts w:ascii="Arial" w:hAnsi="Arial" w:cs="Arial"/>
          <w:b/>
        </w:rPr>
      </w:pPr>
    </w:p>
    <w:p w:rsidR="004531AB" w:rsidRDefault="00335C48" w:rsidP="00EC7E00">
      <w:pPr>
        <w:pStyle w:val="NoSpacing"/>
        <w:rPr>
          <w:rFonts w:ascii="Arial" w:hAnsi="Arial" w:cs="Arial"/>
          <w:i/>
        </w:rPr>
      </w:pPr>
      <w:r w:rsidRPr="00B23E08">
        <w:rPr>
          <w:rFonts w:ascii="Arial" w:hAnsi="Arial" w:cs="Arial"/>
          <w:i/>
        </w:rPr>
        <w:t>Materijali uz prijedlog</w:t>
      </w:r>
      <w:r w:rsidR="00EC7E00" w:rsidRPr="00B23E08">
        <w:rPr>
          <w:rFonts w:ascii="Arial" w:hAnsi="Arial" w:cs="Arial"/>
          <w:i/>
        </w:rPr>
        <w:t>e</w:t>
      </w:r>
      <w:r w:rsidRPr="00B23E08">
        <w:rPr>
          <w:rFonts w:ascii="Arial" w:hAnsi="Arial" w:cs="Arial"/>
          <w:i/>
        </w:rPr>
        <w:t xml:space="preserve"> odluka uz točke 1. i 2. nalaze se na CD-u te na </w:t>
      </w:r>
      <w:r w:rsidR="00EC7E00" w:rsidRPr="00B23E08">
        <w:rPr>
          <w:rFonts w:ascii="Arial" w:hAnsi="Arial" w:cs="Arial"/>
          <w:i/>
        </w:rPr>
        <w:t xml:space="preserve">mrežnoj stranici Općine Gračac </w:t>
      </w:r>
      <w:hyperlink r:id="rId10" w:history="1">
        <w:r w:rsidR="004531AB" w:rsidRPr="00B23E08">
          <w:rPr>
            <w:rStyle w:val="Hyperlink"/>
            <w:rFonts w:ascii="Arial" w:hAnsi="Arial" w:cs="Arial"/>
            <w:i/>
          </w:rPr>
          <w:t>https://www.gracac.hr/Dokumenti/PRIJEDLOG_PROCJENE_UGROZENOSTI_OD_POZARA_I_PRIJEDLOG_PLANA_ZASTITE_OD_POZARA_7.6.2022.rar</w:t>
        </w:r>
      </w:hyperlink>
    </w:p>
    <w:p w:rsidR="00335C48" w:rsidRPr="00335C48" w:rsidRDefault="00045B54" w:rsidP="00335C48">
      <w:pPr>
        <w:pStyle w:val="NoSpacing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4531AB">
        <w:rPr>
          <w:rFonts w:ascii="Arial" w:hAnsi="Arial" w:cs="Arial"/>
          <w:i/>
        </w:rPr>
        <w:t xml:space="preserve"> </w:t>
      </w:r>
    </w:p>
    <w:p w:rsidR="00335C48" w:rsidRPr="00804962" w:rsidRDefault="00335C48" w:rsidP="00335C4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335C48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8A" w:rsidRDefault="00C3658A" w:rsidP="004531AB">
      <w:pPr>
        <w:spacing w:after="0" w:line="240" w:lineRule="auto"/>
      </w:pPr>
      <w:r>
        <w:separator/>
      </w:r>
    </w:p>
  </w:endnote>
  <w:endnote w:type="continuationSeparator" w:id="0">
    <w:p w:rsidR="00C3658A" w:rsidRDefault="00C3658A" w:rsidP="004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8A" w:rsidRDefault="00C3658A" w:rsidP="004531AB">
      <w:pPr>
        <w:spacing w:after="0" w:line="240" w:lineRule="auto"/>
      </w:pPr>
      <w:r>
        <w:separator/>
      </w:r>
    </w:p>
  </w:footnote>
  <w:footnote w:type="continuationSeparator" w:id="0">
    <w:p w:rsidR="00C3658A" w:rsidRDefault="00C3658A" w:rsidP="0045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5B54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7101A"/>
    <w:rsid w:val="002A5B65"/>
    <w:rsid w:val="002C6CF3"/>
    <w:rsid w:val="0032547C"/>
    <w:rsid w:val="00335459"/>
    <w:rsid w:val="00335C48"/>
    <w:rsid w:val="003466D3"/>
    <w:rsid w:val="0038487D"/>
    <w:rsid w:val="003A726A"/>
    <w:rsid w:val="003B4ACE"/>
    <w:rsid w:val="003C0761"/>
    <w:rsid w:val="003D0F97"/>
    <w:rsid w:val="003D4CA7"/>
    <w:rsid w:val="003D7DD4"/>
    <w:rsid w:val="003E7E0B"/>
    <w:rsid w:val="00421B7B"/>
    <w:rsid w:val="00445043"/>
    <w:rsid w:val="004531AB"/>
    <w:rsid w:val="00482ECC"/>
    <w:rsid w:val="00493CD4"/>
    <w:rsid w:val="004A03B3"/>
    <w:rsid w:val="004B3ED7"/>
    <w:rsid w:val="004C0921"/>
    <w:rsid w:val="004E2CE4"/>
    <w:rsid w:val="004E3E6A"/>
    <w:rsid w:val="004E7859"/>
    <w:rsid w:val="004F2000"/>
    <w:rsid w:val="005047A7"/>
    <w:rsid w:val="005062AF"/>
    <w:rsid w:val="005162C3"/>
    <w:rsid w:val="00516ECF"/>
    <w:rsid w:val="005276AE"/>
    <w:rsid w:val="00550B72"/>
    <w:rsid w:val="0056392D"/>
    <w:rsid w:val="00571AD7"/>
    <w:rsid w:val="0057678F"/>
    <w:rsid w:val="005A07E9"/>
    <w:rsid w:val="005A5D03"/>
    <w:rsid w:val="005B5EA7"/>
    <w:rsid w:val="005B7352"/>
    <w:rsid w:val="005C561B"/>
    <w:rsid w:val="005C58AA"/>
    <w:rsid w:val="005D601A"/>
    <w:rsid w:val="005E5A63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E5059"/>
    <w:rsid w:val="006E6179"/>
    <w:rsid w:val="006E729D"/>
    <w:rsid w:val="006F21DC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A3B3F"/>
    <w:rsid w:val="007B008C"/>
    <w:rsid w:val="007B0C20"/>
    <w:rsid w:val="007B624F"/>
    <w:rsid w:val="007C6E71"/>
    <w:rsid w:val="007D11C1"/>
    <w:rsid w:val="007D7B89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8294F"/>
    <w:rsid w:val="008A58FB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B1C2E"/>
    <w:rsid w:val="009B4FEA"/>
    <w:rsid w:val="009E7D45"/>
    <w:rsid w:val="00A07EE3"/>
    <w:rsid w:val="00A15130"/>
    <w:rsid w:val="00A17813"/>
    <w:rsid w:val="00A33D19"/>
    <w:rsid w:val="00A424AE"/>
    <w:rsid w:val="00A871DA"/>
    <w:rsid w:val="00AC023D"/>
    <w:rsid w:val="00AD2645"/>
    <w:rsid w:val="00AD661E"/>
    <w:rsid w:val="00B00349"/>
    <w:rsid w:val="00B23E08"/>
    <w:rsid w:val="00B30FB1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3658A"/>
    <w:rsid w:val="00C554C7"/>
    <w:rsid w:val="00C55ED6"/>
    <w:rsid w:val="00C55F56"/>
    <w:rsid w:val="00C74522"/>
    <w:rsid w:val="00C96F4D"/>
    <w:rsid w:val="00CA02E5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65B45"/>
    <w:rsid w:val="00D83B93"/>
    <w:rsid w:val="00D90029"/>
    <w:rsid w:val="00DB0524"/>
    <w:rsid w:val="00DC02D9"/>
    <w:rsid w:val="00DC2EE9"/>
    <w:rsid w:val="00DD4CD2"/>
    <w:rsid w:val="00DE09B4"/>
    <w:rsid w:val="00DF44B9"/>
    <w:rsid w:val="00DF53EC"/>
    <w:rsid w:val="00E033F6"/>
    <w:rsid w:val="00E06F63"/>
    <w:rsid w:val="00E136C0"/>
    <w:rsid w:val="00E21D0B"/>
    <w:rsid w:val="00E572B5"/>
    <w:rsid w:val="00E73889"/>
    <w:rsid w:val="00E77D66"/>
    <w:rsid w:val="00E87B8E"/>
    <w:rsid w:val="00EB4A3B"/>
    <w:rsid w:val="00EC7E00"/>
    <w:rsid w:val="00ED1103"/>
    <w:rsid w:val="00ED6BE2"/>
    <w:rsid w:val="00F07867"/>
    <w:rsid w:val="00F141ED"/>
    <w:rsid w:val="00F257E4"/>
    <w:rsid w:val="00F336B1"/>
    <w:rsid w:val="00F5725A"/>
    <w:rsid w:val="00F70C29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racac.hr/Dokumenti/PRIJEDLOG_PROCJENE_UGROZENOSTI_OD_POZARA_I_PRIJEDLOG_PLANA_ZASTITE_OD_POZARA_7.6.2022.r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B17E-1B2D-4A8D-8810-812E3678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2022-06-08T06:49:00Z</cp:lastPrinted>
  <dcterms:created xsi:type="dcterms:W3CDTF">2022-06-06T12:34:00Z</dcterms:created>
  <dcterms:modified xsi:type="dcterms:W3CDTF">2022-06-08T06:49:00Z</dcterms:modified>
</cp:coreProperties>
</file>