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12EEE6" wp14:editId="3963CD8A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:rsidR="004C0921" w:rsidRPr="00D90029" w:rsidRDefault="00735CE4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024-04/23</w:t>
      </w:r>
      <w:r w:rsidR="004C0921" w:rsidRPr="00D90029">
        <w:rPr>
          <w:rFonts w:ascii="Arial" w:hAnsi="Arial" w:cs="Arial"/>
          <w:b/>
        </w:rPr>
        <w:t>-01/</w:t>
      </w:r>
      <w:r>
        <w:rPr>
          <w:rFonts w:ascii="Arial" w:hAnsi="Arial" w:cs="Arial"/>
          <w:b/>
        </w:rPr>
        <w:t>1</w:t>
      </w:r>
    </w:p>
    <w:p w:rsidR="004C0921" w:rsidRPr="00D90029" w:rsidRDefault="00735CE4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2198-31-02-23</w:t>
      </w:r>
      <w:r w:rsidR="004C0921" w:rsidRPr="00D90029">
        <w:rPr>
          <w:rFonts w:ascii="Arial" w:hAnsi="Arial" w:cs="Arial"/>
          <w:b/>
        </w:rPr>
        <w:t>-1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0C5F23">
        <w:rPr>
          <w:rFonts w:ascii="Arial" w:hAnsi="Arial" w:cs="Arial"/>
          <w:b/>
        </w:rPr>
        <w:t>9.</w:t>
      </w:r>
      <w:r w:rsidR="0010659C" w:rsidRPr="003B4ACE">
        <w:rPr>
          <w:rFonts w:ascii="Arial" w:hAnsi="Arial" w:cs="Arial"/>
          <w:b/>
        </w:rPr>
        <w:t xml:space="preserve"> </w:t>
      </w:r>
      <w:r w:rsidR="00BF2232">
        <w:rPr>
          <w:rFonts w:ascii="Arial" w:hAnsi="Arial" w:cs="Arial"/>
          <w:b/>
        </w:rPr>
        <w:t>ožujka</w:t>
      </w:r>
      <w:r w:rsidR="00735CE4">
        <w:rPr>
          <w:rFonts w:ascii="Arial" w:hAnsi="Arial" w:cs="Arial"/>
          <w:b/>
        </w:rPr>
        <w:t xml:space="preserve"> 2023</w:t>
      </w:r>
      <w:r w:rsidRPr="00D90029">
        <w:rPr>
          <w:rFonts w:ascii="Arial" w:hAnsi="Arial" w:cs="Arial"/>
          <w:b/>
        </w:rPr>
        <w:t>. g.</w:t>
      </w:r>
    </w:p>
    <w:p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D90029" w:rsidRDefault="004C0921" w:rsidP="004C0921">
      <w:pPr>
        <w:pStyle w:val="NoSpacing"/>
        <w:jc w:val="both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 xml:space="preserve">Temeljem čl. </w:t>
      </w:r>
      <w:r w:rsidR="00862C12" w:rsidRPr="00D90029">
        <w:rPr>
          <w:rFonts w:ascii="Arial" w:hAnsi="Arial" w:cs="Arial"/>
        </w:rPr>
        <w:t xml:space="preserve">55. i </w:t>
      </w:r>
      <w:r w:rsidRPr="00D90029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D90029">
        <w:rPr>
          <w:rFonts w:ascii="Arial" w:hAnsi="Arial" w:cs="Arial"/>
        </w:rPr>
        <w:t>, „Službeni glasnik Općine Gračac“ 1/18</w:t>
      </w:r>
      <w:r w:rsidR="00874568" w:rsidRPr="00D90029">
        <w:rPr>
          <w:rFonts w:ascii="Arial" w:hAnsi="Arial" w:cs="Arial"/>
        </w:rPr>
        <w:t>, 1/20</w:t>
      </w:r>
      <w:r w:rsidR="00052595" w:rsidRPr="00D90029">
        <w:rPr>
          <w:rFonts w:ascii="Arial" w:hAnsi="Arial" w:cs="Arial"/>
        </w:rPr>
        <w:t>, 4/21</w:t>
      </w:r>
      <w:r w:rsidRPr="00D90029">
        <w:rPr>
          <w:rFonts w:ascii="Arial" w:hAnsi="Arial" w:cs="Arial"/>
        </w:rPr>
        <w:t>)</w:t>
      </w:r>
    </w:p>
    <w:p w:rsidR="00DD4CD2" w:rsidRPr="00D90029" w:rsidRDefault="00DD4CD2" w:rsidP="004C0921">
      <w:pPr>
        <w:pStyle w:val="NoSpacing"/>
        <w:jc w:val="both"/>
        <w:rPr>
          <w:rFonts w:ascii="Arial" w:hAnsi="Arial" w:cs="Arial"/>
        </w:rPr>
      </w:pPr>
    </w:p>
    <w:p w:rsidR="003A726A" w:rsidRPr="00D90029" w:rsidRDefault="004C0921" w:rsidP="005E5A63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P O Z I V A M  V A S</w:t>
      </w:r>
    </w:p>
    <w:p w:rsidR="00735CE4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 xml:space="preserve">na </w:t>
      </w:r>
      <w:r w:rsidR="00735CE4">
        <w:rPr>
          <w:rFonts w:ascii="Arial" w:hAnsi="Arial" w:cs="Arial"/>
          <w:b/>
        </w:rPr>
        <w:t>15</w:t>
      </w:r>
      <w:r w:rsidR="00FE071C" w:rsidRPr="00D90029">
        <w:rPr>
          <w:rFonts w:ascii="Arial" w:hAnsi="Arial" w:cs="Arial"/>
          <w:b/>
        </w:rPr>
        <w:t>.</w:t>
      </w:r>
      <w:r w:rsidR="004C0921" w:rsidRPr="00D90029">
        <w:rPr>
          <w:rFonts w:ascii="Arial" w:hAnsi="Arial" w:cs="Arial"/>
          <w:b/>
        </w:rPr>
        <w:t xml:space="preserve"> sjednicu Općinskog vijeća Općine Gračac</w:t>
      </w:r>
      <w:r w:rsidR="00D90029" w:rsidRPr="00D90029">
        <w:rPr>
          <w:rFonts w:ascii="Arial" w:hAnsi="Arial" w:cs="Arial"/>
          <w:b/>
        </w:rPr>
        <w:t xml:space="preserve"> </w:t>
      </w:r>
      <w:r w:rsidR="004C0921" w:rsidRPr="00D90029">
        <w:rPr>
          <w:rFonts w:ascii="Arial" w:hAnsi="Arial" w:cs="Arial"/>
          <w:b/>
        </w:rPr>
        <w:t>koja će se održati</w:t>
      </w:r>
    </w:p>
    <w:p w:rsidR="00772879" w:rsidRDefault="004C0921" w:rsidP="00735CE4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 xml:space="preserve"> </w:t>
      </w:r>
      <w:r w:rsidR="00C55ED6" w:rsidRPr="00D90029">
        <w:rPr>
          <w:rFonts w:ascii="Arial" w:hAnsi="Arial" w:cs="Arial"/>
          <w:b/>
        </w:rPr>
        <w:t xml:space="preserve">u </w:t>
      </w:r>
      <w:r w:rsidR="000C5F23">
        <w:rPr>
          <w:rFonts w:ascii="Arial" w:hAnsi="Arial" w:cs="Arial"/>
          <w:b/>
        </w:rPr>
        <w:t>utorak</w:t>
      </w:r>
      <w:r w:rsidR="00052595" w:rsidRPr="00E033F6">
        <w:rPr>
          <w:rFonts w:ascii="Arial" w:hAnsi="Arial" w:cs="Arial"/>
          <w:b/>
        </w:rPr>
        <w:t xml:space="preserve">, </w:t>
      </w:r>
      <w:r w:rsidR="000C5F23">
        <w:rPr>
          <w:rFonts w:ascii="Arial" w:hAnsi="Arial" w:cs="Arial"/>
          <w:b/>
        </w:rPr>
        <w:t>14.</w:t>
      </w:r>
      <w:r w:rsidR="00550B72" w:rsidRPr="00E033F6">
        <w:rPr>
          <w:rFonts w:ascii="Arial" w:hAnsi="Arial" w:cs="Arial"/>
          <w:b/>
        </w:rPr>
        <w:t xml:space="preserve"> </w:t>
      </w:r>
      <w:r w:rsidR="00BF2232" w:rsidRPr="00E033F6">
        <w:rPr>
          <w:rFonts w:ascii="Arial" w:hAnsi="Arial" w:cs="Arial"/>
          <w:b/>
        </w:rPr>
        <w:t>ožujka</w:t>
      </w:r>
      <w:r w:rsidR="00735CE4">
        <w:rPr>
          <w:rFonts w:ascii="Arial" w:hAnsi="Arial" w:cs="Arial"/>
          <w:b/>
        </w:rPr>
        <w:t xml:space="preserve"> 2023</w:t>
      </w:r>
      <w:r w:rsidRPr="00E033F6">
        <w:rPr>
          <w:rFonts w:ascii="Arial" w:hAnsi="Arial" w:cs="Arial"/>
          <w:b/>
        </w:rPr>
        <w:t xml:space="preserve">. g. </w:t>
      </w:r>
      <w:r w:rsidR="000029D5">
        <w:rPr>
          <w:rFonts w:ascii="Arial" w:hAnsi="Arial" w:cs="Arial"/>
          <w:b/>
        </w:rPr>
        <w:t xml:space="preserve">s početkom u </w:t>
      </w:r>
      <w:r w:rsidR="000C5F23">
        <w:rPr>
          <w:rFonts w:ascii="Arial" w:hAnsi="Arial" w:cs="Arial"/>
          <w:b/>
        </w:rPr>
        <w:t>17,00</w:t>
      </w:r>
      <w:bookmarkStart w:id="0" w:name="_GoBack"/>
      <w:bookmarkEnd w:id="0"/>
      <w:r w:rsidR="000029D5">
        <w:rPr>
          <w:rFonts w:ascii="Arial" w:hAnsi="Arial" w:cs="Arial"/>
          <w:b/>
        </w:rPr>
        <w:t xml:space="preserve"> </w:t>
      </w:r>
      <w:r w:rsidRPr="00E033F6">
        <w:rPr>
          <w:rFonts w:ascii="Arial" w:hAnsi="Arial" w:cs="Arial"/>
          <w:b/>
        </w:rPr>
        <w:t>sati</w:t>
      </w:r>
      <w:r w:rsidRPr="00D90029">
        <w:rPr>
          <w:rFonts w:ascii="Arial" w:hAnsi="Arial" w:cs="Arial"/>
          <w:b/>
        </w:rPr>
        <w:t xml:space="preserve"> u općinskoj vijećnici</w:t>
      </w:r>
    </w:p>
    <w:p w:rsidR="00DD4CD2" w:rsidRPr="00D90029" w:rsidRDefault="00DD4CD2" w:rsidP="0010659C">
      <w:pPr>
        <w:pStyle w:val="NoSpacing"/>
        <w:rPr>
          <w:rFonts w:ascii="Arial" w:hAnsi="Arial" w:cs="Arial"/>
          <w:b/>
        </w:rPr>
      </w:pP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>Za sjednicu predlažem</w:t>
      </w:r>
    </w:p>
    <w:p w:rsidR="00A871DA" w:rsidRPr="00D90029" w:rsidRDefault="008E6F7E" w:rsidP="00153526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:rsidR="00735CE4" w:rsidRDefault="00BF2232" w:rsidP="00735CE4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735CE4">
        <w:rPr>
          <w:rFonts w:ascii="Arial" w:hAnsi="Arial" w:cs="Arial"/>
        </w:rPr>
        <w:t>Prijedlog</w:t>
      </w:r>
      <w:r w:rsidR="00B30FB1" w:rsidRPr="00735CE4">
        <w:rPr>
          <w:rFonts w:ascii="Arial" w:hAnsi="Arial" w:cs="Arial"/>
        </w:rPr>
        <w:t xml:space="preserve"> </w:t>
      </w:r>
      <w:r w:rsidR="00735CE4">
        <w:rPr>
          <w:rFonts w:ascii="Arial" w:hAnsi="Arial" w:cs="Arial"/>
        </w:rPr>
        <w:t>Analize</w:t>
      </w:r>
      <w:r w:rsidR="00735CE4" w:rsidRPr="00735CE4">
        <w:rPr>
          <w:rFonts w:ascii="Arial" w:hAnsi="Arial" w:cs="Arial"/>
        </w:rPr>
        <w:t xml:space="preserve"> stanja sustava civilne zaštite</w:t>
      </w:r>
      <w:r w:rsidR="00735CE4">
        <w:rPr>
          <w:rFonts w:ascii="Arial" w:hAnsi="Arial" w:cs="Arial"/>
        </w:rPr>
        <w:t xml:space="preserve"> </w:t>
      </w:r>
      <w:r w:rsidR="006D32FB">
        <w:rPr>
          <w:rFonts w:ascii="Arial" w:hAnsi="Arial" w:cs="Arial"/>
        </w:rPr>
        <w:t>na području Općine G</w:t>
      </w:r>
      <w:r w:rsidR="00735CE4" w:rsidRPr="00735CE4">
        <w:rPr>
          <w:rFonts w:ascii="Arial" w:hAnsi="Arial" w:cs="Arial"/>
        </w:rPr>
        <w:t>račac u 2022.</w:t>
      </w:r>
    </w:p>
    <w:p w:rsidR="00735CE4" w:rsidRDefault="00735CE4" w:rsidP="00735CE4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6D32FB">
        <w:rPr>
          <w:rFonts w:ascii="Arial" w:hAnsi="Arial" w:cs="Arial"/>
        </w:rPr>
        <w:t xml:space="preserve">Godišnjeg plana </w:t>
      </w:r>
      <w:r w:rsidR="006D32FB" w:rsidRPr="00735CE4">
        <w:rPr>
          <w:rFonts w:ascii="Arial" w:hAnsi="Arial" w:cs="Arial"/>
        </w:rPr>
        <w:t>r</w:t>
      </w:r>
      <w:r w:rsidR="006D32FB">
        <w:rPr>
          <w:rFonts w:ascii="Arial" w:hAnsi="Arial" w:cs="Arial"/>
        </w:rPr>
        <w:t>azvoja sustava civilne zaštite Općine G</w:t>
      </w:r>
      <w:r w:rsidR="006D32FB" w:rsidRPr="00735CE4">
        <w:rPr>
          <w:rFonts w:ascii="Arial" w:hAnsi="Arial" w:cs="Arial"/>
        </w:rPr>
        <w:t>račac za 2023. godinu s financijskim učincima za razdoblje 2023.-2025.</w:t>
      </w:r>
    </w:p>
    <w:p w:rsidR="00735CE4" w:rsidRDefault="00735CE4" w:rsidP="00735CE4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6D32FB">
        <w:rPr>
          <w:rFonts w:ascii="Arial" w:hAnsi="Arial" w:cs="Arial"/>
        </w:rPr>
        <w:t>Odluke</w:t>
      </w:r>
      <w:r>
        <w:rPr>
          <w:rFonts w:ascii="Arial" w:hAnsi="Arial" w:cs="Arial"/>
        </w:rPr>
        <w:t xml:space="preserve"> </w:t>
      </w:r>
      <w:r w:rsidRPr="00735CE4">
        <w:rPr>
          <w:rFonts w:ascii="Arial" w:hAnsi="Arial" w:cs="Arial"/>
        </w:rPr>
        <w:t>o izmjenama i dopunama Odluke</w:t>
      </w:r>
      <w:r>
        <w:rPr>
          <w:rFonts w:ascii="Arial" w:hAnsi="Arial" w:cs="Arial"/>
        </w:rPr>
        <w:t xml:space="preserve"> </w:t>
      </w:r>
      <w:r w:rsidR="006D32FB" w:rsidRPr="00735CE4">
        <w:rPr>
          <w:rFonts w:ascii="Arial" w:hAnsi="Arial" w:cs="Arial"/>
        </w:rPr>
        <w:t>o</w:t>
      </w:r>
      <w:r w:rsidR="006D32FB">
        <w:rPr>
          <w:rFonts w:ascii="Arial" w:hAnsi="Arial" w:cs="Arial"/>
        </w:rPr>
        <w:t xml:space="preserve"> uređenju prometa na cestama u Općini G</w:t>
      </w:r>
      <w:r w:rsidR="006D32FB" w:rsidRPr="00735CE4">
        <w:rPr>
          <w:rFonts w:ascii="Arial" w:hAnsi="Arial" w:cs="Arial"/>
        </w:rPr>
        <w:t>račac i uređenju prometne signalizacije</w:t>
      </w:r>
      <w:r w:rsidR="006D32FB">
        <w:rPr>
          <w:rFonts w:ascii="Arial" w:hAnsi="Arial" w:cs="Arial"/>
        </w:rPr>
        <w:t xml:space="preserve"> na području naselja Gračac i S</w:t>
      </w:r>
      <w:r w:rsidR="006D32FB" w:rsidRPr="00735CE4">
        <w:rPr>
          <w:rFonts w:ascii="Arial" w:hAnsi="Arial" w:cs="Arial"/>
        </w:rPr>
        <w:t>rb</w:t>
      </w:r>
    </w:p>
    <w:p w:rsidR="00735CE4" w:rsidRPr="00735CE4" w:rsidRDefault="00735CE4" w:rsidP="00735CE4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735CE4">
        <w:rPr>
          <w:rFonts w:ascii="Arial" w:hAnsi="Arial" w:cs="Arial"/>
        </w:rPr>
        <w:t xml:space="preserve">Prijedlog Zaključka o usvajanju Izvješća o realizaciji Plana utroška sredstava od prodaje obiteljske kuće ili stana u državnom vlasništvu na potpomognutom području </w:t>
      </w:r>
      <w:r w:rsidR="006D32FB">
        <w:rPr>
          <w:rFonts w:ascii="Arial" w:hAnsi="Arial" w:cs="Arial"/>
        </w:rPr>
        <w:t>Općine Gračac u 2022</w:t>
      </w:r>
      <w:r w:rsidRPr="00735CE4">
        <w:rPr>
          <w:rFonts w:ascii="Arial" w:hAnsi="Arial" w:cs="Arial"/>
        </w:rPr>
        <w:t>. godini</w:t>
      </w:r>
    </w:p>
    <w:p w:rsidR="006E729D" w:rsidRPr="00BF2232" w:rsidRDefault="006E729D" w:rsidP="006E729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Zaključka o usvajanju Izvješća </w:t>
      </w:r>
      <w:r w:rsidRPr="006E729D">
        <w:rPr>
          <w:rFonts w:ascii="Arial" w:hAnsi="Arial" w:cs="Arial"/>
        </w:rPr>
        <w:t xml:space="preserve">o realizaciji </w:t>
      </w:r>
      <w:r>
        <w:rPr>
          <w:rFonts w:ascii="Arial" w:hAnsi="Arial" w:cs="Arial"/>
        </w:rPr>
        <w:t xml:space="preserve">Programa </w:t>
      </w:r>
      <w:r w:rsidRPr="006E729D">
        <w:rPr>
          <w:rFonts w:ascii="Arial" w:hAnsi="Arial" w:cs="Arial"/>
        </w:rPr>
        <w:t xml:space="preserve">utroška sredstava od zakupa, prodaje, prodaje izravnom pogodbom, privremenog korištenja i davanja na korištenje izravnom pogodbom i naknade za promjenu namjene poljoprivrednog zemljišta u vlasništvu </w:t>
      </w:r>
      <w:r w:rsidR="006D32FB">
        <w:rPr>
          <w:rFonts w:ascii="Arial" w:hAnsi="Arial" w:cs="Arial"/>
        </w:rPr>
        <w:t>Republike Hrvatske za 2022</w:t>
      </w:r>
      <w:r w:rsidRPr="006E729D">
        <w:rPr>
          <w:rFonts w:ascii="Arial" w:hAnsi="Arial" w:cs="Arial"/>
        </w:rPr>
        <w:t>. godinu</w:t>
      </w:r>
    </w:p>
    <w:p w:rsidR="006E729D" w:rsidRDefault="006E729D" w:rsidP="006E729D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</w:t>
      </w:r>
      <w:r w:rsidR="006D32FB">
        <w:rPr>
          <w:rStyle w:val="Emphasis"/>
          <w:rFonts w:ascii="Arial" w:hAnsi="Arial" w:cs="Arial"/>
          <w:i w:val="0"/>
          <w:iCs w:val="0"/>
        </w:rPr>
        <w:t>dstava šumskog doprinosa za 2022</w:t>
      </w:r>
      <w:r w:rsidRPr="006E729D">
        <w:rPr>
          <w:rStyle w:val="Emphasis"/>
          <w:rFonts w:ascii="Arial" w:hAnsi="Arial" w:cs="Arial"/>
          <w:i w:val="0"/>
          <w:iCs w:val="0"/>
        </w:rPr>
        <w:t>. godinu</w:t>
      </w:r>
    </w:p>
    <w:p w:rsidR="006E729D" w:rsidRDefault="006E729D" w:rsidP="006E729D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naknade za zadržavanje nezakonito izg</w:t>
      </w:r>
      <w:r w:rsidR="006D32FB">
        <w:rPr>
          <w:rStyle w:val="Emphasis"/>
          <w:rFonts w:ascii="Arial" w:hAnsi="Arial" w:cs="Arial"/>
          <w:i w:val="0"/>
          <w:iCs w:val="0"/>
        </w:rPr>
        <w:t>rađene zgrade u prostoru za 2022</w:t>
      </w:r>
      <w:r w:rsidRPr="006E729D">
        <w:rPr>
          <w:rStyle w:val="Emphasis"/>
          <w:rFonts w:ascii="Arial" w:hAnsi="Arial" w:cs="Arial"/>
          <w:i w:val="0"/>
          <w:iCs w:val="0"/>
        </w:rPr>
        <w:t>. godinu</w:t>
      </w:r>
    </w:p>
    <w:p w:rsidR="00735CE4" w:rsidRPr="00735CE4" w:rsidRDefault="00735CE4" w:rsidP="00735CE4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izmjeni i dopuni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osnivanju Savjeta za zaštitu potrošača</w:t>
      </w:r>
    </w:p>
    <w:p w:rsidR="00735CE4" w:rsidRDefault="00735CE4" w:rsidP="00735CE4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735CE4">
        <w:rPr>
          <w:rStyle w:val="Emphasis"/>
          <w:rFonts w:ascii="Arial" w:hAnsi="Arial" w:cs="Arial"/>
          <w:i w:val="0"/>
          <w:iCs w:val="0"/>
        </w:rPr>
        <w:t>javnih usluga Općine Gračac</w:t>
      </w:r>
    </w:p>
    <w:p w:rsidR="00735CE4" w:rsidRDefault="00735CE4" w:rsidP="00735CE4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davanju prethodne suglasnosti 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Izmjene i dopune Pravilnika o unutarnjem ustrojstvu i načinu rada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Dječjeg vrtića Baltazar</w:t>
      </w:r>
    </w:p>
    <w:p w:rsidR="00735CE4" w:rsidRDefault="00735CE4" w:rsidP="00735CE4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735CE4">
        <w:rPr>
          <w:rStyle w:val="Emphasis"/>
          <w:rFonts w:ascii="Arial" w:hAnsi="Arial" w:cs="Arial"/>
          <w:i w:val="0"/>
          <w:iCs w:val="0"/>
        </w:rPr>
        <w:t>o davanju prethodne suglasnosti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na Statut Dječjeg vrtića Baltazar</w:t>
      </w:r>
    </w:p>
    <w:p w:rsidR="00735CE4" w:rsidRDefault="00735CE4" w:rsidP="00735CE4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izmjeni i dopuni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plaćama</w:t>
      </w:r>
    </w:p>
    <w:p w:rsidR="00735CE4" w:rsidRDefault="00735CE4" w:rsidP="00735CE4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o </w:t>
      </w:r>
      <w:r w:rsidRPr="00735CE4">
        <w:rPr>
          <w:rStyle w:val="Emphasis"/>
          <w:rFonts w:ascii="Arial" w:hAnsi="Arial" w:cs="Arial"/>
          <w:i w:val="0"/>
          <w:iCs w:val="0"/>
        </w:rPr>
        <w:t>izmjenama i dopunama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pravima dužnosnika Općine Gračac</w:t>
      </w:r>
    </w:p>
    <w:p w:rsidR="006D32FB" w:rsidRPr="00735CE4" w:rsidRDefault="006D32FB" w:rsidP="006D32FB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</w:p>
    <w:p w:rsidR="005E5A63" w:rsidRPr="005E5A63" w:rsidRDefault="005E5A63" w:rsidP="005E5A63">
      <w:pPr>
        <w:pStyle w:val="NoSpacing"/>
        <w:ind w:left="720"/>
        <w:rPr>
          <w:rFonts w:ascii="Arial" w:hAnsi="Arial" w:cs="Arial"/>
        </w:rPr>
      </w:pP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="00052595">
        <w:rPr>
          <w:rFonts w:ascii="Arial" w:hAnsi="Arial" w:cs="Arial"/>
          <w:b/>
        </w:rPr>
        <w:t xml:space="preserve"> PREDSJEDNICA</w:t>
      </w:r>
      <w:r w:rsidRPr="00804962">
        <w:rPr>
          <w:rFonts w:ascii="Arial" w:hAnsi="Arial" w:cs="Arial"/>
          <w:b/>
        </w:rPr>
        <w:t>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="00052595">
        <w:rPr>
          <w:rFonts w:ascii="Arial" w:hAnsi="Arial" w:cs="Arial"/>
          <w:b/>
        </w:rPr>
        <w:t>Slavica Miličić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C5F2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8487D"/>
    <w:rsid w:val="003A4866"/>
    <w:rsid w:val="003A726A"/>
    <w:rsid w:val="003B4ACE"/>
    <w:rsid w:val="003C0761"/>
    <w:rsid w:val="003D0F97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50B72"/>
    <w:rsid w:val="0056392D"/>
    <w:rsid w:val="00571AD7"/>
    <w:rsid w:val="0057678F"/>
    <w:rsid w:val="005A07E9"/>
    <w:rsid w:val="005A5D03"/>
    <w:rsid w:val="005B5EA7"/>
    <w:rsid w:val="005B7352"/>
    <w:rsid w:val="005C561B"/>
    <w:rsid w:val="005C58A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D32FB"/>
    <w:rsid w:val="006E5059"/>
    <w:rsid w:val="006E6179"/>
    <w:rsid w:val="006E729D"/>
    <w:rsid w:val="00716C74"/>
    <w:rsid w:val="00720B56"/>
    <w:rsid w:val="00720E18"/>
    <w:rsid w:val="00735CE4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0C2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C023D"/>
    <w:rsid w:val="00AD2645"/>
    <w:rsid w:val="00AD661E"/>
    <w:rsid w:val="00B00349"/>
    <w:rsid w:val="00B30FB1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65B45"/>
    <w:rsid w:val="00D83B93"/>
    <w:rsid w:val="00D90029"/>
    <w:rsid w:val="00DB0524"/>
    <w:rsid w:val="00DC02D9"/>
    <w:rsid w:val="00DC2EE9"/>
    <w:rsid w:val="00DD4CD2"/>
    <w:rsid w:val="00DE09B4"/>
    <w:rsid w:val="00DF44B9"/>
    <w:rsid w:val="00DF53EC"/>
    <w:rsid w:val="00E033F6"/>
    <w:rsid w:val="00E136C0"/>
    <w:rsid w:val="00E21D0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B28F-ADFE-437C-9576-EF1B39F0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2022-03-22T06:20:00Z</cp:lastPrinted>
  <dcterms:created xsi:type="dcterms:W3CDTF">2023-03-07T08:07:00Z</dcterms:created>
  <dcterms:modified xsi:type="dcterms:W3CDTF">2023-03-08T13:07:00Z</dcterms:modified>
</cp:coreProperties>
</file>