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F163" w14:textId="495FCB1C" w:rsidR="009365EB" w:rsidRDefault="009365EB" w:rsidP="009365E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9365EB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9365EB">
        <w:rPr>
          <w:rFonts w:ascii="Arial" w:hAnsi="Arial" w:cs="Arial"/>
          <w:b/>
          <w:sz w:val="24"/>
          <w:szCs w:val="24"/>
          <w:lang w:val="pl-PL"/>
        </w:rPr>
        <w:t>REPUBLIKA HRVATSKA</w:t>
      </w:r>
    </w:p>
    <w:p w14:paraId="5316829A" w14:textId="77777777" w:rsidR="009365EB" w:rsidRPr="009365EB" w:rsidRDefault="009365EB" w:rsidP="009365EB">
      <w:pPr>
        <w:pStyle w:val="Bezproreda"/>
        <w:rPr>
          <w:rFonts w:ascii="Arial" w:hAnsi="Arial" w:cs="Arial"/>
          <w:b/>
          <w:iCs/>
          <w:sz w:val="24"/>
          <w:szCs w:val="24"/>
          <w:lang w:val="pl-PL"/>
        </w:rPr>
      </w:pPr>
      <w:r w:rsidRPr="009365EB">
        <w:rPr>
          <w:rFonts w:ascii="Arial" w:hAnsi="Arial" w:cs="Arial"/>
          <w:b/>
          <w:sz w:val="24"/>
          <w:szCs w:val="24"/>
          <w:lang w:val="pl-PL"/>
        </w:rPr>
        <w:t>ZADARSKA ŽUPANIJA</w:t>
      </w:r>
    </w:p>
    <w:p w14:paraId="219D2FE1" w14:textId="77777777" w:rsidR="009365EB" w:rsidRPr="009365EB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9365EB">
        <w:rPr>
          <w:rFonts w:ascii="Arial" w:hAnsi="Arial" w:cs="Arial"/>
          <w:b/>
          <w:lang w:val="pl-PL"/>
        </w:rPr>
        <w:t>OPĆINA GRAČAC</w:t>
      </w:r>
    </w:p>
    <w:p w14:paraId="26428DBA" w14:textId="77777777" w:rsidR="009365EB" w:rsidRPr="009365EB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9365EB">
        <w:rPr>
          <w:rFonts w:ascii="Arial" w:hAnsi="Arial" w:cs="Arial"/>
          <w:b/>
          <w:lang w:val="pl-PL"/>
        </w:rPr>
        <w:t>OPĆINSKO VIJEĆE</w:t>
      </w:r>
    </w:p>
    <w:p w14:paraId="6243DAE1" w14:textId="428FE8AC" w:rsidR="009365EB" w:rsidRPr="009365EB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9365EB">
        <w:rPr>
          <w:rFonts w:ascii="Arial" w:hAnsi="Arial" w:cs="Arial"/>
          <w:b/>
          <w:lang w:val="pl-PL"/>
        </w:rPr>
        <w:t>KLASA: 024-04/23-01/</w:t>
      </w:r>
      <w:r>
        <w:rPr>
          <w:rFonts w:ascii="Arial" w:hAnsi="Arial" w:cs="Arial"/>
          <w:b/>
          <w:lang w:val="pl-PL"/>
        </w:rPr>
        <w:t>2</w:t>
      </w:r>
    </w:p>
    <w:p w14:paraId="6030E06C" w14:textId="77777777" w:rsidR="009365EB" w:rsidRPr="009365EB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9365EB">
        <w:rPr>
          <w:rFonts w:ascii="Arial" w:hAnsi="Arial" w:cs="Arial"/>
          <w:b/>
          <w:lang w:val="pl-PL"/>
        </w:rPr>
        <w:t>URBROJ: 2198-31-02-23-1</w:t>
      </w:r>
    </w:p>
    <w:p w14:paraId="4E1E84A5" w14:textId="76AC7F32" w:rsidR="009365EB" w:rsidRPr="009365EB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9365EB">
        <w:rPr>
          <w:rFonts w:ascii="Arial" w:hAnsi="Arial" w:cs="Arial"/>
          <w:b/>
          <w:lang w:val="pl-PL"/>
        </w:rPr>
        <w:t xml:space="preserve">U Gračacu, </w:t>
      </w:r>
      <w:r w:rsidR="0052518C">
        <w:rPr>
          <w:rFonts w:ascii="Arial" w:hAnsi="Arial" w:cs="Arial"/>
          <w:b/>
          <w:lang w:val="pl-PL"/>
        </w:rPr>
        <w:t>26.</w:t>
      </w:r>
      <w:r>
        <w:rPr>
          <w:rFonts w:ascii="Arial" w:hAnsi="Arial" w:cs="Arial"/>
          <w:b/>
          <w:lang w:val="pl-PL"/>
        </w:rPr>
        <w:t xml:space="preserve"> svibnja</w:t>
      </w:r>
      <w:r w:rsidRPr="009365EB">
        <w:rPr>
          <w:rFonts w:ascii="Arial" w:hAnsi="Arial" w:cs="Arial"/>
          <w:b/>
          <w:lang w:val="pl-PL"/>
        </w:rPr>
        <w:t xml:space="preserve"> 2023. g.</w:t>
      </w:r>
    </w:p>
    <w:p w14:paraId="03D39FFC" w14:textId="77777777" w:rsidR="009365EB" w:rsidRPr="009365EB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68AD4B8E" w14:textId="77777777" w:rsidR="009365EB" w:rsidRPr="009365EB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  <w:r w:rsidRPr="009365EB">
        <w:rPr>
          <w:rFonts w:ascii="Arial" w:hAnsi="Arial" w:cs="Arial"/>
          <w:lang w:val="pl-PL"/>
        </w:rPr>
        <w:tab/>
        <w:t>Temeljem čl. 55. i 56. Poslovnika Općinskog vijeća Općine Gračac («Službeni glasnik Zadarske županije» 9/10, 11/13, „Službeni glasnik Općine Gračac“ 1/18, 1/20, 4/21)</w:t>
      </w:r>
    </w:p>
    <w:p w14:paraId="5B386B97" w14:textId="77777777" w:rsidR="009365EB" w:rsidRPr="009365EB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1E845401" w14:textId="77777777" w:rsidR="009365EB" w:rsidRPr="009365EB" w:rsidRDefault="009365EB" w:rsidP="009365EB">
      <w:pPr>
        <w:pStyle w:val="Bezproreda"/>
        <w:jc w:val="center"/>
        <w:rPr>
          <w:rFonts w:ascii="Arial" w:hAnsi="Arial" w:cs="Arial"/>
          <w:b/>
          <w:lang w:val="pl-PL"/>
        </w:rPr>
      </w:pPr>
      <w:r w:rsidRPr="009365EB">
        <w:rPr>
          <w:rFonts w:ascii="Arial" w:hAnsi="Arial" w:cs="Arial"/>
          <w:b/>
          <w:lang w:val="pl-PL"/>
        </w:rPr>
        <w:t>P O Z I V A M  V A S</w:t>
      </w:r>
    </w:p>
    <w:p w14:paraId="55975D2A" w14:textId="5DBAD7BC" w:rsidR="009365EB" w:rsidRPr="009365EB" w:rsidRDefault="009365EB" w:rsidP="009365EB">
      <w:pPr>
        <w:pStyle w:val="Bezproreda"/>
        <w:jc w:val="center"/>
        <w:rPr>
          <w:rFonts w:ascii="Arial" w:hAnsi="Arial" w:cs="Arial"/>
          <w:b/>
          <w:lang w:val="pl-PL"/>
        </w:rPr>
      </w:pPr>
      <w:r w:rsidRPr="009365EB">
        <w:rPr>
          <w:rFonts w:ascii="Arial" w:hAnsi="Arial" w:cs="Arial"/>
          <w:b/>
          <w:lang w:val="pl-PL"/>
        </w:rPr>
        <w:t>na 1</w:t>
      </w:r>
      <w:r>
        <w:rPr>
          <w:rFonts w:ascii="Arial" w:hAnsi="Arial" w:cs="Arial"/>
          <w:b/>
          <w:lang w:val="pl-PL"/>
        </w:rPr>
        <w:t>6</w:t>
      </w:r>
      <w:r w:rsidRPr="009365EB">
        <w:rPr>
          <w:rFonts w:ascii="Arial" w:hAnsi="Arial" w:cs="Arial"/>
          <w:b/>
          <w:lang w:val="pl-PL"/>
        </w:rPr>
        <w:t>. sjednicu Općinskog vijeća Općine Gračac koja će se održati</w:t>
      </w:r>
    </w:p>
    <w:p w14:paraId="2ADDF3F1" w14:textId="01334D4E" w:rsidR="009365EB" w:rsidRPr="009365EB" w:rsidRDefault="009365EB" w:rsidP="009365EB">
      <w:pPr>
        <w:pStyle w:val="Bezproreda"/>
        <w:jc w:val="center"/>
        <w:rPr>
          <w:rFonts w:ascii="Arial" w:hAnsi="Arial" w:cs="Arial"/>
          <w:b/>
          <w:lang w:val="pl-PL"/>
        </w:rPr>
      </w:pPr>
      <w:r w:rsidRPr="009365EB">
        <w:rPr>
          <w:rFonts w:ascii="Arial" w:hAnsi="Arial" w:cs="Arial"/>
          <w:b/>
          <w:lang w:val="pl-PL"/>
        </w:rPr>
        <w:t xml:space="preserve"> u </w:t>
      </w:r>
      <w:r w:rsidR="0052518C">
        <w:rPr>
          <w:rFonts w:ascii="Arial" w:hAnsi="Arial" w:cs="Arial"/>
          <w:b/>
          <w:lang w:val="pl-PL"/>
        </w:rPr>
        <w:t>četvrtak</w:t>
      </w:r>
      <w:r w:rsidRPr="009365EB">
        <w:rPr>
          <w:rFonts w:ascii="Arial" w:hAnsi="Arial" w:cs="Arial"/>
          <w:b/>
          <w:lang w:val="pl-PL"/>
        </w:rPr>
        <w:t xml:space="preserve">, </w:t>
      </w:r>
      <w:r w:rsidR="0052518C">
        <w:rPr>
          <w:rFonts w:ascii="Arial" w:hAnsi="Arial" w:cs="Arial"/>
          <w:b/>
          <w:lang w:val="pl-PL"/>
        </w:rPr>
        <w:t>1.</w:t>
      </w:r>
      <w:r>
        <w:rPr>
          <w:rFonts w:ascii="Arial" w:hAnsi="Arial" w:cs="Arial"/>
          <w:b/>
          <w:lang w:val="pl-PL"/>
        </w:rPr>
        <w:t xml:space="preserve"> lipnja</w:t>
      </w:r>
      <w:r w:rsidRPr="009365EB">
        <w:rPr>
          <w:rFonts w:ascii="Arial" w:hAnsi="Arial" w:cs="Arial"/>
          <w:b/>
          <w:lang w:val="pl-PL"/>
        </w:rPr>
        <w:t xml:space="preserve"> 2023. g. s početkom u 17,00 sati u općinskoj vijećnici</w:t>
      </w:r>
    </w:p>
    <w:p w14:paraId="1FE43CAB" w14:textId="77777777" w:rsidR="009365EB" w:rsidRPr="009365EB" w:rsidRDefault="009365EB" w:rsidP="009365EB">
      <w:pPr>
        <w:pStyle w:val="Bezproreda"/>
        <w:rPr>
          <w:rFonts w:ascii="Arial" w:hAnsi="Arial" w:cs="Arial"/>
          <w:b/>
          <w:lang w:val="pl-PL"/>
        </w:rPr>
      </w:pPr>
    </w:p>
    <w:p w14:paraId="11F836FA" w14:textId="77777777" w:rsidR="009365EB" w:rsidRPr="009365EB" w:rsidRDefault="009365EB" w:rsidP="009365EB">
      <w:pPr>
        <w:pStyle w:val="Bezproreda"/>
        <w:rPr>
          <w:rFonts w:ascii="Arial" w:hAnsi="Arial" w:cs="Arial"/>
          <w:lang w:val="pl-PL"/>
        </w:rPr>
      </w:pPr>
      <w:r w:rsidRPr="009365EB">
        <w:rPr>
          <w:rFonts w:ascii="Arial" w:hAnsi="Arial" w:cs="Arial"/>
          <w:lang w:val="pl-PL"/>
        </w:rPr>
        <w:tab/>
        <w:t>Za sjednicu predlažem</w:t>
      </w:r>
    </w:p>
    <w:p w14:paraId="7A61D9E7" w14:textId="77777777" w:rsidR="009365EB" w:rsidRDefault="009365EB" w:rsidP="009365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DNEVNI RED:</w:t>
      </w:r>
    </w:p>
    <w:p w14:paraId="3A371BC4" w14:textId="4714ADB3" w:rsidR="009365EB" w:rsidRPr="009365EB" w:rsidRDefault="009365EB" w:rsidP="009365EB">
      <w:pPr>
        <w:pStyle w:val="Bezproreda"/>
        <w:numPr>
          <w:ilvl w:val="0"/>
          <w:numId w:val="2"/>
        </w:numPr>
        <w:rPr>
          <w:rFonts w:ascii="Arial" w:hAnsi="Arial" w:cs="Arial"/>
          <w:lang w:val="pl-PL"/>
        </w:rPr>
      </w:pPr>
      <w:r w:rsidRPr="009365EB">
        <w:rPr>
          <w:rFonts w:ascii="Arial" w:hAnsi="Arial" w:cs="Arial"/>
          <w:lang w:val="hr-HR"/>
        </w:rPr>
        <w:t xml:space="preserve">Prijedlog </w:t>
      </w:r>
      <w:r>
        <w:rPr>
          <w:rFonts w:ascii="Arial" w:hAnsi="Arial" w:cs="Arial"/>
          <w:lang w:val="hr-HR"/>
        </w:rPr>
        <w:t>I</w:t>
      </w:r>
      <w:r w:rsidRPr="009365EB">
        <w:rPr>
          <w:rFonts w:ascii="Arial" w:hAnsi="Arial" w:cs="Arial"/>
          <w:lang w:val="hr-HR"/>
        </w:rPr>
        <w:t xml:space="preserve">zvještaja o izvršenju Proračuna Općine Gračac za 1. </w:t>
      </w:r>
      <w:r w:rsidRPr="009365EB">
        <w:rPr>
          <w:rFonts w:ascii="Arial" w:hAnsi="Arial" w:cs="Arial"/>
          <w:lang w:val="pl-PL"/>
        </w:rPr>
        <w:t>1. 202</w:t>
      </w:r>
      <w:r>
        <w:rPr>
          <w:rFonts w:ascii="Arial" w:hAnsi="Arial" w:cs="Arial"/>
          <w:lang w:val="pl-PL"/>
        </w:rPr>
        <w:t>2</w:t>
      </w:r>
      <w:r w:rsidRPr="009365EB">
        <w:rPr>
          <w:rFonts w:ascii="Arial" w:hAnsi="Arial" w:cs="Arial"/>
          <w:lang w:val="pl-PL"/>
        </w:rPr>
        <w:t>. do 31. 12. 202</w:t>
      </w:r>
      <w:r>
        <w:rPr>
          <w:rFonts w:ascii="Arial" w:hAnsi="Arial" w:cs="Arial"/>
          <w:lang w:val="pl-PL"/>
        </w:rPr>
        <w:t>2</w:t>
      </w:r>
      <w:r w:rsidRPr="009365EB">
        <w:rPr>
          <w:rFonts w:ascii="Arial" w:hAnsi="Arial" w:cs="Arial"/>
          <w:lang w:val="pl-PL"/>
        </w:rPr>
        <w:t xml:space="preserve">. </w:t>
      </w:r>
    </w:p>
    <w:p w14:paraId="1542461A" w14:textId="6D9808BC" w:rsidR="009365EB" w:rsidRPr="009365EB" w:rsidRDefault="009365EB" w:rsidP="009365EB">
      <w:pPr>
        <w:pStyle w:val="Bezproreda"/>
        <w:numPr>
          <w:ilvl w:val="0"/>
          <w:numId w:val="2"/>
        </w:numPr>
        <w:rPr>
          <w:rFonts w:ascii="Arial" w:hAnsi="Arial" w:cs="Arial"/>
          <w:lang w:val="pl-PL"/>
        </w:rPr>
      </w:pPr>
      <w:r w:rsidRPr="009365EB">
        <w:rPr>
          <w:rFonts w:ascii="Arial" w:hAnsi="Arial" w:cs="Arial"/>
          <w:lang w:val="pl-PL"/>
        </w:rPr>
        <w:t>Prijedlog Zaključka o usvajanju Izvješća o izvršenju Programa građenja komunalne infrastrukture na području Općine Gračac za 202</w:t>
      </w:r>
      <w:r>
        <w:rPr>
          <w:rFonts w:ascii="Arial" w:hAnsi="Arial" w:cs="Arial"/>
          <w:lang w:val="pl-PL"/>
        </w:rPr>
        <w:t>2</w:t>
      </w:r>
      <w:r w:rsidRPr="009365EB">
        <w:rPr>
          <w:rFonts w:ascii="Arial" w:hAnsi="Arial" w:cs="Arial"/>
          <w:lang w:val="pl-PL"/>
        </w:rPr>
        <w:t>. godinu</w:t>
      </w:r>
    </w:p>
    <w:p w14:paraId="24EC388D" w14:textId="4F611A7E" w:rsidR="009365EB" w:rsidRPr="009365EB" w:rsidRDefault="009365EB" w:rsidP="009365EB">
      <w:pPr>
        <w:pStyle w:val="Bezproreda"/>
        <w:numPr>
          <w:ilvl w:val="0"/>
          <w:numId w:val="2"/>
        </w:numPr>
        <w:rPr>
          <w:rFonts w:ascii="Arial" w:hAnsi="Arial" w:cs="Arial"/>
          <w:lang w:val="pl-PL"/>
        </w:rPr>
      </w:pPr>
      <w:r w:rsidRPr="009365EB">
        <w:rPr>
          <w:rFonts w:ascii="Arial" w:hAnsi="Arial" w:cs="Arial"/>
          <w:lang w:val="pl-PL"/>
        </w:rPr>
        <w:t>Prijedlog Zaključka o usvajanju Izvješća o izvršenju Programa održavanja komunalne infrastrukture na području Općine Gračac za 202</w:t>
      </w:r>
      <w:r>
        <w:rPr>
          <w:rFonts w:ascii="Arial" w:hAnsi="Arial" w:cs="Arial"/>
          <w:lang w:val="pl-PL"/>
        </w:rPr>
        <w:t>2</w:t>
      </w:r>
      <w:r w:rsidRPr="009365EB">
        <w:rPr>
          <w:rFonts w:ascii="Arial" w:hAnsi="Arial" w:cs="Arial"/>
          <w:lang w:val="pl-PL"/>
        </w:rPr>
        <w:t>. godinu</w:t>
      </w:r>
    </w:p>
    <w:p w14:paraId="6F310B09" w14:textId="0CB73378" w:rsidR="009365EB" w:rsidRPr="009365EB" w:rsidRDefault="009365EB" w:rsidP="009365EB">
      <w:pPr>
        <w:pStyle w:val="Bezproreda"/>
        <w:numPr>
          <w:ilvl w:val="0"/>
          <w:numId w:val="2"/>
        </w:numPr>
        <w:rPr>
          <w:rFonts w:ascii="Arial" w:hAnsi="Arial" w:cs="Arial"/>
          <w:lang w:val="pl-PL"/>
        </w:rPr>
      </w:pPr>
      <w:r w:rsidRPr="009365EB">
        <w:rPr>
          <w:rFonts w:ascii="Arial" w:hAnsi="Arial" w:cs="Arial"/>
          <w:lang w:val="pl-PL"/>
        </w:rPr>
        <w:t>Prijedlog I. Izmjene i dopune Proračuna Općine Gračac za 202</w:t>
      </w:r>
      <w:r>
        <w:rPr>
          <w:rFonts w:ascii="Arial" w:hAnsi="Arial" w:cs="Arial"/>
          <w:lang w:val="pl-PL"/>
        </w:rPr>
        <w:t>3</w:t>
      </w:r>
      <w:r w:rsidRPr="009365EB">
        <w:rPr>
          <w:rFonts w:ascii="Arial" w:hAnsi="Arial" w:cs="Arial"/>
          <w:lang w:val="pl-PL"/>
        </w:rPr>
        <w:t>. godinu</w:t>
      </w:r>
    </w:p>
    <w:p w14:paraId="48798849" w14:textId="4D22FCE8" w:rsidR="009365EB" w:rsidRPr="009365EB" w:rsidRDefault="009365EB" w:rsidP="009365EB">
      <w:pPr>
        <w:pStyle w:val="Bezproreda"/>
        <w:numPr>
          <w:ilvl w:val="0"/>
          <w:numId w:val="2"/>
        </w:numPr>
        <w:rPr>
          <w:rFonts w:ascii="Arial" w:hAnsi="Arial" w:cs="Arial"/>
          <w:lang w:val="pl-PL"/>
        </w:rPr>
      </w:pPr>
      <w:r w:rsidRPr="009365EB">
        <w:rPr>
          <w:rFonts w:ascii="Arial" w:hAnsi="Arial" w:cs="Arial"/>
          <w:lang w:val="pl-PL"/>
        </w:rPr>
        <w:t>Prijedlog Izmjene i dopune Programa građenja komunalne infrastrukture na području Općine Gračac za 202</w:t>
      </w:r>
      <w:r>
        <w:rPr>
          <w:rFonts w:ascii="Arial" w:hAnsi="Arial" w:cs="Arial"/>
          <w:lang w:val="pl-PL"/>
        </w:rPr>
        <w:t>3</w:t>
      </w:r>
      <w:r w:rsidRPr="009365EB">
        <w:rPr>
          <w:rFonts w:ascii="Arial" w:hAnsi="Arial" w:cs="Arial"/>
          <w:lang w:val="pl-PL"/>
        </w:rPr>
        <w:t>. godinu</w:t>
      </w:r>
    </w:p>
    <w:p w14:paraId="796E43AA" w14:textId="78B41222" w:rsidR="009365EB" w:rsidRPr="009365EB" w:rsidRDefault="009365EB" w:rsidP="009365EB">
      <w:pPr>
        <w:pStyle w:val="Bezproreda"/>
        <w:numPr>
          <w:ilvl w:val="0"/>
          <w:numId w:val="2"/>
        </w:numPr>
        <w:rPr>
          <w:rFonts w:ascii="Arial" w:hAnsi="Arial" w:cs="Arial"/>
          <w:lang w:val="pl-PL"/>
        </w:rPr>
      </w:pPr>
      <w:r w:rsidRPr="009365EB">
        <w:rPr>
          <w:rFonts w:ascii="Arial" w:hAnsi="Arial" w:cs="Arial"/>
          <w:lang w:val="pl-PL"/>
        </w:rPr>
        <w:t>Prijedlog Izmjene i dopune Programa održavanja komunalne infrastrukture na području Općine Gračac za 202</w:t>
      </w:r>
      <w:r>
        <w:rPr>
          <w:rFonts w:ascii="Arial" w:hAnsi="Arial" w:cs="Arial"/>
          <w:lang w:val="pl-PL"/>
        </w:rPr>
        <w:t>3</w:t>
      </w:r>
      <w:r w:rsidRPr="009365EB">
        <w:rPr>
          <w:rFonts w:ascii="Arial" w:hAnsi="Arial" w:cs="Arial"/>
          <w:lang w:val="pl-PL"/>
        </w:rPr>
        <w:t>. godinu</w:t>
      </w:r>
    </w:p>
    <w:p w14:paraId="1626C739" w14:textId="631A2475" w:rsidR="009365EB" w:rsidRPr="009365EB" w:rsidRDefault="009365EB" w:rsidP="009365EB">
      <w:pPr>
        <w:pStyle w:val="Bezproreda"/>
        <w:numPr>
          <w:ilvl w:val="0"/>
          <w:numId w:val="2"/>
        </w:numPr>
        <w:rPr>
          <w:rFonts w:ascii="Arial" w:hAnsi="Arial" w:cs="Arial"/>
          <w:lang w:val="pl-PL"/>
        </w:rPr>
      </w:pPr>
      <w:r w:rsidRPr="009365EB">
        <w:rPr>
          <w:rFonts w:ascii="Arial" w:hAnsi="Arial" w:cs="Arial"/>
          <w:lang w:val="pl-PL"/>
        </w:rPr>
        <w:t>Prijedlog Izmjene i dopune Programa utroška sredstava od poljoprivrednog zemljišta u vlasništvu Republike Hrvatske za 2023. godinu</w:t>
      </w:r>
    </w:p>
    <w:p w14:paraId="68B58FED" w14:textId="2EA4F7A1" w:rsidR="009365EB" w:rsidRDefault="009365EB" w:rsidP="009365EB">
      <w:pPr>
        <w:pStyle w:val="Bezproreda"/>
        <w:numPr>
          <w:ilvl w:val="0"/>
          <w:numId w:val="2"/>
        </w:numPr>
        <w:rPr>
          <w:rFonts w:ascii="Arial" w:hAnsi="Arial" w:cs="Arial"/>
          <w:lang w:val="pl-PL"/>
        </w:rPr>
      </w:pPr>
      <w:r w:rsidRPr="009365EB">
        <w:rPr>
          <w:rFonts w:ascii="Arial" w:hAnsi="Arial" w:cs="Arial"/>
          <w:lang w:val="pl-PL"/>
        </w:rPr>
        <w:t>Prijedlog Izmjene i dopune Programa utroška sredstava šumskog doprinosa za 202</w:t>
      </w:r>
      <w:r>
        <w:rPr>
          <w:rFonts w:ascii="Arial" w:hAnsi="Arial" w:cs="Arial"/>
          <w:lang w:val="pl-PL"/>
        </w:rPr>
        <w:t>3</w:t>
      </w:r>
      <w:r w:rsidRPr="009365EB">
        <w:rPr>
          <w:rFonts w:ascii="Arial" w:hAnsi="Arial" w:cs="Arial"/>
          <w:lang w:val="pl-PL"/>
        </w:rPr>
        <w:t xml:space="preserve">. </w:t>
      </w:r>
      <w:r w:rsidR="00340A50">
        <w:rPr>
          <w:rFonts w:ascii="Arial" w:hAnsi="Arial" w:cs="Arial"/>
          <w:lang w:val="pl-PL"/>
        </w:rPr>
        <w:t>g.</w:t>
      </w:r>
    </w:p>
    <w:p w14:paraId="23E1D317" w14:textId="7C322F3D" w:rsidR="00340A50" w:rsidRDefault="00340A50" w:rsidP="00340A50">
      <w:pPr>
        <w:pStyle w:val="Bezproreda"/>
        <w:numPr>
          <w:ilvl w:val="0"/>
          <w:numId w:val="2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Prijedlog </w:t>
      </w:r>
      <w:r w:rsidRPr="00340A50">
        <w:rPr>
          <w:rFonts w:ascii="Arial" w:hAnsi="Arial" w:cs="Arial"/>
          <w:lang w:val="pl-PL"/>
        </w:rPr>
        <w:t>O</w:t>
      </w:r>
      <w:r>
        <w:rPr>
          <w:rFonts w:ascii="Arial" w:hAnsi="Arial" w:cs="Arial"/>
          <w:lang w:val="pl-PL"/>
        </w:rPr>
        <w:t xml:space="preserve">dluke </w:t>
      </w:r>
      <w:r w:rsidRPr="00340A50">
        <w:rPr>
          <w:rFonts w:ascii="Arial" w:hAnsi="Arial" w:cs="Arial"/>
          <w:lang w:val="pl-PL"/>
        </w:rPr>
        <w:t>o izradi Ciljanih izmjena i dopuna Prostornog plana uređenja Općine Gračac</w:t>
      </w:r>
    </w:p>
    <w:p w14:paraId="5DD10E5C" w14:textId="68C125EC" w:rsidR="00340A50" w:rsidRDefault="00340A50" w:rsidP="00340A50">
      <w:pPr>
        <w:pStyle w:val="Bezproreda"/>
        <w:numPr>
          <w:ilvl w:val="0"/>
          <w:numId w:val="2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Prijedlog </w:t>
      </w:r>
      <w:r w:rsidRPr="00340A50">
        <w:rPr>
          <w:rFonts w:ascii="Arial" w:hAnsi="Arial" w:cs="Arial"/>
          <w:lang w:val="pl-PL"/>
        </w:rPr>
        <w:t>Odluk</w:t>
      </w:r>
      <w:r>
        <w:rPr>
          <w:rFonts w:ascii="Arial" w:hAnsi="Arial" w:cs="Arial"/>
          <w:lang w:val="pl-PL"/>
        </w:rPr>
        <w:t>e</w:t>
      </w:r>
      <w:r w:rsidRPr="00340A50">
        <w:rPr>
          <w:rFonts w:ascii="Arial" w:hAnsi="Arial" w:cs="Arial"/>
          <w:lang w:val="pl-PL"/>
        </w:rPr>
        <w:t xml:space="preserve"> o rashodovanju dugotrajne nefinancijske imovine</w:t>
      </w:r>
    </w:p>
    <w:p w14:paraId="34CDADE2" w14:textId="1DC92964" w:rsidR="00340A50" w:rsidRDefault="00340A50" w:rsidP="00340A50">
      <w:pPr>
        <w:pStyle w:val="Bezproreda"/>
        <w:numPr>
          <w:ilvl w:val="0"/>
          <w:numId w:val="2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Prijedlog </w:t>
      </w:r>
      <w:r w:rsidRPr="00340A50">
        <w:rPr>
          <w:rFonts w:ascii="Arial" w:hAnsi="Arial" w:cs="Arial"/>
          <w:lang w:val="pl-PL"/>
        </w:rPr>
        <w:t>Odluk</w:t>
      </w:r>
      <w:r>
        <w:rPr>
          <w:rFonts w:ascii="Arial" w:hAnsi="Arial" w:cs="Arial"/>
          <w:lang w:val="pl-PL"/>
        </w:rPr>
        <w:t xml:space="preserve">e </w:t>
      </w:r>
      <w:r w:rsidRPr="00340A50">
        <w:rPr>
          <w:rFonts w:ascii="Arial" w:hAnsi="Arial" w:cs="Arial"/>
          <w:lang w:val="pl-PL"/>
        </w:rPr>
        <w:t>o mjerilima i načinu ostvarivanja prednosti</w:t>
      </w:r>
      <w:r>
        <w:rPr>
          <w:rFonts w:ascii="Arial" w:hAnsi="Arial" w:cs="Arial"/>
          <w:lang w:val="pl-PL"/>
        </w:rPr>
        <w:t xml:space="preserve"> </w:t>
      </w:r>
      <w:r w:rsidRPr="00340A50">
        <w:rPr>
          <w:rFonts w:ascii="Arial" w:hAnsi="Arial" w:cs="Arial"/>
          <w:lang w:val="pl-PL"/>
        </w:rPr>
        <w:t>pri upisu djece u Dječji vrtić Baltazar</w:t>
      </w:r>
    </w:p>
    <w:p w14:paraId="0EF442CB" w14:textId="657DD753" w:rsidR="00340A50" w:rsidRPr="00340A50" w:rsidRDefault="00340A50" w:rsidP="00340A50">
      <w:pPr>
        <w:pStyle w:val="Bezproreda"/>
        <w:numPr>
          <w:ilvl w:val="0"/>
          <w:numId w:val="2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Prijedlog </w:t>
      </w:r>
      <w:r w:rsidRPr="00340A50">
        <w:rPr>
          <w:rFonts w:ascii="Arial" w:hAnsi="Arial" w:cs="Arial"/>
          <w:lang w:val="pl-PL"/>
        </w:rPr>
        <w:t>Odluk</w:t>
      </w:r>
      <w:r>
        <w:rPr>
          <w:rFonts w:ascii="Arial" w:hAnsi="Arial" w:cs="Arial"/>
          <w:lang w:val="pl-PL"/>
        </w:rPr>
        <w:t>e</w:t>
      </w:r>
      <w:r w:rsidRPr="00340A50">
        <w:rPr>
          <w:rFonts w:ascii="Arial" w:hAnsi="Arial" w:cs="Arial"/>
          <w:lang w:val="pl-PL"/>
        </w:rPr>
        <w:t xml:space="preserve"> o davanju suglasnosti</w:t>
      </w:r>
      <w:r>
        <w:rPr>
          <w:rFonts w:ascii="Arial" w:hAnsi="Arial" w:cs="Arial"/>
          <w:lang w:val="pl-PL"/>
        </w:rPr>
        <w:t xml:space="preserve"> </w:t>
      </w:r>
      <w:r w:rsidRPr="00340A50">
        <w:rPr>
          <w:rFonts w:ascii="Arial" w:hAnsi="Arial" w:cs="Arial"/>
          <w:lang w:val="pl-PL"/>
        </w:rPr>
        <w:t>na Plan upisa</w:t>
      </w:r>
    </w:p>
    <w:p w14:paraId="199C407D" w14:textId="5CD2CD44" w:rsidR="00340A50" w:rsidRPr="00340A50" w:rsidRDefault="00340A50" w:rsidP="00340A50">
      <w:pPr>
        <w:pStyle w:val="Bezproreda"/>
        <w:numPr>
          <w:ilvl w:val="0"/>
          <w:numId w:val="2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Prijedlog </w:t>
      </w:r>
      <w:r w:rsidRPr="00340A50">
        <w:rPr>
          <w:rFonts w:ascii="Arial" w:hAnsi="Arial" w:cs="Arial"/>
          <w:lang w:val="pl-PL"/>
        </w:rPr>
        <w:t>Odluk</w:t>
      </w:r>
      <w:r>
        <w:rPr>
          <w:rFonts w:ascii="Arial" w:hAnsi="Arial" w:cs="Arial"/>
          <w:lang w:val="pl-PL"/>
        </w:rPr>
        <w:t xml:space="preserve">e </w:t>
      </w:r>
      <w:r w:rsidRPr="00340A50">
        <w:rPr>
          <w:rFonts w:ascii="Arial" w:hAnsi="Arial" w:cs="Arial"/>
          <w:lang w:val="pl-PL"/>
        </w:rPr>
        <w:t>o sufinanciranju mikročipiranja i sterilizacije pasa u 2023. godini</w:t>
      </w:r>
    </w:p>
    <w:p w14:paraId="54C62C7A" w14:textId="77777777" w:rsidR="009365EB" w:rsidRPr="009365EB" w:rsidRDefault="009365EB" w:rsidP="009365EB">
      <w:pPr>
        <w:pStyle w:val="Bezproreda"/>
        <w:ind w:left="720"/>
        <w:rPr>
          <w:rStyle w:val="Istaknuto"/>
          <w:rFonts w:ascii="Arial" w:hAnsi="Arial" w:cs="Arial"/>
          <w:i w:val="0"/>
          <w:iCs w:val="0"/>
          <w:lang w:val="pl-PL"/>
        </w:rPr>
      </w:pPr>
    </w:p>
    <w:p w14:paraId="51A52ABF" w14:textId="77777777" w:rsidR="009365EB" w:rsidRPr="009365EB" w:rsidRDefault="009365EB" w:rsidP="009365EB">
      <w:pPr>
        <w:pStyle w:val="Bezproreda"/>
        <w:ind w:left="720"/>
        <w:rPr>
          <w:lang w:val="pl-PL"/>
        </w:rPr>
      </w:pPr>
    </w:p>
    <w:p w14:paraId="4865C6D7" w14:textId="77777777" w:rsidR="009365EB" w:rsidRDefault="009365EB" w:rsidP="009365EB">
      <w:pPr>
        <w:pStyle w:val="Bezproreda"/>
        <w:jc w:val="right"/>
        <w:rPr>
          <w:rFonts w:ascii="Arial" w:hAnsi="Arial" w:cs="Arial"/>
          <w:b/>
        </w:rPr>
      </w:pPr>
      <w:r w:rsidRPr="009365EB">
        <w:rPr>
          <w:rFonts w:ascii="Arial" w:hAnsi="Arial" w:cs="Arial"/>
          <w:lang w:val="pl-PL"/>
        </w:rPr>
        <w:t xml:space="preserve">  </w:t>
      </w:r>
      <w:r w:rsidRPr="009365EB">
        <w:rPr>
          <w:rFonts w:ascii="Arial" w:hAnsi="Arial" w:cs="Arial"/>
          <w:lang w:val="pl-PL"/>
        </w:rPr>
        <w:tab/>
        <w:t xml:space="preserve"> </w:t>
      </w:r>
      <w:r w:rsidRPr="009365EB">
        <w:rPr>
          <w:rFonts w:ascii="Arial" w:hAnsi="Arial" w:cs="Arial"/>
          <w:lang w:val="pl-PL"/>
        </w:rPr>
        <w:tab/>
      </w:r>
      <w:r w:rsidRPr="009365EB">
        <w:rPr>
          <w:rFonts w:ascii="Arial" w:hAnsi="Arial" w:cs="Arial"/>
          <w:lang w:val="pl-PL"/>
        </w:rPr>
        <w:tab/>
      </w:r>
      <w:r w:rsidRPr="009365EB">
        <w:rPr>
          <w:rFonts w:ascii="Arial" w:hAnsi="Arial" w:cs="Arial"/>
          <w:lang w:val="pl-PL"/>
        </w:rPr>
        <w:tab/>
      </w:r>
      <w:r w:rsidRPr="009365EB">
        <w:rPr>
          <w:rFonts w:ascii="Arial" w:hAnsi="Arial" w:cs="Arial"/>
          <w:lang w:val="pl-PL"/>
        </w:rPr>
        <w:tab/>
      </w:r>
      <w:r w:rsidRPr="009365EB">
        <w:rPr>
          <w:rFonts w:ascii="Arial" w:hAnsi="Arial" w:cs="Arial"/>
          <w:b/>
          <w:lang w:val="pl-PL"/>
        </w:rPr>
        <w:t xml:space="preserve">                           </w:t>
      </w:r>
      <w:r>
        <w:rPr>
          <w:rFonts w:ascii="Arial" w:hAnsi="Arial" w:cs="Arial"/>
          <w:b/>
        </w:rPr>
        <w:t>PREDSJEDNICA:</w:t>
      </w:r>
    </w:p>
    <w:p w14:paraId="0389FDB3" w14:textId="77777777" w:rsidR="009365EB" w:rsidRDefault="009365EB" w:rsidP="009365EB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proofErr w:type="spellStart"/>
      <w:r>
        <w:rPr>
          <w:rFonts w:ascii="Arial" w:hAnsi="Arial" w:cs="Arial"/>
          <w:b/>
        </w:rPr>
        <w:t>Slavica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Miličić</w:t>
      </w:r>
      <w:proofErr w:type="spellEnd"/>
    </w:p>
    <w:sectPr w:rsidR="00936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243F" w14:textId="77777777" w:rsidR="00110F00" w:rsidRDefault="00110F00" w:rsidP="009365EB">
      <w:pPr>
        <w:spacing w:after="0" w:line="240" w:lineRule="auto"/>
      </w:pPr>
      <w:r>
        <w:separator/>
      </w:r>
    </w:p>
  </w:endnote>
  <w:endnote w:type="continuationSeparator" w:id="0">
    <w:p w14:paraId="604B9D61" w14:textId="77777777" w:rsidR="00110F00" w:rsidRDefault="00110F00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C5AD" w14:textId="77777777" w:rsidR="00110F00" w:rsidRDefault="00110F00" w:rsidP="009365EB">
      <w:pPr>
        <w:spacing w:after="0" w:line="240" w:lineRule="auto"/>
      </w:pPr>
      <w:r>
        <w:separator/>
      </w:r>
    </w:p>
  </w:footnote>
  <w:footnote w:type="continuationSeparator" w:id="0">
    <w:p w14:paraId="42C05567" w14:textId="77777777" w:rsidR="00110F00" w:rsidRDefault="00110F00" w:rsidP="009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0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1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110F00"/>
    <w:rsid w:val="00340A50"/>
    <w:rsid w:val="0040535E"/>
    <w:rsid w:val="00494DF4"/>
    <w:rsid w:val="0052518C"/>
    <w:rsid w:val="006F5D3E"/>
    <w:rsid w:val="0093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EB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365EB"/>
  </w:style>
  <w:style w:type="paragraph" w:styleId="Bezproreda">
    <w:name w:val="No Spacing"/>
    <w:link w:val="BezproredaChar"/>
    <w:uiPriority w:val="1"/>
    <w:qFormat/>
    <w:rsid w:val="009365E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9365EB"/>
    <w:rPr>
      <w:i/>
      <w:iCs/>
    </w:rPr>
  </w:style>
  <w:style w:type="character" w:styleId="Hiperveza">
    <w:name w:val="Hyperlink"/>
    <w:basedOn w:val="Zadanifontodlomka"/>
    <w:uiPriority w:val="99"/>
    <w:unhideWhenUsed/>
    <w:rsid w:val="009365E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365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opcinagracac2@outlook.com</cp:lastModifiedBy>
  <cp:revision>3</cp:revision>
  <dcterms:created xsi:type="dcterms:W3CDTF">2023-05-25T05:34:00Z</dcterms:created>
  <dcterms:modified xsi:type="dcterms:W3CDTF">2023-05-25T11:02:00Z</dcterms:modified>
</cp:coreProperties>
</file>