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FEE" w:rsidRPr="00F31FEE" w:rsidRDefault="00F31FEE" w:rsidP="00F31FE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F31FEE" w:rsidRPr="00F31FEE" w:rsidRDefault="00F31FEE" w:rsidP="00F31FE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F31FEE" w:rsidRPr="00F31FEE" w:rsidRDefault="00F31FEE" w:rsidP="00F31FE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F31FEE" w:rsidRDefault="00F31FEE" w:rsidP="00F31FE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F31FEE">
        <w:rPr>
          <w:rFonts w:ascii="Arial" w:hAnsi="Arial" w:cs="Arial"/>
          <w:b/>
          <w:sz w:val="24"/>
          <w:szCs w:val="24"/>
        </w:rPr>
        <w:t>OPĆINA GRAČAC</w:t>
      </w:r>
    </w:p>
    <w:p w:rsidR="00F31FEE" w:rsidRDefault="00F31FEE" w:rsidP="003E54F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F7585F" w:rsidRPr="003A5B5C" w:rsidRDefault="003E54F6" w:rsidP="003E54F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3A5B5C">
        <w:rPr>
          <w:rFonts w:ascii="Arial" w:hAnsi="Arial" w:cs="Arial"/>
          <w:b/>
          <w:sz w:val="24"/>
          <w:szCs w:val="24"/>
        </w:rPr>
        <w:t>PREGLED ISPLAĆENIH POTPORA</w:t>
      </w:r>
    </w:p>
    <w:p w:rsidR="003E54F6" w:rsidRPr="003A5B5C" w:rsidRDefault="003E54F6" w:rsidP="003E54F6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lang w:val="hr-HR"/>
        </w:rPr>
      </w:pPr>
    </w:p>
    <w:p w:rsidR="00F7585F" w:rsidRDefault="003A5B5C" w:rsidP="003E54F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3A5B5C">
        <w:rPr>
          <w:rFonts w:ascii="Arial" w:eastAsiaTheme="minorHAnsi" w:hAnsi="Arial" w:cs="Arial"/>
          <w:b/>
          <w:lang w:val="hr-HR"/>
        </w:rPr>
        <w:t xml:space="preserve">po provedenom Javnom pozivu </w:t>
      </w:r>
      <w:r w:rsidR="003E54F6" w:rsidRPr="003A5B5C">
        <w:rPr>
          <w:rFonts w:ascii="Arial" w:eastAsiaTheme="minorHAnsi" w:hAnsi="Arial" w:cs="Arial"/>
          <w:b/>
          <w:lang w:val="hr-HR"/>
        </w:rPr>
        <w:t>t</w:t>
      </w:r>
      <w:proofErr w:type="spellStart"/>
      <w:r w:rsidR="00A341E5" w:rsidRPr="003A5B5C">
        <w:rPr>
          <w:rFonts w:ascii="Arial" w:hAnsi="Arial" w:cs="Arial"/>
          <w:b/>
        </w:rPr>
        <w:t>emeljem</w:t>
      </w:r>
      <w:proofErr w:type="spellEnd"/>
      <w:r w:rsidR="00A341E5" w:rsidRPr="003A5B5C">
        <w:rPr>
          <w:rFonts w:ascii="Arial" w:hAnsi="Arial" w:cs="Arial"/>
          <w:b/>
        </w:rPr>
        <w:t xml:space="preserve"> Programa potican</w:t>
      </w:r>
      <w:r w:rsidR="00EF2679">
        <w:rPr>
          <w:rFonts w:ascii="Arial" w:hAnsi="Arial" w:cs="Arial"/>
          <w:b/>
        </w:rPr>
        <w:t>ja razvoja poduzetništva za 2021</w:t>
      </w:r>
      <w:r w:rsidR="00A341E5" w:rsidRPr="003A5B5C">
        <w:rPr>
          <w:rFonts w:ascii="Arial" w:hAnsi="Arial" w:cs="Arial"/>
          <w:b/>
        </w:rPr>
        <w:t>. godinu</w:t>
      </w:r>
    </w:p>
    <w:p w:rsidR="004B63F0" w:rsidRDefault="004B63F0" w:rsidP="003E54F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6E6D3B" w:rsidRDefault="006E6D3B" w:rsidP="003E54F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7"/>
        <w:gridCol w:w="1222"/>
        <w:gridCol w:w="4913"/>
        <w:gridCol w:w="1944"/>
      </w:tblGrid>
      <w:tr w:rsidR="004B63F0" w:rsidTr="00DF77C5">
        <w:tc>
          <w:tcPr>
            <w:tcW w:w="1497" w:type="dxa"/>
          </w:tcPr>
          <w:p w:rsidR="004B63F0" w:rsidRDefault="0096105F" w:rsidP="00DF77C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Redni broj:</w:t>
            </w:r>
          </w:p>
        </w:tc>
        <w:tc>
          <w:tcPr>
            <w:tcW w:w="1222" w:type="dxa"/>
          </w:tcPr>
          <w:p w:rsidR="004B63F0" w:rsidRDefault="004B63F0" w:rsidP="00DF77C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MJERA</w:t>
            </w:r>
          </w:p>
        </w:tc>
        <w:tc>
          <w:tcPr>
            <w:tcW w:w="4913" w:type="dxa"/>
          </w:tcPr>
          <w:p w:rsidR="004B63F0" w:rsidRDefault="004B63F0" w:rsidP="00DF77C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KORISNIK</w:t>
            </w:r>
          </w:p>
        </w:tc>
        <w:tc>
          <w:tcPr>
            <w:tcW w:w="1944" w:type="dxa"/>
          </w:tcPr>
          <w:p w:rsidR="004B63F0" w:rsidRDefault="004B63F0" w:rsidP="00DF77C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IZNOS </w:t>
            </w:r>
          </w:p>
          <w:p w:rsidR="004B63F0" w:rsidRDefault="004B63F0" w:rsidP="00DF77C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 kunama</w:t>
            </w:r>
          </w:p>
        </w:tc>
      </w:tr>
      <w:tr w:rsidR="004B63F0" w:rsidTr="00DF77C5">
        <w:tc>
          <w:tcPr>
            <w:tcW w:w="1497" w:type="dxa"/>
          </w:tcPr>
          <w:p w:rsidR="004B63F0" w:rsidRDefault="004B63F0" w:rsidP="00DF77C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1222" w:type="dxa"/>
          </w:tcPr>
          <w:p w:rsidR="004B63F0" w:rsidRDefault="004B63F0" w:rsidP="00DF77C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96105F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913" w:type="dxa"/>
          </w:tcPr>
          <w:p w:rsidR="004B63F0" w:rsidRDefault="004B63F0" w:rsidP="00DF77C5">
            <w:pPr>
              <w:pStyle w:val="NoSpacing"/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1D3C52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Knjigovodstveni obrt TOMI, Nikole Tesle 10, Gračac, vlasnica Melita </w:t>
            </w:r>
            <w:proofErr w:type="spellStart"/>
            <w:r w:rsidRPr="001D3C52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Mikšik</w:t>
            </w:r>
            <w:proofErr w:type="spellEnd"/>
          </w:p>
          <w:p w:rsidR="004B63F0" w:rsidRPr="001D3C52" w:rsidRDefault="004B63F0" w:rsidP="00DF77C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4B63F0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OIB: 22377752635</w:t>
            </w:r>
          </w:p>
        </w:tc>
        <w:tc>
          <w:tcPr>
            <w:tcW w:w="1944" w:type="dxa"/>
          </w:tcPr>
          <w:p w:rsidR="004B63F0" w:rsidRPr="001D3C52" w:rsidRDefault="004B63F0" w:rsidP="00DF77C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1D3C52">
              <w:rPr>
                <w:rFonts w:ascii="Arial" w:hAnsi="Arial" w:cs="Arial"/>
                <w:b/>
                <w:bCs/>
                <w:sz w:val="24"/>
                <w:szCs w:val="24"/>
              </w:rPr>
              <w:t>599,60</w:t>
            </w:r>
          </w:p>
        </w:tc>
      </w:tr>
      <w:tr w:rsidR="004B63F0" w:rsidTr="00DF77C5">
        <w:tc>
          <w:tcPr>
            <w:tcW w:w="1497" w:type="dxa"/>
          </w:tcPr>
          <w:p w:rsidR="004B63F0" w:rsidRDefault="004B63F0" w:rsidP="00DF77C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1222" w:type="dxa"/>
          </w:tcPr>
          <w:p w:rsidR="004B63F0" w:rsidRDefault="004B63F0" w:rsidP="00DF77C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96105F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913" w:type="dxa"/>
          </w:tcPr>
          <w:p w:rsidR="004B63F0" w:rsidRPr="001D3C52" w:rsidRDefault="004B63F0" w:rsidP="00DF77C5">
            <w:pPr>
              <w:pStyle w:val="NoSpacing"/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1D3C52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NIKODEM d.o.o. </w:t>
            </w:r>
            <w:proofErr w:type="spellStart"/>
            <w:r w:rsidRPr="001D3C52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Mosorska</w:t>
            </w:r>
            <w:proofErr w:type="spellEnd"/>
            <w:r w:rsidRPr="001D3C52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 ulica 2, Gračac</w:t>
            </w:r>
            <w:r>
              <w:t xml:space="preserve"> </w:t>
            </w:r>
            <w: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OIB: </w:t>
            </w:r>
            <w:r w:rsidRPr="004B63F0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28609417950 </w:t>
            </w:r>
            <w: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944" w:type="dxa"/>
          </w:tcPr>
          <w:p w:rsidR="004B63F0" w:rsidRPr="001D3C52" w:rsidRDefault="004B63F0" w:rsidP="00DF77C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1D3C52">
              <w:rPr>
                <w:rFonts w:ascii="Arial" w:hAnsi="Arial" w:cs="Arial"/>
                <w:b/>
                <w:sz w:val="24"/>
                <w:szCs w:val="24"/>
              </w:rPr>
              <w:t>10.000,00</w:t>
            </w:r>
          </w:p>
        </w:tc>
      </w:tr>
      <w:tr w:rsidR="004B63F0" w:rsidTr="00DF77C5">
        <w:tc>
          <w:tcPr>
            <w:tcW w:w="1497" w:type="dxa"/>
          </w:tcPr>
          <w:p w:rsidR="004B63F0" w:rsidRDefault="004B63F0" w:rsidP="00DF77C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1222" w:type="dxa"/>
          </w:tcPr>
          <w:p w:rsidR="004B63F0" w:rsidRDefault="004B63F0" w:rsidP="00DF77C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96105F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913" w:type="dxa"/>
          </w:tcPr>
          <w:p w:rsidR="004B63F0" w:rsidRDefault="004B63F0" w:rsidP="00DF77C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1D3C52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SALIX j.d.o.o. </w:t>
            </w:r>
            <w:proofErr w:type="spellStart"/>
            <w:r w:rsidRPr="001D3C52">
              <w:rPr>
                <w:rFonts w:ascii="Arial" w:hAnsi="Arial" w:cs="Arial"/>
                <w:sz w:val="24"/>
                <w:szCs w:val="24"/>
              </w:rPr>
              <w:t>Neteka</w:t>
            </w:r>
            <w:proofErr w:type="spellEnd"/>
            <w:r w:rsidRPr="001D3C52">
              <w:rPr>
                <w:rFonts w:ascii="Arial" w:hAnsi="Arial" w:cs="Arial"/>
                <w:sz w:val="24"/>
                <w:szCs w:val="24"/>
              </w:rPr>
              <w:t xml:space="preserve"> 6, </w:t>
            </w:r>
            <w:proofErr w:type="spellStart"/>
            <w:r w:rsidRPr="001D3C52">
              <w:rPr>
                <w:rFonts w:ascii="Arial" w:hAnsi="Arial" w:cs="Arial"/>
                <w:sz w:val="24"/>
                <w:szCs w:val="24"/>
              </w:rPr>
              <w:t>Neteka</w:t>
            </w:r>
            <w:proofErr w:type="spellEnd"/>
            <w:r w:rsidRPr="001D3C52">
              <w:rPr>
                <w:rFonts w:ascii="Arial" w:hAnsi="Arial" w:cs="Arial"/>
                <w:sz w:val="24"/>
                <w:szCs w:val="24"/>
              </w:rPr>
              <w:t>, Srb</w:t>
            </w:r>
          </w:p>
          <w:p w:rsidR="004B63F0" w:rsidRPr="001D3C52" w:rsidRDefault="004B63F0" w:rsidP="00DF77C5">
            <w:pPr>
              <w:pStyle w:val="NoSpacing"/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B63F0">
              <w:rPr>
                <w:rFonts w:ascii="Arial" w:hAnsi="Arial" w:cs="Arial"/>
                <w:sz w:val="24"/>
                <w:szCs w:val="24"/>
              </w:rPr>
              <w:t>OIB: 36936300412</w:t>
            </w:r>
          </w:p>
        </w:tc>
        <w:tc>
          <w:tcPr>
            <w:tcW w:w="1944" w:type="dxa"/>
          </w:tcPr>
          <w:p w:rsidR="004B63F0" w:rsidRPr="001D3C52" w:rsidRDefault="004B63F0" w:rsidP="00DF77C5">
            <w:pPr>
              <w:pStyle w:val="NoSpacing"/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 w:rsidRPr="001D3C52"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15.000,00</w:t>
            </w:r>
          </w:p>
        </w:tc>
      </w:tr>
      <w:tr w:rsidR="004B63F0" w:rsidTr="00DF77C5">
        <w:tc>
          <w:tcPr>
            <w:tcW w:w="1497" w:type="dxa"/>
          </w:tcPr>
          <w:p w:rsidR="004B63F0" w:rsidRDefault="004B63F0" w:rsidP="00DF77C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1222" w:type="dxa"/>
          </w:tcPr>
          <w:p w:rsidR="004B63F0" w:rsidRDefault="004B63F0" w:rsidP="00DF77C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96105F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913" w:type="dxa"/>
          </w:tcPr>
          <w:p w:rsidR="004B63F0" w:rsidRDefault="004B63F0" w:rsidP="00DF77C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1D3C52">
              <w:rPr>
                <w:rFonts w:ascii="Arial" w:hAnsi="Arial" w:cs="Arial"/>
                <w:sz w:val="24"/>
                <w:szCs w:val="24"/>
              </w:rPr>
              <w:t>BOSS j. d.o.o. Zadarska 6, Srb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B63F0" w:rsidRPr="001D3C52" w:rsidRDefault="004B63F0" w:rsidP="00DF77C5">
            <w:pPr>
              <w:pStyle w:val="NoSpacing"/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B63F0">
              <w:rPr>
                <w:rFonts w:ascii="Arial" w:hAnsi="Arial" w:cs="Arial"/>
                <w:sz w:val="24"/>
                <w:szCs w:val="24"/>
              </w:rPr>
              <w:t>OIB: 00581356711</w:t>
            </w:r>
          </w:p>
        </w:tc>
        <w:tc>
          <w:tcPr>
            <w:tcW w:w="1944" w:type="dxa"/>
          </w:tcPr>
          <w:p w:rsidR="004B63F0" w:rsidRPr="001D3C52" w:rsidRDefault="004B63F0" w:rsidP="004B63F0">
            <w:pPr>
              <w:pStyle w:val="NoSpacing"/>
              <w:rPr>
                <w:rStyle w:val="Strong"/>
                <w:rFonts w:ascii="Arial" w:hAnsi="Arial" w:cs="Arial"/>
                <w:bCs w:val="0"/>
                <w:sz w:val="24"/>
                <w:szCs w:val="24"/>
                <w:vertAlign w:val="superscript"/>
              </w:rPr>
            </w:pPr>
            <w:r w:rsidRPr="001D3C52"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2.044,71</w:t>
            </w:r>
          </w:p>
        </w:tc>
      </w:tr>
      <w:tr w:rsidR="004B63F0" w:rsidTr="00DF77C5">
        <w:tc>
          <w:tcPr>
            <w:tcW w:w="1497" w:type="dxa"/>
          </w:tcPr>
          <w:p w:rsidR="004B63F0" w:rsidRDefault="004B63F0" w:rsidP="00DF77C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1222" w:type="dxa"/>
          </w:tcPr>
          <w:p w:rsidR="004B63F0" w:rsidRDefault="004B63F0" w:rsidP="00DF77C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96105F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913" w:type="dxa"/>
          </w:tcPr>
          <w:p w:rsidR="004B63F0" w:rsidRDefault="004B63F0" w:rsidP="00DF77C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1D3C52">
              <w:rPr>
                <w:rFonts w:ascii="Arial" w:hAnsi="Arial" w:cs="Arial"/>
                <w:sz w:val="24"/>
                <w:szCs w:val="24"/>
              </w:rPr>
              <w:t>Trgovački obrt Pavelić, Nikole Tesle 4, Gračac, vlasnik Ivan Pavelić,</w:t>
            </w:r>
          </w:p>
          <w:p w:rsidR="004B63F0" w:rsidRPr="001D3C52" w:rsidRDefault="004B63F0" w:rsidP="00DF77C5">
            <w:pPr>
              <w:pStyle w:val="NoSpacing"/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B63F0">
              <w:rPr>
                <w:rFonts w:ascii="Arial" w:hAnsi="Arial" w:cs="Arial"/>
                <w:sz w:val="24"/>
                <w:szCs w:val="24"/>
              </w:rPr>
              <w:t>OIB: 10388139172</w:t>
            </w:r>
          </w:p>
        </w:tc>
        <w:tc>
          <w:tcPr>
            <w:tcW w:w="1944" w:type="dxa"/>
          </w:tcPr>
          <w:p w:rsidR="004B63F0" w:rsidRPr="001D3C52" w:rsidRDefault="004B63F0" w:rsidP="00DF77C5">
            <w:pPr>
              <w:pStyle w:val="NoSpacing"/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 w:rsidRPr="00907D2B"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1.598,04</w:t>
            </w:r>
          </w:p>
        </w:tc>
      </w:tr>
      <w:tr w:rsidR="004B63F0" w:rsidTr="00DF77C5">
        <w:tc>
          <w:tcPr>
            <w:tcW w:w="1497" w:type="dxa"/>
          </w:tcPr>
          <w:p w:rsidR="004B63F0" w:rsidRDefault="004B63F0" w:rsidP="00DF77C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1222" w:type="dxa"/>
          </w:tcPr>
          <w:p w:rsidR="004B63F0" w:rsidRDefault="004B63F0" w:rsidP="00DF77C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96105F">
              <w:rPr>
                <w:rFonts w:ascii="Arial" w:hAnsi="Arial" w:cs="Arial"/>
                <w:b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4913" w:type="dxa"/>
          </w:tcPr>
          <w:p w:rsidR="004B63F0" w:rsidRPr="001D3C52" w:rsidRDefault="004B63F0" w:rsidP="00DF77C5">
            <w:pPr>
              <w:pStyle w:val="NoSpacing"/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  <w:highlight w:val="yellow"/>
              </w:rPr>
            </w:pPr>
            <w:r w:rsidRPr="001D3C52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ODRŽIVO DRUŠTVO d.o.o. Hrvatskog proljeća 1, Gračac</w:t>
            </w:r>
            <w:r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Pr="004B63F0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OIB: 61488953746</w:t>
            </w:r>
          </w:p>
        </w:tc>
        <w:tc>
          <w:tcPr>
            <w:tcW w:w="1944" w:type="dxa"/>
          </w:tcPr>
          <w:p w:rsidR="004B63F0" w:rsidRPr="001D3C52" w:rsidRDefault="004B63F0" w:rsidP="00DF77C5">
            <w:pPr>
              <w:pStyle w:val="NoSpacing"/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</w:pPr>
            <w:r w:rsidRPr="001D3C52">
              <w:rPr>
                <w:rStyle w:val="Strong"/>
                <w:rFonts w:ascii="Arial" w:hAnsi="Arial" w:cs="Arial"/>
                <w:bCs w:val="0"/>
                <w:sz w:val="24"/>
                <w:szCs w:val="24"/>
              </w:rPr>
              <w:t>15.000,00</w:t>
            </w:r>
          </w:p>
        </w:tc>
      </w:tr>
    </w:tbl>
    <w:p w:rsidR="004B63F0" w:rsidRPr="003A5B5C" w:rsidRDefault="004B63F0" w:rsidP="003E54F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F7585F" w:rsidRDefault="00F7585F" w:rsidP="00F7585F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3E54F6" w:rsidRDefault="003E54F6" w:rsidP="00F7585F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FC1793" w:rsidRDefault="00FC1793" w:rsidP="00FC1793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FC1793" w:rsidRPr="00B95C6B" w:rsidRDefault="00FC1793" w:rsidP="00FC1793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701E3" w:rsidRPr="00B95C6B" w:rsidRDefault="00D701E3" w:rsidP="00D701E3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701E3" w:rsidRPr="00B95C6B" w:rsidRDefault="00D701E3" w:rsidP="00D701E3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835677" w:rsidRPr="00B95C6B" w:rsidRDefault="00835677" w:rsidP="00835677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835677" w:rsidRDefault="00835677" w:rsidP="00835677">
      <w:pPr>
        <w:rPr>
          <w:rFonts w:ascii="Arial" w:hAnsi="Arial" w:cs="Arial"/>
        </w:rPr>
      </w:pPr>
    </w:p>
    <w:p w:rsidR="00835677" w:rsidRDefault="00835677" w:rsidP="00835677"/>
    <w:p w:rsidR="00835677" w:rsidRDefault="00835677"/>
    <w:sectPr w:rsidR="008356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5CF" w:rsidRDefault="000165CF" w:rsidP="004B63F0">
      <w:r>
        <w:separator/>
      </w:r>
    </w:p>
  </w:endnote>
  <w:endnote w:type="continuationSeparator" w:id="0">
    <w:p w:rsidR="000165CF" w:rsidRDefault="000165CF" w:rsidP="004B6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5CF" w:rsidRDefault="000165CF" w:rsidP="004B63F0">
      <w:r>
        <w:separator/>
      </w:r>
    </w:p>
  </w:footnote>
  <w:footnote w:type="continuationSeparator" w:id="0">
    <w:p w:rsidR="000165CF" w:rsidRDefault="000165CF" w:rsidP="004B63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C10"/>
    <w:rsid w:val="000165CF"/>
    <w:rsid w:val="003166BC"/>
    <w:rsid w:val="0035666C"/>
    <w:rsid w:val="003A5B5C"/>
    <w:rsid w:val="003E54F6"/>
    <w:rsid w:val="00440A09"/>
    <w:rsid w:val="004B63F0"/>
    <w:rsid w:val="005628BF"/>
    <w:rsid w:val="00644D12"/>
    <w:rsid w:val="006E6D3B"/>
    <w:rsid w:val="00710769"/>
    <w:rsid w:val="007263B4"/>
    <w:rsid w:val="007D1D47"/>
    <w:rsid w:val="008131E1"/>
    <w:rsid w:val="00835677"/>
    <w:rsid w:val="008F4A7D"/>
    <w:rsid w:val="0096105F"/>
    <w:rsid w:val="00A341E5"/>
    <w:rsid w:val="00B95C6B"/>
    <w:rsid w:val="00BB49A0"/>
    <w:rsid w:val="00C110BD"/>
    <w:rsid w:val="00D45C3A"/>
    <w:rsid w:val="00D701E3"/>
    <w:rsid w:val="00EF2679"/>
    <w:rsid w:val="00F31FEE"/>
    <w:rsid w:val="00F66FE0"/>
    <w:rsid w:val="00F72C10"/>
    <w:rsid w:val="00F7585F"/>
    <w:rsid w:val="00FA24B1"/>
    <w:rsid w:val="00FC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A24B1"/>
    <w:pPr>
      <w:spacing w:after="0" w:line="240" w:lineRule="auto"/>
    </w:pPr>
    <w:rPr>
      <w:lang w:val="hr-HR"/>
    </w:rPr>
  </w:style>
  <w:style w:type="character" w:styleId="Hyperlink">
    <w:name w:val="Hyperlink"/>
    <w:basedOn w:val="DefaultParagraphFont"/>
    <w:uiPriority w:val="99"/>
    <w:semiHidden/>
    <w:unhideWhenUsed/>
    <w:rsid w:val="00FA24B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B49A0"/>
    <w:pPr>
      <w:spacing w:before="100" w:beforeAutospacing="1" w:after="100" w:afterAutospacing="1"/>
    </w:pPr>
    <w:rPr>
      <w:lang w:val="en-US"/>
    </w:rPr>
  </w:style>
  <w:style w:type="character" w:styleId="Strong">
    <w:name w:val="Strong"/>
    <w:basedOn w:val="DefaultParagraphFont"/>
    <w:uiPriority w:val="22"/>
    <w:qFormat/>
    <w:rsid w:val="00BB49A0"/>
    <w:rPr>
      <w:b/>
      <w:bCs/>
    </w:rPr>
  </w:style>
  <w:style w:type="paragraph" w:styleId="BodyText2">
    <w:name w:val="Body Text 2"/>
    <w:basedOn w:val="Normal"/>
    <w:link w:val="BodyText2Char"/>
    <w:unhideWhenUsed/>
    <w:rsid w:val="00A341E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341E5"/>
    <w:rPr>
      <w:rFonts w:ascii="Times New Roman" w:eastAsia="Times New Roman" w:hAnsi="Times New Roman" w:cs="Times New Roman"/>
      <w:sz w:val="24"/>
      <w:szCs w:val="24"/>
      <w:lang w:val="hr-BA"/>
    </w:rPr>
  </w:style>
  <w:style w:type="character" w:customStyle="1" w:styleId="NoSpacingChar">
    <w:name w:val="No Spacing Char"/>
    <w:basedOn w:val="DefaultParagraphFont"/>
    <w:link w:val="NoSpacing"/>
    <w:uiPriority w:val="1"/>
    <w:rsid w:val="00A341E5"/>
    <w:rPr>
      <w:lang w:val="hr-HR"/>
    </w:rPr>
  </w:style>
  <w:style w:type="table" w:styleId="TableGrid">
    <w:name w:val="Table Grid"/>
    <w:basedOn w:val="TableNormal"/>
    <w:uiPriority w:val="59"/>
    <w:rsid w:val="003E5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1D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D47"/>
    <w:rPr>
      <w:rFonts w:ascii="Tahoma" w:eastAsia="Times New Roman" w:hAnsi="Tahoma" w:cs="Tahoma"/>
      <w:sz w:val="16"/>
      <w:szCs w:val="16"/>
      <w:lang w:val="hr-B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B63F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63F0"/>
    <w:rPr>
      <w:rFonts w:ascii="Times New Roman" w:eastAsia="Times New Roman" w:hAnsi="Times New Roman" w:cs="Times New Roman"/>
      <w:sz w:val="20"/>
      <w:szCs w:val="20"/>
      <w:lang w:val="hr-BA"/>
    </w:rPr>
  </w:style>
  <w:style w:type="character" w:styleId="FootnoteReference">
    <w:name w:val="footnote reference"/>
    <w:basedOn w:val="DefaultParagraphFont"/>
    <w:uiPriority w:val="99"/>
    <w:semiHidden/>
    <w:unhideWhenUsed/>
    <w:rsid w:val="004B63F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A24B1"/>
    <w:pPr>
      <w:spacing w:after="0" w:line="240" w:lineRule="auto"/>
    </w:pPr>
    <w:rPr>
      <w:lang w:val="hr-HR"/>
    </w:rPr>
  </w:style>
  <w:style w:type="character" w:styleId="Hyperlink">
    <w:name w:val="Hyperlink"/>
    <w:basedOn w:val="DefaultParagraphFont"/>
    <w:uiPriority w:val="99"/>
    <w:semiHidden/>
    <w:unhideWhenUsed/>
    <w:rsid w:val="00FA24B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B49A0"/>
    <w:pPr>
      <w:spacing w:before="100" w:beforeAutospacing="1" w:after="100" w:afterAutospacing="1"/>
    </w:pPr>
    <w:rPr>
      <w:lang w:val="en-US"/>
    </w:rPr>
  </w:style>
  <w:style w:type="character" w:styleId="Strong">
    <w:name w:val="Strong"/>
    <w:basedOn w:val="DefaultParagraphFont"/>
    <w:uiPriority w:val="22"/>
    <w:qFormat/>
    <w:rsid w:val="00BB49A0"/>
    <w:rPr>
      <w:b/>
      <w:bCs/>
    </w:rPr>
  </w:style>
  <w:style w:type="paragraph" w:styleId="BodyText2">
    <w:name w:val="Body Text 2"/>
    <w:basedOn w:val="Normal"/>
    <w:link w:val="BodyText2Char"/>
    <w:unhideWhenUsed/>
    <w:rsid w:val="00A341E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341E5"/>
    <w:rPr>
      <w:rFonts w:ascii="Times New Roman" w:eastAsia="Times New Roman" w:hAnsi="Times New Roman" w:cs="Times New Roman"/>
      <w:sz w:val="24"/>
      <w:szCs w:val="24"/>
      <w:lang w:val="hr-BA"/>
    </w:rPr>
  </w:style>
  <w:style w:type="character" w:customStyle="1" w:styleId="NoSpacingChar">
    <w:name w:val="No Spacing Char"/>
    <w:basedOn w:val="DefaultParagraphFont"/>
    <w:link w:val="NoSpacing"/>
    <w:uiPriority w:val="1"/>
    <w:rsid w:val="00A341E5"/>
    <w:rPr>
      <w:lang w:val="hr-HR"/>
    </w:rPr>
  </w:style>
  <w:style w:type="table" w:styleId="TableGrid">
    <w:name w:val="Table Grid"/>
    <w:basedOn w:val="TableNormal"/>
    <w:uiPriority w:val="59"/>
    <w:rsid w:val="003E5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1D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D47"/>
    <w:rPr>
      <w:rFonts w:ascii="Tahoma" w:eastAsia="Times New Roman" w:hAnsi="Tahoma" w:cs="Tahoma"/>
      <w:sz w:val="16"/>
      <w:szCs w:val="16"/>
      <w:lang w:val="hr-B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B63F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63F0"/>
    <w:rPr>
      <w:rFonts w:ascii="Times New Roman" w:eastAsia="Times New Roman" w:hAnsi="Times New Roman" w:cs="Times New Roman"/>
      <w:sz w:val="20"/>
      <w:szCs w:val="20"/>
      <w:lang w:val="hr-BA"/>
    </w:rPr>
  </w:style>
  <w:style w:type="character" w:styleId="FootnoteReference">
    <w:name w:val="footnote reference"/>
    <w:basedOn w:val="DefaultParagraphFont"/>
    <w:uiPriority w:val="99"/>
    <w:semiHidden/>
    <w:unhideWhenUsed/>
    <w:rsid w:val="004B63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8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7958E-FD73-42CB-82D9-DF3822555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2019-12-30T13:36:00Z</cp:lastPrinted>
  <dcterms:created xsi:type="dcterms:W3CDTF">2022-01-21T10:18:00Z</dcterms:created>
  <dcterms:modified xsi:type="dcterms:W3CDTF">2022-02-02T06:49:00Z</dcterms:modified>
</cp:coreProperties>
</file>