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7121" w14:textId="1C76BB4F" w:rsidR="00C36552" w:rsidRDefault="00C36552" w:rsidP="00C36552">
      <w:pPr>
        <w:jc w:val="both"/>
        <w:rPr>
          <w:b/>
          <w:bCs/>
          <w:lang w:val="hr-HR"/>
        </w:rPr>
      </w:pPr>
      <w:r w:rsidRPr="00B42CBD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6252457B" wp14:editId="2D652630">
            <wp:extent cx="1085850" cy="1076325"/>
            <wp:effectExtent l="0" t="0" r="0" b="9525"/>
            <wp:docPr id="2" name="Picture 2" descr="Description: http://www.crvenikrizosijek.hr/wp-content/uploads/2010/11/logo_h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www.crvenikrizosijek.hr/wp-content/uploads/2010/11/logo_h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B29E" w14:textId="77777777" w:rsidR="00C36552" w:rsidRDefault="00C36552" w:rsidP="00C36552">
      <w:pPr>
        <w:jc w:val="both"/>
        <w:rPr>
          <w:b/>
          <w:bCs/>
          <w:lang w:val="hr-HR"/>
        </w:rPr>
      </w:pPr>
      <w:r w:rsidRPr="001569A4">
        <w:rPr>
          <w:b/>
          <w:bCs/>
          <w:lang w:val="hr-HR"/>
        </w:rPr>
        <w:t>OPĆINSKO DRUŠTVO CRVENOG KRIŽA GRAČAC</w:t>
      </w:r>
    </w:p>
    <w:p w14:paraId="351110A5" w14:textId="77777777" w:rsidR="00C36552" w:rsidRPr="00A751B1" w:rsidRDefault="00C36552" w:rsidP="00C36552">
      <w:pPr>
        <w:jc w:val="both"/>
        <w:rPr>
          <w:b/>
          <w:bCs/>
          <w:lang w:val="hr-HR"/>
        </w:rPr>
      </w:pPr>
      <w:r w:rsidRPr="00A751B1">
        <w:rPr>
          <w:b/>
          <w:bCs/>
          <w:lang w:val="hr-HR"/>
        </w:rPr>
        <w:t>Školska 10, 23440 Gračac</w:t>
      </w:r>
    </w:p>
    <w:p w14:paraId="6AB85B16" w14:textId="77777777" w:rsidR="00C36552" w:rsidRPr="00A751B1" w:rsidRDefault="00C36552" w:rsidP="00C36552">
      <w:pPr>
        <w:jc w:val="both"/>
        <w:rPr>
          <w:b/>
          <w:bCs/>
          <w:lang w:val="hr-HR"/>
        </w:rPr>
      </w:pPr>
      <w:r w:rsidRPr="00A751B1">
        <w:rPr>
          <w:b/>
          <w:bCs/>
          <w:lang w:val="hr-HR"/>
        </w:rPr>
        <w:t>TEL/FAX: + 385 23 773 078</w:t>
      </w:r>
    </w:p>
    <w:p w14:paraId="3D8B5055" w14:textId="77777777" w:rsidR="00C36552" w:rsidRDefault="00C36552" w:rsidP="00C36552">
      <w:pPr>
        <w:jc w:val="both"/>
        <w:rPr>
          <w:b/>
          <w:bCs/>
          <w:lang w:val="hr-HR"/>
        </w:rPr>
      </w:pPr>
      <w:r w:rsidRPr="00A751B1">
        <w:rPr>
          <w:b/>
          <w:bCs/>
          <w:lang w:val="hr-HR"/>
        </w:rPr>
        <w:t>E</w:t>
      </w:r>
      <w:r>
        <w:rPr>
          <w:b/>
          <w:bCs/>
          <w:lang w:val="hr-HR"/>
        </w:rPr>
        <w:t>-</w:t>
      </w:r>
      <w:r w:rsidRPr="00A751B1">
        <w:rPr>
          <w:b/>
          <w:bCs/>
          <w:lang w:val="hr-HR"/>
        </w:rPr>
        <w:t>mail</w:t>
      </w:r>
      <w:r>
        <w:rPr>
          <w:b/>
          <w:bCs/>
          <w:lang w:val="hr-HR"/>
        </w:rPr>
        <w:t xml:space="preserve">: </w:t>
      </w:r>
      <w:hyperlink r:id="rId8" w:history="1">
        <w:r w:rsidRPr="005457DF">
          <w:rPr>
            <w:rStyle w:val="Hyperlink"/>
            <w:b/>
            <w:bCs/>
            <w:lang w:val="hr-HR"/>
          </w:rPr>
          <w:t>hck-gracac@zd.t-com.hr</w:t>
        </w:r>
      </w:hyperlink>
    </w:p>
    <w:p w14:paraId="18FF16FD" w14:textId="445B443C" w:rsidR="00C36552" w:rsidRDefault="00C36552" w:rsidP="00C36552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OIB: 34984860075</w:t>
      </w:r>
    </w:p>
    <w:p w14:paraId="7C558E2E" w14:textId="6029ABF1" w:rsidR="0054121C" w:rsidRDefault="0054121C" w:rsidP="00C36552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>Klasa:</w:t>
      </w:r>
      <w:r w:rsidR="00B31420">
        <w:rPr>
          <w:b/>
          <w:bCs/>
          <w:lang w:val="hr-HR"/>
        </w:rPr>
        <w:t xml:space="preserve"> </w:t>
      </w:r>
      <w:r w:rsidR="00915380">
        <w:rPr>
          <w:b/>
          <w:bCs/>
          <w:lang w:val="hr-HR"/>
        </w:rPr>
        <w:t>442-02/23-01/01</w:t>
      </w:r>
    </w:p>
    <w:p w14:paraId="09574FDD" w14:textId="68956A74" w:rsidR="0054121C" w:rsidRPr="001569A4" w:rsidRDefault="0054121C" w:rsidP="00C36552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UrBroj: </w:t>
      </w:r>
      <w:r w:rsidR="00B31420">
        <w:rPr>
          <w:b/>
          <w:bCs/>
          <w:lang w:val="hr-HR"/>
        </w:rPr>
        <w:t>2198-31-12-23-</w:t>
      </w:r>
      <w:r w:rsidR="00A26FD2">
        <w:rPr>
          <w:b/>
          <w:bCs/>
          <w:lang w:val="hr-HR"/>
        </w:rPr>
        <w:t>3</w:t>
      </w:r>
      <w:r w:rsidR="006F00DC">
        <w:rPr>
          <w:b/>
          <w:bCs/>
          <w:lang w:val="hr-HR"/>
        </w:rPr>
        <w:t>3</w:t>
      </w:r>
    </w:p>
    <w:p w14:paraId="0D21A62E" w14:textId="62387E48" w:rsidR="00C36552" w:rsidRDefault="00C36552" w:rsidP="00C36552">
      <w:pPr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U </w:t>
      </w:r>
      <w:r w:rsidRPr="001569A4">
        <w:rPr>
          <w:b/>
          <w:bCs/>
          <w:lang w:val="hr-HR"/>
        </w:rPr>
        <w:t>Gračac</w:t>
      </w:r>
      <w:r>
        <w:rPr>
          <w:b/>
          <w:bCs/>
          <w:lang w:val="hr-HR"/>
        </w:rPr>
        <w:t>u</w:t>
      </w:r>
      <w:r w:rsidRPr="001569A4">
        <w:rPr>
          <w:b/>
          <w:bCs/>
          <w:lang w:val="hr-HR"/>
        </w:rPr>
        <w:t xml:space="preserve">, </w:t>
      </w:r>
      <w:r w:rsidR="00C80BC3">
        <w:rPr>
          <w:b/>
          <w:bCs/>
          <w:lang w:val="hr-HR"/>
        </w:rPr>
        <w:t>1</w:t>
      </w:r>
      <w:r w:rsidR="00A26FD2">
        <w:rPr>
          <w:b/>
          <w:bCs/>
          <w:lang w:val="hr-HR"/>
        </w:rPr>
        <w:t>7</w:t>
      </w:r>
      <w:r w:rsidR="0054121C">
        <w:rPr>
          <w:b/>
          <w:bCs/>
          <w:lang w:val="hr-HR"/>
        </w:rPr>
        <w:t>. siječnja</w:t>
      </w:r>
      <w:r>
        <w:rPr>
          <w:b/>
          <w:bCs/>
          <w:lang w:val="hr-HR"/>
        </w:rPr>
        <w:t xml:space="preserve"> </w:t>
      </w:r>
      <w:r w:rsidRPr="001569A4">
        <w:rPr>
          <w:b/>
          <w:bCs/>
          <w:lang w:val="hr-HR"/>
        </w:rPr>
        <w:t>202</w:t>
      </w:r>
      <w:r w:rsidR="0054121C">
        <w:rPr>
          <w:b/>
          <w:bCs/>
          <w:lang w:val="hr-HR"/>
        </w:rPr>
        <w:t>3</w:t>
      </w:r>
      <w:r w:rsidRPr="001569A4">
        <w:rPr>
          <w:b/>
          <w:bCs/>
          <w:lang w:val="hr-HR"/>
        </w:rPr>
        <w:t>.</w:t>
      </w:r>
    </w:p>
    <w:p w14:paraId="2C73F0E0" w14:textId="76EC7F56" w:rsidR="00A26FD2" w:rsidRDefault="00A26FD2" w:rsidP="00C36552">
      <w:pPr>
        <w:jc w:val="both"/>
        <w:rPr>
          <w:b/>
          <w:bCs/>
          <w:lang w:val="hr-HR"/>
        </w:rPr>
      </w:pPr>
    </w:p>
    <w:p w14:paraId="69DE0EC2" w14:textId="38C42DB3" w:rsidR="00A26FD2" w:rsidRPr="00A26FD2" w:rsidRDefault="00A26FD2" w:rsidP="00A26FD2">
      <w:pPr>
        <w:pStyle w:val="ListParagraph"/>
        <w:numPr>
          <w:ilvl w:val="0"/>
          <w:numId w:val="7"/>
        </w:numPr>
        <w:jc w:val="right"/>
        <w:rPr>
          <w:b/>
          <w:bCs/>
          <w:lang w:val="hr-HR"/>
        </w:rPr>
      </w:pPr>
      <w:r>
        <w:rPr>
          <w:b/>
          <w:bCs/>
          <w:lang w:val="hr-HR"/>
        </w:rPr>
        <w:t>Kandidatkinjama    -</w:t>
      </w:r>
    </w:p>
    <w:p w14:paraId="224D321E" w14:textId="77777777" w:rsidR="00A26FD2" w:rsidRDefault="00A26FD2" w:rsidP="00A26FD2">
      <w:pPr>
        <w:rPr>
          <w:b/>
          <w:bCs/>
          <w:lang w:val="hr-HR"/>
        </w:rPr>
      </w:pPr>
    </w:p>
    <w:p w14:paraId="12F7800C" w14:textId="3B173EE5" w:rsidR="00915380" w:rsidRDefault="00A26FD2" w:rsidP="00A26FD2">
      <w:pPr>
        <w:rPr>
          <w:b/>
          <w:bCs/>
          <w:lang w:val="hr-HR"/>
        </w:rPr>
      </w:pPr>
      <w:r>
        <w:rPr>
          <w:b/>
          <w:bCs/>
          <w:lang w:val="hr-HR"/>
        </w:rPr>
        <w:t>PREDMET: Obavijest o terminima održavanja intervjua (razgovora)</w:t>
      </w:r>
    </w:p>
    <w:p w14:paraId="05D4BD79" w14:textId="4A0C2A7D" w:rsidR="00A26FD2" w:rsidRPr="00A26FD2" w:rsidRDefault="00A26FD2" w:rsidP="00A26FD2">
      <w:pPr>
        <w:pStyle w:val="ListParagraph"/>
        <w:numPr>
          <w:ilvl w:val="1"/>
          <w:numId w:val="7"/>
        </w:numPr>
        <w:rPr>
          <w:b/>
          <w:bCs/>
          <w:lang w:val="hr-HR"/>
        </w:rPr>
      </w:pPr>
      <w:r>
        <w:rPr>
          <w:b/>
          <w:bCs/>
          <w:lang w:val="hr-HR"/>
        </w:rPr>
        <w:t>dostavlja se</w:t>
      </w:r>
    </w:p>
    <w:p w14:paraId="033644BE" w14:textId="77777777" w:rsidR="00C866BF" w:rsidRDefault="00C866BF" w:rsidP="00450CA2">
      <w:pPr>
        <w:jc w:val="both"/>
        <w:rPr>
          <w:lang w:val="hr-HR"/>
        </w:rPr>
      </w:pPr>
    </w:p>
    <w:p w14:paraId="2D731A2E" w14:textId="03520F4C" w:rsidR="00A26FD2" w:rsidRDefault="00A26FD2" w:rsidP="002E641A">
      <w:pPr>
        <w:jc w:val="both"/>
        <w:rPr>
          <w:lang w:val="hr-HR"/>
        </w:rPr>
      </w:pPr>
      <w:r>
        <w:rPr>
          <w:lang w:val="hr-HR"/>
        </w:rPr>
        <w:t>Poštovan</w:t>
      </w:r>
      <w:r w:rsidR="008B0FF4">
        <w:rPr>
          <w:lang w:val="hr-HR"/>
        </w:rPr>
        <w:t>i</w:t>
      </w:r>
      <w:r>
        <w:rPr>
          <w:lang w:val="hr-HR"/>
        </w:rPr>
        <w:t>,</w:t>
      </w:r>
    </w:p>
    <w:p w14:paraId="6E080EEB" w14:textId="77777777" w:rsidR="00A26FD2" w:rsidRDefault="00A26FD2" w:rsidP="002E641A">
      <w:pPr>
        <w:jc w:val="both"/>
        <w:rPr>
          <w:lang w:val="hr-HR"/>
        </w:rPr>
      </w:pPr>
    </w:p>
    <w:p w14:paraId="3B4FF2B7" w14:textId="5ADD055A" w:rsidR="00263D54" w:rsidRDefault="00A26FD2" w:rsidP="00915380">
      <w:pPr>
        <w:jc w:val="both"/>
        <w:rPr>
          <w:lang w:val="hr-HR"/>
        </w:rPr>
      </w:pPr>
      <w:r>
        <w:rPr>
          <w:lang w:val="hr-HR"/>
        </w:rPr>
        <w:t>nastavno na</w:t>
      </w:r>
      <w:r w:rsidR="006F00DC">
        <w:rPr>
          <w:lang w:val="hr-HR"/>
        </w:rPr>
        <w:t xml:space="preserve"> </w:t>
      </w:r>
      <w:r>
        <w:rPr>
          <w:lang w:val="hr-HR"/>
        </w:rPr>
        <w:t>prijav</w:t>
      </w:r>
      <w:r w:rsidR="006F00DC">
        <w:rPr>
          <w:lang w:val="hr-HR"/>
        </w:rPr>
        <w:t>e</w:t>
      </w:r>
      <w:r>
        <w:rPr>
          <w:lang w:val="hr-HR"/>
        </w:rPr>
        <w:t xml:space="preserve"> </w:t>
      </w:r>
      <w:r w:rsidR="006F00DC">
        <w:rPr>
          <w:lang w:val="hr-HR"/>
        </w:rPr>
        <w:t>n</w:t>
      </w:r>
      <w:r>
        <w:rPr>
          <w:lang w:val="hr-HR"/>
        </w:rPr>
        <w:t xml:space="preserve">a Oglas za prijam </w:t>
      </w:r>
      <w:r w:rsidRPr="00A26FD2">
        <w:rPr>
          <w:lang w:val="hr-HR"/>
        </w:rPr>
        <w:t>u radni odnos na određeno vrijeme (6 mjeseci) za potrebe provedbe aktivnosti u sklopu projekta ,,Zaželi</w:t>
      </w:r>
      <w:r>
        <w:rPr>
          <w:lang w:val="hr-HR"/>
        </w:rPr>
        <w:t xml:space="preserve"> </w:t>
      </w:r>
      <w:r w:rsidRPr="00A26FD2">
        <w:rPr>
          <w:lang w:val="hr-HR"/>
        </w:rPr>
        <w:t xml:space="preserve">- Nastavimo pružati i primati pomoć!“ </w:t>
      </w:r>
      <w:r>
        <w:rPr>
          <w:lang w:val="hr-HR"/>
        </w:rPr>
        <w:t xml:space="preserve">(Kodni broj: UP.02.1.1.16.0208) </w:t>
      </w:r>
      <w:r w:rsidRPr="00A26FD2">
        <w:rPr>
          <w:lang w:val="hr-HR"/>
        </w:rPr>
        <w:t>u okviru Poziva „Zaželi - Program zapošljavanja žena – faza III" na radno mjesto Radnica za pružanje usluge potpore i podrške starijim i/ili nemoćnim osobama</w:t>
      </w:r>
      <w:r>
        <w:rPr>
          <w:lang w:val="hr-HR"/>
        </w:rPr>
        <w:t>,</w:t>
      </w:r>
      <w:r w:rsidR="008B0FF4">
        <w:rPr>
          <w:lang w:val="hr-HR"/>
        </w:rPr>
        <w:t xml:space="preserve"> svim kandidatkinjama poslana je Obavijest o održavanju intervjua (razgovora) na kontakt naveden u životopisu.</w:t>
      </w:r>
      <w:r>
        <w:rPr>
          <w:lang w:val="hr-HR"/>
        </w:rPr>
        <w:t xml:space="preserve"> </w:t>
      </w:r>
      <w:r w:rsidR="008B0FF4">
        <w:rPr>
          <w:lang w:val="hr-HR"/>
        </w:rPr>
        <w:t>I</w:t>
      </w:r>
      <w:r>
        <w:rPr>
          <w:lang w:val="hr-HR"/>
        </w:rPr>
        <w:t>ntervju (razgovor)</w:t>
      </w:r>
      <w:r w:rsidR="008B0FF4">
        <w:rPr>
          <w:lang w:val="hr-HR"/>
        </w:rPr>
        <w:t xml:space="preserve"> održat će se</w:t>
      </w:r>
    </w:p>
    <w:p w14:paraId="532D89B3" w14:textId="77777777" w:rsidR="008B0FF4" w:rsidRDefault="008B0FF4" w:rsidP="00915380">
      <w:pPr>
        <w:jc w:val="both"/>
        <w:rPr>
          <w:lang w:val="hr-HR"/>
        </w:rPr>
      </w:pPr>
    </w:p>
    <w:p w14:paraId="196AE181" w14:textId="5EC479A5" w:rsidR="00263D54" w:rsidRDefault="00D71564" w:rsidP="00263D54">
      <w:pPr>
        <w:jc w:val="center"/>
        <w:rPr>
          <w:lang w:val="hr-HR"/>
        </w:rPr>
      </w:pPr>
      <w:r>
        <w:rPr>
          <w:lang w:val="hr-HR"/>
        </w:rPr>
        <w:t>u ponedjeljak, 23. siječnja 2023. godine</w:t>
      </w:r>
    </w:p>
    <w:p w14:paraId="77135CD0" w14:textId="327BA6D4" w:rsidR="00263D54" w:rsidRDefault="00D71564" w:rsidP="00263D54">
      <w:pPr>
        <w:jc w:val="center"/>
        <w:rPr>
          <w:lang w:val="hr-HR"/>
        </w:rPr>
      </w:pPr>
      <w:r>
        <w:rPr>
          <w:lang w:val="hr-HR"/>
        </w:rPr>
        <w:t>u prostorijama Općinskog društva Crvenog križa Gračac (Školska 10, 23 440 Gračac)</w:t>
      </w:r>
    </w:p>
    <w:p w14:paraId="733608B6" w14:textId="1CD4C8D1" w:rsidR="00263D54" w:rsidRDefault="00D71564" w:rsidP="00263D54">
      <w:pPr>
        <w:jc w:val="center"/>
        <w:rPr>
          <w:lang w:val="hr-HR"/>
        </w:rPr>
      </w:pPr>
      <w:r>
        <w:rPr>
          <w:lang w:val="hr-HR"/>
        </w:rPr>
        <w:t>s početkom u 10.00 sati</w:t>
      </w:r>
      <w:r w:rsidR="00263D54">
        <w:rPr>
          <w:lang w:val="hr-HR"/>
        </w:rPr>
        <w:t>.</w:t>
      </w:r>
    </w:p>
    <w:p w14:paraId="441F755C" w14:textId="77777777" w:rsidR="00263D54" w:rsidRDefault="00263D54" w:rsidP="00915380">
      <w:pPr>
        <w:jc w:val="both"/>
        <w:rPr>
          <w:lang w:val="hr-HR"/>
        </w:rPr>
      </w:pPr>
    </w:p>
    <w:p w14:paraId="6215946D" w14:textId="226553AB" w:rsidR="00915380" w:rsidRPr="00263D54" w:rsidRDefault="00915380" w:rsidP="00915380">
      <w:pPr>
        <w:jc w:val="both"/>
        <w:rPr>
          <w:b/>
          <w:bCs/>
          <w:lang w:val="hr-HR"/>
        </w:rPr>
      </w:pPr>
      <w:r w:rsidRPr="00915380">
        <w:rPr>
          <w:lang w:val="hr-HR"/>
        </w:rPr>
        <w:t>Ako kandidatkinja ne pristupi intervju, smatrat će se da je povukla prijavu na Oglas.</w:t>
      </w:r>
      <w:r w:rsidR="00A26FD2">
        <w:rPr>
          <w:lang w:val="hr-HR"/>
        </w:rPr>
        <w:t xml:space="preserve"> </w:t>
      </w:r>
      <w:r w:rsidRPr="00915380">
        <w:rPr>
          <w:lang w:val="hr-HR"/>
        </w:rPr>
        <w:t>O ishodu izbora kandidata koji ispunjavaju tražene uvjete, podnositelji prijava bit će</w:t>
      </w:r>
      <w:r w:rsidR="00263D54">
        <w:rPr>
          <w:lang w:val="hr-HR"/>
        </w:rPr>
        <w:t xml:space="preserve"> </w:t>
      </w:r>
      <w:r w:rsidRPr="00915380">
        <w:rPr>
          <w:lang w:val="hr-HR"/>
        </w:rPr>
        <w:t>obaviješteni u zakonskom roku.</w:t>
      </w:r>
    </w:p>
    <w:p w14:paraId="2013EB23" w14:textId="37306293" w:rsidR="00A26FD2" w:rsidRDefault="00A26FD2" w:rsidP="00915380">
      <w:pPr>
        <w:jc w:val="both"/>
        <w:rPr>
          <w:lang w:val="hr-HR"/>
        </w:rPr>
      </w:pPr>
    </w:p>
    <w:p w14:paraId="3FADA851" w14:textId="228A8CB0" w:rsidR="000578E8" w:rsidRPr="00CA3F3B" w:rsidRDefault="00A26FD2" w:rsidP="00B11188">
      <w:pPr>
        <w:jc w:val="both"/>
        <w:rPr>
          <w:lang w:val="hr-HR"/>
        </w:rPr>
      </w:pPr>
      <w:r>
        <w:rPr>
          <w:lang w:val="hr-HR"/>
        </w:rPr>
        <w:t xml:space="preserve">S poštovanjem, </w:t>
      </w:r>
      <w:r w:rsidR="000578E8" w:rsidRPr="00CA3F3B">
        <w:rPr>
          <w:lang w:val="hr-HR"/>
        </w:rPr>
        <w:t xml:space="preserve">                                 </w:t>
      </w:r>
    </w:p>
    <w:p w14:paraId="26506298" w14:textId="372A1DBB" w:rsidR="00B30635" w:rsidRPr="00CA3F3B" w:rsidRDefault="00B30635" w:rsidP="002E641A">
      <w:pPr>
        <w:tabs>
          <w:tab w:val="left" w:pos="6159"/>
        </w:tabs>
        <w:jc w:val="right"/>
        <w:rPr>
          <w:b/>
          <w:bCs/>
          <w:lang w:val="hr-HR"/>
        </w:rPr>
      </w:pPr>
      <w:r w:rsidRPr="00CA3F3B">
        <w:rPr>
          <w:lang w:val="hr-HR"/>
        </w:rPr>
        <w:tab/>
      </w:r>
      <w:r w:rsidR="00A26FD2">
        <w:rPr>
          <w:b/>
          <w:bCs/>
          <w:lang w:val="hr-HR"/>
        </w:rPr>
        <w:t>RAVNATELJICA</w:t>
      </w:r>
      <w:r w:rsidR="00C866BF" w:rsidRPr="00CA3F3B">
        <w:rPr>
          <w:b/>
          <w:bCs/>
          <w:lang w:val="hr-HR"/>
        </w:rPr>
        <w:t>:</w:t>
      </w:r>
    </w:p>
    <w:p w14:paraId="74E33B81" w14:textId="672E7FCA" w:rsidR="000578E8" w:rsidRPr="00CA3F3B" w:rsidRDefault="00B30635" w:rsidP="00CA3F3B">
      <w:pPr>
        <w:jc w:val="right"/>
        <w:rPr>
          <w:lang w:val="hr-HR"/>
        </w:rPr>
      </w:pPr>
      <w:r w:rsidRPr="00CA3F3B">
        <w:rPr>
          <w:lang w:val="hr-HR"/>
        </w:rPr>
        <w:t xml:space="preserve">                                                                     </w:t>
      </w:r>
      <w:r w:rsidR="00A26FD2">
        <w:rPr>
          <w:lang w:val="hr-HR"/>
        </w:rPr>
        <w:t>Natalia Turbić, mag.oec.</w:t>
      </w:r>
    </w:p>
    <w:sectPr w:rsidR="000578E8" w:rsidRPr="00CA3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FA322" w14:textId="77777777" w:rsidR="006F323B" w:rsidRDefault="006F323B" w:rsidP="00B11188">
      <w:r>
        <w:separator/>
      </w:r>
    </w:p>
  </w:endnote>
  <w:endnote w:type="continuationSeparator" w:id="0">
    <w:p w14:paraId="396C9C71" w14:textId="77777777" w:rsidR="006F323B" w:rsidRDefault="006F323B" w:rsidP="00B1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650A6" w14:textId="77777777" w:rsidR="00B11188" w:rsidRDefault="00B11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76A61" w14:textId="156B91EB" w:rsidR="00B11188" w:rsidRPr="00B11188" w:rsidRDefault="00B11188" w:rsidP="00B11188">
    <w:pPr>
      <w:pStyle w:val="Footer"/>
      <w:jc w:val="center"/>
      <w:rPr>
        <w:rFonts w:eastAsia="Calibri"/>
        <w:noProof/>
        <w:sz w:val="20"/>
        <w:szCs w:val="20"/>
        <w:lang w:val="de-DE"/>
      </w:rPr>
    </w:pPr>
    <w:r w:rsidRPr="00B11188">
      <w:rPr>
        <w:rFonts w:ascii="Calibri" w:eastAsia="Calibri" w:hAnsi="Calibri"/>
        <w:noProof/>
        <w:sz w:val="22"/>
        <w:szCs w:val="22"/>
        <w:lang w:val="de-DE"/>
      </w:rPr>
      <w:drawing>
        <wp:inline distT="0" distB="0" distL="0" distR="0" wp14:anchorId="5AC991C7" wp14:editId="01EA5BFC">
          <wp:extent cx="5730875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1" w:name="_Hlk124859810"/>
    <w:bookmarkStart w:id="2" w:name="_Hlk124859811"/>
    <w:bookmarkStart w:id="3" w:name="_Hlk124859812"/>
    <w:bookmarkStart w:id="4" w:name="_Hlk124859813"/>
    <w:r w:rsidRPr="00B11188">
      <w:rPr>
        <w:rFonts w:eastAsia="Calibri"/>
        <w:noProof/>
        <w:sz w:val="20"/>
        <w:szCs w:val="20"/>
        <w:lang w:val="de-DE"/>
      </w:rPr>
      <w:t>Projekt je sufinancirala Europska unija iz Europskog socijalnog fonda.</w:t>
    </w:r>
  </w:p>
  <w:p w14:paraId="09A5398F" w14:textId="25E3945F" w:rsidR="00B11188" w:rsidRPr="00B11188" w:rsidRDefault="00B11188" w:rsidP="00B11188">
    <w:pPr>
      <w:pStyle w:val="Footer"/>
      <w:jc w:val="center"/>
      <w:rPr>
        <w:rFonts w:eastAsia="Calibri"/>
        <w:noProof/>
        <w:sz w:val="20"/>
        <w:szCs w:val="20"/>
        <w:lang w:val="de-DE"/>
      </w:rPr>
    </w:pPr>
    <w:r w:rsidRPr="00B11188">
      <w:rPr>
        <w:rFonts w:eastAsia="Calibri"/>
        <w:noProof/>
        <w:sz w:val="20"/>
        <w:szCs w:val="20"/>
        <w:lang w:val="de-DE"/>
      </w:rPr>
      <w:t>Sadržaj publikacije/emitiranog materijala isključiva je odgovornost Općinskog društva Crvenog križa Gračac.</w:t>
    </w:r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BA8CE" w14:textId="77777777" w:rsidR="00B11188" w:rsidRDefault="00B11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2BA7E" w14:textId="77777777" w:rsidR="006F323B" w:rsidRDefault="006F323B" w:rsidP="00B11188">
      <w:bookmarkStart w:id="0" w:name="_Hlk124859645"/>
      <w:bookmarkEnd w:id="0"/>
      <w:r>
        <w:separator/>
      </w:r>
    </w:p>
  </w:footnote>
  <w:footnote w:type="continuationSeparator" w:id="0">
    <w:p w14:paraId="0CED55E8" w14:textId="77777777" w:rsidR="006F323B" w:rsidRDefault="006F323B" w:rsidP="00B1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C471F" w14:textId="77777777" w:rsidR="00B11188" w:rsidRDefault="00B111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A8A85" w14:textId="77777777" w:rsidR="00B11188" w:rsidRDefault="00B111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CD0E4" w14:textId="77777777" w:rsidR="00B11188" w:rsidRDefault="00B11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0A19"/>
    <w:multiLevelType w:val="hybridMultilevel"/>
    <w:tmpl w:val="15AA66A4"/>
    <w:lvl w:ilvl="0" w:tplc="B77CB3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77CB3A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61D2"/>
    <w:multiLevelType w:val="hybridMultilevel"/>
    <w:tmpl w:val="031A7088"/>
    <w:lvl w:ilvl="0" w:tplc="3B0E0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6BA1B6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3210"/>
    <w:multiLevelType w:val="multilevel"/>
    <w:tmpl w:val="A0205F6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10651A"/>
    <w:multiLevelType w:val="hybridMultilevel"/>
    <w:tmpl w:val="EA9C0CB2"/>
    <w:lvl w:ilvl="0" w:tplc="86BA1B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E3305"/>
    <w:multiLevelType w:val="hybridMultilevel"/>
    <w:tmpl w:val="07989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C2E2E"/>
    <w:multiLevelType w:val="hybridMultilevel"/>
    <w:tmpl w:val="26E6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65547"/>
    <w:multiLevelType w:val="hybridMultilevel"/>
    <w:tmpl w:val="7C3A1C24"/>
    <w:lvl w:ilvl="0" w:tplc="3B0E0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3B"/>
    <w:rsid w:val="00017489"/>
    <w:rsid w:val="00045D52"/>
    <w:rsid w:val="000578E8"/>
    <w:rsid w:val="00093AD6"/>
    <w:rsid w:val="000B4E08"/>
    <w:rsid w:val="000C3F6F"/>
    <w:rsid w:val="000E77E6"/>
    <w:rsid w:val="00163B73"/>
    <w:rsid w:val="001E2F02"/>
    <w:rsid w:val="00224708"/>
    <w:rsid w:val="00263D54"/>
    <w:rsid w:val="00267161"/>
    <w:rsid w:val="002E641A"/>
    <w:rsid w:val="003360F6"/>
    <w:rsid w:val="003A67A5"/>
    <w:rsid w:val="003B14C7"/>
    <w:rsid w:val="003F1404"/>
    <w:rsid w:val="00450CA2"/>
    <w:rsid w:val="004B6A1C"/>
    <w:rsid w:val="00537C87"/>
    <w:rsid w:val="0054121C"/>
    <w:rsid w:val="005416F2"/>
    <w:rsid w:val="00544E14"/>
    <w:rsid w:val="00550D3B"/>
    <w:rsid w:val="006352CB"/>
    <w:rsid w:val="00646977"/>
    <w:rsid w:val="00690B30"/>
    <w:rsid w:val="006C224F"/>
    <w:rsid w:val="006F00DC"/>
    <w:rsid w:val="006F323B"/>
    <w:rsid w:val="007348AC"/>
    <w:rsid w:val="0074693A"/>
    <w:rsid w:val="0075591F"/>
    <w:rsid w:val="0079241C"/>
    <w:rsid w:val="007D5D17"/>
    <w:rsid w:val="007F2DE6"/>
    <w:rsid w:val="00814DA3"/>
    <w:rsid w:val="008B0FF4"/>
    <w:rsid w:val="008E3AD2"/>
    <w:rsid w:val="00915380"/>
    <w:rsid w:val="00981C3B"/>
    <w:rsid w:val="00990A7F"/>
    <w:rsid w:val="00A26162"/>
    <w:rsid w:val="00A26FD2"/>
    <w:rsid w:val="00A96222"/>
    <w:rsid w:val="00AA4000"/>
    <w:rsid w:val="00AE4C2C"/>
    <w:rsid w:val="00B055A5"/>
    <w:rsid w:val="00B11188"/>
    <w:rsid w:val="00B30635"/>
    <w:rsid w:val="00B31420"/>
    <w:rsid w:val="00B42AA8"/>
    <w:rsid w:val="00B70127"/>
    <w:rsid w:val="00B91C66"/>
    <w:rsid w:val="00BA1E46"/>
    <w:rsid w:val="00BC1CB7"/>
    <w:rsid w:val="00C16226"/>
    <w:rsid w:val="00C36552"/>
    <w:rsid w:val="00C80BC3"/>
    <w:rsid w:val="00C866BF"/>
    <w:rsid w:val="00CA3F3B"/>
    <w:rsid w:val="00D71564"/>
    <w:rsid w:val="00D943B6"/>
    <w:rsid w:val="00F611C7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79FF"/>
  <w15:docId w15:val="{62AE6374-2FF2-4532-9EF6-DD8230C8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F6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2CB"/>
    <w:pPr>
      <w:ind w:left="720"/>
      <w:contextualSpacing/>
    </w:pPr>
  </w:style>
  <w:style w:type="character" w:styleId="Hyperlink">
    <w:name w:val="Hyperlink"/>
    <w:uiPriority w:val="99"/>
    <w:unhideWhenUsed/>
    <w:rsid w:val="00C36552"/>
    <w:rPr>
      <w:color w:val="0563C1"/>
      <w:u w:val="single"/>
    </w:rPr>
  </w:style>
  <w:style w:type="paragraph" w:customStyle="1" w:styleId="box8316656">
    <w:name w:val="box_8316656"/>
    <w:basedOn w:val="Normal"/>
    <w:rsid w:val="003A67A5"/>
    <w:pPr>
      <w:spacing w:before="100" w:beforeAutospacing="1" w:after="100" w:afterAutospacing="1"/>
    </w:pPr>
    <w:rPr>
      <w:lang w:val="hr-HR" w:eastAsia="hr-HR"/>
    </w:rPr>
  </w:style>
  <w:style w:type="character" w:customStyle="1" w:styleId="bold">
    <w:name w:val="bold"/>
    <w:basedOn w:val="DefaultParagraphFont"/>
    <w:rsid w:val="003A67A5"/>
  </w:style>
  <w:style w:type="character" w:styleId="UnresolvedMention">
    <w:name w:val="Unresolved Mention"/>
    <w:basedOn w:val="DefaultParagraphFont"/>
    <w:uiPriority w:val="99"/>
    <w:semiHidden/>
    <w:unhideWhenUsed/>
    <w:rsid w:val="00AA400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4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111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18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1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18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k-gracac@zd.t-com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2023-01-17T13:24:00Z</cp:lastPrinted>
  <dcterms:created xsi:type="dcterms:W3CDTF">2023-01-17T14:42:00Z</dcterms:created>
  <dcterms:modified xsi:type="dcterms:W3CDTF">2023-01-17T14:48:00Z</dcterms:modified>
</cp:coreProperties>
</file>